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ED3FDB" w:rsidRPr="00ED3FDB" w:rsidRDefault="00ED3FDB" w:rsidP="00ED3FDB">
      <w:pPr>
        <w:spacing w:line="360" w:lineRule="auto"/>
        <w:ind w:firstLine="709"/>
        <w:jc w:val="center"/>
        <w:rPr>
          <w:sz w:val="28"/>
          <w:szCs w:val="28"/>
        </w:rPr>
      </w:pPr>
      <w:r w:rsidRPr="00ED3FDB">
        <w:rPr>
          <w:sz w:val="28"/>
          <w:szCs w:val="28"/>
        </w:rPr>
        <w:t>Контрольная работа</w:t>
      </w:r>
    </w:p>
    <w:p w:rsidR="00ED3FDB" w:rsidRPr="00ED3FDB" w:rsidRDefault="00635BE3" w:rsidP="00ED3FDB">
      <w:pPr>
        <w:spacing w:line="360" w:lineRule="auto"/>
        <w:ind w:firstLine="709"/>
        <w:jc w:val="center"/>
        <w:rPr>
          <w:sz w:val="28"/>
          <w:szCs w:val="28"/>
        </w:rPr>
      </w:pPr>
      <w:r w:rsidRPr="00ED3FDB">
        <w:rPr>
          <w:sz w:val="28"/>
          <w:szCs w:val="28"/>
        </w:rPr>
        <w:t>Тема:</w:t>
      </w:r>
    </w:p>
    <w:p w:rsidR="00635BE3" w:rsidRPr="00ED3FDB" w:rsidRDefault="00635BE3" w:rsidP="00ED3FD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D3FDB">
        <w:rPr>
          <w:b/>
          <w:sz w:val="28"/>
          <w:szCs w:val="28"/>
        </w:rPr>
        <w:t>«Реализация и анализ цифрового фильтра с конечной импульсной характеристикой»</w:t>
      </w:r>
    </w:p>
    <w:p w:rsidR="00635BE3" w:rsidRPr="00ED3FDB" w:rsidRDefault="00635BE3" w:rsidP="00ED3FD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D3FDB">
        <w:rPr>
          <w:b/>
          <w:sz w:val="28"/>
          <w:szCs w:val="28"/>
        </w:rPr>
        <w:t>«Цифровая обработка сигналов»</w:t>
      </w:r>
    </w:p>
    <w:p w:rsidR="00ED3FDB" w:rsidRDefault="00ED3FDB" w:rsidP="00ED3FDB">
      <w:pPr>
        <w:spacing w:line="360" w:lineRule="auto"/>
        <w:ind w:firstLine="709"/>
        <w:jc w:val="center"/>
        <w:rPr>
          <w:sz w:val="28"/>
          <w:szCs w:val="28"/>
        </w:rPr>
      </w:pPr>
    </w:p>
    <w:p w:rsidR="00ED3FDB" w:rsidRPr="00ED3FDB" w:rsidRDefault="00ED3FDB" w:rsidP="00ED3FDB">
      <w:pPr>
        <w:spacing w:line="360" w:lineRule="auto"/>
        <w:ind w:firstLine="709"/>
        <w:jc w:val="center"/>
        <w:rPr>
          <w:sz w:val="28"/>
          <w:szCs w:val="28"/>
        </w:rPr>
      </w:pPr>
      <w:r w:rsidRPr="00ED3FDB">
        <w:rPr>
          <w:sz w:val="28"/>
          <w:szCs w:val="28"/>
        </w:rPr>
        <w:t>Вариант №8</w:t>
      </w:r>
    </w:p>
    <w:p w:rsidR="00635BE3" w:rsidRPr="00ED3FDB" w:rsidRDefault="00635BE3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DF67E3" w:rsidRPr="009809E6" w:rsidRDefault="00635BE3" w:rsidP="009809E6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ED3FDB">
        <w:rPr>
          <w:sz w:val="28"/>
          <w:szCs w:val="28"/>
        </w:rPr>
        <w:br w:type="page"/>
      </w:r>
      <w:r w:rsidRPr="009809E6">
        <w:rPr>
          <w:b/>
          <w:sz w:val="28"/>
          <w:szCs w:val="28"/>
        </w:rPr>
        <w:t>Задание:</w:t>
      </w:r>
    </w:p>
    <w:p w:rsidR="009809E6" w:rsidRPr="00ED3FDB" w:rsidRDefault="009809E6" w:rsidP="00ED3FDB">
      <w:pPr>
        <w:spacing w:line="360" w:lineRule="auto"/>
        <w:ind w:firstLine="709"/>
        <w:jc w:val="both"/>
        <w:outlineLvl w:val="0"/>
        <w:rPr>
          <w:b/>
          <w:sz w:val="28"/>
          <w:szCs w:val="28"/>
          <w:u w:val="single"/>
        </w:rPr>
      </w:pPr>
    </w:p>
    <w:p w:rsidR="00635BE3" w:rsidRPr="00ED3FDB" w:rsidRDefault="00635BE3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1. Разработать алгоритм, реализующий заданный тип фильтра в частотной области (с использованием алгоритма БПФ).</w:t>
      </w:r>
    </w:p>
    <w:p w:rsidR="00635BE3" w:rsidRPr="00ED3FDB" w:rsidRDefault="00635BE3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2. Составить программу, позволяющую получить:</w:t>
      </w:r>
    </w:p>
    <w:p w:rsidR="00635BE3" w:rsidRPr="00ED3FDB" w:rsidRDefault="00635BE3" w:rsidP="00ED3FD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спектр входного сигнала;</w:t>
      </w:r>
    </w:p>
    <w:p w:rsidR="00635BE3" w:rsidRPr="00ED3FDB" w:rsidRDefault="00635BE3" w:rsidP="00ED3FD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спектральную (амплитудно-частотную) характеристику окна;</w:t>
      </w:r>
    </w:p>
    <w:p w:rsidR="00635BE3" w:rsidRPr="00ED3FDB" w:rsidRDefault="00635BE3" w:rsidP="00ED3FD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отклик фильтра на заданный сигнал;</w:t>
      </w:r>
    </w:p>
    <w:p w:rsidR="00635BE3" w:rsidRPr="00ED3FDB" w:rsidRDefault="00635BE3" w:rsidP="00ED3FD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спектр выходного сигнала.</w:t>
      </w:r>
    </w:p>
    <w:p w:rsidR="00635BE3" w:rsidRPr="00ED3FDB" w:rsidRDefault="00635BE3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3. Проанализировать полученные результаты.</w:t>
      </w:r>
    </w:p>
    <w:p w:rsidR="00635BE3" w:rsidRPr="00ED3FDB" w:rsidRDefault="00635BE3" w:rsidP="00ED3FDB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635BE3" w:rsidRPr="009809E6" w:rsidRDefault="00D51149" w:rsidP="009809E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809E6">
        <w:rPr>
          <w:b/>
          <w:sz w:val="28"/>
          <w:szCs w:val="28"/>
        </w:rPr>
        <w:t>Решение</w:t>
      </w:r>
      <w:r w:rsidR="00635BE3" w:rsidRPr="009809E6">
        <w:rPr>
          <w:b/>
          <w:sz w:val="28"/>
          <w:szCs w:val="28"/>
        </w:rPr>
        <w:t>:</w:t>
      </w:r>
    </w:p>
    <w:p w:rsidR="009809E6" w:rsidRDefault="009809E6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997E2B" w:rsidRPr="00ED3FDB" w:rsidRDefault="00997E2B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Математическая запись сигнала</w:t>
      </w:r>
      <w:r w:rsidR="009470D4" w:rsidRPr="00ED3FDB">
        <w:rPr>
          <w:sz w:val="28"/>
          <w:szCs w:val="28"/>
        </w:rPr>
        <w:t xml:space="preserve"> во времени</w:t>
      </w:r>
      <w:r w:rsidRPr="00ED3FDB">
        <w:rPr>
          <w:sz w:val="28"/>
          <w:szCs w:val="28"/>
        </w:rPr>
        <w:t>:</w:t>
      </w: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997E2B" w:rsidRPr="00ED3FDB" w:rsidRDefault="001E2384" w:rsidP="00ED3F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18pt">
            <v:imagedata r:id="rId5" o:title=""/>
          </v:shape>
        </w:pict>
      </w: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574274" w:rsidRPr="00ED3FDB" w:rsidRDefault="003D29AA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Найдем спектр заданного сигнала, для этого воспользуемся прямым преобразованием Фурье:</w:t>
      </w: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3D29AA" w:rsidRPr="00ED3FDB" w:rsidRDefault="001E2384" w:rsidP="00ED3F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26" type="#_x0000_t75" style="width:231.75pt;height:38.25pt" fillcolor="window">
            <v:imagedata r:id="rId6" o:title=""/>
          </v:shape>
        </w:pict>
      </w: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3D29AA" w:rsidRPr="00ED3FDB" w:rsidRDefault="003D29AA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Затем найдем энергетический спектр сигнала, для этого возведем в квадрат модуль спектра сигнала:</w:t>
      </w: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3D29AA" w:rsidRPr="00ED3FDB" w:rsidRDefault="001E2384" w:rsidP="00ED3F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27" type="#_x0000_t75" style="width:173.25pt;height:36pt" fillcolor="window">
            <v:imagedata r:id="rId7" o:title=""/>
          </v:shape>
        </w:pict>
      </w:r>
    </w:p>
    <w:p w:rsidR="003D29AA" w:rsidRPr="00ED3FDB" w:rsidRDefault="009809E6" w:rsidP="00ED3F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29AA" w:rsidRPr="00ED3FDB">
        <w:rPr>
          <w:sz w:val="28"/>
          <w:szCs w:val="28"/>
        </w:rPr>
        <w:t xml:space="preserve">Энергетический спектр сигнала имеет форму колокола, симметричного относительно начала координат, расходящийся </w:t>
      </w:r>
      <w:r w:rsidR="00997E2B" w:rsidRPr="00ED3FDB">
        <w:rPr>
          <w:sz w:val="28"/>
          <w:szCs w:val="28"/>
        </w:rPr>
        <w:t xml:space="preserve">по оси частот </w:t>
      </w:r>
      <w:r w:rsidR="003D29AA" w:rsidRPr="00ED3FDB">
        <w:rPr>
          <w:sz w:val="28"/>
          <w:szCs w:val="28"/>
        </w:rPr>
        <w:t>до бесконечности в обе стороны. Но так как фильтр с бесконечной полосой пропускания реализовать физически невозможно, определим верхнюю частоту</w:t>
      </w:r>
      <w:r w:rsidR="00997E2B" w:rsidRPr="00ED3FDB">
        <w:rPr>
          <w:sz w:val="28"/>
          <w:szCs w:val="28"/>
        </w:rPr>
        <w:t xml:space="preserve"> с учетом того, что в задании полоса ФНЧ задается</w:t>
      </w:r>
      <w:r w:rsidR="003D29AA" w:rsidRPr="00ED3FDB">
        <w:rPr>
          <w:sz w:val="28"/>
          <w:szCs w:val="28"/>
        </w:rPr>
        <w:t xml:space="preserve"> по уровню -3 дБ</w:t>
      </w:r>
      <w:r w:rsidR="00997E2B" w:rsidRPr="00ED3FDB">
        <w:rPr>
          <w:sz w:val="28"/>
          <w:szCs w:val="28"/>
        </w:rPr>
        <w:t>, т.е. по уровню половинной мощности:</w:t>
      </w: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997E2B" w:rsidRPr="00ED3FDB" w:rsidRDefault="001E2384" w:rsidP="00ED3F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8" type="#_x0000_t75" style="width:81pt;height:30.75pt" fillcolor="window">
            <v:imagedata r:id="rId8" o:title=""/>
          </v:shape>
        </w:pict>
      </w: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997E2B" w:rsidRPr="00ED3FDB" w:rsidRDefault="00997E2B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 xml:space="preserve">Выразив </w:t>
      </w:r>
      <w:r w:rsidR="001E2384">
        <w:rPr>
          <w:position w:val="-6"/>
          <w:sz w:val="28"/>
          <w:szCs w:val="28"/>
        </w:rPr>
        <w:pict>
          <v:shape id="_x0000_i1029" type="#_x0000_t75" style="width:17.25pt;height:11.25pt">
            <v:imagedata r:id="rId9" o:title=""/>
          </v:shape>
        </w:pict>
      </w:r>
      <w:r w:rsidRPr="00ED3FDB">
        <w:rPr>
          <w:sz w:val="28"/>
          <w:szCs w:val="28"/>
        </w:rPr>
        <w:t xml:space="preserve">, получаем: </w:t>
      </w:r>
      <w:r w:rsidR="001E2384">
        <w:rPr>
          <w:position w:val="-6"/>
          <w:sz w:val="28"/>
          <w:szCs w:val="28"/>
        </w:rPr>
        <w:pict>
          <v:shape id="_x0000_i1030" type="#_x0000_t75" style="width:38.25pt;height:11.25pt">
            <v:imagedata r:id="rId10" o:title=""/>
          </v:shape>
        </w:pict>
      </w:r>
      <w:r w:rsidRPr="00ED3FDB">
        <w:rPr>
          <w:sz w:val="28"/>
          <w:szCs w:val="28"/>
        </w:rPr>
        <w:t>.</w:t>
      </w:r>
    </w:p>
    <w:p w:rsidR="00997E2B" w:rsidRPr="00ED3FDB" w:rsidRDefault="00997E2B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Дискретный сигнал, соответствующий заданному аналоговому сигналу будет выглядеть следующим образом:</w:t>
      </w: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997E2B" w:rsidRPr="00ED3FDB" w:rsidRDefault="001E2384" w:rsidP="00ED3F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1" type="#_x0000_t75" style="width:86.25pt;height:19.5pt" fillcolor="window">
            <v:imagedata r:id="rId11" o:title=""/>
          </v:shape>
        </w:pict>
      </w: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7026B0" w:rsidRPr="00ED3FDB" w:rsidRDefault="007026B0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 xml:space="preserve">Определим значение произведения </w:t>
      </w:r>
      <w:r w:rsidR="001E2384">
        <w:rPr>
          <w:position w:val="-6"/>
          <w:sz w:val="28"/>
          <w:szCs w:val="28"/>
        </w:rPr>
        <w:pict>
          <v:shape id="_x0000_i1032" type="#_x0000_t75" style="width:30pt;height:14.25pt" fillcolor="window">
            <v:imagedata r:id="rId12" o:title=""/>
          </v:shape>
        </w:pict>
      </w:r>
      <w:r w:rsidRPr="00ED3FDB">
        <w:rPr>
          <w:sz w:val="28"/>
          <w:szCs w:val="28"/>
        </w:rPr>
        <w:t xml:space="preserve">, исходя из требования обеспечения уровня неопределённости (или наложения спектров) не хуже –13 дБ. Само же наложение спектров имеет место вследствие дискретизации сигнала (при невыполнении теоремы </w:t>
      </w:r>
      <w:r w:rsidRPr="00ED3FDB">
        <w:rPr>
          <w:noProof/>
          <w:sz w:val="28"/>
          <w:szCs w:val="28"/>
        </w:rPr>
        <w:t>В.А. Котельникова</w:t>
      </w:r>
      <w:r w:rsidRPr="00ED3FDB">
        <w:rPr>
          <w:sz w:val="28"/>
          <w:szCs w:val="28"/>
        </w:rPr>
        <w:t xml:space="preserve">), которая приводит к периодизации спектра сигнала с частотой </w:t>
      </w:r>
      <w:r w:rsidR="001E2384">
        <w:rPr>
          <w:position w:val="-6"/>
          <w:sz w:val="28"/>
          <w:szCs w:val="28"/>
        </w:rPr>
        <w:pict>
          <v:shape id="_x0000_i1033" type="#_x0000_t75" style="width:36.75pt;height:14.25pt" fillcolor="window">
            <v:imagedata r:id="rId13" o:title=""/>
          </v:shape>
        </w:pict>
      </w:r>
      <w:r w:rsidRPr="00ED3FDB">
        <w:rPr>
          <w:sz w:val="28"/>
          <w:szCs w:val="28"/>
        </w:rPr>
        <w:t>.</w:t>
      </w:r>
    </w:p>
    <w:p w:rsidR="007026B0" w:rsidRPr="00ED3FDB" w:rsidRDefault="007026B0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 xml:space="preserve">Исходя из вышесказанного, для определения </w:t>
      </w:r>
      <w:r w:rsidR="001E2384">
        <w:rPr>
          <w:position w:val="-6"/>
          <w:sz w:val="28"/>
          <w:szCs w:val="28"/>
        </w:rPr>
        <w:pict>
          <v:shape id="_x0000_i1034" type="#_x0000_t75" style="width:23.25pt;height:14.25pt" fillcolor="window">
            <v:imagedata r:id="rId14" o:title=""/>
          </v:shape>
        </w:pict>
      </w:r>
      <w:r w:rsidRPr="00ED3FDB">
        <w:rPr>
          <w:sz w:val="28"/>
          <w:szCs w:val="28"/>
        </w:rPr>
        <w:t>, сначала, найдём энергию сигнала, распределённую на участке от нуля до половины частоты дискретизации.</w:t>
      </w: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7026B0" w:rsidRPr="00ED3FDB" w:rsidRDefault="001E2384" w:rsidP="00ED3F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5" type="#_x0000_t75" style="width:126pt;height:47.25pt" fillcolor="window">
            <v:imagedata r:id="rId15" o:title=""/>
          </v:shape>
        </w:pict>
      </w:r>
    </w:p>
    <w:p w:rsidR="00ED3FDB" w:rsidRDefault="00ED3FDB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7026B0" w:rsidRPr="00ED3FDB" w:rsidRDefault="007026B0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Далее, определим энергию, распределённую в диапазоне от половины частоты дискретизации до бесконечности:</w:t>
      </w:r>
    </w:p>
    <w:p w:rsidR="007026B0" w:rsidRPr="00ED3FDB" w:rsidRDefault="001E2384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0"/>
          <w:sz w:val="28"/>
          <w:szCs w:val="28"/>
        </w:rPr>
        <w:pict>
          <v:shape id="_x0000_i1036" type="#_x0000_t75" style="width:146.25pt;height:47.25pt" fillcolor="window">
            <v:imagedata r:id="rId16" o:title=""/>
          </v:shape>
        </w:pict>
      </w:r>
    </w:p>
    <w:p w:rsidR="009809E6" w:rsidRDefault="009809E6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7026B0" w:rsidRPr="00ED3FDB" w:rsidRDefault="007026B0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Соотношение энергий будет задавать требуемый уровень неопределённости, а именно:</w:t>
      </w:r>
    </w:p>
    <w:p w:rsidR="009809E6" w:rsidRDefault="009809E6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026B0" w:rsidRPr="00ED3FDB" w:rsidRDefault="001E2384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4"/>
          <w:sz w:val="28"/>
          <w:szCs w:val="28"/>
        </w:rPr>
        <w:pict>
          <v:shape id="_x0000_i1037" type="#_x0000_t75" style="width:149.25pt;height:69.75pt" fillcolor="window">
            <v:imagedata r:id="rId17" o:title=""/>
          </v:shape>
        </w:pict>
      </w:r>
    </w:p>
    <w:p w:rsidR="009809E6" w:rsidRDefault="009809E6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7026B0" w:rsidRPr="00ED3FDB" w:rsidRDefault="00447A94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 xml:space="preserve">Решив это </w:t>
      </w:r>
      <w:r w:rsidR="00504BF4" w:rsidRPr="00ED3FDB">
        <w:rPr>
          <w:sz w:val="28"/>
          <w:szCs w:val="28"/>
        </w:rPr>
        <w:t>уравнение,</w:t>
      </w:r>
      <w:r w:rsidR="007026B0" w:rsidRPr="00ED3FDB">
        <w:rPr>
          <w:sz w:val="28"/>
          <w:szCs w:val="28"/>
        </w:rPr>
        <w:t xml:space="preserve"> получаем что, произведение </w:t>
      </w:r>
      <w:r w:rsidR="001E2384">
        <w:rPr>
          <w:position w:val="-6"/>
          <w:sz w:val="28"/>
          <w:szCs w:val="28"/>
        </w:rPr>
        <w:pict>
          <v:shape id="_x0000_i1038" type="#_x0000_t75" style="width:30pt;height:14.25pt" fillcolor="window">
            <v:imagedata r:id="rId18" o:title=""/>
          </v:shape>
        </w:pict>
      </w:r>
      <w:r w:rsidR="007026B0" w:rsidRPr="00ED3FDB">
        <w:rPr>
          <w:sz w:val="28"/>
          <w:szCs w:val="28"/>
        </w:rPr>
        <w:t>= 0,23</w:t>
      </w:r>
      <w:r w:rsidR="0014597D" w:rsidRPr="00ED3FDB">
        <w:rPr>
          <w:sz w:val="28"/>
          <w:szCs w:val="28"/>
        </w:rPr>
        <w:t>8</w:t>
      </w:r>
      <w:r w:rsidR="007026B0" w:rsidRPr="00ED3FDB">
        <w:rPr>
          <w:sz w:val="28"/>
          <w:szCs w:val="28"/>
        </w:rPr>
        <w:t>.</w:t>
      </w:r>
    </w:p>
    <w:p w:rsidR="00447A94" w:rsidRPr="00ED3FDB" w:rsidRDefault="007026B0" w:rsidP="00ED3FD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3FDB">
        <w:rPr>
          <w:sz w:val="28"/>
          <w:szCs w:val="28"/>
        </w:rPr>
        <w:t>Теперь следует определить число отсчётов N, которое укладывается в периоде повторения Тп при частоте дискретизации равной 1/</w:t>
      </w:r>
      <w:r w:rsidR="001E2384">
        <w:rPr>
          <w:position w:val="-6"/>
          <w:sz w:val="28"/>
          <w:szCs w:val="28"/>
        </w:rPr>
        <w:pict>
          <v:shape id="_x0000_i1039" type="#_x0000_t75" style="width:23.25pt;height:14.25pt" fillcolor="window">
            <v:imagedata r:id="rId19" o:title=""/>
          </v:shape>
        </w:pict>
      </w:r>
      <w:r w:rsidRPr="00ED3FDB">
        <w:rPr>
          <w:sz w:val="28"/>
          <w:szCs w:val="28"/>
        </w:rPr>
        <w:t xml:space="preserve">. Для этого </w:t>
      </w:r>
      <w:r w:rsidR="00447A94" w:rsidRPr="00ED3FDB">
        <w:rPr>
          <w:sz w:val="28"/>
          <w:szCs w:val="28"/>
        </w:rPr>
        <w:t>найдем эффективную длительность импульса:</w:t>
      </w:r>
    </w:p>
    <w:p w:rsidR="009809E6" w:rsidRDefault="009809E6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132B2" w:rsidRPr="00ED3FDB" w:rsidRDefault="001E2384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0" type="#_x0000_t75" style="width:155.25pt;height:38.25pt" fillcolor="window">
            <v:imagedata r:id="rId20" o:title=""/>
          </v:shape>
        </w:pict>
      </w:r>
    </w:p>
    <w:p w:rsidR="009809E6" w:rsidRDefault="009809E6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7026B0" w:rsidRPr="00ED3FDB" w:rsidRDefault="00554371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П</w:t>
      </w:r>
      <w:r w:rsidR="007026B0" w:rsidRPr="00ED3FDB">
        <w:rPr>
          <w:sz w:val="28"/>
          <w:szCs w:val="28"/>
        </w:rPr>
        <w:t xml:space="preserve">олучаем, что число </w:t>
      </w:r>
      <w:r w:rsidR="009809E6" w:rsidRPr="00ED3FDB">
        <w:rPr>
          <w:sz w:val="28"/>
          <w:szCs w:val="28"/>
        </w:rPr>
        <w:t>отсчетов,</w:t>
      </w:r>
      <w:r w:rsidR="007026B0" w:rsidRPr="00ED3FDB">
        <w:rPr>
          <w:sz w:val="28"/>
          <w:szCs w:val="28"/>
        </w:rPr>
        <w:t xml:space="preserve"> укладывающееся в периоде повторения равно:</w:t>
      </w:r>
    </w:p>
    <w:p w:rsidR="009809E6" w:rsidRDefault="009809E6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A5755" w:rsidRPr="00ED3FDB" w:rsidRDefault="001E2384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1" type="#_x0000_t75" style="width:147.75pt;height:33pt" fillcolor="window">
            <v:imagedata r:id="rId21" o:title=""/>
          </v:shape>
        </w:pict>
      </w:r>
      <w:r w:rsidR="007026B0" w:rsidRPr="00ED3FDB">
        <w:rPr>
          <w:sz w:val="28"/>
          <w:szCs w:val="28"/>
        </w:rPr>
        <w:t>.</w:t>
      </w:r>
    </w:p>
    <w:p w:rsidR="009809E6" w:rsidRDefault="009809E6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A5755" w:rsidRPr="00ED3FDB" w:rsidRDefault="008A5755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Найдем порядок ФНЧ:</w:t>
      </w:r>
    </w:p>
    <w:p w:rsidR="008A5755" w:rsidRPr="00ED3FDB" w:rsidRDefault="008A5755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 xml:space="preserve">Так как полоса фильтра равна единице, то частота среза ФНЧ будет равна: </w:t>
      </w:r>
      <w:r w:rsidR="001E2384">
        <w:rPr>
          <w:position w:val="-6"/>
          <w:sz w:val="28"/>
          <w:szCs w:val="28"/>
        </w:rPr>
        <w:pict>
          <v:shape id="_x0000_i1042" type="#_x0000_t75" style="width:80.25pt;height:14.25pt" fillcolor="window">
            <v:imagedata r:id="rId22" o:title=""/>
          </v:shape>
        </w:pict>
      </w:r>
    </w:p>
    <w:p w:rsidR="007026B0" w:rsidRPr="00ED3FDB" w:rsidRDefault="008A5755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 xml:space="preserve">При сопоставлении частоты среза Ωср ФНЧ и верхней частоты Ωв спектра сигнала получаем ориентировочный порядок </w:t>
      </w:r>
      <w:r w:rsidRPr="00ED3FDB">
        <w:rPr>
          <w:sz w:val="28"/>
          <w:szCs w:val="28"/>
          <w:lang w:val="en-US"/>
        </w:rPr>
        <w:t>L</w:t>
      </w:r>
      <w:r w:rsidRPr="00ED3FDB">
        <w:rPr>
          <w:sz w:val="28"/>
          <w:szCs w:val="28"/>
        </w:rPr>
        <w:t xml:space="preserve"> однородного фильтра. Исходя из того, что однородный фильтр является ФНЧ с полосой пропускания на уровне половинной мощности примерно равной </w:t>
      </w:r>
      <w:r w:rsidRPr="00ED3FDB">
        <w:rPr>
          <w:sz w:val="28"/>
          <w:szCs w:val="28"/>
        </w:rPr>
        <w:sym w:font="Symbol" w:char="F070"/>
      </w:r>
      <w:r w:rsidRPr="00ED3FDB">
        <w:rPr>
          <w:sz w:val="28"/>
          <w:szCs w:val="28"/>
        </w:rPr>
        <w:t>/</w:t>
      </w:r>
      <w:r w:rsidRPr="00ED3FDB">
        <w:rPr>
          <w:sz w:val="28"/>
          <w:szCs w:val="28"/>
          <w:lang w:val="en-US"/>
        </w:rPr>
        <w:t>L</w:t>
      </w:r>
      <w:r w:rsidRPr="00ED3FDB">
        <w:rPr>
          <w:sz w:val="28"/>
          <w:szCs w:val="28"/>
        </w:rPr>
        <w:t>.</w:t>
      </w:r>
    </w:p>
    <w:p w:rsidR="009809E6" w:rsidRDefault="009809E6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A5755" w:rsidRPr="00ED3FDB" w:rsidRDefault="001E2384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3" type="#_x0000_t75" style="width:83.25pt;height:35.25pt" fillcolor="window">
            <v:imagedata r:id="rId23" o:title=""/>
          </v:shape>
        </w:pict>
      </w:r>
    </w:p>
    <w:p w:rsidR="009809E6" w:rsidRDefault="009809E6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A5755" w:rsidRPr="00ED3FDB" w:rsidRDefault="008A5755" w:rsidP="00ED3FDB">
      <w:pPr>
        <w:tabs>
          <w:tab w:val="center" w:pos="4680"/>
          <w:tab w:val="right" w:pos="9000"/>
        </w:tabs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 xml:space="preserve">Полученное значение округляем до целого числа, в итоге получаем </w:t>
      </w:r>
      <w:r w:rsidRPr="00ED3FDB">
        <w:rPr>
          <w:sz w:val="28"/>
          <w:szCs w:val="28"/>
          <w:lang w:val="en-US"/>
        </w:rPr>
        <w:t>L</w:t>
      </w:r>
      <w:r w:rsidRPr="00ED3FDB">
        <w:rPr>
          <w:sz w:val="28"/>
          <w:szCs w:val="28"/>
        </w:rPr>
        <w:t>=</w:t>
      </w:r>
      <w:r w:rsidR="0084789E" w:rsidRPr="00ED3FDB">
        <w:rPr>
          <w:sz w:val="28"/>
          <w:szCs w:val="28"/>
        </w:rPr>
        <w:t>13</w:t>
      </w:r>
      <w:r w:rsidRPr="00ED3FDB">
        <w:rPr>
          <w:sz w:val="28"/>
          <w:szCs w:val="28"/>
        </w:rPr>
        <w:t>.</w:t>
      </w:r>
    </w:p>
    <w:p w:rsidR="007026B0" w:rsidRPr="00ED3FDB" w:rsidRDefault="007026B0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 xml:space="preserve">Теперь можно приступить к синтезу фильтра. Алгоритм, позволяющий получить спектр входного сигнала. АЧХ «окна», АЧХ и ИХ фильтра, отклик фильтра на заданный сигнал, а также спектр выходного сигнала реализован в пакете </w:t>
      </w:r>
      <w:r w:rsidRPr="00ED3FDB">
        <w:rPr>
          <w:sz w:val="28"/>
          <w:szCs w:val="28"/>
          <w:lang w:val="en-US"/>
        </w:rPr>
        <w:t>MathCAD</w:t>
      </w:r>
      <w:r w:rsidR="008A5755" w:rsidRPr="00ED3FDB">
        <w:rPr>
          <w:sz w:val="28"/>
          <w:szCs w:val="28"/>
        </w:rPr>
        <w:t>.</w:t>
      </w:r>
    </w:p>
    <w:p w:rsidR="009470D4" w:rsidRPr="009809E6" w:rsidRDefault="006A7B13" w:rsidP="009809E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D3FDB">
        <w:rPr>
          <w:sz w:val="28"/>
          <w:szCs w:val="28"/>
        </w:rPr>
        <w:br w:type="page"/>
      </w:r>
      <w:r w:rsidRPr="009809E6">
        <w:rPr>
          <w:b/>
          <w:sz w:val="28"/>
          <w:szCs w:val="28"/>
        </w:rPr>
        <w:t>Выводы:</w:t>
      </w:r>
    </w:p>
    <w:p w:rsidR="009809E6" w:rsidRDefault="009809E6" w:rsidP="00ED3FDB">
      <w:pPr>
        <w:spacing w:line="360" w:lineRule="auto"/>
        <w:ind w:firstLine="709"/>
        <w:jc w:val="both"/>
        <w:rPr>
          <w:sz w:val="28"/>
          <w:szCs w:val="28"/>
        </w:rPr>
      </w:pPr>
    </w:p>
    <w:p w:rsidR="006A7B13" w:rsidRPr="00ED3FDB" w:rsidRDefault="006A7B13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 xml:space="preserve">В </w:t>
      </w:r>
      <w:r w:rsidR="008346F6" w:rsidRPr="00ED3FDB">
        <w:rPr>
          <w:sz w:val="28"/>
          <w:szCs w:val="28"/>
        </w:rPr>
        <w:t>данной работе</w:t>
      </w:r>
      <w:r w:rsidRPr="00ED3FDB">
        <w:rPr>
          <w:sz w:val="28"/>
          <w:szCs w:val="28"/>
        </w:rPr>
        <w:t xml:space="preserve"> был рассчитан цифровой фильтр ФНЧ с конечной импульсной характеристикой. Такие фильтры обладают рядом положительных свойств: они всегда устойчивы, позволяют обеспечить совершенно линейную фазочастотную характеристику (постоянное время запаздывания).</w:t>
      </w:r>
    </w:p>
    <w:p w:rsidR="006A7B13" w:rsidRPr="00ED3FDB" w:rsidRDefault="006A7B13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Синтез фильтра производился методом окна. По заданию был задан параболический тип окна.</w:t>
      </w:r>
    </w:p>
    <w:p w:rsidR="006A7B13" w:rsidRPr="00ED3FDB" w:rsidRDefault="006A7B13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 xml:space="preserve">Сначала были найдены параметры сигнала: а, </w:t>
      </w:r>
      <w:r w:rsidRPr="00ED3FDB">
        <w:rPr>
          <w:sz w:val="28"/>
          <w:szCs w:val="28"/>
        </w:rPr>
        <w:sym w:font="Symbol" w:char="F077"/>
      </w:r>
      <w:r w:rsidRPr="00ED3FDB">
        <w:rPr>
          <w:sz w:val="28"/>
          <w:szCs w:val="28"/>
          <w:vertAlign w:val="subscript"/>
        </w:rPr>
        <w:t>Д</w:t>
      </w:r>
      <w:r w:rsidRPr="00ED3FDB">
        <w:rPr>
          <w:sz w:val="28"/>
          <w:szCs w:val="28"/>
        </w:rPr>
        <w:t xml:space="preserve">, </w:t>
      </w:r>
      <w:r w:rsidRPr="00ED3FDB">
        <w:rPr>
          <w:sz w:val="28"/>
          <w:szCs w:val="28"/>
        </w:rPr>
        <w:sym w:font="Symbol" w:char="F077"/>
      </w:r>
      <w:r w:rsidRPr="00ED3FDB">
        <w:rPr>
          <w:sz w:val="28"/>
          <w:szCs w:val="28"/>
          <w:vertAlign w:val="subscript"/>
        </w:rPr>
        <w:t>0</w:t>
      </w:r>
      <w:r w:rsidRPr="00ED3FDB">
        <w:rPr>
          <w:sz w:val="28"/>
          <w:szCs w:val="28"/>
        </w:rPr>
        <w:t>. Из условий, что уровень наложения спектров не хуже –13дБ. А также через эффективную длительность импульса, которая определяет энергетические характеристики сигнала. Далее сигнал был продискретизирован и найден его спектр.</w:t>
      </w:r>
    </w:p>
    <w:p w:rsidR="006A7B13" w:rsidRPr="00ED3FDB" w:rsidRDefault="006A7B13" w:rsidP="00ED3FDB">
      <w:pPr>
        <w:spacing w:line="360" w:lineRule="auto"/>
        <w:ind w:firstLine="709"/>
        <w:jc w:val="both"/>
        <w:rPr>
          <w:sz w:val="28"/>
          <w:szCs w:val="28"/>
        </w:rPr>
      </w:pPr>
      <w:r w:rsidRPr="00ED3FDB">
        <w:rPr>
          <w:sz w:val="28"/>
          <w:szCs w:val="28"/>
        </w:rPr>
        <w:t>Далее через нормируемую частоту фильтра было найдено число отсчётов фильтра.</w:t>
      </w:r>
      <w:bookmarkStart w:id="0" w:name="_GoBack"/>
      <w:bookmarkEnd w:id="0"/>
    </w:p>
    <w:sectPr w:rsidR="006A7B13" w:rsidRPr="00ED3FDB" w:rsidSect="00ED3F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50B1D"/>
    <w:multiLevelType w:val="hybridMultilevel"/>
    <w:tmpl w:val="6BD09E3C"/>
    <w:lvl w:ilvl="0" w:tplc="D846857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7E694D8C"/>
    <w:multiLevelType w:val="hybridMultilevel"/>
    <w:tmpl w:val="55ECC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1476"/>
    <w:rsid w:val="00055471"/>
    <w:rsid w:val="000A71C9"/>
    <w:rsid w:val="0014597D"/>
    <w:rsid w:val="001E2384"/>
    <w:rsid w:val="00287436"/>
    <w:rsid w:val="003132B2"/>
    <w:rsid w:val="003D29AA"/>
    <w:rsid w:val="003E7B6A"/>
    <w:rsid w:val="00404909"/>
    <w:rsid w:val="00447A94"/>
    <w:rsid w:val="00471C8A"/>
    <w:rsid w:val="00495510"/>
    <w:rsid w:val="00504BF4"/>
    <w:rsid w:val="00544E99"/>
    <w:rsid w:val="00554371"/>
    <w:rsid w:val="00574274"/>
    <w:rsid w:val="00635BE3"/>
    <w:rsid w:val="006659A3"/>
    <w:rsid w:val="006A7B13"/>
    <w:rsid w:val="007026B0"/>
    <w:rsid w:val="0082131C"/>
    <w:rsid w:val="008346F6"/>
    <w:rsid w:val="0084789E"/>
    <w:rsid w:val="008A5755"/>
    <w:rsid w:val="008D3C4F"/>
    <w:rsid w:val="009470D4"/>
    <w:rsid w:val="00971187"/>
    <w:rsid w:val="009809E6"/>
    <w:rsid w:val="00997E2B"/>
    <w:rsid w:val="009F6FA8"/>
    <w:rsid w:val="00AB1185"/>
    <w:rsid w:val="00AF204C"/>
    <w:rsid w:val="00B71D41"/>
    <w:rsid w:val="00BD1476"/>
    <w:rsid w:val="00D42D56"/>
    <w:rsid w:val="00D51149"/>
    <w:rsid w:val="00DF2CC4"/>
    <w:rsid w:val="00DF67E3"/>
    <w:rsid w:val="00E064F7"/>
    <w:rsid w:val="00ED3FDB"/>
    <w:rsid w:val="00ED7E31"/>
    <w:rsid w:val="00FC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A0730CF9-D4D5-4DE0-9804-52461D4E4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B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oa heading"/>
    <w:basedOn w:val="a"/>
    <w:next w:val="a"/>
    <w:uiPriority w:val="99"/>
    <w:semiHidden/>
    <w:rsid w:val="00635BE3"/>
    <w:pPr>
      <w:spacing w:before="120"/>
      <w:ind w:firstLine="851"/>
      <w:jc w:val="both"/>
    </w:pPr>
    <w:rPr>
      <w:rFonts w:ascii="Arial" w:hAnsi="Arial"/>
      <w:b/>
      <w:szCs w:val="20"/>
    </w:rPr>
  </w:style>
  <w:style w:type="paragraph" w:styleId="a4">
    <w:name w:val="Body Text Indent"/>
    <w:basedOn w:val="a"/>
    <w:link w:val="a5"/>
    <w:uiPriority w:val="99"/>
    <w:rsid w:val="007026B0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</Company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admin</cp:lastModifiedBy>
  <cp:revision>2</cp:revision>
  <dcterms:created xsi:type="dcterms:W3CDTF">2014-03-09T18:37:00Z</dcterms:created>
  <dcterms:modified xsi:type="dcterms:W3CDTF">2014-03-09T18:37:00Z</dcterms:modified>
</cp:coreProperties>
</file>