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49A" w:rsidRDefault="006D149A" w:rsidP="00110367">
      <w:pPr>
        <w:pStyle w:val="a3"/>
        <w:spacing w:line="360" w:lineRule="auto"/>
        <w:ind w:firstLine="709"/>
        <w:jc w:val="both"/>
        <w:rPr>
          <w:spacing w:val="0"/>
          <w:sz w:val="28"/>
          <w:szCs w:val="28"/>
        </w:rPr>
      </w:pPr>
    </w:p>
    <w:p w:rsidR="00311235" w:rsidRDefault="00311235" w:rsidP="00110367">
      <w:pPr>
        <w:pStyle w:val="a3"/>
        <w:spacing w:line="360" w:lineRule="auto"/>
        <w:ind w:firstLine="709"/>
        <w:jc w:val="both"/>
        <w:rPr>
          <w:spacing w:val="0"/>
          <w:sz w:val="28"/>
          <w:szCs w:val="28"/>
        </w:rPr>
      </w:pPr>
    </w:p>
    <w:p w:rsidR="00311235" w:rsidRDefault="00311235" w:rsidP="00110367">
      <w:pPr>
        <w:pStyle w:val="a3"/>
        <w:spacing w:line="360" w:lineRule="auto"/>
        <w:ind w:firstLine="709"/>
        <w:jc w:val="both"/>
        <w:rPr>
          <w:spacing w:val="0"/>
          <w:sz w:val="28"/>
          <w:szCs w:val="28"/>
        </w:rPr>
      </w:pPr>
    </w:p>
    <w:p w:rsidR="00311235" w:rsidRDefault="00311235" w:rsidP="00110367">
      <w:pPr>
        <w:pStyle w:val="a3"/>
        <w:spacing w:line="360" w:lineRule="auto"/>
        <w:ind w:firstLine="709"/>
        <w:jc w:val="both"/>
        <w:rPr>
          <w:spacing w:val="0"/>
          <w:sz w:val="28"/>
          <w:szCs w:val="28"/>
        </w:rPr>
      </w:pPr>
    </w:p>
    <w:p w:rsidR="00311235" w:rsidRDefault="00311235" w:rsidP="00110367">
      <w:pPr>
        <w:pStyle w:val="a3"/>
        <w:spacing w:line="360" w:lineRule="auto"/>
        <w:ind w:firstLine="709"/>
        <w:jc w:val="both"/>
        <w:rPr>
          <w:spacing w:val="0"/>
          <w:sz w:val="28"/>
          <w:szCs w:val="28"/>
        </w:rPr>
      </w:pPr>
    </w:p>
    <w:p w:rsidR="00311235" w:rsidRDefault="00311235" w:rsidP="00110367">
      <w:pPr>
        <w:pStyle w:val="a3"/>
        <w:spacing w:line="360" w:lineRule="auto"/>
        <w:ind w:firstLine="709"/>
        <w:jc w:val="both"/>
        <w:rPr>
          <w:spacing w:val="0"/>
          <w:sz w:val="28"/>
          <w:szCs w:val="28"/>
        </w:rPr>
      </w:pPr>
    </w:p>
    <w:p w:rsidR="00311235" w:rsidRPr="00110367" w:rsidRDefault="00311235"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44"/>
        </w:rPr>
      </w:pPr>
    </w:p>
    <w:p w:rsidR="006D149A" w:rsidRPr="00110367" w:rsidRDefault="006D149A" w:rsidP="00311235">
      <w:pPr>
        <w:pStyle w:val="a3"/>
        <w:spacing w:line="360" w:lineRule="auto"/>
        <w:jc w:val="center"/>
        <w:rPr>
          <w:spacing w:val="0"/>
          <w:sz w:val="28"/>
          <w:szCs w:val="44"/>
        </w:rPr>
      </w:pPr>
      <w:r w:rsidRPr="00110367">
        <w:rPr>
          <w:spacing w:val="0"/>
          <w:sz w:val="28"/>
          <w:szCs w:val="44"/>
        </w:rPr>
        <w:t>КУРСОВОЙ ПРОЕКТ</w:t>
      </w:r>
    </w:p>
    <w:p w:rsidR="006D149A" w:rsidRPr="00110367" w:rsidRDefault="006D149A" w:rsidP="00311235">
      <w:pPr>
        <w:pStyle w:val="a3"/>
        <w:spacing w:line="360" w:lineRule="auto"/>
        <w:jc w:val="center"/>
        <w:rPr>
          <w:spacing w:val="0"/>
          <w:sz w:val="28"/>
          <w:szCs w:val="28"/>
        </w:rPr>
      </w:pPr>
    </w:p>
    <w:p w:rsidR="006D149A" w:rsidRPr="00110367" w:rsidRDefault="006D149A" w:rsidP="00311235">
      <w:pPr>
        <w:pStyle w:val="a3"/>
        <w:spacing w:line="360" w:lineRule="auto"/>
        <w:jc w:val="center"/>
        <w:rPr>
          <w:b/>
          <w:bCs/>
          <w:spacing w:val="0"/>
          <w:sz w:val="28"/>
          <w:szCs w:val="28"/>
        </w:rPr>
      </w:pPr>
      <w:r w:rsidRPr="00110367">
        <w:rPr>
          <w:spacing w:val="0"/>
          <w:sz w:val="28"/>
          <w:szCs w:val="28"/>
        </w:rPr>
        <w:t xml:space="preserve">по дисциплине: </w:t>
      </w:r>
      <w:r w:rsidRPr="00110367">
        <w:rPr>
          <w:b/>
          <w:bCs/>
          <w:spacing w:val="0"/>
          <w:sz w:val="28"/>
          <w:szCs w:val="28"/>
        </w:rPr>
        <w:t>«Радионавигационные системы»</w:t>
      </w:r>
    </w:p>
    <w:p w:rsidR="006D149A" w:rsidRPr="00110367" w:rsidRDefault="006D149A" w:rsidP="00311235">
      <w:pPr>
        <w:pStyle w:val="a3"/>
        <w:spacing w:line="360" w:lineRule="auto"/>
        <w:jc w:val="center"/>
        <w:rPr>
          <w:b/>
          <w:bCs/>
          <w:spacing w:val="0"/>
          <w:sz w:val="28"/>
          <w:szCs w:val="28"/>
        </w:rPr>
      </w:pPr>
    </w:p>
    <w:p w:rsidR="006D149A" w:rsidRPr="00110367" w:rsidRDefault="006D149A" w:rsidP="00311235">
      <w:pPr>
        <w:pStyle w:val="a3"/>
        <w:spacing w:line="360" w:lineRule="auto"/>
        <w:jc w:val="center"/>
        <w:rPr>
          <w:spacing w:val="0"/>
          <w:sz w:val="28"/>
          <w:szCs w:val="28"/>
        </w:rPr>
      </w:pPr>
      <w:r w:rsidRPr="00110367">
        <w:rPr>
          <w:spacing w:val="0"/>
          <w:sz w:val="28"/>
          <w:szCs w:val="28"/>
        </w:rPr>
        <w:t>Тема:</w:t>
      </w:r>
      <w:r w:rsidRPr="00110367">
        <w:rPr>
          <w:b/>
          <w:bCs/>
          <w:spacing w:val="0"/>
          <w:sz w:val="28"/>
          <w:szCs w:val="28"/>
        </w:rPr>
        <w:t xml:space="preserve"> «Расчет основных характеристик ИФ РНС «Лоран</w:t>
      </w:r>
      <w:r w:rsidR="00110367">
        <w:rPr>
          <w:b/>
          <w:bCs/>
          <w:spacing w:val="0"/>
          <w:sz w:val="28"/>
          <w:szCs w:val="28"/>
        </w:rPr>
        <w:noBreakHyphen/>
      </w:r>
      <w:r w:rsidR="00110367" w:rsidRPr="00110367">
        <w:rPr>
          <w:b/>
          <w:bCs/>
          <w:spacing w:val="0"/>
          <w:sz w:val="28"/>
          <w:szCs w:val="28"/>
        </w:rPr>
        <w:t>С»</w:t>
      </w:r>
      <w:r w:rsidRPr="00110367">
        <w:rPr>
          <w:b/>
          <w:bCs/>
          <w:spacing w:val="0"/>
          <w:sz w:val="28"/>
          <w:szCs w:val="28"/>
        </w:rPr>
        <w:t xml:space="preserve"> и приемоиндикатора этой системы»</w:t>
      </w:r>
    </w:p>
    <w:p w:rsidR="006D149A" w:rsidRPr="00110367" w:rsidRDefault="006D149A" w:rsidP="00110367">
      <w:pPr>
        <w:pStyle w:val="a3"/>
        <w:spacing w:line="360" w:lineRule="auto"/>
        <w:ind w:firstLine="709"/>
        <w:jc w:val="both"/>
        <w:rPr>
          <w:spacing w:val="0"/>
          <w:sz w:val="28"/>
          <w:szCs w:val="28"/>
        </w:rPr>
      </w:pPr>
    </w:p>
    <w:p w:rsidR="006D149A" w:rsidRPr="00110367" w:rsidRDefault="006D149A" w:rsidP="00110367">
      <w:pPr>
        <w:pStyle w:val="a3"/>
        <w:spacing w:line="360" w:lineRule="auto"/>
        <w:ind w:firstLine="709"/>
        <w:jc w:val="both"/>
        <w:rPr>
          <w:spacing w:val="0"/>
          <w:sz w:val="28"/>
          <w:szCs w:val="28"/>
        </w:rPr>
      </w:pPr>
    </w:p>
    <w:p w:rsidR="006D149A" w:rsidRPr="00110367" w:rsidRDefault="00311235" w:rsidP="00110367">
      <w:pPr>
        <w:spacing w:line="360" w:lineRule="auto"/>
        <w:ind w:firstLine="709"/>
        <w:jc w:val="both"/>
        <w:rPr>
          <w:color w:val="000000"/>
          <w:sz w:val="28"/>
        </w:rPr>
      </w:pPr>
      <w:r>
        <w:br w:type="page"/>
      </w:r>
      <w:r w:rsidR="006D149A" w:rsidRPr="00110367">
        <w:rPr>
          <w:b/>
          <w:bCs/>
          <w:color w:val="000000"/>
          <w:sz w:val="28"/>
        </w:rPr>
        <w:t>Введение</w:t>
      </w:r>
    </w:p>
    <w:p w:rsidR="006D149A" w:rsidRPr="00110367" w:rsidRDefault="006D149A" w:rsidP="00110367">
      <w:pPr>
        <w:spacing w:line="360" w:lineRule="auto"/>
        <w:ind w:firstLine="709"/>
        <w:jc w:val="both"/>
        <w:rPr>
          <w:color w:val="000000"/>
          <w:sz w:val="28"/>
        </w:rPr>
      </w:pPr>
    </w:p>
    <w:p w:rsidR="006D149A" w:rsidRPr="00110367" w:rsidRDefault="006D149A" w:rsidP="00110367">
      <w:pPr>
        <w:spacing w:line="360" w:lineRule="auto"/>
        <w:ind w:firstLine="709"/>
        <w:jc w:val="both"/>
        <w:rPr>
          <w:color w:val="000000"/>
          <w:sz w:val="28"/>
        </w:rPr>
      </w:pPr>
      <w:r w:rsidRPr="00110367">
        <w:rPr>
          <w:color w:val="000000"/>
          <w:sz w:val="28"/>
        </w:rPr>
        <w:t>Одной из основных задач в судовождении является определение истинного места судна независимо от видимости и состояния моря с любой периодичностью во времени. В настоящее время наиболее полно эта задача решается с помощью наземных и частично спутниковых радионавигационных систем (РНС). Как следствие решения основной задачи РНС позволяют определять абсолютную путевую скорость судна, путевой угол, пройденный путь, время (с точностью до</w:t>
      </w:r>
      <w:r w:rsidRPr="00110367">
        <w:rPr>
          <w:noProof/>
          <w:color w:val="000000"/>
          <w:sz w:val="28"/>
        </w:rPr>
        <w:t xml:space="preserve"> 0,1</w:t>
      </w:r>
      <w:r w:rsidRPr="00110367">
        <w:rPr>
          <w:color w:val="000000"/>
          <w:sz w:val="28"/>
        </w:rPr>
        <w:t xml:space="preserve"> мкс), а также обеспечивать диспетчерское управление движением судов в стесненных условиях и на подходах к портам.</w:t>
      </w:r>
    </w:p>
    <w:p w:rsidR="006D149A" w:rsidRPr="00110367" w:rsidRDefault="006D149A" w:rsidP="00110367">
      <w:pPr>
        <w:spacing w:line="360" w:lineRule="auto"/>
        <w:ind w:firstLine="709"/>
        <w:jc w:val="both"/>
        <w:rPr>
          <w:color w:val="000000"/>
          <w:sz w:val="28"/>
        </w:rPr>
      </w:pPr>
      <w:r w:rsidRPr="00110367">
        <w:rPr>
          <w:color w:val="000000"/>
          <w:sz w:val="28"/>
        </w:rPr>
        <w:t>РНС включают в себя три функционально взаимосвязанных комплекса радиотехнической аппаратуры:</w:t>
      </w:r>
    </w:p>
    <w:p w:rsidR="006D149A" w:rsidRPr="00110367" w:rsidRDefault="006D149A" w:rsidP="00110367">
      <w:pPr>
        <w:numPr>
          <w:ilvl w:val="0"/>
          <w:numId w:val="9"/>
        </w:numPr>
        <w:spacing w:line="360" w:lineRule="auto"/>
        <w:ind w:left="0" w:firstLine="709"/>
        <w:jc w:val="both"/>
        <w:rPr>
          <w:color w:val="000000"/>
          <w:sz w:val="28"/>
        </w:rPr>
      </w:pPr>
      <w:r w:rsidRPr="00110367">
        <w:rPr>
          <w:color w:val="000000"/>
          <w:sz w:val="28"/>
        </w:rPr>
        <w:t>передающие станции, устанавливаемые на неподвижных или подвижных точках с известными координатами;</w:t>
      </w:r>
    </w:p>
    <w:p w:rsidR="006D149A" w:rsidRPr="00110367" w:rsidRDefault="006D149A" w:rsidP="00110367">
      <w:pPr>
        <w:numPr>
          <w:ilvl w:val="0"/>
          <w:numId w:val="9"/>
        </w:numPr>
        <w:spacing w:line="360" w:lineRule="auto"/>
        <w:ind w:left="0" w:firstLine="709"/>
        <w:jc w:val="both"/>
        <w:rPr>
          <w:color w:val="000000"/>
          <w:sz w:val="28"/>
        </w:rPr>
      </w:pPr>
      <w:r w:rsidRPr="00110367">
        <w:rPr>
          <w:color w:val="000000"/>
          <w:sz w:val="28"/>
        </w:rPr>
        <w:t>приемоиндикаторы, устанавливаемые на судах, военных кораблях и других подвижных объектах и позволяющие по принятым сигналам от передающих станций с помощью вычислителей или специальных карт и таблиц определять необходимые навигационные данные;</w:t>
      </w:r>
    </w:p>
    <w:p w:rsidR="006D149A" w:rsidRPr="00110367" w:rsidRDefault="006D149A" w:rsidP="00110367">
      <w:pPr>
        <w:numPr>
          <w:ilvl w:val="0"/>
          <w:numId w:val="9"/>
        </w:numPr>
        <w:spacing w:line="360" w:lineRule="auto"/>
        <w:ind w:left="0" w:firstLine="709"/>
        <w:jc w:val="both"/>
        <w:rPr>
          <w:color w:val="000000"/>
          <w:sz w:val="28"/>
        </w:rPr>
      </w:pPr>
      <w:r w:rsidRPr="00110367">
        <w:rPr>
          <w:color w:val="000000"/>
          <w:sz w:val="28"/>
        </w:rPr>
        <w:t>береговая аппаратура управления передающими станциями.</w:t>
      </w:r>
    </w:p>
    <w:p w:rsidR="006D149A" w:rsidRPr="00110367" w:rsidRDefault="006D149A" w:rsidP="00110367">
      <w:pPr>
        <w:spacing w:line="360" w:lineRule="auto"/>
        <w:ind w:firstLine="709"/>
        <w:jc w:val="both"/>
        <w:rPr>
          <w:color w:val="000000"/>
          <w:sz w:val="28"/>
        </w:rPr>
      </w:pPr>
      <w:r w:rsidRPr="00110367">
        <w:rPr>
          <w:color w:val="000000"/>
          <w:sz w:val="28"/>
        </w:rPr>
        <w:t>РНС, в отличие от средств радиосвязи, являются измерительными системами. Полезная информация в РНС образуется не в передающем тракте, а в тракте распространения радиоволн благодаря функциональной зависимости параметров электромагнитного поля принимаемых сигналов от координат судна. По существу РНС базируются на свойстве радиоволн распространяться в однородной среде по кратчайшим расстояниям с конечной скоростью (~ 300</w:t>
      </w:r>
      <w:r w:rsidR="00110367">
        <w:rPr>
          <w:color w:val="000000"/>
          <w:sz w:val="28"/>
        </w:rPr>
        <w:t> </w:t>
      </w:r>
      <w:r w:rsidR="00110367" w:rsidRPr="00110367">
        <w:rPr>
          <w:color w:val="000000"/>
          <w:sz w:val="28"/>
        </w:rPr>
        <w:t>м</w:t>
      </w:r>
      <w:r w:rsidRPr="00110367">
        <w:rPr>
          <w:color w:val="000000"/>
          <w:sz w:val="28"/>
        </w:rPr>
        <w:t>/мкс).</w:t>
      </w:r>
    </w:p>
    <w:p w:rsidR="006D149A" w:rsidRPr="00110367" w:rsidRDefault="006D149A" w:rsidP="00110367">
      <w:pPr>
        <w:spacing w:line="360" w:lineRule="auto"/>
        <w:ind w:firstLine="709"/>
        <w:jc w:val="both"/>
        <w:rPr>
          <w:color w:val="000000"/>
          <w:sz w:val="28"/>
        </w:rPr>
      </w:pPr>
      <w:r w:rsidRPr="00110367">
        <w:rPr>
          <w:color w:val="000000"/>
          <w:sz w:val="28"/>
        </w:rPr>
        <w:t>Важное значение имеет и свойство интерференции радиоволн, которое обусловливает появление перемежающихся зон максимальной и минимальной интенсивности суммарного поля от двух источников когерентных колебаний.</w:t>
      </w:r>
    </w:p>
    <w:p w:rsidR="006D149A" w:rsidRPr="00110367" w:rsidRDefault="006D149A" w:rsidP="00110367">
      <w:pPr>
        <w:spacing w:line="360" w:lineRule="auto"/>
        <w:ind w:firstLine="709"/>
        <w:jc w:val="both"/>
        <w:rPr>
          <w:color w:val="000000"/>
          <w:sz w:val="28"/>
        </w:rPr>
      </w:pPr>
      <w:r w:rsidRPr="00110367">
        <w:rPr>
          <w:color w:val="000000"/>
          <w:sz w:val="28"/>
        </w:rPr>
        <w:t xml:space="preserve">РНС классифицируются по ряду критериев. Один из основных критериев </w:t>
      </w:r>
      <w:r w:rsidR="00110367">
        <w:rPr>
          <w:color w:val="000000"/>
          <w:sz w:val="28"/>
        </w:rPr>
        <w:t>–</w:t>
      </w:r>
      <w:r w:rsidR="00110367" w:rsidRPr="00110367">
        <w:rPr>
          <w:color w:val="000000"/>
          <w:sz w:val="28"/>
        </w:rPr>
        <w:t xml:space="preserve"> </w:t>
      </w:r>
      <w:r w:rsidRPr="00110367">
        <w:rPr>
          <w:color w:val="000000"/>
          <w:sz w:val="28"/>
        </w:rPr>
        <w:t>вид параметра электромагнитного поля, в результате измерения которого выделяется полезная информация о данных, необходимых для навигации судна.</w:t>
      </w:r>
    </w:p>
    <w:p w:rsidR="006D149A" w:rsidRPr="00110367" w:rsidRDefault="006D149A" w:rsidP="00110367">
      <w:pPr>
        <w:spacing w:line="360" w:lineRule="auto"/>
        <w:ind w:firstLine="709"/>
        <w:jc w:val="both"/>
        <w:rPr>
          <w:color w:val="000000"/>
          <w:sz w:val="28"/>
        </w:rPr>
      </w:pPr>
      <w:r w:rsidRPr="00110367">
        <w:rPr>
          <w:color w:val="000000"/>
          <w:sz w:val="28"/>
        </w:rPr>
        <w:t>Если полезная информация выявляется при измерении величины сдвига временного положения принимаемого радиоимпульса относительно эталонной и общей для береговой и судовой аппаратуры шкалы времени, то РНС относится к временной. Временные РНС, как правило, являются импульсными.</w:t>
      </w:r>
    </w:p>
    <w:p w:rsidR="006D149A" w:rsidRPr="00110367" w:rsidRDefault="006D149A" w:rsidP="00110367">
      <w:pPr>
        <w:spacing w:line="360" w:lineRule="auto"/>
        <w:ind w:firstLine="709"/>
        <w:jc w:val="both"/>
        <w:rPr>
          <w:color w:val="000000"/>
          <w:sz w:val="28"/>
        </w:rPr>
      </w:pPr>
      <w:r w:rsidRPr="00110367">
        <w:rPr>
          <w:color w:val="000000"/>
          <w:sz w:val="28"/>
        </w:rPr>
        <w:t>В фазовых РНС временное положение сигнала оценивается из фазовых измерений. Особенностью фазовых РНС является то что они позволяют определить запаздывание одного колебания относительно другого лишь в пределах периода.</w:t>
      </w:r>
    </w:p>
    <w:p w:rsidR="006D149A" w:rsidRPr="00110367" w:rsidRDefault="006D149A" w:rsidP="00110367">
      <w:pPr>
        <w:spacing w:line="360" w:lineRule="auto"/>
        <w:ind w:firstLine="709"/>
        <w:jc w:val="both"/>
        <w:rPr>
          <w:color w:val="000000"/>
          <w:sz w:val="28"/>
        </w:rPr>
      </w:pPr>
      <w:r w:rsidRPr="00110367">
        <w:rPr>
          <w:color w:val="000000"/>
          <w:sz w:val="28"/>
        </w:rPr>
        <w:t>Если мгновенная частота излучаемых колебаний непостоянна и меняется по некоторому закону, тогда по измерениям частоты принимаемого колебания относительно эталонной можно определить расстояние и РНС такого типа следует отнести к частотным.</w:t>
      </w:r>
    </w:p>
    <w:p w:rsidR="006D149A" w:rsidRPr="00110367" w:rsidRDefault="006D149A" w:rsidP="00110367">
      <w:pPr>
        <w:spacing w:line="360" w:lineRule="auto"/>
        <w:ind w:firstLine="709"/>
        <w:jc w:val="both"/>
        <w:rPr>
          <w:color w:val="000000"/>
          <w:sz w:val="28"/>
        </w:rPr>
      </w:pPr>
      <w:r w:rsidRPr="00110367">
        <w:rPr>
          <w:color w:val="000000"/>
          <w:sz w:val="28"/>
        </w:rPr>
        <w:t>В принципе можно построить и амплитудную РНС, в которой полезная информация о дальности получается при измерении амплитуды электрической составляющей поля. Однако непостоянство величины ослабления сигнала делает такие измерения дальности недостоверными.</w:t>
      </w:r>
    </w:p>
    <w:p w:rsidR="006D149A" w:rsidRPr="00110367" w:rsidRDefault="006D149A" w:rsidP="00110367">
      <w:pPr>
        <w:spacing w:line="360" w:lineRule="auto"/>
        <w:ind w:firstLine="709"/>
        <w:jc w:val="both"/>
        <w:rPr>
          <w:color w:val="000000"/>
          <w:sz w:val="28"/>
        </w:rPr>
      </w:pPr>
      <w:r w:rsidRPr="00110367">
        <w:rPr>
          <w:color w:val="000000"/>
          <w:sz w:val="28"/>
        </w:rPr>
        <w:t>Амплитудные РНС находят широкое применение в основном для измерения углов между эталонным направлением и направлением на передающую станцию.</w:t>
      </w:r>
    </w:p>
    <w:p w:rsidR="006D149A" w:rsidRPr="00110367" w:rsidRDefault="006D149A" w:rsidP="00110367">
      <w:pPr>
        <w:spacing w:line="360" w:lineRule="auto"/>
        <w:ind w:firstLine="709"/>
        <w:jc w:val="both"/>
        <w:rPr>
          <w:color w:val="000000"/>
          <w:sz w:val="28"/>
        </w:rPr>
      </w:pPr>
      <w:r w:rsidRPr="00110367">
        <w:rPr>
          <w:color w:val="000000"/>
          <w:sz w:val="28"/>
        </w:rPr>
        <w:t>Второй критерий классификации РНС обусловливается геометрическими величинами, которые измеряются приемоиндикатором: углом, расстоянием, разностью расстояний, линейной комбинацией расстояний. Прежде чем обсуждать это направление классификации РНС, целесообразно привести некоторые понятия и термины из курса общей навигации.</w:t>
      </w:r>
    </w:p>
    <w:p w:rsidR="006D149A" w:rsidRPr="00110367" w:rsidRDefault="006D149A" w:rsidP="00110367">
      <w:pPr>
        <w:spacing w:line="360" w:lineRule="auto"/>
        <w:ind w:firstLine="709"/>
        <w:jc w:val="both"/>
        <w:rPr>
          <w:color w:val="000000"/>
          <w:sz w:val="28"/>
        </w:rPr>
      </w:pPr>
      <w:r w:rsidRPr="00110367">
        <w:rPr>
          <w:color w:val="000000"/>
          <w:sz w:val="28"/>
        </w:rPr>
        <w:t>Определение места судна в навигации математически решается как задача об отыска</w:t>
      </w:r>
      <w:bookmarkStart w:id="0" w:name="OCRUncertain009"/>
      <w:r w:rsidRPr="00110367">
        <w:rPr>
          <w:color w:val="000000"/>
          <w:sz w:val="28"/>
        </w:rPr>
        <w:t>н</w:t>
      </w:r>
      <w:bookmarkEnd w:id="0"/>
      <w:r w:rsidRPr="00110367">
        <w:rPr>
          <w:color w:val="000000"/>
          <w:sz w:val="28"/>
        </w:rPr>
        <w:t>ии положения точки на земной поверхности или на проекции этой поверхности (на навигационной карте). Как известно, положение точки на поверхности может быть определено пересечением минимум двух линий. Для того чтобы РНС могли способствовать решению задач навигации, они должны давать возможность построить на карте эти две линии положения (ЛП) судна с достаточной точностью. Измеряемыми геометрическими величинами в РНС могут быть углы, расстояния до излучателя, разности расстояний до двух излучателей.</w:t>
      </w:r>
    </w:p>
    <w:p w:rsidR="006D149A" w:rsidRPr="00110367" w:rsidRDefault="006D149A" w:rsidP="00110367">
      <w:pPr>
        <w:spacing w:line="360" w:lineRule="auto"/>
        <w:ind w:firstLine="709"/>
        <w:jc w:val="both"/>
        <w:rPr>
          <w:color w:val="000000"/>
          <w:sz w:val="28"/>
        </w:rPr>
      </w:pPr>
      <w:r w:rsidRPr="00110367">
        <w:rPr>
          <w:color w:val="000000"/>
          <w:sz w:val="28"/>
        </w:rPr>
        <w:t>Угломерные РНС применяются на сравнительно небольших расстояниях от береговых передающих станций, радиомаяков и имеют недостаточную точность определения места.</w:t>
      </w:r>
    </w:p>
    <w:p w:rsidR="006D149A" w:rsidRPr="00110367" w:rsidRDefault="006D149A" w:rsidP="00110367">
      <w:pPr>
        <w:spacing w:line="360" w:lineRule="auto"/>
        <w:ind w:firstLine="709"/>
        <w:jc w:val="both"/>
        <w:rPr>
          <w:color w:val="000000"/>
          <w:sz w:val="28"/>
        </w:rPr>
      </w:pPr>
      <w:r w:rsidRPr="00110367">
        <w:rPr>
          <w:color w:val="000000"/>
          <w:sz w:val="28"/>
        </w:rPr>
        <w:t>Дальномерные РНС, несмотря на их преимущество с геометрической точки зрения перед любыми другими системами, пока не нашли широкого применения на морском флоте из-за отсутствия генераторов колебаний</w:t>
      </w:r>
      <w:r w:rsidRPr="00110367">
        <w:rPr>
          <w:noProof/>
          <w:color w:val="000000"/>
          <w:sz w:val="28"/>
        </w:rPr>
        <w:t xml:space="preserve"> </w:t>
      </w:r>
      <w:r w:rsidR="00110367">
        <w:rPr>
          <w:noProof/>
          <w:color w:val="000000"/>
          <w:sz w:val="28"/>
        </w:rPr>
        <w:t>–</w:t>
      </w:r>
      <w:r w:rsidR="00110367" w:rsidRPr="00110367">
        <w:rPr>
          <w:noProof/>
          <w:color w:val="000000"/>
          <w:sz w:val="28"/>
        </w:rPr>
        <w:t xml:space="preserve"> </w:t>
      </w:r>
      <w:r w:rsidRPr="00110367">
        <w:rPr>
          <w:color w:val="000000"/>
          <w:sz w:val="28"/>
        </w:rPr>
        <w:t>хранителей времени высокой стабильности, которые формируют шкалу времени.</w:t>
      </w:r>
    </w:p>
    <w:p w:rsidR="006D149A" w:rsidRPr="00110367" w:rsidRDefault="006D149A" w:rsidP="00110367">
      <w:pPr>
        <w:spacing w:line="360" w:lineRule="auto"/>
        <w:ind w:firstLine="709"/>
        <w:jc w:val="both"/>
        <w:rPr>
          <w:color w:val="000000"/>
          <w:sz w:val="28"/>
        </w:rPr>
      </w:pPr>
      <w:r w:rsidRPr="00110367">
        <w:rPr>
          <w:color w:val="000000"/>
          <w:sz w:val="28"/>
        </w:rPr>
        <w:t>Наивысшие точности определения места среди них на средних дальностях дают фазовые радионавигационные системы.</w:t>
      </w:r>
    </w:p>
    <w:p w:rsidR="006D149A" w:rsidRPr="00110367" w:rsidRDefault="006D149A" w:rsidP="00110367">
      <w:pPr>
        <w:spacing w:line="360" w:lineRule="auto"/>
        <w:ind w:firstLine="709"/>
        <w:jc w:val="both"/>
        <w:rPr>
          <w:color w:val="000000"/>
          <w:sz w:val="28"/>
        </w:rPr>
      </w:pPr>
      <w:r w:rsidRPr="00110367">
        <w:rPr>
          <w:color w:val="000000"/>
          <w:sz w:val="28"/>
        </w:rPr>
        <w:t>Однако фазовые РНС дают многозначные отчеты и зависят от распространения пространственных, отраженных от ионосферы радиоволн. Это ограничивает дальность действия систем ночью до</w:t>
      </w:r>
      <w:r w:rsidRPr="00110367">
        <w:rPr>
          <w:noProof/>
          <w:color w:val="000000"/>
          <w:sz w:val="28"/>
        </w:rPr>
        <w:t xml:space="preserve"> 150</w:t>
      </w:r>
      <w:r w:rsidR="00110367">
        <w:rPr>
          <w:noProof/>
          <w:color w:val="000000"/>
          <w:sz w:val="28"/>
        </w:rPr>
        <w:t>–</w:t>
      </w:r>
      <w:r w:rsidRPr="00110367">
        <w:rPr>
          <w:noProof/>
          <w:color w:val="000000"/>
          <w:sz w:val="28"/>
        </w:rPr>
        <w:t>240</w:t>
      </w:r>
      <w:r w:rsidRPr="00110367">
        <w:rPr>
          <w:color w:val="000000"/>
          <w:sz w:val="28"/>
        </w:rPr>
        <w:t xml:space="preserve"> миль.</w:t>
      </w:r>
    </w:p>
    <w:p w:rsidR="006D149A" w:rsidRPr="00110367" w:rsidRDefault="006D149A" w:rsidP="00110367">
      <w:pPr>
        <w:spacing w:line="360" w:lineRule="auto"/>
        <w:ind w:firstLine="709"/>
        <w:jc w:val="both"/>
        <w:rPr>
          <w:color w:val="000000"/>
          <w:sz w:val="28"/>
        </w:rPr>
      </w:pPr>
      <w:r w:rsidRPr="00110367">
        <w:rPr>
          <w:color w:val="000000"/>
          <w:sz w:val="28"/>
        </w:rPr>
        <w:t>Для устранения многозначности фазовых отсчетов излучаются специальные сигналы, а в судовые устройства вводятся дополнительные индикаторные цепи. Поэтому наряду с фазовыми РНС создавались и импульсные, главным достоинством которых является возможность разделения сигналов, распространяющихся поверхностными и пространственными лучами. Такое разделение сигналов позволяет использовать поверхностные радиоимпульсы для точных определений места на значительных удалениях от береговых станций. Использование пространственных радиоимпульсов еще более увеличивает рабочую область РНС для определений места судна с точностью, достаточной при плаваниях в открытом море. Однако импульсные РНС уступают фазовым системам по точности, простоте и быстроте определений места.</w:t>
      </w:r>
    </w:p>
    <w:p w:rsidR="006D149A" w:rsidRPr="00110367" w:rsidRDefault="006D149A" w:rsidP="00110367">
      <w:pPr>
        <w:pStyle w:val="a7"/>
        <w:spacing w:line="360" w:lineRule="auto"/>
        <w:ind w:right="0" w:firstLine="709"/>
        <w:jc w:val="both"/>
        <w:rPr>
          <w:color w:val="000000"/>
          <w:sz w:val="28"/>
        </w:rPr>
      </w:pPr>
      <w:r w:rsidRPr="00110367">
        <w:rPr>
          <w:color w:val="000000"/>
          <w:sz w:val="28"/>
        </w:rPr>
        <w:t>Стремление увеличить дальность действия РНС при сохранении точности фазовых измерений привело к разработке импульсно-фазовых систем с излучением сигналов в диапазоне длинных радиоволн. Определение места судна в импульсно-фазовых РНС производится путем измерения разности фаз между несущими колебаниями, заполняющими радиоимпульс. Огибающая радиоимпульсов служит для устранения многозначности фазовых измерений.</w:t>
      </w:r>
    </w:p>
    <w:p w:rsidR="006D149A" w:rsidRPr="00110367" w:rsidRDefault="006D149A" w:rsidP="00110367">
      <w:pPr>
        <w:pStyle w:val="a7"/>
        <w:spacing w:line="360" w:lineRule="auto"/>
        <w:ind w:right="0" w:firstLine="709"/>
        <w:jc w:val="both"/>
        <w:rPr>
          <w:color w:val="000000"/>
          <w:sz w:val="28"/>
        </w:rPr>
      </w:pPr>
      <w:r w:rsidRPr="00110367">
        <w:rPr>
          <w:color w:val="000000"/>
          <w:sz w:val="28"/>
        </w:rPr>
        <w:t>Импульсно-фазовые системы объединяют положительные и исключают отрицатель</w:t>
      </w:r>
      <w:bookmarkStart w:id="1" w:name="OCRUncertain082"/>
      <w:r w:rsidRPr="00110367">
        <w:rPr>
          <w:color w:val="000000"/>
          <w:sz w:val="28"/>
        </w:rPr>
        <w:t>н</w:t>
      </w:r>
      <w:bookmarkEnd w:id="1"/>
      <w:r w:rsidRPr="00110367">
        <w:rPr>
          <w:color w:val="000000"/>
          <w:sz w:val="28"/>
        </w:rPr>
        <w:t xml:space="preserve">ые свойства импульсных и фазовых </w:t>
      </w:r>
      <w:bookmarkStart w:id="2" w:name="OCRUncertain083"/>
      <w:r w:rsidRPr="00110367">
        <w:rPr>
          <w:color w:val="000000"/>
          <w:sz w:val="28"/>
        </w:rPr>
        <w:t>РНС,</w:t>
      </w:r>
      <w:bookmarkEnd w:id="2"/>
      <w:r w:rsidRPr="00110367">
        <w:rPr>
          <w:color w:val="000000"/>
          <w:sz w:val="28"/>
        </w:rPr>
        <w:t xml:space="preserve"> работающих в диапазоне длинных и средних волн.</w:t>
      </w:r>
    </w:p>
    <w:p w:rsidR="006D149A" w:rsidRPr="00110367" w:rsidRDefault="006D149A" w:rsidP="00110367">
      <w:pPr>
        <w:pStyle w:val="a7"/>
        <w:spacing w:line="360" w:lineRule="auto"/>
        <w:ind w:right="0" w:firstLine="709"/>
        <w:jc w:val="both"/>
        <w:rPr>
          <w:color w:val="000000"/>
          <w:sz w:val="28"/>
        </w:rPr>
      </w:pPr>
      <w:r w:rsidRPr="00110367">
        <w:rPr>
          <w:color w:val="000000"/>
          <w:sz w:val="28"/>
        </w:rPr>
        <w:t>Импульсные системы позволяют избавиться от влияния пространственных радиоволн и поэтому обеспечивают перекрытие обширных рабочих зон, но в импульсных системах точность измерения временного положения огибающей радиоимпульсов существенно ниже, чем точность фазовых измерений.</w:t>
      </w:r>
    </w:p>
    <w:p w:rsidR="006D149A" w:rsidRPr="00110367" w:rsidRDefault="006D149A" w:rsidP="00110367">
      <w:pPr>
        <w:pStyle w:val="a7"/>
        <w:spacing w:line="360" w:lineRule="auto"/>
        <w:ind w:right="0" w:firstLine="709"/>
        <w:jc w:val="both"/>
        <w:rPr>
          <w:color w:val="000000"/>
          <w:sz w:val="28"/>
        </w:rPr>
      </w:pPr>
      <w:r w:rsidRPr="00110367">
        <w:rPr>
          <w:color w:val="000000"/>
          <w:sz w:val="28"/>
        </w:rPr>
        <w:t>Фазовые системы используют непрерывные сигналы и позволяют измерять временное запаздывание сигналов с точностью до сотых долей периодов высокочастотных составляющих этих сигналов, но подвержены сильному влиянию отраженных от ионосферы радиоволн, что практически не позволяет использовать фазовые системы на больших удаленьях ночью.</w:t>
      </w:r>
    </w:p>
    <w:p w:rsidR="006D149A" w:rsidRPr="00110367" w:rsidRDefault="006D149A" w:rsidP="00110367">
      <w:pPr>
        <w:pStyle w:val="a7"/>
        <w:spacing w:line="360" w:lineRule="auto"/>
        <w:ind w:right="0" w:firstLine="709"/>
        <w:jc w:val="both"/>
        <w:rPr>
          <w:color w:val="000000"/>
          <w:sz w:val="28"/>
        </w:rPr>
      </w:pPr>
      <w:r w:rsidRPr="00110367">
        <w:rPr>
          <w:color w:val="000000"/>
          <w:sz w:val="28"/>
        </w:rPr>
        <w:t xml:space="preserve">Основные принципы работы длинноволновой импульсно-фазовой системы </w:t>
      </w:r>
      <w:bookmarkStart w:id="3" w:name="OCRUncertain084"/>
      <w:r w:rsidRPr="00110367">
        <w:rPr>
          <w:color w:val="000000"/>
          <w:sz w:val="28"/>
        </w:rPr>
        <w:t>(ИФРНС)</w:t>
      </w:r>
      <w:bookmarkEnd w:id="3"/>
      <w:r w:rsidRPr="00110367">
        <w:rPr>
          <w:color w:val="000000"/>
          <w:sz w:val="28"/>
        </w:rPr>
        <w:t xml:space="preserve"> </w:t>
      </w:r>
      <w:bookmarkStart w:id="4" w:name="OCRUncertain085"/>
      <w:r w:rsidRPr="00110367">
        <w:rPr>
          <w:color w:val="000000"/>
          <w:sz w:val="28"/>
        </w:rPr>
        <w:t>«Лоран</w:t>
      </w:r>
      <w:r w:rsidR="00110367">
        <w:rPr>
          <w:color w:val="000000"/>
          <w:sz w:val="28"/>
        </w:rPr>
        <w:noBreakHyphen/>
      </w:r>
      <w:r w:rsidR="00110367" w:rsidRPr="00110367">
        <w:rPr>
          <w:color w:val="000000"/>
          <w:sz w:val="28"/>
        </w:rPr>
        <w:t>С»</w:t>
      </w:r>
      <w:r w:rsidRPr="00110367">
        <w:rPr>
          <w:color w:val="000000"/>
          <w:sz w:val="28"/>
        </w:rPr>
        <w:t>.</w:t>
      </w:r>
      <w:bookmarkEnd w:id="4"/>
      <w:r w:rsidRPr="00110367">
        <w:rPr>
          <w:color w:val="000000"/>
          <w:sz w:val="28"/>
        </w:rPr>
        <w:t xml:space="preserve"> Береговые передающие станции </w:t>
      </w:r>
      <w:bookmarkStart w:id="5" w:name="OCRUncertain086"/>
      <w:r w:rsidRPr="00110367">
        <w:rPr>
          <w:color w:val="000000"/>
          <w:sz w:val="28"/>
        </w:rPr>
        <w:t xml:space="preserve">ИФ </w:t>
      </w:r>
      <w:bookmarkEnd w:id="5"/>
      <w:r w:rsidRPr="00110367">
        <w:rPr>
          <w:color w:val="000000"/>
          <w:sz w:val="28"/>
        </w:rPr>
        <w:t>РНС работают группами, образующими единую цепочку. Цепочка состоит из ведущей станции и нескольких ведомых станций (двух</w:t>
      </w:r>
      <w:r w:rsidR="00110367">
        <w:rPr>
          <w:color w:val="000000"/>
          <w:sz w:val="28"/>
        </w:rPr>
        <w:t>–</w:t>
      </w:r>
      <w:r w:rsidRPr="00110367">
        <w:rPr>
          <w:color w:val="000000"/>
          <w:sz w:val="28"/>
        </w:rPr>
        <w:t>пяти) излучения радиоимпульсов которых строго синхронизированы перед</w:t>
      </w:r>
      <w:bookmarkStart w:id="6" w:name="OCRUncertain087"/>
      <w:r w:rsidRPr="00110367">
        <w:rPr>
          <w:color w:val="000000"/>
          <w:sz w:val="28"/>
        </w:rPr>
        <w:t>ачами</w:t>
      </w:r>
      <w:bookmarkEnd w:id="6"/>
      <w:r w:rsidRPr="00110367">
        <w:rPr>
          <w:color w:val="000000"/>
          <w:sz w:val="28"/>
        </w:rPr>
        <w:t xml:space="preserve"> ведущей станции. Каждая ведомая станция с ведущей образуют пару, которая определяет гиперболические изолинии системы. Длина баз пар станций</w:t>
      </w:r>
      <w:r w:rsidRPr="00110367">
        <w:rPr>
          <w:noProof/>
          <w:color w:val="000000"/>
          <w:sz w:val="28"/>
        </w:rPr>
        <w:t xml:space="preserve"> </w:t>
      </w:r>
      <w:r w:rsidR="00110367">
        <w:rPr>
          <w:noProof/>
          <w:color w:val="000000"/>
          <w:sz w:val="28"/>
        </w:rPr>
        <w:t>–</w:t>
      </w:r>
      <w:r w:rsidR="00110367" w:rsidRPr="00110367">
        <w:rPr>
          <w:color w:val="000000"/>
          <w:sz w:val="28"/>
        </w:rPr>
        <w:t xml:space="preserve"> </w:t>
      </w:r>
      <w:r w:rsidRPr="00110367">
        <w:rPr>
          <w:color w:val="000000"/>
          <w:sz w:val="28"/>
        </w:rPr>
        <w:t>от</w:t>
      </w:r>
      <w:r w:rsidRPr="00110367">
        <w:rPr>
          <w:noProof/>
          <w:color w:val="000000"/>
          <w:sz w:val="28"/>
        </w:rPr>
        <w:t xml:space="preserve"> 600</w:t>
      </w:r>
      <w:r w:rsidRPr="00110367">
        <w:rPr>
          <w:color w:val="000000"/>
          <w:sz w:val="28"/>
        </w:rPr>
        <w:t xml:space="preserve"> до</w:t>
      </w:r>
      <w:r w:rsidRPr="00110367">
        <w:rPr>
          <w:noProof/>
          <w:color w:val="000000"/>
          <w:sz w:val="28"/>
        </w:rPr>
        <w:t xml:space="preserve"> </w:t>
      </w:r>
      <w:smartTag w:uri="urn:schemas-microsoft-com:office:smarttags" w:element="metricconverter">
        <w:smartTagPr>
          <w:attr w:name="ProductID" w:val="800 миль"/>
        </w:smartTagPr>
        <w:r w:rsidRPr="00110367">
          <w:rPr>
            <w:noProof/>
            <w:color w:val="000000"/>
            <w:sz w:val="28"/>
          </w:rPr>
          <w:t>800</w:t>
        </w:r>
        <w:r w:rsidRPr="00110367">
          <w:rPr>
            <w:color w:val="000000"/>
            <w:sz w:val="28"/>
          </w:rPr>
          <w:t xml:space="preserve"> миль</w:t>
        </w:r>
      </w:smartTag>
      <w:r w:rsidRPr="00110367">
        <w:rPr>
          <w:color w:val="000000"/>
          <w:sz w:val="28"/>
        </w:rPr>
        <w:t>.</w:t>
      </w:r>
    </w:p>
    <w:p w:rsidR="006D149A" w:rsidRPr="00110367" w:rsidRDefault="006D149A" w:rsidP="00110367">
      <w:pPr>
        <w:pStyle w:val="a7"/>
        <w:spacing w:line="360" w:lineRule="auto"/>
        <w:ind w:right="0" w:firstLine="709"/>
        <w:jc w:val="both"/>
        <w:rPr>
          <w:color w:val="000000"/>
          <w:sz w:val="28"/>
        </w:rPr>
      </w:pPr>
      <w:r w:rsidRPr="00110367">
        <w:rPr>
          <w:color w:val="000000"/>
          <w:sz w:val="28"/>
        </w:rPr>
        <w:t>Такие сравнительно длинные базы обеспечивают хорошие углы пересечения линий положения судна, полученные от разных пар на значительных расстояниях от береговых станций.</w:t>
      </w:r>
    </w:p>
    <w:p w:rsidR="006D149A" w:rsidRPr="00110367" w:rsidRDefault="006D149A" w:rsidP="00110367">
      <w:pPr>
        <w:pStyle w:val="a7"/>
        <w:spacing w:line="360" w:lineRule="auto"/>
        <w:ind w:right="0" w:firstLine="709"/>
        <w:jc w:val="both"/>
        <w:rPr>
          <w:noProof/>
          <w:color w:val="000000"/>
          <w:sz w:val="28"/>
        </w:rPr>
      </w:pPr>
      <w:r w:rsidRPr="00110367">
        <w:rPr>
          <w:color w:val="000000"/>
          <w:sz w:val="28"/>
        </w:rPr>
        <w:t xml:space="preserve">Ведомые станции принимают радиоимпульсы ведущей станции и используют их для точной синхронизации по частоте и фазе собственных излучаемых радиоимпульсов. Синхронизация ведется как по огибающим, так и по фазе высокочастотных заполнений радиоимпульсов. Сигналы ведомых станций излучаются в определенной очередности, после чего излучает снова ведущая станция </w:t>
      </w:r>
      <w:r w:rsidR="00110367">
        <w:rPr>
          <w:color w:val="000000"/>
          <w:sz w:val="28"/>
        </w:rPr>
        <w:t>и т.д.</w:t>
      </w:r>
      <w:r w:rsidRPr="00110367">
        <w:rPr>
          <w:color w:val="000000"/>
          <w:sz w:val="28"/>
        </w:rPr>
        <w:t xml:space="preserve"> Каждая из </w:t>
      </w:r>
      <w:r w:rsidRPr="00110367">
        <w:rPr>
          <w:i/>
          <w:iCs/>
          <w:color w:val="000000"/>
          <w:sz w:val="28"/>
          <w:lang w:val="en-US"/>
        </w:rPr>
        <w:t>N</w:t>
      </w:r>
      <w:r w:rsidRPr="00110367">
        <w:rPr>
          <w:color w:val="000000"/>
          <w:sz w:val="28"/>
        </w:rPr>
        <w:t xml:space="preserve"> станций излучает свои сигналы спустя некоторый защитный промежуток времени </w:t>
      </w:r>
      <w:bookmarkStart w:id="7" w:name="OCRUncertain051"/>
      <w:r w:rsidRPr="00110367">
        <w:rPr>
          <w:color w:val="000000"/>
          <w:sz w:val="28"/>
          <w:lang w:val="en-US"/>
        </w:rPr>
        <w:t>t</w:t>
      </w:r>
      <w:r w:rsidRPr="00110367">
        <w:rPr>
          <w:color w:val="000000"/>
          <w:sz w:val="28"/>
          <w:vertAlign w:val="subscript"/>
        </w:rPr>
        <w:t>зщ</w:t>
      </w:r>
      <w:bookmarkEnd w:id="7"/>
      <w:r w:rsidRPr="00110367">
        <w:rPr>
          <w:color w:val="000000"/>
          <w:sz w:val="28"/>
        </w:rPr>
        <w:t xml:space="preserve"> после момента приема сигналов станции, которая в </w:t>
      </w:r>
      <w:bookmarkStart w:id="8" w:name="OCRUncertain052"/>
      <w:r w:rsidRPr="00110367">
        <w:rPr>
          <w:color w:val="000000"/>
          <w:sz w:val="28"/>
        </w:rPr>
        <w:t>за данной очередности излучений является предшествующей.</w:t>
      </w:r>
    </w:p>
    <w:p w:rsidR="006D149A" w:rsidRPr="00110367" w:rsidRDefault="006D149A" w:rsidP="00110367">
      <w:pPr>
        <w:pStyle w:val="a7"/>
        <w:spacing w:line="360" w:lineRule="auto"/>
        <w:ind w:right="0" w:firstLine="709"/>
        <w:jc w:val="both"/>
        <w:rPr>
          <w:noProof/>
          <w:color w:val="000000"/>
          <w:sz w:val="28"/>
        </w:rPr>
      </w:pPr>
      <w:r w:rsidRPr="00110367">
        <w:rPr>
          <w:color w:val="000000"/>
          <w:sz w:val="28"/>
        </w:rPr>
        <w:t>Все цепи системы работают на несущей частоте</w:t>
      </w:r>
      <w:r w:rsidRPr="00110367">
        <w:rPr>
          <w:noProof/>
          <w:color w:val="000000"/>
          <w:sz w:val="28"/>
        </w:rPr>
        <w:t xml:space="preserve"> 100</w:t>
      </w:r>
      <w:r w:rsidRPr="00110367">
        <w:rPr>
          <w:color w:val="000000"/>
          <w:sz w:val="28"/>
        </w:rPr>
        <w:t xml:space="preserve"> </w:t>
      </w:r>
      <w:bookmarkStart w:id="9" w:name="OCRUncertain068"/>
      <w:r w:rsidRPr="00110367">
        <w:rPr>
          <w:color w:val="000000"/>
          <w:sz w:val="28"/>
        </w:rPr>
        <w:t>кГц</w:t>
      </w:r>
      <w:bookmarkEnd w:id="9"/>
      <w:r w:rsidRPr="00110367">
        <w:rPr>
          <w:color w:val="000000"/>
          <w:sz w:val="28"/>
        </w:rPr>
        <w:t xml:space="preserve"> и отличаются лишь периодами повторения, которые объединяются в четыре группы и обозначаются буквами</w:t>
      </w:r>
      <w:bookmarkStart w:id="10" w:name="OCRUncertain070"/>
      <w:r w:rsidRPr="00110367">
        <w:rPr>
          <w:color w:val="000000"/>
          <w:sz w:val="28"/>
        </w:rPr>
        <w:t xml:space="preserve"> </w:t>
      </w:r>
      <w:r w:rsidRPr="00110367">
        <w:rPr>
          <w:i/>
          <w:iCs/>
          <w:color w:val="000000"/>
          <w:sz w:val="28"/>
          <w:lang w:val="en-US"/>
        </w:rPr>
        <w:t>S</w:t>
      </w:r>
      <w:r w:rsidRPr="00110367">
        <w:rPr>
          <w:color w:val="000000"/>
          <w:sz w:val="28"/>
        </w:rPr>
        <w:t>,</w:t>
      </w:r>
      <w:bookmarkEnd w:id="10"/>
      <w:r w:rsidRPr="00110367">
        <w:rPr>
          <w:color w:val="000000"/>
          <w:sz w:val="28"/>
        </w:rPr>
        <w:t xml:space="preserve"> </w:t>
      </w:r>
      <w:bookmarkStart w:id="11" w:name="OCRUncertain071"/>
      <w:r w:rsidRPr="00110367">
        <w:rPr>
          <w:i/>
          <w:iCs/>
          <w:color w:val="000000"/>
          <w:sz w:val="28"/>
          <w:lang w:val="en-US"/>
        </w:rPr>
        <w:t>SH</w:t>
      </w:r>
      <w:r w:rsidRPr="00110367">
        <w:rPr>
          <w:i/>
          <w:iCs/>
          <w:color w:val="000000"/>
          <w:sz w:val="28"/>
        </w:rPr>
        <w:t>,</w:t>
      </w:r>
      <w:bookmarkEnd w:id="11"/>
      <w:r w:rsidRPr="00110367">
        <w:rPr>
          <w:i/>
          <w:iCs/>
          <w:color w:val="000000"/>
          <w:sz w:val="28"/>
        </w:rPr>
        <w:t xml:space="preserve"> </w:t>
      </w:r>
      <w:bookmarkStart w:id="12" w:name="OCRUncertain072"/>
      <w:r w:rsidRPr="00110367">
        <w:rPr>
          <w:i/>
          <w:iCs/>
          <w:color w:val="000000"/>
          <w:sz w:val="28"/>
          <w:lang w:val="en-US"/>
        </w:rPr>
        <w:t>SL</w:t>
      </w:r>
      <w:r w:rsidRPr="00110367">
        <w:rPr>
          <w:i/>
          <w:iCs/>
          <w:color w:val="000000"/>
          <w:sz w:val="28"/>
        </w:rPr>
        <w:t>,</w:t>
      </w:r>
      <w:bookmarkEnd w:id="12"/>
      <w:r w:rsidRPr="00110367">
        <w:rPr>
          <w:i/>
          <w:iCs/>
          <w:color w:val="000000"/>
          <w:sz w:val="28"/>
        </w:rPr>
        <w:t xml:space="preserve"> </w:t>
      </w:r>
      <w:r w:rsidRPr="00110367">
        <w:rPr>
          <w:i/>
          <w:iCs/>
          <w:color w:val="000000"/>
          <w:sz w:val="28"/>
          <w:lang w:val="en-US"/>
        </w:rPr>
        <w:t>SS</w:t>
      </w:r>
      <w:r w:rsidRPr="00110367">
        <w:rPr>
          <w:i/>
          <w:iCs/>
          <w:color w:val="000000"/>
          <w:sz w:val="28"/>
        </w:rPr>
        <w:t>.</w:t>
      </w:r>
      <w:r w:rsidRPr="00110367">
        <w:rPr>
          <w:color w:val="000000"/>
          <w:sz w:val="28"/>
        </w:rPr>
        <w:t xml:space="preserve"> Каждая группа состоит из восьми рекуррентных частот повторения, обозначаемых порядковым номером</w:t>
      </w:r>
      <w:r w:rsidRPr="00110367">
        <w:rPr>
          <w:noProof/>
          <w:color w:val="000000"/>
          <w:sz w:val="28"/>
        </w:rPr>
        <w:t xml:space="preserve"> </w:t>
      </w:r>
      <w:r w:rsidRPr="00110367">
        <w:rPr>
          <w:i/>
          <w:iCs/>
          <w:noProof/>
          <w:color w:val="000000"/>
          <w:sz w:val="28"/>
        </w:rPr>
        <w:t>N</w:t>
      </w:r>
      <w:r w:rsidRPr="00110367">
        <w:rPr>
          <w:color w:val="000000"/>
          <w:sz w:val="28"/>
        </w:rPr>
        <w:t xml:space="preserve"> от</w:t>
      </w:r>
      <w:r w:rsidRPr="00110367">
        <w:rPr>
          <w:noProof/>
          <w:color w:val="000000"/>
          <w:sz w:val="28"/>
        </w:rPr>
        <w:t xml:space="preserve"> 0</w:t>
      </w:r>
      <w:r w:rsidRPr="00110367">
        <w:rPr>
          <w:color w:val="000000"/>
          <w:sz w:val="28"/>
        </w:rPr>
        <w:t xml:space="preserve"> до</w:t>
      </w:r>
      <w:r w:rsidRPr="00110367">
        <w:rPr>
          <w:noProof/>
          <w:color w:val="000000"/>
          <w:sz w:val="28"/>
        </w:rPr>
        <w:t xml:space="preserve"> 7.</w:t>
      </w:r>
      <w:r w:rsidRPr="00110367">
        <w:rPr>
          <w:color w:val="000000"/>
          <w:sz w:val="28"/>
        </w:rPr>
        <w:t xml:space="preserve"> Численное значение периодов следования в микросекундах определяется: для цепочек, обозначаемых </w:t>
      </w:r>
      <w:r w:rsidRPr="00110367">
        <w:rPr>
          <w:i/>
          <w:iCs/>
          <w:color w:val="000000"/>
          <w:sz w:val="28"/>
          <w:lang w:val="en-US"/>
        </w:rPr>
        <w:t>S</w:t>
      </w:r>
      <w:r w:rsidRPr="00110367">
        <w:rPr>
          <w:i/>
          <w:iCs/>
          <w:color w:val="000000"/>
          <w:sz w:val="28"/>
        </w:rPr>
        <w:t>,</w:t>
      </w:r>
      <w:r w:rsidRPr="00110367">
        <w:rPr>
          <w:i/>
          <w:iCs/>
          <w:noProof/>
          <w:color w:val="000000"/>
          <w:sz w:val="28"/>
        </w:rPr>
        <w:t xml:space="preserve"> </w:t>
      </w:r>
      <w:r w:rsidR="00110367">
        <w:rPr>
          <w:i/>
          <w:iCs/>
          <w:noProof/>
          <w:color w:val="000000"/>
          <w:sz w:val="28"/>
        </w:rPr>
        <w:t>–</w:t>
      </w:r>
      <w:r w:rsidR="00110367" w:rsidRPr="00110367">
        <w:rPr>
          <w:color w:val="000000"/>
          <w:sz w:val="28"/>
        </w:rPr>
        <w:t xml:space="preserve"> </w:t>
      </w:r>
      <w:r w:rsidRPr="00110367">
        <w:rPr>
          <w:color w:val="000000"/>
          <w:sz w:val="28"/>
        </w:rPr>
        <w:t xml:space="preserve">формулой </w:t>
      </w:r>
      <w:bookmarkStart w:id="13" w:name="OCRUncertain074"/>
      <w:r w:rsidRPr="00110367">
        <w:rPr>
          <w:i/>
          <w:iCs/>
          <w:color w:val="000000"/>
          <w:sz w:val="28"/>
          <w:lang w:val="en-US"/>
        </w:rPr>
        <w:t>T</w:t>
      </w:r>
      <w:bookmarkStart w:id="14" w:name="OCRUncertain075"/>
      <w:bookmarkEnd w:id="13"/>
      <w:r w:rsidRPr="00110367">
        <w:rPr>
          <w:iCs/>
          <w:color w:val="000000"/>
          <w:sz w:val="28"/>
          <w:vertAlign w:val="subscript"/>
          <w:lang w:val="en-US"/>
        </w:rPr>
        <w:t>S</w:t>
      </w:r>
      <w:r w:rsidRPr="00110367">
        <w:rPr>
          <w:noProof/>
          <w:color w:val="000000"/>
          <w:sz w:val="28"/>
        </w:rPr>
        <w:t>=</w:t>
      </w:r>
      <w:bookmarkEnd w:id="14"/>
      <w:r w:rsidRPr="00110367">
        <w:rPr>
          <w:noProof/>
          <w:color w:val="000000"/>
          <w:sz w:val="28"/>
        </w:rPr>
        <w:t xml:space="preserve"> (500 </w:t>
      </w:r>
      <w:r w:rsidR="00110367">
        <w:rPr>
          <w:noProof/>
          <w:color w:val="000000"/>
          <w:sz w:val="28"/>
        </w:rPr>
        <w:t>–</w:t>
      </w:r>
      <w:r w:rsidR="00110367" w:rsidRPr="00110367">
        <w:rPr>
          <w:noProof/>
          <w:color w:val="000000"/>
          <w:sz w:val="28"/>
        </w:rPr>
        <w:t xml:space="preserve"> </w:t>
      </w:r>
      <w:r w:rsidRPr="00110367">
        <w:rPr>
          <w:i/>
          <w:iCs/>
          <w:noProof/>
          <w:color w:val="000000"/>
          <w:sz w:val="28"/>
        </w:rPr>
        <w:t>N)</w:t>
      </w:r>
      <w:r w:rsidRPr="00110367">
        <w:rPr>
          <w:i/>
          <w:iCs/>
          <w:noProof/>
          <w:color w:val="000000"/>
          <w:sz w:val="28"/>
          <w:szCs w:val="28"/>
        </w:rPr>
        <w:sym w:font="Symbol" w:char="F0D7"/>
      </w:r>
      <w:r w:rsidRPr="00110367">
        <w:rPr>
          <w:noProof/>
          <w:color w:val="000000"/>
          <w:sz w:val="28"/>
        </w:rPr>
        <w:t>100;</w:t>
      </w:r>
      <w:r w:rsidRPr="00110367">
        <w:rPr>
          <w:color w:val="000000"/>
          <w:sz w:val="28"/>
        </w:rPr>
        <w:t xml:space="preserve"> для цепочек, обозначаемых</w:t>
      </w:r>
      <w:r w:rsidRPr="00110367">
        <w:rPr>
          <w:noProof/>
          <w:color w:val="000000"/>
          <w:sz w:val="28"/>
        </w:rPr>
        <w:t xml:space="preserve"> </w:t>
      </w:r>
      <w:r w:rsidRPr="00110367">
        <w:rPr>
          <w:i/>
          <w:iCs/>
          <w:noProof/>
          <w:color w:val="000000"/>
          <w:sz w:val="28"/>
        </w:rPr>
        <w:t xml:space="preserve">SH, </w:t>
      </w:r>
      <w:r w:rsidR="00110367">
        <w:rPr>
          <w:i/>
          <w:iCs/>
          <w:noProof/>
          <w:color w:val="000000"/>
          <w:sz w:val="28"/>
        </w:rPr>
        <w:t>–</w:t>
      </w:r>
      <w:r w:rsidR="00110367" w:rsidRPr="00110367">
        <w:rPr>
          <w:color w:val="000000"/>
          <w:sz w:val="28"/>
        </w:rPr>
        <w:t xml:space="preserve"> </w:t>
      </w:r>
      <w:r w:rsidRPr="00110367">
        <w:rPr>
          <w:color w:val="000000"/>
          <w:sz w:val="28"/>
        </w:rPr>
        <w:t xml:space="preserve">формулой </w:t>
      </w:r>
      <w:r w:rsidRPr="00110367">
        <w:rPr>
          <w:color w:val="000000"/>
          <w:sz w:val="28"/>
          <w:lang w:val="en-US"/>
        </w:rPr>
        <w:t>T</w:t>
      </w:r>
      <w:r w:rsidRPr="00110367">
        <w:rPr>
          <w:iCs/>
          <w:color w:val="000000"/>
          <w:sz w:val="28"/>
          <w:vertAlign w:val="subscript"/>
          <w:lang w:val="en-US"/>
        </w:rPr>
        <w:t>SH</w:t>
      </w:r>
      <w:r w:rsidRPr="00110367">
        <w:rPr>
          <w:i/>
          <w:iCs/>
          <w:noProof/>
          <w:color w:val="000000"/>
          <w:sz w:val="28"/>
        </w:rPr>
        <w:t xml:space="preserve"> </w:t>
      </w:r>
      <w:bookmarkStart w:id="15" w:name="OCRUncertain077"/>
      <w:r w:rsidRPr="00110367">
        <w:rPr>
          <w:i/>
          <w:iCs/>
          <w:noProof/>
          <w:color w:val="000000"/>
          <w:sz w:val="28"/>
        </w:rPr>
        <w:t>=</w:t>
      </w:r>
      <w:bookmarkEnd w:id="15"/>
      <w:r w:rsidRPr="00110367">
        <w:rPr>
          <w:noProof/>
          <w:color w:val="000000"/>
          <w:sz w:val="28"/>
        </w:rPr>
        <w:t xml:space="preserve"> (600 </w:t>
      </w:r>
      <w:r w:rsidR="00110367">
        <w:rPr>
          <w:noProof/>
          <w:color w:val="000000"/>
          <w:sz w:val="28"/>
        </w:rPr>
        <w:t>–</w:t>
      </w:r>
      <w:r w:rsidR="00110367" w:rsidRPr="00110367">
        <w:rPr>
          <w:noProof/>
          <w:color w:val="000000"/>
          <w:sz w:val="28"/>
        </w:rPr>
        <w:t xml:space="preserve"> </w:t>
      </w:r>
      <w:r w:rsidRPr="00110367">
        <w:rPr>
          <w:i/>
          <w:iCs/>
          <w:noProof/>
          <w:color w:val="000000"/>
          <w:sz w:val="28"/>
        </w:rPr>
        <w:t>N)</w:t>
      </w:r>
      <w:r w:rsidRPr="00110367">
        <w:rPr>
          <w:i/>
          <w:iCs/>
          <w:noProof/>
          <w:color w:val="000000"/>
          <w:sz w:val="28"/>
          <w:szCs w:val="28"/>
        </w:rPr>
        <w:sym w:font="Symbol" w:char="F0D7"/>
      </w:r>
      <w:r w:rsidRPr="00110367">
        <w:rPr>
          <w:noProof/>
          <w:color w:val="000000"/>
          <w:sz w:val="28"/>
        </w:rPr>
        <w:t>100;</w:t>
      </w:r>
      <w:r w:rsidRPr="00110367">
        <w:rPr>
          <w:color w:val="000000"/>
          <w:sz w:val="28"/>
        </w:rPr>
        <w:t xml:space="preserve"> для цепочек, обозначаемых</w:t>
      </w:r>
      <w:r w:rsidRPr="00110367">
        <w:rPr>
          <w:noProof/>
          <w:color w:val="000000"/>
          <w:sz w:val="28"/>
        </w:rPr>
        <w:t xml:space="preserve"> </w:t>
      </w:r>
      <w:r w:rsidRPr="00110367">
        <w:rPr>
          <w:i/>
          <w:iCs/>
          <w:noProof/>
          <w:color w:val="000000"/>
          <w:sz w:val="28"/>
        </w:rPr>
        <w:t xml:space="preserve">SL, </w:t>
      </w:r>
      <w:r w:rsidR="00110367">
        <w:rPr>
          <w:i/>
          <w:iCs/>
          <w:noProof/>
          <w:color w:val="000000"/>
          <w:sz w:val="28"/>
        </w:rPr>
        <w:t>–</w:t>
      </w:r>
      <w:r w:rsidR="00110367" w:rsidRPr="00110367">
        <w:rPr>
          <w:i/>
          <w:iCs/>
          <w:noProof/>
          <w:color w:val="000000"/>
          <w:sz w:val="28"/>
        </w:rPr>
        <w:t xml:space="preserve"> </w:t>
      </w:r>
      <w:r w:rsidRPr="00110367">
        <w:rPr>
          <w:color w:val="000000"/>
          <w:sz w:val="28"/>
        </w:rPr>
        <w:t xml:space="preserve">формулой </w:t>
      </w:r>
      <w:r w:rsidRPr="00110367">
        <w:rPr>
          <w:i/>
          <w:iCs/>
          <w:color w:val="000000"/>
          <w:sz w:val="28"/>
          <w:lang w:val="en-US"/>
        </w:rPr>
        <w:t>T</w:t>
      </w:r>
      <w:r w:rsidRPr="00110367">
        <w:rPr>
          <w:iCs/>
          <w:color w:val="000000"/>
          <w:sz w:val="28"/>
          <w:vertAlign w:val="subscript"/>
          <w:lang w:val="en-US"/>
        </w:rPr>
        <w:t>SL</w:t>
      </w:r>
      <w:r w:rsidRPr="00110367">
        <w:rPr>
          <w:i/>
          <w:iCs/>
          <w:noProof/>
          <w:color w:val="000000"/>
          <w:sz w:val="28"/>
        </w:rPr>
        <w:t xml:space="preserve"> </w:t>
      </w:r>
      <w:bookmarkStart w:id="16" w:name="OCRUncertain079"/>
      <w:r w:rsidRPr="00110367">
        <w:rPr>
          <w:i/>
          <w:iCs/>
          <w:noProof/>
          <w:color w:val="000000"/>
          <w:sz w:val="28"/>
        </w:rPr>
        <w:t>=</w:t>
      </w:r>
      <w:bookmarkEnd w:id="16"/>
      <w:r w:rsidRPr="00110367">
        <w:rPr>
          <w:noProof/>
          <w:color w:val="000000"/>
          <w:sz w:val="28"/>
        </w:rPr>
        <w:t xml:space="preserve"> (800 </w:t>
      </w:r>
      <w:r w:rsidR="00110367">
        <w:rPr>
          <w:noProof/>
          <w:color w:val="000000"/>
          <w:sz w:val="28"/>
        </w:rPr>
        <w:t xml:space="preserve">– </w:t>
      </w:r>
      <w:r w:rsidR="00110367" w:rsidRPr="00110367">
        <w:rPr>
          <w:i/>
          <w:iCs/>
          <w:noProof/>
          <w:color w:val="000000"/>
          <w:sz w:val="28"/>
        </w:rPr>
        <w:t>N</w:t>
      </w:r>
      <w:r w:rsidRPr="00110367">
        <w:rPr>
          <w:i/>
          <w:iCs/>
          <w:noProof/>
          <w:color w:val="000000"/>
          <w:sz w:val="28"/>
        </w:rPr>
        <w:t>)</w:t>
      </w:r>
      <w:r w:rsidRPr="00110367">
        <w:rPr>
          <w:i/>
          <w:iCs/>
          <w:noProof/>
          <w:color w:val="000000"/>
          <w:sz w:val="28"/>
          <w:szCs w:val="28"/>
        </w:rPr>
        <w:sym w:font="Symbol" w:char="F0D7"/>
      </w:r>
      <w:r w:rsidRPr="00110367">
        <w:rPr>
          <w:noProof/>
          <w:color w:val="000000"/>
          <w:sz w:val="28"/>
        </w:rPr>
        <w:t>100</w:t>
      </w:r>
      <w:r w:rsidRPr="00110367">
        <w:rPr>
          <w:color w:val="000000"/>
          <w:sz w:val="28"/>
        </w:rPr>
        <w:t xml:space="preserve"> и для цепочек, обозначаемых </w:t>
      </w:r>
      <w:bookmarkStart w:id="17" w:name="OCRUncertain080"/>
      <w:r w:rsidRPr="00110367">
        <w:rPr>
          <w:color w:val="000000"/>
          <w:sz w:val="28"/>
          <w:lang w:val="en-US"/>
        </w:rPr>
        <w:t>S</w:t>
      </w:r>
      <w:bookmarkEnd w:id="17"/>
      <w:r w:rsidRPr="00110367">
        <w:rPr>
          <w:color w:val="000000"/>
          <w:sz w:val="28"/>
          <w:lang w:val="en-US"/>
        </w:rPr>
        <w:t>S</w:t>
      </w:r>
      <w:r w:rsidRPr="00110367">
        <w:rPr>
          <w:color w:val="000000"/>
          <w:sz w:val="28"/>
        </w:rPr>
        <w:t>,</w:t>
      </w:r>
      <w:r w:rsidRPr="00110367">
        <w:rPr>
          <w:noProof/>
          <w:color w:val="000000"/>
          <w:sz w:val="28"/>
        </w:rPr>
        <w:t xml:space="preserve"> </w:t>
      </w:r>
      <w:r w:rsidR="00110367">
        <w:rPr>
          <w:noProof/>
          <w:color w:val="000000"/>
          <w:sz w:val="28"/>
        </w:rPr>
        <w:t>–</w:t>
      </w:r>
      <w:r w:rsidR="00110367" w:rsidRPr="00110367">
        <w:rPr>
          <w:color w:val="000000"/>
          <w:sz w:val="28"/>
        </w:rPr>
        <w:t xml:space="preserve"> </w:t>
      </w:r>
      <w:r w:rsidRPr="00110367">
        <w:rPr>
          <w:color w:val="000000"/>
          <w:sz w:val="28"/>
        </w:rPr>
        <w:t xml:space="preserve">формулой </w:t>
      </w:r>
      <w:r w:rsidRPr="00110367">
        <w:rPr>
          <w:i/>
          <w:iCs/>
          <w:color w:val="000000"/>
          <w:sz w:val="28"/>
          <w:lang w:val="en-US"/>
        </w:rPr>
        <w:t>T</w:t>
      </w:r>
      <w:r w:rsidRPr="00110367">
        <w:rPr>
          <w:iCs/>
          <w:color w:val="000000"/>
          <w:sz w:val="28"/>
          <w:vertAlign w:val="subscript"/>
          <w:lang w:val="en-US"/>
        </w:rPr>
        <w:t>SS</w:t>
      </w:r>
      <w:r w:rsidRPr="00110367">
        <w:rPr>
          <w:i/>
          <w:iCs/>
          <w:color w:val="000000"/>
          <w:sz w:val="28"/>
        </w:rPr>
        <w:t>=</w:t>
      </w:r>
      <w:r w:rsidRPr="00110367">
        <w:rPr>
          <w:noProof/>
          <w:color w:val="000000"/>
          <w:sz w:val="28"/>
        </w:rPr>
        <w:t xml:space="preserve"> (1000</w:t>
      </w:r>
      <w:bookmarkStart w:id="18" w:name="OCRUncertain081"/>
      <w:r w:rsidR="00110367">
        <w:rPr>
          <w:noProof/>
          <w:color w:val="000000"/>
          <w:sz w:val="28"/>
        </w:rPr>
        <w:noBreakHyphen/>
      </w:r>
      <w:r w:rsidR="00110367" w:rsidRPr="00110367">
        <w:rPr>
          <w:noProof/>
          <w:color w:val="000000"/>
          <w:sz w:val="28"/>
          <w:lang w:val="en-US"/>
        </w:rPr>
        <w:t>N</w:t>
      </w:r>
      <w:r w:rsidRPr="00110367">
        <w:rPr>
          <w:noProof/>
          <w:color w:val="000000"/>
          <w:sz w:val="28"/>
        </w:rPr>
        <w:t>)</w:t>
      </w:r>
      <w:bookmarkEnd w:id="18"/>
      <w:r w:rsidRPr="00110367">
        <w:rPr>
          <w:noProof/>
          <w:color w:val="000000"/>
          <w:sz w:val="28"/>
          <w:szCs w:val="28"/>
        </w:rPr>
        <w:sym w:font="Symbol" w:char="F0D7"/>
      </w:r>
      <w:r w:rsidRPr="00110367">
        <w:rPr>
          <w:noProof/>
          <w:color w:val="000000"/>
          <w:sz w:val="28"/>
        </w:rPr>
        <w:t>100.</w:t>
      </w:r>
    </w:p>
    <w:bookmarkEnd w:id="8"/>
    <w:p w:rsidR="006D149A" w:rsidRPr="00110367" w:rsidRDefault="006D149A" w:rsidP="00110367">
      <w:pPr>
        <w:pStyle w:val="a7"/>
        <w:spacing w:line="360" w:lineRule="auto"/>
        <w:ind w:right="0" w:firstLine="709"/>
        <w:jc w:val="both"/>
        <w:rPr>
          <w:color w:val="000000"/>
          <w:sz w:val="28"/>
        </w:rPr>
      </w:pPr>
      <w:r w:rsidRPr="00110367">
        <w:rPr>
          <w:color w:val="000000"/>
          <w:sz w:val="28"/>
        </w:rPr>
        <w:t>Дальность действия системы зависит от средней мощности излучаемых сигналов, которая равна импульсной мощности сигнала, умноженной на отношение длительности импульса к периоду повторения.</w:t>
      </w:r>
    </w:p>
    <w:p w:rsidR="006D149A" w:rsidRPr="00110367" w:rsidRDefault="006D149A" w:rsidP="00110367">
      <w:pPr>
        <w:pStyle w:val="a7"/>
        <w:spacing w:line="360" w:lineRule="auto"/>
        <w:ind w:right="0" w:firstLine="709"/>
        <w:jc w:val="both"/>
        <w:rPr>
          <w:color w:val="000000"/>
          <w:sz w:val="28"/>
        </w:rPr>
      </w:pPr>
      <w:r w:rsidRPr="00110367">
        <w:rPr>
          <w:color w:val="000000"/>
          <w:sz w:val="28"/>
        </w:rPr>
        <w:t>Увеличение импульсной мощности ограничивается эффективностью антенн и их электрической прочностью. Увеличение длительности импульса не приводит к желаемому результату, так как в импульсно-фазовой системе используется только начальная часть импульса длительностью</w:t>
      </w:r>
      <w:r w:rsidRPr="00110367">
        <w:rPr>
          <w:noProof/>
          <w:color w:val="000000"/>
          <w:sz w:val="28"/>
        </w:rPr>
        <w:t xml:space="preserve"> 30</w:t>
      </w:r>
      <w:r w:rsidR="00110367">
        <w:rPr>
          <w:noProof/>
          <w:color w:val="000000"/>
          <w:sz w:val="28"/>
        </w:rPr>
        <w:t>–</w:t>
      </w:r>
      <w:r w:rsidRPr="00110367">
        <w:rPr>
          <w:noProof/>
          <w:color w:val="000000"/>
          <w:sz w:val="28"/>
        </w:rPr>
        <w:t>40</w:t>
      </w:r>
      <w:r w:rsidRPr="00110367">
        <w:rPr>
          <w:color w:val="000000"/>
          <w:sz w:val="28"/>
        </w:rPr>
        <w:t xml:space="preserve"> </w:t>
      </w:r>
      <w:bookmarkStart w:id="19" w:name="OCRUncertain088"/>
      <w:r w:rsidRPr="00110367">
        <w:rPr>
          <w:color w:val="000000"/>
          <w:sz w:val="28"/>
        </w:rPr>
        <w:t>мкс,</w:t>
      </w:r>
      <w:bookmarkEnd w:id="19"/>
      <w:r w:rsidRPr="00110367">
        <w:rPr>
          <w:color w:val="000000"/>
          <w:sz w:val="28"/>
        </w:rPr>
        <w:t xml:space="preserve"> которая не подвержена воздействию пространственной волны. И, наконец, увеличение средней мощности можно получить, уменьшая значение </w:t>
      </w:r>
      <w:r w:rsidRPr="00110367">
        <w:rPr>
          <w:i/>
          <w:iCs/>
          <w:color w:val="000000"/>
          <w:sz w:val="28"/>
        </w:rPr>
        <w:t>Т.</w:t>
      </w:r>
      <w:r w:rsidRPr="00110367">
        <w:rPr>
          <w:color w:val="000000"/>
          <w:sz w:val="28"/>
        </w:rPr>
        <w:t xml:space="preserve"> Однако величина </w:t>
      </w:r>
      <w:bookmarkStart w:id="20" w:name="OCRUncertain089"/>
      <w:r w:rsidRPr="00110367">
        <w:rPr>
          <w:i/>
          <w:iCs/>
          <w:color w:val="000000"/>
          <w:sz w:val="28"/>
        </w:rPr>
        <w:t>Т,</w:t>
      </w:r>
      <w:bookmarkEnd w:id="20"/>
      <w:r w:rsidRPr="00110367">
        <w:rPr>
          <w:color w:val="000000"/>
          <w:sz w:val="28"/>
        </w:rPr>
        <w:t xml:space="preserve"> как указывалось выше, определяет возможность приема сигналов ведущей и ведомых станций без перекрытия их между собой во всей рабочей зоне системы. Поэтому уменьшение значения </w:t>
      </w:r>
      <w:r w:rsidRPr="00110367">
        <w:rPr>
          <w:i/>
          <w:iCs/>
          <w:color w:val="000000"/>
          <w:sz w:val="28"/>
        </w:rPr>
        <w:t>Т</w:t>
      </w:r>
      <w:r w:rsidRPr="00110367">
        <w:rPr>
          <w:color w:val="000000"/>
          <w:sz w:val="28"/>
        </w:rPr>
        <w:t xml:space="preserve"> допустимо до определенных значений.</w:t>
      </w:r>
    </w:p>
    <w:p w:rsidR="006D149A" w:rsidRPr="00110367" w:rsidRDefault="006D149A" w:rsidP="00110367">
      <w:pPr>
        <w:pStyle w:val="a7"/>
        <w:spacing w:line="360" w:lineRule="auto"/>
        <w:ind w:right="0" w:firstLine="709"/>
        <w:jc w:val="both"/>
        <w:rPr>
          <w:color w:val="000000"/>
          <w:sz w:val="28"/>
        </w:rPr>
      </w:pPr>
      <w:r w:rsidRPr="00110367">
        <w:rPr>
          <w:color w:val="000000"/>
          <w:sz w:val="28"/>
        </w:rPr>
        <w:t xml:space="preserve">В системе </w:t>
      </w:r>
      <w:bookmarkStart w:id="21" w:name="OCRUncertain090"/>
      <w:r w:rsidRPr="00110367">
        <w:rPr>
          <w:color w:val="000000"/>
          <w:sz w:val="28"/>
        </w:rPr>
        <w:t>«Лоран</w:t>
      </w:r>
      <w:r w:rsidR="00110367">
        <w:rPr>
          <w:color w:val="000000"/>
          <w:sz w:val="28"/>
        </w:rPr>
        <w:noBreakHyphen/>
      </w:r>
      <w:bookmarkEnd w:id="21"/>
      <w:r w:rsidR="00110367" w:rsidRPr="00110367">
        <w:rPr>
          <w:color w:val="000000"/>
          <w:sz w:val="28"/>
        </w:rPr>
        <w:t>С»</w:t>
      </w:r>
      <w:r w:rsidRPr="00110367">
        <w:rPr>
          <w:color w:val="000000"/>
          <w:sz w:val="28"/>
        </w:rPr>
        <w:t xml:space="preserve"> применен особый способ увеличения средней мощности. Он заключается в том, что. станция излучает не один импульс за период </w:t>
      </w:r>
      <w:r w:rsidRPr="00110367">
        <w:rPr>
          <w:i/>
          <w:iCs/>
          <w:color w:val="000000"/>
          <w:sz w:val="28"/>
        </w:rPr>
        <w:t>Т,</w:t>
      </w:r>
      <w:r w:rsidRPr="00110367">
        <w:rPr>
          <w:color w:val="000000"/>
          <w:sz w:val="28"/>
        </w:rPr>
        <w:t xml:space="preserve"> а целую серию, состоящую из восьми импульсов на ведомых станциях и девяти</w:t>
      </w:r>
      <w:r w:rsidR="00110367">
        <w:rPr>
          <w:noProof/>
          <w:color w:val="000000"/>
          <w:sz w:val="28"/>
        </w:rPr>
        <w:t>–</w:t>
      </w:r>
      <w:r w:rsidRPr="00110367">
        <w:rPr>
          <w:color w:val="000000"/>
          <w:sz w:val="28"/>
        </w:rPr>
        <w:t>на ведущей</w:t>
      </w:r>
      <w:r w:rsidRPr="00110367">
        <w:rPr>
          <w:noProof/>
          <w:color w:val="000000"/>
          <w:sz w:val="28"/>
        </w:rPr>
        <w:t>.</w:t>
      </w:r>
      <w:r w:rsidRPr="00110367">
        <w:rPr>
          <w:color w:val="000000"/>
          <w:sz w:val="28"/>
        </w:rPr>
        <w:t xml:space="preserve"> Девятый импульс излучается для визуального опознавания ведущей станции и для передачи простейших команд ведомым станциям. Длительность каждого импульса</w:t>
      </w:r>
      <w:r w:rsidRPr="00110367">
        <w:rPr>
          <w:noProof/>
          <w:color w:val="000000"/>
          <w:sz w:val="28"/>
        </w:rPr>
        <w:t xml:space="preserve"> 100</w:t>
      </w:r>
      <w:r w:rsidR="00110367">
        <w:rPr>
          <w:noProof/>
          <w:color w:val="000000"/>
          <w:sz w:val="28"/>
        </w:rPr>
        <w:t>–</w:t>
      </w:r>
      <w:r w:rsidRPr="00110367">
        <w:rPr>
          <w:noProof/>
          <w:color w:val="000000"/>
          <w:sz w:val="28"/>
        </w:rPr>
        <w:t>120</w:t>
      </w:r>
      <w:r w:rsidRPr="00110367">
        <w:rPr>
          <w:color w:val="000000"/>
          <w:sz w:val="28"/>
        </w:rPr>
        <w:t xml:space="preserve"> мкс на уровне</w:t>
      </w:r>
      <w:r w:rsidRPr="00110367">
        <w:rPr>
          <w:noProof/>
          <w:color w:val="000000"/>
          <w:sz w:val="28"/>
        </w:rPr>
        <w:t xml:space="preserve"> 6</w:t>
      </w:r>
      <w:r w:rsidRPr="00110367">
        <w:rPr>
          <w:color w:val="000000"/>
          <w:sz w:val="28"/>
        </w:rPr>
        <w:t xml:space="preserve"> </w:t>
      </w:r>
      <w:bookmarkStart w:id="22" w:name="OCRUncertain091"/>
      <w:r w:rsidRPr="00110367">
        <w:rPr>
          <w:color w:val="000000"/>
          <w:sz w:val="28"/>
        </w:rPr>
        <w:t>дБ,</w:t>
      </w:r>
      <w:bookmarkEnd w:id="22"/>
      <w:r w:rsidRPr="00110367">
        <w:rPr>
          <w:color w:val="000000"/>
          <w:sz w:val="28"/>
        </w:rPr>
        <w:t xml:space="preserve"> промежуток между импульсами в серии</w:t>
      </w:r>
      <w:r w:rsidRPr="00110367">
        <w:rPr>
          <w:noProof/>
          <w:color w:val="000000"/>
          <w:sz w:val="28"/>
        </w:rPr>
        <w:t xml:space="preserve"> 1000</w:t>
      </w:r>
      <w:r w:rsidRPr="00110367">
        <w:rPr>
          <w:color w:val="000000"/>
          <w:sz w:val="28"/>
        </w:rPr>
        <w:t xml:space="preserve"> мкс, </w:t>
      </w:r>
      <w:r w:rsidR="00110367">
        <w:rPr>
          <w:color w:val="000000"/>
          <w:sz w:val="28"/>
        </w:rPr>
        <w:t>т.е.</w:t>
      </w:r>
      <w:r w:rsidRPr="00110367">
        <w:rPr>
          <w:color w:val="000000"/>
          <w:sz w:val="28"/>
        </w:rPr>
        <w:t xml:space="preserve"> длительность всей серии из восьми импульсов составляет</w:t>
      </w:r>
      <w:r w:rsidRPr="00110367">
        <w:rPr>
          <w:noProof/>
          <w:color w:val="000000"/>
          <w:sz w:val="28"/>
        </w:rPr>
        <w:t xml:space="preserve"> 7000</w:t>
      </w:r>
      <w:r w:rsidRPr="00110367">
        <w:rPr>
          <w:color w:val="000000"/>
          <w:sz w:val="28"/>
        </w:rPr>
        <w:t xml:space="preserve"> мкс.</w:t>
      </w:r>
    </w:p>
    <w:p w:rsidR="006D149A" w:rsidRPr="00110367" w:rsidRDefault="006D149A" w:rsidP="00110367">
      <w:pPr>
        <w:pStyle w:val="a7"/>
        <w:spacing w:line="360" w:lineRule="auto"/>
        <w:ind w:right="0" w:firstLine="709"/>
        <w:jc w:val="both"/>
        <w:rPr>
          <w:color w:val="000000"/>
          <w:sz w:val="28"/>
        </w:rPr>
      </w:pPr>
      <w:r w:rsidRPr="00110367">
        <w:rPr>
          <w:color w:val="000000"/>
          <w:sz w:val="28"/>
        </w:rPr>
        <w:t xml:space="preserve">Излучения серии </w:t>
      </w:r>
      <w:r w:rsidR="00110367" w:rsidRPr="00110367">
        <w:rPr>
          <w:color w:val="000000"/>
          <w:sz w:val="28"/>
        </w:rPr>
        <w:t>(«пакета»</w:t>
      </w:r>
      <w:r w:rsidRPr="00110367">
        <w:rPr>
          <w:color w:val="000000"/>
          <w:sz w:val="28"/>
        </w:rPr>
        <w:t>) приводят к техническим усложнениям системы. Основной из причин усложнения является необходимость устранения влияния пространственных радиоволн кратного отражения каждого предыдущего импульса «пакета» на последующий поверхностный импульс в серии.</w:t>
      </w:r>
    </w:p>
    <w:p w:rsidR="006D149A" w:rsidRPr="00110367" w:rsidRDefault="006D149A" w:rsidP="00110367">
      <w:pPr>
        <w:pStyle w:val="a7"/>
        <w:spacing w:line="360" w:lineRule="auto"/>
        <w:ind w:right="0" w:firstLine="709"/>
        <w:jc w:val="both"/>
        <w:rPr>
          <w:color w:val="000000"/>
          <w:sz w:val="28"/>
        </w:rPr>
      </w:pPr>
      <w:r w:rsidRPr="00110367">
        <w:rPr>
          <w:color w:val="000000"/>
          <w:sz w:val="28"/>
        </w:rPr>
        <w:t>Устранение влияния пространственных волн от предыдущих импульсов на последующие достигается применением фазового кодирования, которое заключается в изменении фазы колебаний высокоча</w:t>
      </w:r>
      <w:bookmarkStart w:id="23" w:name="OCRUncertain093"/>
      <w:r w:rsidRPr="00110367">
        <w:rPr>
          <w:color w:val="000000"/>
          <w:sz w:val="28"/>
        </w:rPr>
        <w:t>с</w:t>
      </w:r>
      <w:bookmarkEnd w:id="23"/>
      <w:r w:rsidRPr="00110367">
        <w:rPr>
          <w:color w:val="000000"/>
          <w:sz w:val="28"/>
        </w:rPr>
        <w:t>тотного заполнения в каждом импульсе серии на</w:t>
      </w:r>
      <w:r w:rsidRPr="00110367">
        <w:rPr>
          <w:noProof/>
          <w:color w:val="000000"/>
          <w:sz w:val="28"/>
        </w:rPr>
        <w:t xml:space="preserve"> 180°.</w:t>
      </w:r>
      <w:r w:rsidRPr="00110367">
        <w:rPr>
          <w:color w:val="000000"/>
          <w:sz w:val="28"/>
        </w:rPr>
        <w:t xml:space="preserve"> При этом </w:t>
      </w:r>
      <w:bookmarkStart w:id="24" w:name="OCRUncertain094"/>
      <w:r w:rsidRPr="00110367">
        <w:rPr>
          <w:color w:val="000000"/>
          <w:sz w:val="28"/>
        </w:rPr>
        <w:t>фазирование</w:t>
      </w:r>
      <w:bookmarkEnd w:id="24"/>
      <w:r w:rsidRPr="00110367">
        <w:rPr>
          <w:color w:val="000000"/>
          <w:sz w:val="28"/>
        </w:rPr>
        <w:t xml:space="preserve"> импульсов четных серий отличается от </w:t>
      </w:r>
      <w:bookmarkStart w:id="25" w:name="OCRUncertain096"/>
      <w:r w:rsidRPr="00110367">
        <w:rPr>
          <w:color w:val="000000"/>
          <w:sz w:val="28"/>
        </w:rPr>
        <w:t>фазирования</w:t>
      </w:r>
      <w:bookmarkEnd w:id="25"/>
      <w:r w:rsidRPr="00110367">
        <w:rPr>
          <w:color w:val="000000"/>
          <w:sz w:val="28"/>
        </w:rPr>
        <w:t xml:space="preserve"> нечетных серий и для устранения влияния пространственных волн используется два периода </w:t>
      </w:r>
      <w:r w:rsidRPr="00110367">
        <w:rPr>
          <w:i/>
          <w:iCs/>
          <w:color w:val="000000"/>
          <w:sz w:val="28"/>
        </w:rPr>
        <w:t>Т</w:t>
      </w:r>
      <w:r w:rsidRPr="00110367">
        <w:rPr>
          <w:color w:val="000000"/>
          <w:sz w:val="28"/>
        </w:rPr>
        <w:t xml:space="preserve"> повторения серий импульсов.</w:t>
      </w:r>
    </w:p>
    <w:p w:rsidR="006D149A" w:rsidRPr="00110367" w:rsidRDefault="006D149A" w:rsidP="00110367">
      <w:pPr>
        <w:pStyle w:val="a7"/>
        <w:spacing w:line="360" w:lineRule="auto"/>
        <w:ind w:right="0" w:firstLine="709"/>
        <w:jc w:val="both"/>
        <w:rPr>
          <w:noProof/>
          <w:color w:val="000000"/>
          <w:sz w:val="28"/>
        </w:rPr>
      </w:pPr>
      <w:r w:rsidRPr="00110367">
        <w:rPr>
          <w:color w:val="000000"/>
          <w:sz w:val="28"/>
        </w:rPr>
        <w:t>В табл.</w:t>
      </w:r>
      <w:r w:rsidRPr="00110367">
        <w:rPr>
          <w:noProof/>
          <w:color w:val="000000"/>
          <w:sz w:val="28"/>
        </w:rPr>
        <w:t xml:space="preserve"> 1</w:t>
      </w:r>
      <w:r w:rsidRPr="00110367">
        <w:rPr>
          <w:color w:val="000000"/>
          <w:sz w:val="28"/>
        </w:rPr>
        <w:t xml:space="preserve"> показано фазовое кодирование, примененное в системе «Лоран</w:t>
      </w:r>
      <w:r w:rsidR="00110367">
        <w:rPr>
          <w:color w:val="000000"/>
          <w:sz w:val="28"/>
        </w:rPr>
        <w:noBreakHyphen/>
      </w:r>
      <w:r w:rsidR="00110367" w:rsidRPr="00110367">
        <w:rPr>
          <w:color w:val="000000"/>
          <w:sz w:val="28"/>
        </w:rPr>
        <w:t>С»</w:t>
      </w:r>
      <w:r w:rsidRPr="00110367">
        <w:rPr>
          <w:color w:val="000000"/>
          <w:sz w:val="28"/>
        </w:rPr>
        <w:t>. Здесь знак</w:t>
      </w:r>
      <w:bookmarkStart w:id="26" w:name="OCRUncertain098"/>
      <w:r w:rsidR="00110367" w:rsidRPr="00110367">
        <w:rPr>
          <w:noProof/>
          <w:color w:val="000000"/>
          <w:sz w:val="28"/>
        </w:rPr>
        <w:t xml:space="preserve"> </w:t>
      </w:r>
      <w:bookmarkStart w:id="27" w:name="OCRUncertain097"/>
      <w:r w:rsidR="00110367" w:rsidRPr="00110367">
        <w:rPr>
          <w:noProof/>
          <w:color w:val="000000"/>
          <w:sz w:val="28"/>
        </w:rPr>
        <w:t>«</w:t>
      </w:r>
      <w:bookmarkEnd w:id="27"/>
      <w:r w:rsidRPr="00110367">
        <w:rPr>
          <w:noProof/>
          <w:color w:val="000000"/>
          <w:sz w:val="28"/>
        </w:rPr>
        <w:t>+</w:t>
      </w:r>
      <w:bookmarkStart w:id="28" w:name="OCRUncertain099"/>
      <w:bookmarkEnd w:id="26"/>
      <w:r w:rsidR="00110367" w:rsidRPr="00110367">
        <w:rPr>
          <w:noProof/>
          <w:color w:val="000000"/>
          <w:sz w:val="28"/>
        </w:rPr>
        <w:t>»</w:t>
      </w:r>
      <w:bookmarkEnd w:id="28"/>
      <w:r w:rsidR="00110367" w:rsidRPr="00110367">
        <w:rPr>
          <w:color w:val="000000"/>
          <w:sz w:val="28"/>
        </w:rPr>
        <w:t xml:space="preserve"> </w:t>
      </w:r>
      <w:r w:rsidRPr="00110367">
        <w:rPr>
          <w:color w:val="000000"/>
          <w:sz w:val="28"/>
        </w:rPr>
        <w:t>условно отвечает фазе несущих колебаний, принятой за</w:t>
      </w:r>
      <w:r w:rsidRPr="00110367">
        <w:rPr>
          <w:noProof/>
          <w:color w:val="000000"/>
          <w:sz w:val="28"/>
        </w:rPr>
        <w:t xml:space="preserve"> 0°,</w:t>
      </w:r>
      <w:r w:rsidRPr="00110367">
        <w:rPr>
          <w:color w:val="000000"/>
          <w:sz w:val="28"/>
        </w:rPr>
        <w:t xml:space="preserve"> а знак</w:t>
      </w:r>
      <w:r w:rsidRPr="00110367">
        <w:rPr>
          <w:noProof/>
          <w:color w:val="000000"/>
          <w:sz w:val="28"/>
        </w:rPr>
        <w:t xml:space="preserve"> </w:t>
      </w:r>
      <w:bookmarkStart w:id="29" w:name="OCRUncertain100"/>
      <w:r w:rsidRPr="00110367">
        <w:rPr>
          <w:noProof/>
          <w:color w:val="000000"/>
          <w:sz w:val="28"/>
        </w:rPr>
        <w:t>«</w:t>
      </w:r>
      <w:bookmarkEnd w:id="29"/>
      <w:r w:rsidR="00110367">
        <w:rPr>
          <w:noProof/>
          <w:color w:val="000000"/>
          <w:sz w:val="28"/>
        </w:rPr>
        <w:t>–</w:t>
      </w:r>
      <w:bookmarkStart w:id="30" w:name="OCRUncertain101"/>
      <w:r w:rsidRPr="00110367">
        <w:rPr>
          <w:noProof/>
          <w:color w:val="000000"/>
          <w:sz w:val="28"/>
        </w:rPr>
        <w:t>»</w:t>
      </w:r>
      <w:bookmarkEnd w:id="30"/>
      <w:r w:rsidRPr="00110367">
        <w:rPr>
          <w:color w:val="000000"/>
          <w:sz w:val="28"/>
        </w:rPr>
        <w:t xml:space="preserve"> изменению этой фазы на</w:t>
      </w:r>
      <w:r w:rsidRPr="00110367">
        <w:rPr>
          <w:noProof/>
          <w:color w:val="000000"/>
          <w:sz w:val="28"/>
        </w:rPr>
        <w:t xml:space="preserve"> 180°.</w:t>
      </w:r>
    </w:p>
    <w:p w:rsidR="00311235" w:rsidRDefault="00311235" w:rsidP="00110367">
      <w:pPr>
        <w:pStyle w:val="a7"/>
        <w:spacing w:line="360" w:lineRule="auto"/>
        <w:ind w:right="0" w:firstLine="709"/>
        <w:jc w:val="both"/>
        <w:rPr>
          <w:color w:val="000000"/>
          <w:sz w:val="28"/>
          <w:szCs w:val="16"/>
        </w:rPr>
      </w:pPr>
    </w:p>
    <w:p w:rsidR="006D149A" w:rsidRPr="00110367" w:rsidRDefault="006D149A" w:rsidP="00110367">
      <w:pPr>
        <w:pStyle w:val="a7"/>
        <w:spacing w:line="360" w:lineRule="auto"/>
        <w:ind w:right="0" w:firstLine="709"/>
        <w:jc w:val="both"/>
        <w:rPr>
          <w:noProof/>
          <w:color w:val="000000"/>
          <w:sz w:val="28"/>
          <w:szCs w:val="16"/>
        </w:rPr>
      </w:pPr>
      <w:r w:rsidRPr="00110367">
        <w:rPr>
          <w:color w:val="000000"/>
          <w:sz w:val="28"/>
          <w:szCs w:val="16"/>
        </w:rPr>
        <w:t>Таблица</w:t>
      </w:r>
      <w:r w:rsidRPr="00110367">
        <w:rPr>
          <w:noProof/>
          <w:color w:val="000000"/>
          <w:sz w:val="28"/>
          <w:szCs w:val="16"/>
        </w:rPr>
        <w:t xml:space="preserve"> 1</w:t>
      </w:r>
    </w:p>
    <w:tbl>
      <w:tblPr>
        <w:tblW w:w="4675" w:type="pct"/>
        <w:tblInd w:w="2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94"/>
        <w:gridCol w:w="3025"/>
        <w:gridCol w:w="2930"/>
      </w:tblGrid>
      <w:tr w:rsidR="006D149A" w:rsidRPr="00EA076C" w:rsidTr="00EA076C">
        <w:trPr>
          <w:cantSplit/>
          <w:trHeight w:val="446"/>
        </w:trPr>
        <w:tc>
          <w:tcPr>
            <w:tcW w:w="1673" w:type="pct"/>
            <w:shd w:val="clear" w:color="auto" w:fill="auto"/>
          </w:tcPr>
          <w:p w:rsidR="006D149A" w:rsidRPr="00EA076C" w:rsidRDefault="006D149A" w:rsidP="00EA076C">
            <w:pPr>
              <w:pStyle w:val="a7"/>
              <w:spacing w:line="360" w:lineRule="auto"/>
              <w:ind w:right="0" w:firstLine="0"/>
              <w:jc w:val="both"/>
              <w:rPr>
                <w:color w:val="000000"/>
                <w:sz w:val="20"/>
                <w:szCs w:val="16"/>
              </w:rPr>
            </w:pPr>
            <w:r w:rsidRPr="00EA076C">
              <w:rPr>
                <w:color w:val="000000"/>
                <w:sz w:val="20"/>
                <w:szCs w:val="16"/>
              </w:rPr>
              <w:t>Излучения</w:t>
            </w:r>
          </w:p>
        </w:tc>
        <w:tc>
          <w:tcPr>
            <w:tcW w:w="1690" w:type="pct"/>
            <w:shd w:val="clear" w:color="auto" w:fill="auto"/>
          </w:tcPr>
          <w:p w:rsidR="006D149A" w:rsidRPr="00EA076C" w:rsidRDefault="006D149A" w:rsidP="00EA076C">
            <w:pPr>
              <w:pStyle w:val="a7"/>
              <w:spacing w:line="360" w:lineRule="auto"/>
              <w:ind w:right="0" w:firstLine="0"/>
              <w:jc w:val="both"/>
              <w:rPr>
                <w:color w:val="000000"/>
                <w:sz w:val="20"/>
                <w:szCs w:val="16"/>
              </w:rPr>
            </w:pPr>
            <w:r w:rsidRPr="00EA076C">
              <w:rPr>
                <w:color w:val="000000"/>
                <w:sz w:val="20"/>
                <w:szCs w:val="16"/>
              </w:rPr>
              <w:t>Ведущая</w:t>
            </w:r>
          </w:p>
        </w:tc>
        <w:tc>
          <w:tcPr>
            <w:tcW w:w="1637" w:type="pct"/>
            <w:shd w:val="clear" w:color="auto" w:fill="auto"/>
          </w:tcPr>
          <w:p w:rsidR="006D149A" w:rsidRPr="00EA076C" w:rsidRDefault="006D149A" w:rsidP="00EA076C">
            <w:pPr>
              <w:pStyle w:val="a7"/>
              <w:spacing w:line="360" w:lineRule="auto"/>
              <w:ind w:right="0" w:firstLine="0"/>
              <w:jc w:val="both"/>
              <w:rPr>
                <w:color w:val="000000"/>
                <w:sz w:val="20"/>
                <w:szCs w:val="16"/>
              </w:rPr>
            </w:pPr>
            <w:r w:rsidRPr="00EA076C">
              <w:rPr>
                <w:color w:val="000000"/>
                <w:sz w:val="20"/>
                <w:szCs w:val="16"/>
              </w:rPr>
              <w:t>Ведомая</w:t>
            </w:r>
          </w:p>
        </w:tc>
      </w:tr>
      <w:tr w:rsidR="006D149A" w:rsidRPr="00EA076C" w:rsidTr="00EA076C">
        <w:trPr>
          <w:cantSplit/>
          <w:trHeight w:val="344"/>
        </w:trPr>
        <w:tc>
          <w:tcPr>
            <w:tcW w:w="1673" w:type="pct"/>
            <w:shd w:val="clear" w:color="auto" w:fill="auto"/>
          </w:tcPr>
          <w:p w:rsidR="006D149A" w:rsidRPr="00EA076C" w:rsidRDefault="006D149A" w:rsidP="00EA076C">
            <w:pPr>
              <w:pStyle w:val="a7"/>
              <w:spacing w:line="360" w:lineRule="auto"/>
              <w:ind w:right="0" w:firstLine="0"/>
              <w:jc w:val="both"/>
              <w:rPr>
                <w:color w:val="000000"/>
                <w:sz w:val="20"/>
                <w:szCs w:val="16"/>
              </w:rPr>
            </w:pPr>
            <w:r w:rsidRPr="00EA076C">
              <w:rPr>
                <w:color w:val="000000"/>
                <w:sz w:val="20"/>
                <w:szCs w:val="16"/>
              </w:rPr>
              <w:t>Импульсы</w:t>
            </w:r>
          </w:p>
        </w:tc>
        <w:tc>
          <w:tcPr>
            <w:tcW w:w="1690" w:type="pct"/>
            <w:shd w:val="clear" w:color="auto" w:fill="auto"/>
          </w:tcPr>
          <w:p w:rsidR="006D149A" w:rsidRPr="00EA076C" w:rsidRDefault="006D149A" w:rsidP="00EA076C">
            <w:pPr>
              <w:pStyle w:val="a7"/>
              <w:spacing w:line="360" w:lineRule="auto"/>
              <w:ind w:right="0" w:firstLine="0"/>
              <w:jc w:val="both"/>
              <w:rPr>
                <w:noProof/>
                <w:color w:val="000000"/>
                <w:sz w:val="20"/>
                <w:szCs w:val="16"/>
              </w:rPr>
            </w:pPr>
            <w:r w:rsidRPr="00EA076C">
              <w:rPr>
                <w:noProof/>
                <w:color w:val="000000"/>
                <w:sz w:val="20"/>
                <w:szCs w:val="16"/>
              </w:rPr>
              <w:t>1</w:t>
            </w:r>
            <w:r w:rsidR="00110367" w:rsidRPr="00EA076C">
              <w:rPr>
                <w:noProof/>
                <w:color w:val="000000"/>
                <w:sz w:val="20"/>
                <w:szCs w:val="16"/>
              </w:rPr>
              <w:t xml:space="preserve"> </w:t>
            </w:r>
            <w:r w:rsidRPr="00EA076C">
              <w:rPr>
                <w:noProof/>
                <w:color w:val="000000"/>
                <w:sz w:val="20"/>
                <w:szCs w:val="16"/>
              </w:rPr>
              <w:t>2 3</w:t>
            </w:r>
            <w:r w:rsidRPr="00EA076C">
              <w:rPr>
                <w:noProof/>
                <w:color w:val="000000"/>
                <w:sz w:val="20"/>
                <w:szCs w:val="16"/>
                <w:lang w:val="en-US"/>
              </w:rPr>
              <w:t xml:space="preserve"> </w:t>
            </w:r>
            <w:r w:rsidRPr="00EA076C">
              <w:rPr>
                <w:noProof/>
                <w:color w:val="000000"/>
                <w:sz w:val="20"/>
                <w:szCs w:val="16"/>
              </w:rPr>
              <w:t>4</w:t>
            </w:r>
            <w:r w:rsidRPr="00EA076C">
              <w:rPr>
                <w:noProof/>
                <w:color w:val="000000"/>
                <w:sz w:val="20"/>
                <w:szCs w:val="16"/>
                <w:lang w:val="en-US"/>
              </w:rPr>
              <w:t xml:space="preserve"> </w:t>
            </w:r>
            <w:r w:rsidRPr="00EA076C">
              <w:rPr>
                <w:noProof/>
                <w:color w:val="000000"/>
                <w:sz w:val="20"/>
                <w:szCs w:val="16"/>
              </w:rPr>
              <w:t>5</w:t>
            </w:r>
            <w:r w:rsidRPr="00EA076C">
              <w:rPr>
                <w:noProof/>
                <w:color w:val="000000"/>
                <w:sz w:val="20"/>
                <w:szCs w:val="16"/>
                <w:lang w:val="en-US"/>
              </w:rPr>
              <w:t xml:space="preserve"> </w:t>
            </w:r>
            <w:r w:rsidRPr="00EA076C">
              <w:rPr>
                <w:noProof/>
                <w:color w:val="000000"/>
                <w:sz w:val="20"/>
                <w:szCs w:val="16"/>
              </w:rPr>
              <w:t>6</w:t>
            </w:r>
            <w:r w:rsidRPr="00EA076C">
              <w:rPr>
                <w:noProof/>
                <w:color w:val="000000"/>
                <w:sz w:val="20"/>
                <w:szCs w:val="16"/>
                <w:lang w:val="en-US"/>
              </w:rPr>
              <w:t xml:space="preserve"> </w:t>
            </w:r>
            <w:r w:rsidRPr="00EA076C">
              <w:rPr>
                <w:noProof/>
                <w:color w:val="000000"/>
                <w:sz w:val="20"/>
                <w:szCs w:val="16"/>
              </w:rPr>
              <w:t>7</w:t>
            </w:r>
            <w:r w:rsidRPr="00EA076C">
              <w:rPr>
                <w:noProof/>
                <w:color w:val="000000"/>
                <w:sz w:val="20"/>
                <w:szCs w:val="16"/>
                <w:lang w:val="en-US"/>
              </w:rPr>
              <w:t xml:space="preserve"> </w:t>
            </w:r>
            <w:r w:rsidRPr="00EA076C">
              <w:rPr>
                <w:noProof/>
                <w:color w:val="000000"/>
                <w:sz w:val="20"/>
                <w:szCs w:val="16"/>
              </w:rPr>
              <w:t>8</w:t>
            </w:r>
          </w:p>
        </w:tc>
        <w:tc>
          <w:tcPr>
            <w:tcW w:w="1637" w:type="pct"/>
            <w:shd w:val="clear" w:color="auto" w:fill="auto"/>
          </w:tcPr>
          <w:p w:rsidR="006D149A" w:rsidRPr="00EA076C" w:rsidRDefault="006D149A" w:rsidP="00EA076C">
            <w:pPr>
              <w:pStyle w:val="a7"/>
              <w:spacing w:line="360" w:lineRule="auto"/>
              <w:ind w:right="0" w:firstLine="0"/>
              <w:jc w:val="both"/>
              <w:rPr>
                <w:noProof/>
                <w:color w:val="000000"/>
                <w:sz w:val="20"/>
                <w:szCs w:val="16"/>
              </w:rPr>
            </w:pPr>
            <w:r w:rsidRPr="00EA076C">
              <w:rPr>
                <w:noProof/>
                <w:color w:val="000000"/>
                <w:sz w:val="20"/>
                <w:szCs w:val="16"/>
              </w:rPr>
              <w:t>1 2</w:t>
            </w:r>
            <w:r w:rsidRPr="00EA076C">
              <w:rPr>
                <w:noProof/>
                <w:color w:val="000000"/>
                <w:sz w:val="20"/>
                <w:szCs w:val="16"/>
                <w:lang w:val="en-US"/>
              </w:rPr>
              <w:t xml:space="preserve"> </w:t>
            </w:r>
            <w:r w:rsidRPr="00EA076C">
              <w:rPr>
                <w:noProof/>
                <w:color w:val="000000"/>
                <w:sz w:val="20"/>
                <w:szCs w:val="16"/>
              </w:rPr>
              <w:t>3</w:t>
            </w:r>
            <w:r w:rsidRPr="00EA076C">
              <w:rPr>
                <w:noProof/>
                <w:color w:val="000000"/>
                <w:sz w:val="20"/>
                <w:szCs w:val="16"/>
                <w:lang w:val="en-US"/>
              </w:rPr>
              <w:t xml:space="preserve"> </w:t>
            </w:r>
            <w:r w:rsidRPr="00EA076C">
              <w:rPr>
                <w:noProof/>
                <w:color w:val="000000"/>
                <w:sz w:val="20"/>
                <w:szCs w:val="16"/>
              </w:rPr>
              <w:t>4</w:t>
            </w:r>
            <w:r w:rsidRPr="00EA076C">
              <w:rPr>
                <w:noProof/>
                <w:color w:val="000000"/>
                <w:sz w:val="20"/>
                <w:szCs w:val="16"/>
                <w:lang w:val="en-US"/>
              </w:rPr>
              <w:t xml:space="preserve"> </w:t>
            </w:r>
            <w:r w:rsidRPr="00EA076C">
              <w:rPr>
                <w:noProof/>
                <w:color w:val="000000"/>
                <w:sz w:val="20"/>
                <w:szCs w:val="16"/>
              </w:rPr>
              <w:t>5</w:t>
            </w:r>
            <w:r w:rsidRPr="00EA076C">
              <w:rPr>
                <w:noProof/>
                <w:color w:val="000000"/>
                <w:sz w:val="20"/>
                <w:szCs w:val="16"/>
                <w:lang w:val="en-US"/>
              </w:rPr>
              <w:t xml:space="preserve"> </w:t>
            </w:r>
            <w:r w:rsidRPr="00EA076C">
              <w:rPr>
                <w:noProof/>
                <w:color w:val="000000"/>
                <w:sz w:val="20"/>
                <w:szCs w:val="16"/>
              </w:rPr>
              <w:t>6</w:t>
            </w:r>
            <w:r w:rsidRPr="00EA076C">
              <w:rPr>
                <w:noProof/>
                <w:color w:val="000000"/>
                <w:sz w:val="20"/>
                <w:szCs w:val="16"/>
                <w:lang w:val="en-US"/>
              </w:rPr>
              <w:t xml:space="preserve"> </w:t>
            </w:r>
            <w:r w:rsidRPr="00EA076C">
              <w:rPr>
                <w:noProof/>
                <w:color w:val="000000"/>
                <w:sz w:val="20"/>
                <w:szCs w:val="16"/>
              </w:rPr>
              <w:t>7</w:t>
            </w:r>
            <w:r w:rsidRPr="00EA076C">
              <w:rPr>
                <w:noProof/>
                <w:color w:val="000000"/>
                <w:sz w:val="20"/>
                <w:szCs w:val="16"/>
                <w:lang w:val="en-US"/>
              </w:rPr>
              <w:t xml:space="preserve"> </w:t>
            </w:r>
            <w:r w:rsidRPr="00EA076C">
              <w:rPr>
                <w:noProof/>
                <w:color w:val="000000"/>
                <w:sz w:val="20"/>
                <w:szCs w:val="16"/>
              </w:rPr>
              <w:t>8</w:t>
            </w:r>
          </w:p>
        </w:tc>
      </w:tr>
      <w:tr w:rsidR="006D149A" w:rsidRPr="00EA076C" w:rsidTr="00EA076C">
        <w:trPr>
          <w:cantSplit/>
          <w:trHeight w:val="353"/>
        </w:trPr>
        <w:tc>
          <w:tcPr>
            <w:tcW w:w="1673" w:type="pct"/>
            <w:shd w:val="clear" w:color="auto" w:fill="auto"/>
          </w:tcPr>
          <w:p w:rsidR="006D149A" w:rsidRPr="00EA076C" w:rsidRDefault="006D149A" w:rsidP="00EA076C">
            <w:pPr>
              <w:pStyle w:val="a7"/>
              <w:spacing w:line="360" w:lineRule="auto"/>
              <w:ind w:right="0" w:firstLine="0"/>
              <w:jc w:val="both"/>
              <w:rPr>
                <w:color w:val="000000"/>
                <w:sz w:val="20"/>
                <w:szCs w:val="16"/>
              </w:rPr>
            </w:pPr>
            <w:r w:rsidRPr="00EA076C">
              <w:rPr>
                <w:color w:val="000000"/>
                <w:sz w:val="20"/>
                <w:szCs w:val="16"/>
              </w:rPr>
              <w:t>Четные серии</w:t>
            </w:r>
          </w:p>
        </w:tc>
        <w:tc>
          <w:tcPr>
            <w:tcW w:w="1690" w:type="pct"/>
            <w:shd w:val="clear" w:color="auto" w:fill="auto"/>
          </w:tcPr>
          <w:p w:rsidR="006D149A" w:rsidRPr="00EA076C" w:rsidRDefault="006D149A" w:rsidP="00EA076C">
            <w:pPr>
              <w:pStyle w:val="a7"/>
              <w:spacing w:line="360" w:lineRule="auto"/>
              <w:ind w:right="0" w:firstLine="0"/>
              <w:jc w:val="both"/>
              <w:rPr>
                <w:noProof/>
                <w:color w:val="000000"/>
                <w:sz w:val="20"/>
                <w:szCs w:val="16"/>
              </w:rPr>
            </w:pPr>
            <w:bookmarkStart w:id="31" w:name="OCRUncertain102"/>
            <w:r w:rsidRPr="00EA076C">
              <w:rPr>
                <w:noProof/>
                <w:color w:val="000000"/>
                <w:sz w:val="20"/>
                <w:szCs w:val="16"/>
              </w:rPr>
              <w:t>+ +</w:t>
            </w:r>
            <w:r w:rsidR="00110367" w:rsidRPr="00EA076C">
              <w:rPr>
                <w:noProof/>
                <w:color w:val="000000"/>
                <w:sz w:val="20"/>
                <w:szCs w:val="16"/>
              </w:rPr>
              <w:t xml:space="preserve"> – – </w:t>
            </w:r>
            <w:r w:rsidRPr="00EA076C">
              <w:rPr>
                <w:noProof/>
                <w:color w:val="000000"/>
                <w:sz w:val="20"/>
                <w:szCs w:val="16"/>
              </w:rPr>
              <w:t xml:space="preserve">+ </w:t>
            </w:r>
            <w:r w:rsidR="00110367" w:rsidRPr="00EA076C">
              <w:rPr>
                <w:noProof/>
                <w:color w:val="000000"/>
                <w:sz w:val="20"/>
                <w:szCs w:val="16"/>
              </w:rPr>
              <w:t xml:space="preserve">– </w:t>
            </w:r>
            <w:r w:rsidRPr="00EA076C">
              <w:rPr>
                <w:noProof/>
                <w:color w:val="000000"/>
                <w:sz w:val="20"/>
                <w:szCs w:val="16"/>
              </w:rPr>
              <w:t>+</w:t>
            </w:r>
            <w:r w:rsidR="00110367" w:rsidRPr="00EA076C">
              <w:rPr>
                <w:noProof/>
                <w:color w:val="000000"/>
                <w:sz w:val="20"/>
                <w:szCs w:val="16"/>
              </w:rPr>
              <w:t xml:space="preserve"> –</w:t>
            </w:r>
            <w:bookmarkEnd w:id="31"/>
          </w:p>
        </w:tc>
        <w:tc>
          <w:tcPr>
            <w:tcW w:w="1637" w:type="pct"/>
            <w:shd w:val="clear" w:color="auto" w:fill="auto"/>
          </w:tcPr>
          <w:p w:rsidR="006D149A" w:rsidRPr="00EA076C" w:rsidRDefault="006D149A" w:rsidP="00EA076C">
            <w:pPr>
              <w:pStyle w:val="a7"/>
              <w:spacing w:line="360" w:lineRule="auto"/>
              <w:ind w:right="0" w:firstLine="0"/>
              <w:jc w:val="both"/>
              <w:rPr>
                <w:noProof/>
                <w:color w:val="000000"/>
                <w:sz w:val="20"/>
                <w:szCs w:val="16"/>
              </w:rPr>
            </w:pPr>
            <w:bookmarkStart w:id="32" w:name="OCRUncertain103"/>
            <w:r w:rsidRPr="00EA076C">
              <w:rPr>
                <w:noProof/>
                <w:color w:val="000000"/>
                <w:sz w:val="20"/>
                <w:szCs w:val="16"/>
              </w:rPr>
              <w:t xml:space="preserve">+ + + + + </w:t>
            </w:r>
            <w:bookmarkEnd w:id="32"/>
            <w:r w:rsidR="00110367" w:rsidRPr="00EA076C">
              <w:rPr>
                <w:noProof/>
                <w:color w:val="000000"/>
                <w:sz w:val="20"/>
                <w:szCs w:val="16"/>
              </w:rPr>
              <w:t xml:space="preserve">– – </w:t>
            </w:r>
            <w:r w:rsidRPr="00EA076C">
              <w:rPr>
                <w:noProof/>
                <w:color w:val="000000"/>
                <w:sz w:val="20"/>
                <w:szCs w:val="16"/>
              </w:rPr>
              <w:t>+</w:t>
            </w:r>
          </w:p>
        </w:tc>
      </w:tr>
      <w:tr w:rsidR="006D149A" w:rsidRPr="00EA076C" w:rsidTr="00EA076C">
        <w:trPr>
          <w:cantSplit/>
          <w:trHeight w:val="336"/>
        </w:trPr>
        <w:tc>
          <w:tcPr>
            <w:tcW w:w="1673" w:type="pct"/>
            <w:shd w:val="clear" w:color="auto" w:fill="auto"/>
          </w:tcPr>
          <w:p w:rsidR="006D149A" w:rsidRPr="00EA076C" w:rsidRDefault="006D149A" w:rsidP="00EA076C">
            <w:pPr>
              <w:pStyle w:val="a7"/>
              <w:spacing w:line="360" w:lineRule="auto"/>
              <w:ind w:right="0" w:firstLine="0"/>
              <w:jc w:val="both"/>
              <w:rPr>
                <w:noProof/>
                <w:color w:val="000000"/>
                <w:sz w:val="20"/>
                <w:szCs w:val="16"/>
              </w:rPr>
            </w:pPr>
            <w:r w:rsidRPr="00EA076C">
              <w:rPr>
                <w:color w:val="000000"/>
                <w:sz w:val="20"/>
                <w:szCs w:val="16"/>
              </w:rPr>
              <w:t>Нечетные</w:t>
            </w:r>
          </w:p>
        </w:tc>
        <w:tc>
          <w:tcPr>
            <w:tcW w:w="1690" w:type="pct"/>
            <w:shd w:val="clear" w:color="auto" w:fill="auto"/>
          </w:tcPr>
          <w:p w:rsidR="006D149A" w:rsidRPr="00EA076C" w:rsidRDefault="006D149A" w:rsidP="00EA076C">
            <w:pPr>
              <w:pStyle w:val="a7"/>
              <w:spacing w:line="360" w:lineRule="auto"/>
              <w:ind w:right="0" w:firstLine="0"/>
              <w:jc w:val="both"/>
              <w:rPr>
                <w:noProof/>
                <w:color w:val="000000"/>
                <w:sz w:val="20"/>
                <w:szCs w:val="16"/>
              </w:rPr>
            </w:pPr>
            <w:bookmarkStart w:id="33" w:name="OCRUncertain106"/>
            <w:r w:rsidRPr="00EA076C">
              <w:rPr>
                <w:noProof/>
                <w:color w:val="000000"/>
                <w:sz w:val="20"/>
                <w:szCs w:val="16"/>
              </w:rPr>
              <w:t xml:space="preserve">+ </w:t>
            </w:r>
            <w:r w:rsidR="00110367" w:rsidRPr="00EA076C">
              <w:rPr>
                <w:noProof/>
                <w:color w:val="000000"/>
                <w:sz w:val="20"/>
                <w:szCs w:val="16"/>
              </w:rPr>
              <w:t xml:space="preserve">– – </w:t>
            </w:r>
            <w:r w:rsidRPr="00EA076C">
              <w:rPr>
                <w:noProof/>
                <w:color w:val="000000"/>
                <w:sz w:val="20"/>
                <w:szCs w:val="16"/>
              </w:rPr>
              <w:t>+ + + + +</w:t>
            </w:r>
            <w:bookmarkEnd w:id="33"/>
          </w:p>
        </w:tc>
        <w:tc>
          <w:tcPr>
            <w:tcW w:w="1637" w:type="pct"/>
            <w:shd w:val="clear" w:color="auto" w:fill="auto"/>
          </w:tcPr>
          <w:p w:rsidR="006D149A" w:rsidRPr="00EA076C" w:rsidRDefault="006D149A" w:rsidP="00EA076C">
            <w:pPr>
              <w:pStyle w:val="a7"/>
              <w:spacing w:line="360" w:lineRule="auto"/>
              <w:ind w:right="0" w:firstLine="0"/>
              <w:jc w:val="both"/>
              <w:rPr>
                <w:color w:val="000000"/>
                <w:sz w:val="20"/>
                <w:szCs w:val="16"/>
              </w:rPr>
            </w:pPr>
            <w:r w:rsidRPr="00EA076C">
              <w:rPr>
                <w:color w:val="000000"/>
                <w:sz w:val="20"/>
                <w:szCs w:val="16"/>
              </w:rPr>
              <w:t xml:space="preserve">+ </w:t>
            </w:r>
            <w:r w:rsidR="00110367" w:rsidRPr="00EA076C">
              <w:rPr>
                <w:color w:val="000000"/>
                <w:sz w:val="20"/>
                <w:szCs w:val="16"/>
              </w:rPr>
              <w:t>–</w:t>
            </w:r>
            <w:bookmarkStart w:id="34" w:name="OCRUncertain108"/>
            <w:r w:rsidR="00110367" w:rsidRPr="00EA076C">
              <w:rPr>
                <w:color w:val="000000"/>
                <w:sz w:val="20"/>
                <w:szCs w:val="16"/>
              </w:rPr>
              <w:t xml:space="preserve"> </w:t>
            </w:r>
            <w:r w:rsidRPr="00EA076C">
              <w:rPr>
                <w:color w:val="000000"/>
                <w:sz w:val="20"/>
                <w:szCs w:val="16"/>
              </w:rPr>
              <w:t>+</w:t>
            </w:r>
            <w:bookmarkEnd w:id="34"/>
            <w:r w:rsidRPr="00EA076C">
              <w:rPr>
                <w:color w:val="000000"/>
                <w:sz w:val="20"/>
                <w:szCs w:val="16"/>
              </w:rPr>
              <w:t xml:space="preserve"> </w:t>
            </w:r>
            <w:r w:rsidR="00110367" w:rsidRPr="00EA076C">
              <w:rPr>
                <w:color w:val="000000"/>
                <w:sz w:val="20"/>
                <w:szCs w:val="16"/>
              </w:rPr>
              <w:t xml:space="preserve">– </w:t>
            </w:r>
            <w:r w:rsidRPr="00EA076C">
              <w:rPr>
                <w:color w:val="000000"/>
                <w:sz w:val="20"/>
                <w:szCs w:val="16"/>
              </w:rPr>
              <w:t xml:space="preserve">+ + </w:t>
            </w:r>
            <w:r w:rsidR="00110367" w:rsidRPr="00EA076C">
              <w:rPr>
                <w:color w:val="000000"/>
                <w:sz w:val="20"/>
                <w:szCs w:val="16"/>
              </w:rPr>
              <w:t>– –</w:t>
            </w:r>
          </w:p>
        </w:tc>
      </w:tr>
    </w:tbl>
    <w:p w:rsidR="00311235" w:rsidRDefault="00311235" w:rsidP="00110367">
      <w:pPr>
        <w:pStyle w:val="a7"/>
        <w:spacing w:line="360" w:lineRule="auto"/>
        <w:ind w:right="0" w:firstLine="709"/>
        <w:jc w:val="both"/>
        <w:rPr>
          <w:color w:val="000000"/>
          <w:sz w:val="28"/>
        </w:rPr>
      </w:pPr>
    </w:p>
    <w:p w:rsidR="006D149A" w:rsidRPr="00110367" w:rsidRDefault="006D149A" w:rsidP="00110367">
      <w:pPr>
        <w:pStyle w:val="a7"/>
        <w:spacing w:line="360" w:lineRule="auto"/>
        <w:ind w:right="0" w:firstLine="709"/>
        <w:jc w:val="both"/>
        <w:rPr>
          <w:color w:val="000000"/>
          <w:sz w:val="28"/>
        </w:rPr>
      </w:pPr>
      <w:r w:rsidRPr="00110367">
        <w:rPr>
          <w:color w:val="000000"/>
          <w:sz w:val="28"/>
        </w:rPr>
        <w:t>Фазовое кодирование импульсов в серии устраняет влияние пространственных волн предыдущего импульса в серии на последующий и облегчает автоматическое опознавание ведущей станции и слежение за ней при превышениях уровня шумов над сигналом. В настоящее время осуществляется автоматическое слежение за сигналами ведущей станции до соотношений сигнал</w:t>
      </w:r>
      <w:r w:rsidR="00110367">
        <w:rPr>
          <w:color w:val="000000"/>
          <w:sz w:val="28"/>
        </w:rPr>
        <w:t xml:space="preserve"> / </w:t>
      </w:r>
      <w:r w:rsidR="00110367" w:rsidRPr="00110367">
        <w:rPr>
          <w:color w:val="000000"/>
          <w:sz w:val="28"/>
        </w:rPr>
        <w:t>помеха</w:t>
      </w:r>
      <w:r w:rsidRPr="00110367">
        <w:rPr>
          <w:noProof/>
          <w:color w:val="000000"/>
          <w:sz w:val="28"/>
        </w:rPr>
        <w:t xml:space="preserve"> </w:t>
      </w:r>
      <w:bookmarkStart w:id="35" w:name="OCRUncertain109"/>
      <w:r w:rsidRPr="00110367">
        <w:rPr>
          <w:noProof/>
          <w:color w:val="000000"/>
          <w:sz w:val="28"/>
        </w:rPr>
        <w:t>=</w:t>
      </w:r>
      <w:bookmarkEnd w:id="35"/>
      <w:r w:rsidRPr="00110367">
        <w:rPr>
          <w:noProof/>
          <w:color w:val="000000"/>
          <w:sz w:val="28"/>
        </w:rPr>
        <w:t xml:space="preserve"> 1</w:t>
      </w:r>
      <w:r w:rsidR="00110367">
        <w:rPr>
          <w:noProof/>
          <w:color w:val="000000"/>
          <w:sz w:val="28"/>
        </w:rPr>
        <w:t>:</w:t>
      </w:r>
      <w:r w:rsidRPr="00110367">
        <w:rPr>
          <w:noProof/>
          <w:color w:val="000000"/>
          <w:sz w:val="28"/>
        </w:rPr>
        <w:t xml:space="preserve"> 10 (20</w:t>
      </w:r>
      <w:r w:rsidRPr="00110367">
        <w:rPr>
          <w:color w:val="000000"/>
          <w:sz w:val="28"/>
        </w:rPr>
        <w:t xml:space="preserve"> </w:t>
      </w:r>
      <w:bookmarkStart w:id="36" w:name="OCRUncertain111"/>
      <w:r w:rsidRPr="00110367">
        <w:rPr>
          <w:color w:val="000000"/>
          <w:sz w:val="28"/>
        </w:rPr>
        <w:t>дБ)</w:t>
      </w:r>
      <w:bookmarkEnd w:id="36"/>
      <w:r w:rsidRPr="00110367">
        <w:rPr>
          <w:color w:val="000000"/>
          <w:sz w:val="28"/>
        </w:rPr>
        <w:t xml:space="preserve"> на </w:t>
      </w:r>
      <w:bookmarkStart w:id="37" w:name="OCRUncertain112"/>
      <w:r w:rsidRPr="00110367">
        <w:rPr>
          <w:color w:val="000000"/>
          <w:sz w:val="28"/>
        </w:rPr>
        <w:t>отсчетном</w:t>
      </w:r>
      <w:bookmarkEnd w:id="37"/>
      <w:r w:rsidRPr="00110367">
        <w:rPr>
          <w:color w:val="000000"/>
          <w:sz w:val="28"/>
        </w:rPr>
        <w:t xml:space="preserve"> уровне импульсов. При таком высоком уровне шумов визуальное опознавание сигналов станции на экране индикатора невозможно, так как шумы полностью маскируют полезные сигналы.</w:t>
      </w:r>
    </w:p>
    <w:p w:rsidR="006D149A" w:rsidRPr="00110367" w:rsidRDefault="006D149A" w:rsidP="00110367">
      <w:pPr>
        <w:pStyle w:val="a7"/>
        <w:spacing w:line="360" w:lineRule="auto"/>
        <w:ind w:right="0" w:firstLine="709"/>
        <w:jc w:val="both"/>
        <w:rPr>
          <w:color w:val="000000"/>
          <w:sz w:val="28"/>
        </w:rPr>
      </w:pPr>
      <w:r w:rsidRPr="00110367">
        <w:rPr>
          <w:color w:val="000000"/>
          <w:sz w:val="28"/>
        </w:rPr>
        <w:t xml:space="preserve">Сигналы </w:t>
      </w:r>
      <w:bookmarkStart w:id="38" w:name="OCRUncertain113"/>
      <w:r w:rsidRPr="00110367">
        <w:rPr>
          <w:color w:val="000000"/>
          <w:sz w:val="28"/>
        </w:rPr>
        <w:t>«Лоран</w:t>
      </w:r>
      <w:r w:rsidR="00110367">
        <w:rPr>
          <w:color w:val="000000"/>
          <w:sz w:val="28"/>
        </w:rPr>
        <w:noBreakHyphen/>
      </w:r>
      <w:bookmarkEnd w:id="38"/>
      <w:r w:rsidR="00110367" w:rsidRPr="00110367">
        <w:rPr>
          <w:color w:val="000000"/>
          <w:sz w:val="28"/>
        </w:rPr>
        <w:t>С»</w:t>
      </w:r>
      <w:r w:rsidRPr="00110367">
        <w:rPr>
          <w:color w:val="000000"/>
          <w:sz w:val="28"/>
        </w:rPr>
        <w:t xml:space="preserve"> используются не только для навигации, но и в качестве сигналов точного времени.</w:t>
      </w:r>
    </w:p>
    <w:p w:rsidR="006D149A" w:rsidRPr="00110367" w:rsidRDefault="006D149A" w:rsidP="00110367">
      <w:pPr>
        <w:pStyle w:val="a7"/>
        <w:spacing w:line="360" w:lineRule="auto"/>
        <w:ind w:right="0" w:firstLine="709"/>
        <w:jc w:val="both"/>
        <w:rPr>
          <w:color w:val="000000"/>
          <w:sz w:val="28"/>
        </w:rPr>
      </w:pPr>
    </w:p>
    <w:p w:rsidR="006D149A" w:rsidRPr="00110367" w:rsidRDefault="00311235" w:rsidP="00110367">
      <w:pPr>
        <w:pStyle w:val="a7"/>
        <w:spacing w:line="360" w:lineRule="auto"/>
        <w:ind w:right="0" w:firstLine="709"/>
        <w:jc w:val="both"/>
        <w:rPr>
          <w:b/>
          <w:bCs/>
          <w:color w:val="000000"/>
          <w:sz w:val="28"/>
        </w:rPr>
      </w:pPr>
      <w:r>
        <w:rPr>
          <w:b/>
          <w:bCs/>
          <w:color w:val="000000"/>
          <w:sz w:val="28"/>
        </w:rPr>
        <w:br w:type="page"/>
      </w:r>
      <w:r w:rsidR="006D149A" w:rsidRPr="00110367">
        <w:rPr>
          <w:b/>
          <w:bCs/>
          <w:color w:val="000000"/>
          <w:sz w:val="28"/>
        </w:rPr>
        <w:t>Принцип работы прие</w:t>
      </w:r>
      <w:r>
        <w:rPr>
          <w:b/>
          <w:bCs/>
          <w:color w:val="000000"/>
          <w:sz w:val="28"/>
        </w:rPr>
        <w:t>моиндикатора в режиме измерения</w:t>
      </w:r>
    </w:p>
    <w:p w:rsidR="006D149A" w:rsidRPr="00110367" w:rsidRDefault="006D149A" w:rsidP="00110367">
      <w:pPr>
        <w:pStyle w:val="a7"/>
        <w:spacing w:line="360" w:lineRule="auto"/>
        <w:ind w:right="0" w:firstLine="709"/>
        <w:jc w:val="both"/>
        <w:rPr>
          <w:b/>
          <w:bCs/>
          <w:color w:val="000000"/>
          <w:sz w:val="28"/>
        </w:rPr>
      </w:pPr>
    </w:p>
    <w:p w:rsidR="00311235" w:rsidRDefault="007549E5" w:rsidP="00110367">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156.75pt">
            <v:imagedata r:id="rId5" o:title=""/>
          </v:shape>
        </w:pict>
      </w:r>
    </w:p>
    <w:p w:rsidR="006D149A" w:rsidRPr="00110367" w:rsidRDefault="006D149A" w:rsidP="00110367">
      <w:pPr>
        <w:spacing w:line="360" w:lineRule="auto"/>
        <w:ind w:firstLine="709"/>
        <w:jc w:val="both"/>
        <w:rPr>
          <w:color w:val="000000"/>
          <w:sz w:val="28"/>
        </w:rPr>
      </w:pPr>
      <w:r w:rsidRPr="00110367">
        <w:rPr>
          <w:color w:val="000000"/>
          <w:sz w:val="28"/>
          <w:szCs w:val="18"/>
        </w:rPr>
        <w:t>Блок-схема приемоиндикатора ИФ РНС в режиме точных измерений</w:t>
      </w:r>
    </w:p>
    <w:p w:rsidR="006D149A" w:rsidRPr="00110367" w:rsidRDefault="006D149A" w:rsidP="00110367">
      <w:pPr>
        <w:spacing w:line="360" w:lineRule="auto"/>
        <w:ind w:firstLine="709"/>
        <w:jc w:val="both"/>
        <w:rPr>
          <w:color w:val="000000"/>
          <w:sz w:val="28"/>
        </w:rPr>
      </w:pPr>
    </w:p>
    <w:p w:rsidR="006D149A" w:rsidRPr="00110367" w:rsidRDefault="006D149A" w:rsidP="00110367">
      <w:pPr>
        <w:pStyle w:val="a7"/>
        <w:spacing w:line="360" w:lineRule="auto"/>
        <w:ind w:right="0" w:firstLine="709"/>
        <w:jc w:val="both"/>
        <w:rPr>
          <w:color w:val="000000"/>
          <w:sz w:val="28"/>
        </w:rPr>
      </w:pPr>
      <w:r w:rsidRPr="00110367">
        <w:rPr>
          <w:color w:val="000000"/>
          <w:sz w:val="28"/>
        </w:rPr>
        <w:t>Упрощенная блок-схема приемоиндикатора в режиме измерения промежутка времени между моментами прихода сигналов ведущей и одной из ведомых станций.</w:t>
      </w:r>
    </w:p>
    <w:p w:rsidR="006D149A" w:rsidRPr="00110367" w:rsidRDefault="006D149A" w:rsidP="00110367">
      <w:pPr>
        <w:pStyle w:val="a7"/>
        <w:spacing w:line="360" w:lineRule="auto"/>
        <w:ind w:right="0" w:firstLine="709"/>
        <w:jc w:val="both"/>
        <w:rPr>
          <w:color w:val="000000"/>
          <w:sz w:val="28"/>
        </w:rPr>
      </w:pPr>
      <w:r w:rsidRPr="00110367">
        <w:rPr>
          <w:color w:val="000000"/>
          <w:sz w:val="28"/>
        </w:rPr>
        <w:t xml:space="preserve">Все элементы приемоиндикатора, осуществляющие фазовое кодирование и поиск, из этой схемы исключены для большей наглядности изложения. С этой же целью </w:t>
      </w:r>
      <w:r w:rsidR="00110367">
        <w:rPr>
          <w:color w:val="000000"/>
          <w:sz w:val="28"/>
        </w:rPr>
        <w:t>–</w:t>
      </w:r>
      <w:r w:rsidR="00110367" w:rsidRPr="00110367">
        <w:rPr>
          <w:color w:val="000000"/>
          <w:sz w:val="28"/>
        </w:rPr>
        <w:t xml:space="preserve"> </w:t>
      </w:r>
      <w:r w:rsidRPr="00110367">
        <w:rPr>
          <w:color w:val="000000"/>
          <w:sz w:val="28"/>
        </w:rPr>
        <w:t xml:space="preserve">для облегчения понимания основных принципов работы </w:t>
      </w:r>
      <w:r w:rsidR="00110367">
        <w:rPr>
          <w:color w:val="000000"/>
          <w:sz w:val="28"/>
        </w:rPr>
        <w:t>–</w:t>
      </w:r>
      <w:r w:rsidR="00110367" w:rsidRPr="00110367">
        <w:rPr>
          <w:color w:val="000000"/>
          <w:sz w:val="28"/>
        </w:rPr>
        <w:t xml:space="preserve"> </w:t>
      </w:r>
      <w:r w:rsidRPr="00110367">
        <w:rPr>
          <w:color w:val="000000"/>
          <w:sz w:val="28"/>
        </w:rPr>
        <w:t>можно представить, что ведущая и ведомая станции излучают не «пакеты» радиоимпульсов, а одиночные радиоимпульсы.</w:t>
      </w:r>
    </w:p>
    <w:p w:rsidR="006D149A" w:rsidRPr="00110367" w:rsidRDefault="006D149A" w:rsidP="00110367">
      <w:pPr>
        <w:spacing w:line="360" w:lineRule="auto"/>
        <w:ind w:firstLine="709"/>
        <w:jc w:val="both"/>
        <w:rPr>
          <w:color w:val="000000"/>
          <w:sz w:val="28"/>
        </w:rPr>
      </w:pPr>
      <w:r w:rsidRPr="00110367">
        <w:rPr>
          <w:color w:val="000000"/>
          <w:sz w:val="28"/>
        </w:rPr>
        <w:t xml:space="preserve">Принимаемые импульсы ведущей и ведомой поступают на фазовый детектор </w:t>
      </w:r>
      <w:r w:rsidRPr="00110367">
        <w:rPr>
          <w:i/>
          <w:iCs/>
          <w:color w:val="000000"/>
          <w:sz w:val="28"/>
        </w:rPr>
        <w:t xml:space="preserve">ФД </w:t>
      </w:r>
      <w:r w:rsidRPr="00110367">
        <w:rPr>
          <w:color w:val="000000"/>
          <w:sz w:val="28"/>
        </w:rPr>
        <w:t xml:space="preserve">и синхронный детектор </w:t>
      </w:r>
      <w:r w:rsidRPr="00110367">
        <w:rPr>
          <w:i/>
          <w:iCs/>
          <w:color w:val="000000"/>
          <w:sz w:val="28"/>
        </w:rPr>
        <w:t xml:space="preserve">СД. </w:t>
      </w:r>
      <w:r w:rsidRPr="00110367">
        <w:rPr>
          <w:color w:val="000000"/>
          <w:sz w:val="28"/>
        </w:rPr>
        <w:t xml:space="preserve">Схема </w:t>
      </w:r>
      <w:r w:rsidRPr="00110367">
        <w:rPr>
          <w:i/>
          <w:iCs/>
          <w:color w:val="000000"/>
          <w:sz w:val="28"/>
        </w:rPr>
        <w:t xml:space="preserve">СД, </w:t>
      </w:r>
      <w:r w:rsidRPr="00110367">
        <w:rPr>
          <w:color w:val="000000"/>
          <w:sz w:val="28"/>
        </w:rPr>
        <w:t xml:space="preserve">не </w:t>
      </w:r>
      <w:r w:rsidRPr="00110367">
        <w:rPr>
          <w:color w:val="000000"/>
          <w:sz w:val="28"/>
          <w:szCs w:val="23"/>
        </w:rPr>
        <w:t xml:space="preserve">отличается от схемы </w:t>
      </w:r>
      <w:r w:rsidRPr="00110367">
        <w:rPr>
          <w:i/>
          <w:iCs/>
          <w:color w:val="000000"/>
          <w:sz w:val="28"/>
          <w:szCs w:val="23"/>
        </w:rPr>
        <w:t xml:space="preserve">ФД, </w:t>
      </w:r>
      <w:r w:rsidRPr="00110367">
        <w:rPr>
          <w:color w:val="000000"/>
          <w:sz w:val="28"/>
          <w:szCs w:val="23"/>
        </w:rPr>
        <w:t xml:space="preserve">только опорное колебание </w:t>
      </w:r>
      <w:r w:rsidRPr="00110367">
        <w:rPr>
          <w:i/>
          <w:iCs/>
          <w:color w:val="000000"/>
          <w:sz w:val="28"/>
          <w:szCs w:val="23"/>
        </w:rPr>
        <w:t xml:space="preserve">СД </w:t>
      </w:r>
      <w:r w:rsidRPr="00110367">
        <w:rPr>
          <w:color w:val="000000"/>
          <w:sz w:val="28"/>
          <w:szCs w:val="23"/>
        </w:rPr>
        <w:t xml:space="preserve">сдвинуто по фазе на 90° по отношению к опорному напряжению </w:t>
      </w:r>
      <w:r w:rsidRPr="00110367">
        <w:rPr>
          <w:i/>
          <w:iCs/>
          <w:color w:val="000000"/>
          <w:sz w:val="28"/>
          <w:szCs w:val="23"/>
        </w:rPr>
        <w:t>ФД.</w:t>
      </w:r>
    </w:p>
    <w:p w:rsidR="00110367" w:rsidRDefault="006D149A" w:rsidP="00110367">
      <w:pPr>
        <w:spacing w:line="360" w:lineRule="auto"/>
        <w:ind w:firstLine="709"/>
        <w:jc w:val="both"/>
        <w:rPr>
          <w:color w:val="000000"/>
          <w:sz w:val="28"/>
        </w:rPr>
      </w:pPr>
      <w:r w:rsidRPr="00110367">
        <w:rPr>
          <w:color w:val="000000"/>
          <w:sz w:val="28"/>
          <w:szCs w:val="23"/>
        </w:rPr>
        <w:t xml:space="preserve">Пусть сигналы </w:t>
      </w:r>
      <w:r w:rsidRPr="00110367">
        <w:rPr>
          <w:i/>
          <w:iCs/>
          <w:color w:val="000000"/>
          <w:sz w:val="28"/>
          <w:szCs w:val="23"/>
          <w:lang w:val="en-US"/>
        </w:rPr>
        <w:t>ua</w:t>
      </w:r>
      <w:r w:rsidRPr="00110367">
        <w:rPr>
          <w:i/>
          <w:iCs/>
          <w:color w:val="000000"/>
          <w:sz w:val="28"/>
          <w:szCs w:val="23"/>
        </w:rPr>
        <w:t xml:space="preserve"> (</w:t>
      </w:r>
      <w:r w:rsidRPr="00110367">
        <w:rPr>
          <w:i/>
          <w:iCs/>
          <w:color w:val="000000"/>
          <w:sz w:val="28"/>
          <w:szCs w:val="23"/>
          <w:lang w:val="en-US"/>
        </w:rPr>
        <w:t>t</w:t>
      </w:r>
      <w:r w:rsidRPr="00110367">
        <w:rPr>
          <w:i/>
          <w:iCs/>
          <w:color w:val="000000"/>
          <w:sz w:val="28"/>
          <w:szCs w:val="23"/>
        </w:rPr>
        <w:t xml:space="preserve">) </w:t>
      </w:r>
      <w:r w:rsidRPr="00110367">
        <w:rPr>
          <w:color w:val="000000"/>
          <w:sz w:val="28"/>
          <w:szCs w:val="23"/>
        </w:rPr>
        <w:t xml:space="preserve">и </w:t>
      </w:r>
      <w:r w:rsidRPr="00110367">
        <w:rPr>
          <w:i/>
          <w:iCs/>
          <w:color w:val="000000"/>
          <w:sz w:val="28"/>
          <w:szCs w:val="23"/>
        </w:rPr>
        <w:t>и</w:t>
      </w:r>
      <w:r w:rsidRPr="00110367">
        <w:rPr>
          <w:i/>
          <w:iCs/>
          <w:color w:val="000000"/>
          <w:sz w:val="28"/>
          <w:szCs w:val="23"/>
          <w:vertAlign w:val="subscript"/>
        </w:rPr>
        <w:t>в</w:t>
      </w:r>
      <w:r w:rsidRPr="00110367">
        <w:rPr>
          <w:i/>
          <w:iCs/>
          <w:color w:val="000000"/>
          <w:sz w:val="28"/>
          <w:szCs w:val="23"/>
        </w:rPr>
        <w:t xml:space="preserve"> (</w:t>
      </w:r>
      <w:r w:rsidRPr="00110367">
        <w:rPr>
          <w:i/>
          <w:iCs/>
          <w:color w:val="000000"/>
          <w:sz w:val="28"/>
          <w:szCs w:val="23"/>
          <w:lang w:val="en-US"/>
        </w:rPr>
        <w:t>t</w:t>
      </w:r>
      <w:r w:rsidRPr="00110367">
        <w:rPr>
          <w:i/>
          <w:iCs/>
          <w:color w:val="000000"/>
          <w:sz w:val="28"/>
          <w:szCs w:val="23"/>
        </w:rPr>
        <w:t xml:space="preserve">) </w:t>
      </w:r>
      <w:r w:rsidRPr="00110367">
        <w:rPr>
          <w:color w:val="000000"/>
          <w:sz w:val="28"/>
          <w:szCs w:val="23"/>
        </w:rPr>
        <w:t>ведущей и ведомой станций на выходе приемника имеют вид:</w:t>
      </w:r>
    </w:p>
    <w:p w:rsidR="00311235" w:rsidRDefault="00311235" w:rsidP="00110367">
      <w:pPr>
        <w:spacing w:line="360" w:lineRule="auto"/>
        <w:ind w:firstLine="709"/>
        <w:jc w:val="both"/>
        <w:rPr>
          <w:i/>
          <w:iCs/>
          <w:color w:val="000000"/>
          <w:sz w:val="28"/>
          <w:szCs w:val="23"/>
        </w:rPr>
      </w:pPr>
    </w:p>
    <w:p w:rsidR="00110367" w:rsidRDefault="006D149A" w:rsidP="00110367">
      <w:pPr>
        <w:spacing w:line="360" w:lineRule="auto"/>
        <w:ind w:firstLine="709"/>
        <w:jc w:val="both"/>
        <w:rPr>
          <w:color w:val="000000"/>
          <w:sz w:val="28"/>
          <w:szCs w:val="23"/>
          <w:lang w:val="en-US"/>
        </w:rPr>
      </w:pPr>
      <w:r w:rsidRPr="00110367">
        <w:rPr>
          <w:i/>
          <w:iCs/>
          <w:color w:val="000000"/>
          <w:sz w:val="28"/>
          <w:szCs w:val="23"/>
        </w:rPr>
        <w:t>и</w:t>
      </w:r>
      <w:r w:rsidRPr="00110367">
        <w:rPr>
          <w:i/>
          <w:iCs/>
          <w:color w:val="000000"/>
          <w:sz w:val="28"/>
          <w:szCs w:val="23"/>
          <w:vertAlign w:val="subscript"/>
        </w:rPr>
        <w:t>А</w:t>
      </w:r>
      <w:r w:rsidRPr="00110367">
        <w:rPr>
          <w:i/>
          <w:iCs/>
          <w:color w:val="000000"/>
          <w:sz w:val="28"/>
          <w:szCs w:val="23"/>
          <w:lang w:val="en-US"/>
        </w:rPr>
        <w:t xml:space="preserve"> (t)</w:t>
      </w:r>
      <w:r w:rsidRPr="00110367">
        <w:rPr>
          <w:color w:val="000000"/>
          <w:sz w:val="28"/>
          <w:szCs w:val="23"/>
          <w:lang w:val="en-US"/>
        </w:rPr>
        <w:t xml:space="preserve"> = </w:t>
      </w:r>
      <w:r w:rsidRPr="00110367">
        <w:rPr>
          <w:i/>
          <w:iCs/>
          <w:color w:val="000000"/>
          <w:sz w:val="28"/>
          <w:szCs w:val="23"/>
          <w:lang w:val="en-US"/>
        </w:rPr>
        <w:t>U (t</w:t>
      </w:r>
      <w:r w:rsidR="00110367">
        <w:rPr>
          <w:i/>
          <w:iCs/>
          <w:color w:val="000000"/>
          <w:sz w:val="28"/>
          <w:szCs w:val="23"/>
          <w:lang w:val="en-US"/>
        </w:rPr>
        <w:t>–</w:t>
      </w:r>
      <w:r w:rsidRPr="00110367">
        <w:rPr>
          <w:i/>
          <w:iCs/>
          <w:color w:val="000000"/>
          <w:sz w:val="28"/>
          <w:szCs w:val="23"/>
          <w:lang w:val="en-US"/>
        </w:rPr>
        <w:t>t</w:t>
      </w:r>
      <w:r w:rsidRPr="00110367">
        <w:rPr>
          <w:iCs/>
          <w:color w:val="000000"/>
          <w:sz w:val="28"/>
          <w:szCs w:val="23"/>
          <w:vertAlign w:val="subscript"/>
          <w:lang w:val="en-US"/>
        </w:rPr>
        <w:t>A</w:t>
      </w:r>
      <w:r w:rsidRPr="00110367">
        <w:rPr>
          <w:i/>
          <w:iCs/>
          <w:color w:val="000000"/>
          <w:sz w:val="28"/>
          <w:szCs w:val="23"/>
          <w:lang w:val="en-US"/>
        </w:rPr>
        <w:t xml:space="preserve">) </w:t>
      </w:r>
      <w:r w:rsidRPr="00110367">
        <w:rPr>
          <w:color w:val="000000"/>
          <w:sz w:val="28"/>
          <w:szCs w:val="23"/>
          <w:lang w:val="en-US"/>
        </w:rPr>
        <w:t xml:space="preserve">sin </w:t>
      </w:r>
      <w:r w:rsidRPr="00110367">
        <w:rPr>
          <w:color w:val="000000"/>
          <w:sz w:val="28"/>
          <w:szCs w:val="28"/>
          <w:lang w:val="en-US"/>
        </w:rPr>
        <w:sym w:font="Symbol" w:char="F077"/>
      </w:r>
      <w:r w:rsidRPr="00110367">
        <w:rPr>
          <w:i/>
          <w:iCs/>
          <w:color w:val="000000"/>
          <w:sz w:val="28"/>
          <w:szCs w:val="23"/>
          <w:lang w:val="en-US"/>
        </w:rPr>
        <w:t>(t</w:t>
      </w:r>
      <w:r w:rsidR="00110367">
        <w:rPr>
          <w:i/>
          <w:iCs/>
          <w:color w:val="000000"/>
          <w:sz w:val="28"/>
          <w:szCs w:val="23"/>
          <w:lang w:val="en-US"/>
        </w:rPr>
        <w:t>–</w:t>
      </w:r>
      <w:r w:rsidRPr="00110367">
        <w:rPr>
          <w:i/>
          <w:iCs/>
          <w:color w:val="000000"/>
          <w:sz w:val="28"/>
          <w:szCs w:val="23"/>
          <w:lang w:val="en-US"/>
        </w:rPr>
        <w:t>t</w:t>
      </w:r>
      <w:r w:rsidRPr="00110367">
        <w:rPr>
          <w:i/>
          <w:iCs/>
          <w:color w:val="000000"/>
          <w:sz w:val="28"/>
          <w:szCs w:val="23"/>
          <w:vertAlign w:val="subscript"/>
          <w:lang w:val="en-US"/>
        </w:rPr>
        <w:t>A</w:t>
      </w:r>
      <w:r w:rsidRPr="00110367">
        <w:rPr>
          <w:i/>
          <w:iCs/>
          <w:color w:val="000000"/>
          <w:sz w:val="28"/>
          <w:szCs w:val="23"/>
          <w:lang w:val="en-US"/>
        </w:rPr>
        <w:t>) = U (t</w:t>
      </w:r>
      <w:r w:rsidR="00110367">
        <w:rPr>
          <w:i/>
          <w:iCs/>
          <w:color w:val="000000"/>
          <w:sz w:val="28"/>
          <w:szCs w:val="23"/>
          <w:lang w:val="en-US"/>
        </w:rPr>
        <w:t>–</w:t>
      </w:r>
      <w:r w:rsidRPr="00110367">
        <w:rPr>
          <w:i/>
          <w:iCs/>
          <w:color w:val="000000"/>
          <w:sz w:val="28"/>
          <w:szCs w:val="23"/>
          <w:lang w:val="en-US"/>
        </w:rPr>
        <w:t>t</w:t>
      </w:r>
      <w:r w:rsidRPr="00110367">
        <w:rPr>
          <w:i/>
          <w:iCs/>
          <w:color w:val="000000"/>
          <w:sz w:val="28"/>
          <w:szCs w:val="23"/>
          <w:vertAlign w:val="subscript"/>
          <w:lang w:val="en-US"/>
        </w:rPr>
        <w:t>A</w:t>
      </w:r>
      <w:r w:rsidRPr="00110367">
        <w:rPr>
          <w:i/>
          <w:iCs/>
          <w:color w:val="000000"/>
          <w:sz w:val="28"/>
          <w:szCs w:val="23"/>
          <w:lang w:val="en-US"/>
        </w:rPr>
        <w:t xml:space="preserve">) </w:t>
      </w:r>
      <w:r w:rsidRPr="00110367">
        <w:rPr>
          <w:color w:val="000000"/>
          <w:sz w:val="28"/>
          <w:szCs w:val="23"/>
          <w:lang w:val="en-US"/>
        </w:rPr>
        <w:t>sin (</w:t>
      </w:r>
      <w:r w:rsidRPr="00110367">
        <w:rPr>
          <w:color w:val="000000"/>
          <w:sz w:val="28"/>
          <w:szCs w:val="28"/>
        </w:rPr>
        <w:sym w:font="Symbol" w:char="F077"/>
      </w:r>
      <w:r w:rsidRPr="00110367">
        <w:rPr>
          <w:color w:val="000000"/>
          <w:sz w:val="28"/>
          <w:szCs w:val="23"/>
          <w:lang w:val="en-US"/>
        </w:rPr>
        <w:t>t</w:t>
      </w:r>
      <w:r w:rsidR="00110367">
        <w:rPr>
          <w:color w:val="000000"/>
          <w:sz w:val="28"/>
          <w:szCs w:val="23"/>
          <w:lang w:val="en-US"/>
        </w:rPr>
        <w:t>–</w:t>
      </w:r>
      <w:r w:rsidRPr="00110367">
        <w:rPr>
          <w:color w:val="000000"/>
          <w:sz w:val="28"/>
          <w:szCs w:val="28"/>
        </w:rPr>
        <w:sym w:font="Symbol" w:char="F06A"/>
      </w:r>
      <w:r w:rsidRPr="00110367">
        <w:rPr>
          <w:color w:val="000000"/>
          <w:sz w:val="28"/>
          <w:szCs w:val="23"/>
          <w:vertAlign w:val="subscript"/>
          <w:lang w:val="en-US"/>
        </w:rPr>
        <w:t>A</w:t>
      </w:r>
      <w:r w:rsidRPr="00110367">
        <w:rPr>
          <w:color w:val="000000"/>
          <w:sz w:val="28"/>
          <w:szCs w:val="23"/>
          <w:lang w:val="en-US"/>
        </w:rPr>
        <w:t>);</w:t>
      </w:r>
    </w:p>
    <w:p w:rsidR="00110367" w:rsidRDefault="006D149A" w:rsidP="00110367">
      <w:pPr>
        <w:spacing w:line="360" w:lineRule="auto"/>
        <w:ind w:firstLine="709"/>
        <w:jc w:val="both"/>
        <w:rPr>
          <w:color w:val="000000"/>
          <w:sz w:val="28"/>
          <w:lang w:val="en-US"/>
        </w:rPr>
      </w:pPr>
      <w:r w:rsidRPr="00110367">
        <w:rPr>
          <w:i/>
          <w:iCs/>
          <w:color w:val="000000"/>
          <w:sz w:val="28"/>
          <w:szCs w:val="23"/>
        </w:rPr>
        <w:t>и</w:t>
      </w:r>
      <w:r w:rsidRPr="00110367">
        <w:rPr>
          <w:i/>
          <w:iCs/>
          <w:color w:val="000000"/>
          <w:sz w:val="28"/>
          <w:szCs w:val="23"/>
          <w:vertAlign w:val="subscript"/>
          <w:lang w:val="en-US"/>
        </w:rPr>
        <w:t>B</w:t>
      </w:r>
      <w:r w:rsidRPr="00110367">
        <w:rPr>
          <w:i/>
          <w:iCs/>
          <w:color w:val="000000"/>
          <w:sz w:val="28"/>
          <w:szCs w:val="23"/>
          <w:lang w:val="en-US"/>
        </w:rPr>
        <w:t xml:space="preserve"> (t) = U (t</w:t>
      </w:r>
      <w:r w:rsidR="00110367">
        <w:rPr>
          <w:i/>
          <w:iCs/>
          <w:color w:val="000000"/>
          <w:sz w:val="28"/>
          <w:szCs w:val="23"/>
          <w:lang w:val="en-US"/>
        </w:rPr>
        <w:t>–</w:t>
      </w:r>
      <w:r w:rsidRPr="00110367">
        <w:rPr>
          <w:i/>
          <w:iCs/>
          <w:color w:val="000000"/>
          <w:sz w:val="28"/>
          <w:szCs w:val="23"/>
          <w:lang w:val="en-US"/>
        </w:rPr>
        <w:t>t</w:t>
      </w:r>
      <w:r w:rsidRPr="00110367">
        <w:rPr>
          <w:i/>
          <w:iCs/>
          <w:color w:val="000000"/>
          <w:sz w:val="28"/>
          <w:szCs w:val="23"/>
          <w:vertAlign w:val="subscript"/>
          <w:lang w:val="en-US"/>
        </w:rPr>
        <w:t>B</w:t>
      </w:r>
      <w:r w:rsidRPr="00110367">
        <w:rPr>
          <w:i/>
          <w:iCs/>
          <w:color w:val="000000"/>
          <w:sz w:val="28"/>
          <w:szCs w:val="23"/>
          <w:lang w:val="en-US"/>
        </w:rPr>
        <w:t xml:space="preserve">) </w:t>
      </w:r>
      <w:r w:rsidRPr="00110367">
        <w:rPr>
          <w:color w:val="000000"/>
          <w:sz w:val="28"/>
          <w:szCs w:val="23"/>
          <w:lang w:val="en-US"/>
        </w:rPr>
        <w:t xml:space="preserve">sin </w:t>
      </w:r>
      <w:r w:rsidRPr="00110367">
        <w:rPr>
          <w:color w:val="000000"/>
          <w:sz w:val="28"/>
          <w:szCs w:val="28"/>
          <w:lang w:val="en-US"/>
        </w:rPr>
        <w:sym w:font="Symbol" w:char="F077"/>
      </w:r>
      <w:r w:rsidRPr="00110367">
        <w:rPr>
          <w:i/>
          <w:iCs/>
          <w:color w:val="000000"/>
          <w:sz w:val="28"/>
          <w:szCs w:val="23"/>
          <w:lang w:val="en-US"/>
        </w:rPr>
        <w:t>(t</w:t>
      </w:r>
      <w:r w:rsidR="00110367">
        <w:rPr>
          <w:i/>
          <w:iCs/>
          <w:color w:val="000000"/>
          <w:sz w:val="28"/>
          <w:szCs w:val="23"/>
          <w:lang w:val="en-US"/>
        </w:rPr>
        <w:t>–</w:t>
      </w:r>
      <w:r w:rsidRPr="00110367">
        <w:rPr>
          <w:i/>
          <w:iCs/>
          <w:color w:val="000000"/>
          <w:sz w:val="28"/>
          <w:szCs w:val="23"/>
          <w:lang w:val="en-US"/>
        </w:rPr>
        <w:t>t</w:t>
      </w:r>
      <w:r w:rsidRPr="00110367">
        <w:rPr>
          <w:i/>
          <w:iCs/>
          <w:color w:val="000000"/>
          <w:sz w:val="28"/>
          <w:szCs w:val="23"/>
          <w:vertAlign w:val="subscript"/>
          <w:lang w:val="en-US"/>
        </w:rPr>
        <w:t>B</w:t>
      </w:r>
      <w:r w:rsidRPr="00110367">
        <w:rPr>
          <w:i/>
          <w:iCs/>
          <w:color w:val="000000"/>
          <w:sz w:val="28"/>
          <w:szCs w:val="23"/>
          <w:lang w:val="en-US"/>
        </w:rPr>
        <w:t xml:space="preserve">) </w:t>
      </w:r>
      <w:r w:rsidRPr="00110367">
        <w:rPr>
          <w:color w:val="000000"/>
          <w:sz w:val="28"/>
          <w:szCs w:val="23"/>
          <w:lang w:val="en-US"/>
        </w:rPr>
        <w:t xml:space="preserve">= </w:t>
      </w:r>
      <w:r w:rsidRPr="00110367">
        <w:rPr>
          <w:i/>
          <w:iCs/>
          <w:color w:val="000000"/>
          <w:sz w:val="28"/>
          <w:szCs w:val="23"/>
          <w:lang w:val="en-US"/>
        </w:rPr>
        <w:t>U (t</w:t>
      </w:r>
      <w:r w:rsidR="00110367">
        <w:rPr>
          <w:i/>
          <w:iCs/>
          <w:color w:val="000000"/>
          <w:sz w:val="28"/>
          <w:szCs w:val="23"/>
          <w:lang w:val="en-US"/>
        </w:rPr>
        <w:t>–</w:t>
      </w:r>
      <w:r w:rsidRPr="00110367">
        <w:rPr>
          <w:i/>
          <w:iCs/>
          <w:color w:val="000000"/>
          <w:sz w:val="28"/>
          <w:szCs w:val="23"/>
          <w:lang w:val="en-US"/>
        </w:rPr>
        <w:t>t</w:t>
      </w:r>
      <w:r w:rsidRPr="00110367">
        <w:rPr>
          <w:i/>
          <w:iCs/>
          <w:color w:val="000000"/>
          <w:sz w:val="28"/>
          <w:szCs w:val="23"/>
          <w:vertAlign w:val="subscript"/>
          <w:lang w:val="en-US"/>
        </w:rPr>
        <w:t>B</w:t>
      </w:r>
      <w:r w:rsidRPr="00110367">
        <w:rPr>
          <w:i/>
          <w:iCs/>
          <w:color w:val="000000"/>
          <w:sz w:val="28"/>
          <w:szCs w:val="23"/>
          <w:lang w:val="en-US"/>
        </w:rPr>
        <w:t xml:space="preserve">) </w:t>
      </w:r>
      <w:r w:rsidRPr="00110367">
        <w:rPr>
          <w:color w:val="000000"/>
          <w:sz w:val="28"/>
          <w:szCs w:val="23"/>
          <w:lang w:val="en-US"/>
        </w:rPr>
        <w:t>sin (wt</w:t>
      </w:r>
      <w:r w:rsidR="00110367">
        <w:rPr>
          <w:color w:val="000000"/>
          <w:sz w:val="28"/>
          <w:szCs w:val="23"/>
          <w:lang w:val="en-US"/>
        </w:rPr>
        <w:t>–</w:t>
      </w:r>
      <w:r w:rsidRPr="00110367">
        <w:rPr>
          <w:color w:val="000000"/>
          <w:sz w:val="28"/>
          <w:szCs w:val="28"/>
          <w:lang w:val="en-US"/>
        </w:rPr>
        <w:sym w:font="Symbol" w:char="F06A"/>
      </w:r>
      <w:r w:rsidRPr="00110367">
        <w:rPr>
          <w:color w:val="000000"/>
          <w:sz w:val="28"/>
          <w:szCs w:val="23"/>
          <w:vertAlign w:val="subscript"/>
          <w:lang w:val="en-US"/>
        </w:rPr>
        <w:t>A</w:t>
      </w:r>
      <w:r w:rsidRPr="00110367">
        <w:rPr>
          <w:color w:val="000000"/>
          <w:sz w:val="28"/>
          <w:szCs w:val="23"/>
          <w:lang w:val="en-US"/>
        </w:rPr>
        <w:t>),</w:t>
      </w:r>
    </w:p>
    <w:p w:rsidR="006D149A" w:rsidRPr="00110367" w:rsidRDefault="00311235" w:rsidP="00110367">
      <w:pPr>
        <w:spacing w:line="360" w:lineRule="auto"/>
        <w:ind w:firstLine="709"/>
        <w:jc w:val="both"/>
        <w:rPr>
          <w:color w:val="000000"/>
          <w:sz w:val="28"/>
        </w:rPr>
      </w:pPr>
      <w:r>
        <w:rPr>
          <w:color w:val="000000"/>
          <w:sz w:val="28"/>
          <w:szCs w:val="23"/>
        </w:rPr>
        <w:br w:type="page"/>
      </w:r>
      <w:r w:rsidR="006D149A" w:rsidRPr="00110367">
        <w:rPr>
          <w:color w:val="000000"/>
          <w:sz w:val="28"/>
          <w:szCs w:val="23"/>
        </w:rPr>
        <w:t xml:space="preserve">где </w:t>
      </w:r>
      <w:r w:rsidR="006D149A" w:rsidRPr="00110367">
        <w:rPr>
          <w:color w:val="000000"/>
          <w:sz w:val="28"/>
          <w:szCs w:val="23"/>
          <w:lang w:val="en-US"/>
        </w:rPr>
        <w:t>t</w:t>
      </w:r>
      <w:r w:rsidR="006D149A" w:rsidRPr="00110367">
        <w:rPr>
          <w:color w:val="000000"/>
          <w:sz w:val="28"/>
          <w:szCs w:val="23"/>
          <w:vertAlign w:val="subscript"/>
          <w:lang w:val="en-US"/>
        </w:rPr>
        <w:t>A</w:t>
      </w:r>
      <w:r w:rsidR="00110367">
        <w:rPr>
          <w:color w:val="000000"/>
          <w:sz w:val="28"/>
          <w:szCs w:val="23"/>
        </w:rPr>
        <w:t xml:space="preserve"> </w:t>
      </w:r>
      <w:r w:rsidR="006D149A" w:rsidRPr="00110367">
        <w:rPr>
          <w:color w:val="000000"/>
          <w:sz w:val="28"/>
          <w:szCs w:val="23"/>
        </w:rPr>
        <w:t xml:space="preserve">и </w:t>
      </w:r>
      <w:r w:rsidR="006D149A" w:rsidRPr="00110367">
        <w:rPr>
          <w:color w:val="000000"/>
          <w:sz w:val="28"/>
          <w:szCs w:val="23"/>
          <w:lang w:val="en-US"/>
        </w:rPr>
        <w:t>t</w:t>
      </w:r>
      <w:r w:rsidR="006D149A" w:rsidRPr="00110367">
        <w:rPr>
          <w:color w:val="000000"/>
          <w:sz w:val="28"/>
          <w:szCs w:val="23"/>
          <w:vertAlign w:val="subscript"/>
          <w:lang w:val="en-US"/>
        </w:rPr>
        <w:t>B</w:t>
      </w:r>
      <w:r w:rsidR="00110367">
        <w:rPr>
          <w:color w:val="000000"/>
          <w:sz w:val="28"/>
          <w:szCs w:val="23"/>
        </w:rPr>
        <w:t xml:space="preserve"> –</w:t>
      </w:r>
      <w:r w:rsidR="00110367" w:rsidRPr="00110367">
        <w:rPr>
          <w:color w:val="000000"/>
          <w:sz w:val="28"/>
          <w:szCs w:val="23"/>
        </w:rPr>
        <w:t xml:space="preserve"> мо</w:t>
      </w:r>
      <w:r w:rsidR="006D149A" w:rsidRPr="00110367">
        <w:rPr>
          <w:color w:val="000000"/>
          <w:sz w:val="28"/>
          <w:szCs w:val="23"/>
        </w:rPr>
        <w:t xml:space="preserve">менты прихода сигналов </w:t>
      </w:r>
      <w:r w:rsidR="006D149A" w:rsidRPr="00110367">
        <w:rPr>
          <w:i/>
          <w:iCs/>
          <w:color w:val="000000"/>
          <w:sz w:val="28"/>
          <w:szCs w:val="23"/>
        </w:rPr>
        <w:t xml:space="preserve">А </w:t>
      </w:r>
      <w:r w:rsidR="006D149A" w:rsidRPr="00110367">
        <w:rPr>
          <w:color w:val="000000"/>
          <w:sz w:val="28"/>
          <w:szCs w:val="23"/>
        </w:rPr>
        <w:t>и</w:t>
      </w:r>
      <w:r w:rsidR="006D149A" w:rsidRPr="00110367">
        <w:rPr>
          <w:i/>
          <w:iCs/>
          <w:color w:val="000000"/>
          <w:sz w:val="28"/>
          <w:szCs w:val="23"/>
        </w:rPr>
        <w:t xml:space="preserve"> В. </w:t>
      </w:r>
      <w:r w:rsidR="006D149A" w:rsidRPr="00110367">
        <w:rPr>
          <w:color w:val="000000"/>
          <w:sz w:val="28"/>
          <w:szCs w:val="23"/>
        </w:rPr>
        <w:t xml:space="preserve">Эти моменты отсчитываются от момента излучения сигнала ведущей станции </w:t>
      </w:r>
      <w:r w:rsidR="006D149A" w:rsidRPr="00110367">
        <w:rPr>
          <w:i/>
          <w:iCs/>
          <w:color w:val="000000"/>
          <w:sz w:val="28"/>
          <w:szCs w:val="23"/>
        </w:rPr>
        <w:t xml:space="preserve">А. </w:t>
      </w:r>
      <w:r w:rsidR="006D149A" w:rsidRPr="00110367">
        <w:rPr>
          <w:color w:val="000000"/>
          <w:sz w:val="28"/>
          <w:szCs w:val="23"/>
        </w:rPr>
        <w:t xml:space="preserve">Функции </w:t>
      </w:r>
      <w:r w:rsidR="006D149A" w:rsidRPr="00110367">
        <w:rPr>
          <w:i/>
          <w:iCs/>
          <w:color w:val="000000"/>
          <w:sz w:val="28"/>
          <w:szCs w:val="23"/>
          <w:lang w:val="en-US"/>
        </w:rPr>
        <w:t>U</w:t>
      </w:r>
      <w:r w:rsidR="006D149A" w:rsidRPr="00110367">
        <w:rPr>
          <w:i/>
          <w:iCs/>
          <w:color w:val="000000"/>
          <w:sz w:val="28"/>
          <w:szCs w:val="23"/>
        </w:rPr>
        <w:t xml:space="preserve"> (</w:t>
      </w:r>
      <w:r w:rsidR="006D149A" w:rsidRPr="00110367">
        <w:rPr>
          <w:i/>
          <w:iCs/>
          <w:color w:val="000000"/>
          <w:sz w:val="28"/>
          <w:szCs w:val="23"/>
          <w:lang w:val="en-US"/>
        </w:rPr>
        <w:t>t</w:t>
      </w:r>
      <w:r w:rsidR="006D149A" w:rsidRPr="00110367">
        <w:rPr>
          <w:i/>
          <w:iCs/>
          <w:color w:val="000000"/>
          <w:sz w:val="28"/>
          <w:szCs w:val="23"/>
        </w:rPr>
        <w:t xml:space="preserve"> </w:t>
      </w:r>
      <w:r w:rsidR="00110367">
        <w:rPr>
          <w:color w:val="000000"/>
          <w:sz w:val="28"/>
          <w:szCs w:val="23"/>
        </w:rPr>
        <w:t>–</w:t>
      </w:r>
      <w:r w:rsidR="00110367" w:rsidRPr="00110367">
        <w:rPr>
          <w:color w:val="000000"/>
          <w:sz w:val="28"/>
          <w:szCs w:val="23"/>
        </w:rPr>
        <w:t xml:space="preserve"> </w:t>
      </w:r>
      <w:r w:rsidR="006D149A" w:rsidRPr="00110367">
        <w:rPr>
          <w:i/>
          <w:iCs/>
          <w:color w:val="000000"/>
          <w:sz w:val="28"/>
          <w:szCs w:val="23"/>
          <w:lang w:val="en-US"/>
        </w:rPr>
        <w:t>t</w:t>
      </w:r>
      <w:r w:rsidR="006D149A" w:rsidRPr="00110367">
        <w:rPr>
          <w:iCs/>
          <w:color w:val="000000"/>
          <w:sz w:val="28"/>
          <w:szCs w:val="23"/>
          <w:vertAlign w:val="subscript"/>
          <w:lang w:val="en-US"/>
        </w:rPr>
        <w:t>A</w:t>
      </w:r>
      <w:r w:rsidR="006D149A" w:rsidRPr="00110367">
        <w:rPr>
          <w:i/>
          <w:iCs/>
          <w:color w:val="000000"/>
          <w:sz w:val="28"/>
          <w:szCs w:val="23"/>
        </w:rPr>
        <w:t xml:space="preserve">) </w:t>
      </w:r>
      <w:r w:rsidR="006D149A" w:rsidRPr="00110367">
        <w:rPr>
          <w:color w:val="000000"/>
          <w:sz w:val="28"/>
          <w:szCs w:val="23"/>
        </w:rPr>
        <w:t xml:space="preserve">и </w:t>
      </w:r>
      <w:r w:rsidR="006D149A" w:rsidRPr="00110367">
        <w:rPr>
          <w:i/>
          <w:iCs/>
          <w:color w:val="000000"/>
          <w:sz w:val="28"/>
          <w:szCs w:val="23"/>
          <w:lang w:val="en-US"/>
        </w:rPr>
        <w:t>U</w:t>
      </w:r>
      <w:r w:rsidR="006D149A" w:rsidRPr="00110367">
        <w:rPr>
          <w:i/>
          <w:iCs/>
          <w:color w:val="000000"/>
          <w:sz w:val="28"/>
          <w:szCs w:val="23"/>
        </w:rPr>
        <w:t xml:space="preserve"> (</w:t>
      </w:r>
      <w:r w:rsidR="006D149A" w:rsidRPr="00110367">
        <w:rPr>
          <w:i/>
          <w:iCs/>
          <w:color w:val="000000"/>
          <w:sz w:val="28"/>
          <w:szCs w:val="23"/>
          <w:lang w:val="en-US"/>
        </w:rPr>
        <w:t>t</w:t>
      </w:r>
      <w:r w:rsidR="006D149A" w:rsidRPr="00110367">
        <w:rPr>
          <w:i/>
          <w:iCs/>
          <w:color w:val="000000"/>
          <w:sz w:val="28"/>
          <w:szCs w:val="23"/>
        </w:rPr>
        <w:t xml:space="preserve"> </w:t>
      </w:r>
      <w:r w:rsidR="00110367">
        <w:rPr>
          <w:color w:val="000000"/>
          <w:sz w:val="28"/>
          <w:szCs w:val="23"/>
        </w:rPr>
        <w:t>–</w:t>
      </w:r>
      <w:r w:rsidR="00110367" w:rsidRPr="00110367">
        <w:rPr>
          <w:color w:val="000000"/>
          <w:sz w:val="28"/>
          <w:szCs w:val="23"/>
        </w:rPr>
        <w:t xml:space="preserve"> </w:t>
      </w:r>
      <w:r w:rsidR="006D149A" w:rsidRPr="00110367">
        <w:rPr>
          <w:i/>
          <w:iCs/>
          <w:color w:val="000000"/>
          <w:sz w:val="28"/>
          <w:szCs w:val="23"/>
          <w:lang w:val="en-US"/>
        </w:rPr>
        <w:t>t</w:t>
      </w:r>
      <w:r w:rsidR="006D149A" w:rsidRPr="00110367">
        <w:rPr>
          <w:iCs/>
          <w:color w:val="000000"/>
          <w:sz w:val="28"/>
          <w:szCs w:val="23"/>
          <w:vertAlign w:val="subscript"/>
          <w:lang w:val="en-US"/>
        </w:rPr>
        <w:t>B</w:t>
      </w:r>
      <w:r w:rsidR="006D149A" w:rsidRPr="00110367">
        <w:rPr>
          <w:i/>
          <w:iCs/>
          <w:color w:val="000000"/>
          <w:sz w:val="28"/>
          <w:szCs w:val="23"/>
        </w:rPr>
        <w:t xml:space="preserve">) </w:t>
      </w:r>
      <w:r w:rsidR="006D149A" w:rsidRPr="00110367">
        <w:rPr>
          <w:color w:val="000000"/>
          <w:sz w:val="28"/>
          <w:szCs w:val="23"/>
        </w:rPr>
        <w:t xml:space="preserve">имеют смысл лишь в пределах длительности импульса </w:t>
      </w:r>
      <w:r w:rsidR="006D149A" w:rsidRPr="00110367">
        <w:rPr>
          <w:color w:val="000000"/>
          <w:sz w:val="28"/>
          <w:szCs w:val="28"/>
        </w:rPr>
        <w:sym w:font="Symbol" w:char="F074"/>
      </w:r>
      <w:r w:rsidR="006D149A" w:rsidRPr="00110367">
        <w:rPr>
          <w:color w:val="000000"/>
          <w:sz w:val="28"/>
          <w:szCs w:val="23"/>
          <w:vertAlign w:val="subscript"/>
        </w:rPr>
        <w:t>и</w:t>
      </w:r>
      <w:r w:rsidR="006D149A" w:rsidRPr="00110367">
        <w:rPr>
          <w:color w:val="000000"/>
          <w:sz w:val="28"/>
          <w:szCs w:val="23"/>
        </w:rPr>
        <w:t xml:space="preserve">; например, </w:t>
      </w:r>
      <w:r w:rsidR="006D149A" w:rsidRPr="00110367">
        <w:rPr>
          <w:i/>
          <w:iCs/>
          <w:color w:val="000000"/>
          <w:sz w:val="28"/>
          <w:szCs w:val="23"/>
          <w:lang w:val="en-US"/>
        </w:rPr>
        <w:t>U</w:t>
      </w:r>
      <w:r w:rsidR="006D149A" w:rsidRPr="00110367">
        <w:rPr>
          <w:i/>
          <w:iCs/>
          <w:color w:val="000000"/>
          <w:sz w:val="28"/>
          <w:szCs w:val="23"/>
        </w:rPr>
        <w:t xml:space="preserve"> (</w:t>
      </w:r>
      <w:r w:rsidR="006D149A" w:rsidRPr="00110367">
        <w:rPr>
          <w:i/>
          <w:iCs/>
          <w:color w:val="000000"/>
          <w:sz w:val="28"/>
          <w:szCs w:val="23"/>
          <w:lang w:val="en-US"/>
        </w:rPr>
        <w:t>t</w:t>
      </w:r>
      <w:r w:rsidR="00110367">
        <w:rPr>
          <w:color w:val="000000"/>
          <w:sz w:val="28"/>
          <w:szCs w:val="23"/>
        </w:rPr>
        <w:t>–</w:t>
      </w:r>
      <w:r w:rsidR="006D149A" w:rsidRPr="00110367">
        <w:rPr>
          <w:i/>
          <w:iCs/>
          <w:color w:val="000000"/>
          <w:sz w:val="28"/>
          <w:szCs w:val="23"/>
          <w:lang w:val="en-US"/>
        </w:rPr>
        <w:t>t</w:t>
      </w:r>
      <w:r w:rsidR="006D149A" w:rsidRPr="00110367">
        <w:rPr>
          <w:i/>
          <w:iCs/>
          <w:color w:val="000000"/>
          <w:sz w:val="28"/>
          <w:szCs w:val="23"/>
          <w:vertAlign w:val="subscript"/>
          <w:lang w:val="en-US"/>
        </w:rPr>
        <w:t>A</w:t>
      </w:r>
      <w:r w:rsidR="006D149A" w:rsidRPr="00110367">
        <w:rPr>
          <w:i/>
          <w:iCs/>
          <w:color w:val="000000"/>
          <w:sz w:val="28"/>
          <w:szCs w:val="23"/>
        </w:rPr>
        <w:t xml:space="preserve">) </w:t>
      </w:r>
      <w:r w:rsidR="006D149A" w:rsidRPr="00110367">
        <w:rPr>
          <w:color w:val="000000"/>
          <w:sz w:val="28"/>
          <w:szCs w:val="23"/>
        </w:rPr>
        <w:t xml:space="preserve">= 0 при </w:t>
      </w:r>
      <w:r w:rsidR="006D149A" w:rsidRPr="00110367">
        <w:rPr>
          <w:i/>
          <w:iCs/>
          <w:color w:val="000000"/>
          <w:sz w:val="28"/>
          <w:szCs w:val="23"/>
          <w:lang w:val="en-US"/>
        </w:rPr>
        <w:t>t</w:t>
      </w:r>
      <w:r w:rsidR="006D149A" w:rsidRPr="00110367">
        <w:rPr>
          <w:i/>
          <w:iCs/>
          <w:color w:val="000000"/>
          <w:sz w:val="28"/>
          <w:szCs w:val="23"/>
        </w:rPr>
        <w:t xml:space="preserve"> </w:t>
      </w:r>
      <w:r w:rsidR="006D149A" w:rsidRPr="00110367">
        <w:rPr>
          <w:color w:val="000000"/>
          <w:sz w:val="28"/>
          <w:szCs w:val="23"/>
        </w:rPr>
        <w:t xml:space="preserve">&lt; </w:t>
      </w:r>
      <w:r w:rsidR="006D149A" w:rsidRPr="00110367">
        <w:rPr>
          <w:i/>
          <w:iCs/>
          <w:color w:val="000000"/>
          <w:sz w:val="28"/>
          <w:szCs w:val="23"/>
          <w:lang w:val="en-US"/>
        </w:rPr>
        <w:t>t</w:t>
      </w:r>
      <w:r w:rsidR="006D149A" w:rsidRPr="00110367">
        <w:rPr>
          <w:i/>
          <w:iCs/>
          <w:color w:val="000000"/>
          <w:sz w:val="28"/>
          <w:szCs w:val="23"/>
          <w:vertAlign w:val="subscript"/>
          <w:lang w:val="en-US"/>
        </w:rPr>
        <w:t>A</w:t>
      </w:r>
      <w:r w:rsidR="006D149A" w:rsidRPr="00110367">
        <w:rPr>
          <w:i/>
          <w:iCs/>
          <w:color w:val="000000"/>
          <w:sz w:val="28"/>
          <w:szCs w:val="23"/>
        </w:rPr>
        <w:t xml:space="preserve"> </w:t>
      </w:r>
      <w:r w:rsidR="006D149A" w:rsidRPr="00110367">
        <w:rPr>
          <w:color w:val="000000"/>
          <w:sz w:val="28"/>
          <w:szCs w:val="23"/>
        </w:rPr>
        <w:t xml:space="preserve">и </w:t>
      </w:r>
      <w:r w:rsidR="006D149A" w:rsidRPr="00110367">
        <w:rPr>
          <w:i/>
          <w:iCs/>
          <w:color w:val="000000"/>
          <w:sz w:val="28"/>
          <w:szCs w:val="23"/>
          <w:lang w:val="en-US"/>
        </w:rPr>
        <w:t>t</w:t>
      </w:r>
      <w:r w:rsidR="006D149A" w:rsidRPr="00110367">
        <w:rPr>
          <w:i/>
          <w:iCs/>
          <w:color w:val="000000"/>
          <w:sz w:val="28"/>
          <w:szCs w:val="23"/>
        </w:rPr>
        <w:t xml:space="preserve"> &gt;</w:t>
      </w:r>
      <w:r w:rsidR="006D149A" w:rsidRPr="00110367">
        <w:rPr>
          <w:i/>
          <w:iCs/>
          <w:color w:val="000000"/>
          <w:sz w:val="28"/>
          <w:szCs w:val="23"/>
          <w:lang w:val="en-US"/>
        </w:rPr>
        <w:t>t</w:t>
      </w:r>
      <w:r w:rsidR="006D149A" w:rsidRPr="00110367">
        <w:rPr>
          <w:i/>
          <w:iCs/>
          <w:color w:val="000000"/>
          <w:sz w:val="28"/>
          <w:szCs w:val="23"/>
          <w:vertAlign w:val="subscript"/>
          <w:lang w:val="en-US"/>
        </w:rPr>
        <w:t>A</w:t>
      </w:r>
      <w:r w:rsidR="006D149A" w:rsidRPr="00110367">
        <w:rPr>
          <w:i/>
          <w:iCs/>
          <w:color w:val="000000"/>
          <w:sz w:val="28"/>
          <w:szCs w:val="23"/>
        </w:rPr>
        <w:t xml:space="preserve"> + </w:t>
      </w:r>
      <w:r w:rsidR="006D149A" w:rsidRPr="00110367">
        <w:rPr>
          <w:i/>
          <w:iCs/>
          <w:color w:val="000000"/>
          <w:sz w:val="28"/>
          <w:szCs w:val="28"/>
        </w:rPr>
        <w:sym w:font="Symbol" w:char="F074"/>
      </w:r>
      <w:r w:rsidR="006D149A" w:rsidRPr="00110367">
        <w:rPr>
          <w:color w:val="000000"/>
          <w:sz w:val="28"/>
          <w:szCs w:val="23"/>
          <w:vertAlign w:val="subscript"/>
        </w:rPr>
        <w:t>и</w:t>
      </w:r>
      <w:r w:rsidR="006D149A" w:rsidRPr="00110367">
        <w:rPr>
          <w:color w:val="000000"/>
          <w:sz w:val="28"/>
          <w:szCs w:val="23"/>
        </w:rPr>
        <w:t>.</w:t>
      </w:r>
    </w:p>
    <w:p w:rsidR="007443B9" w:rsidRPr="00110367" w:rsidRDefault="006D149A" w:rsidP="00110367">
      <w:pPr>
        <w:spacing w:line="360" w:lineRule="auto"/>
        <w:ind w:firstLine="709"/>
        <w:jc w:val="both"/>
        <w:rPr>
          <w:color w:val="000000"/>
          <w:sz w:val="28"/>
          <w:szCs w:val="23"/>
        </w:rPr>
      </w:pPr>
      <w:r w:rsidRPr="00110367">
        <w:rPr>
          <w:color w:val="000000"/>
          <w:sz w:val="28"/>
          <w:szCs w:val="23"/>
        </w:rPr>
        <w:t xml:space="preserve">Фазовая автоподстройка опорного генератора сигналами ведущей станции производится следующим образом. Поиск передней части поверхностного сигнала предполагается уже выполненным. Поэтому в схеме должна осуществляться соответствующая коммутация переключателя П в такт приема сигналов береговых станций, а опорные кратковременные стробы временного различителя </w:t>
      </w:r>
      <w:r w:rsidRPr="00110367">
        <w:rPr>
          <w:i/>
          <w:iCs/>
          <w:color w:val="000000"/>
          <w:sz w:val="28"/>
          <w:szCs w:val="23"/>
        </w:rPr>
        <w:t xml:space="preserve">ВР1 </w:t>
      </w:r>
      <w:r w:rsidRPr="00110367">
        <w:rPr>
          <w:color w:val="000000"/>
          <w:sz w:val="28"/>
          <w:szCs w:val="23"/>
        </w:rPr>
        <w:t xml:space="preserve">на выходе ФД должны выделять лишь ту часть напряжения рассогласования, которая соответствует передней части поверхностных радиоимпульсов. Отстробированные напряжения передаются на блок фазовой автоподстройки </w:t>
      </w:r>
      <w:r w:rsidRPr="00110367">
        <w:rPr>
          <w:i/>
          <w:iCs/>
          <w:color w:val="000000"/>
          <w:sz w:val="28"/>
          <w:szCs w:val="23"/>
        </w:rPr>
        <w:t xml:space="preserve">АПФ </w:t>
      </w:r>
      <w:r w:rsidRPr="00110367">
        <w:rPr>
          <w:color w:val="000000"/>
          <w:sz w:val="28"/>
          <w:szCs w:val="23"/>
        </w:rPr>
        <w:t xml:space="preserve">опорного генератора. В результате фаза </w:t>
      </w:r>
      <w:r w:rsidRPr="00110367">
        <w:rPr>
          <w:color w:val="000000"/>
          <w:sz w:val="28"/>
          <w:szCs w:val="28"/>
        </w:rPr>
        <w:sym w:font="Symbol" w:char="F06A"/>
      </w:r>
      <w:r w:rsidRPr="00110367">
        <w:rPr>
          <w:color w:val="000000"/>
          <w:sz w:val="28"/>
          <w:szCs w:val="23"/>
          <w:vertAlign w:val="subscript"/>
        </w:rPr>
        <w:t>0</w:t>
      </w:r>
      <w:r w:rsidRPr="00110367">
        <w:rPr>
          <w:color w:val="000000"/>
          <w:sz w:val="28"/>
          <w:szCs w:val="23"/>
        </w:rPr>
        <w:t xml:space="preserve"> опорного генератора изменяется до тех пор, пока не будет отличаться точно на 90° от фазы ВЧ заполнения радиоимпульса и постоянное напряжение на выходе </w:t>
      </w:r>
      <w:r w:rsidRPr="00110367">
        <w:rPr>
          <w:i/>
          <w:iCs/>
          <w:color w:val="000000"/>
          <w:sz w:val="28"/>
          <w:szCs w:val="23"/>
        </w:rPr>
        <w:t xml:space="preserve">ФД, </w:t>
      </w:r>
      <w:r w:rsidRPr="00110367">
        <w:rPr>
          <w:color w:val="000000"/>
          <w:sz w:val="28"/>
          <w:szCs w:val="23"/>
        </w:rPr>
        <w:t xml:space="preserve">обусловливаемое поверхностным радиоимпульсом, не станет равным нулю. Таким образом, фаза </w:t>
      </w:r>
      <w:r w:rsidRPr="00110367">
        <w:rPr>
          <w:color w:val="000000"/>
          <w:sz w:val="28"/>
          <w:szCs w:val="28"/>
        </w:rPr>
        <w:sym w:font="Symbol" w:char="F06A"/>
      </w:r>
      <w:r w:rsidR="00110367">
        <w:rPr>
          <w:color w:val="000000"/>
          <w:sz w:val="28"/>
          <w:szCs w:val="23"/>
        </w:rPr>
        <w:t>»</w:t>
      </w:r>
      <w:r w:rsidR="00110367" w:rsidRPr="00110367">
        <w:rPr>
          <w:color w:val="000000"/>
          <w:sz w:val="28"/>
          <w:szCs w:val="23"/>
        </w:rPr>
        <w:t xml:space="preserve"> </w:t>
      </w:r>
      <w:r w:rsidRPr="00110367">
        <w:rPr>
          <w:color w:val="000000"/>
          <w:sz w:val="28"/>
          <w:szCs w:val="23"/>
        </w:rPr>
        <w:t xml:space="preserve">колебания на выходе опорного генератора будет хранить память о фазе ВЧ заполнения, поскольку </w:t>
      </w:r>
      <w:r w:rsidRPr="00110367">
        <w:rPr>
          <w:color w:val="000000"/>
          <w:sz w:val="28"/>
          <w:szCs w:val="28"/>
        </w:rPr>
        <w:sym w:font="Symbol" w:char="F06A"/>
      </w:r>
      <w:r w:rsidRPr="00110367">
        <w:rPr>
          <w:color w:val="000000"/>
          <w:sz w:val="28"/>
          <w:szCs w:val="23"/>
          <w:vertAlign w:val="subscript"/>
        </w:rPr>
        <w:t>0</w:t>
      </w:r>
      <w:r w:rsidRPr="00110367">
        <w:rPr>
          <w:color w:val="000000"/>
          <w:sz w:val="28"/>
          <w:szCs w:val="23"/>
        </w:rPr>
        <w:t xml:space="preserve"> = </w:t>
      </w:r>
      <w:r w:rsidRPr="00110367">
        <w:rPr>
          <w:color w:val="000000"/>
          <w:sz w:val="28"/>
          <w:szCs w:val="28"/>
        </w:rPr>
        <w:sym w:font="Symbol" w:char="F06A"/>
      </w:r>
      <w:r w:rsidRPr="00110367">
        <w:rPr>
          <w:color w:val="000000"/>
          <w:sz w:val="28"/>
          <w:szCs w:val="23"/>
          <w:vertAlign w:val="subscript"/>
        </w:rPr>
        <w:t>А</w:t>
      </w:r>
      <w:r w:rsidRPr="00110367">
        <w:rPr>
          <w:color w:val="000000"/>
          <w:sz w:val="28"/>
          <w:szCs w:val="23"/>
        </w:rPr>
        <w:t xml:space="preserve"> + 90°. Фаза опорного напряжения СД при этом будет точно совпадать с фазой ВЧ заполнения поверхностного радиоимпульса ведущей станции.</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Поэтому на выходе </w:t>
      </w:r>
      <w:r w:rsidRPr="00110367">
        <w:rPr>
          <w:i/>
          <w:iCs/>
          <w:color w:val="000000"/>
          <w:sz w:val="28"/>
          <w:szCs w:val="23"/>
        </w:rPr>
        <w:t xml:space="preserve">СД </w:t>
      </w:r>
      <w:r w:rsidRPr="00110367">
        <w:rPr>
          <w:color w:val="000000"/>
          <w:sz w:val="28"/>
          <w:szCs w:val="23"/>
        </w:rPr>
        <w:t xml:space="preserve">появится видеоимпульс </w:t>
      </w:r>
      <w:r w:rsidRPr="00110367">
        <w:rPr>
          <w:i/>
          <w:iCs/>
          <w:color w:val="000000"/>
          <w:sz w:val="28"/>
          <w:szCs w:val="23"/>
          <w:lang w:val="en-US"/>
        </w:rPr>
        <w:t>U</w:t>
      </w:r>
      <w:r w:rsidRPr="00110367">
        <w:rPr>
          <w:i/>
          <w:iCs/>
          <w:color w:val="000000"/>
          <w:sz w:val="28"/>
          <w:szCs w:val="23"/>
        </w:rPr>
        <w:t xml:space="preserve"> (</w:t>
      </w:r>
      <w:r w:rsidRPr="00110367">
        <w:rPr>
          <w:i/>
          <w:iCs/>
          <w:color w:val="000000"/>
          <w:sz w:val="28"/>
          <w:szCs w:val="23"/>
          <w:lang w:val="en-US"/>
        </w:rPr>
        <w:t>t</w:t>
      </w:r>
      <w:r w:rsidRPr="00110367">
        <w:rPr>
          <w:i/>
          <w:iCs/>
          <w:color w:val="000000"/>
          <w:sz w:val="28"/>
          <w:szCs w:val="23"/>
        </w:rPr>
        <w:t xml:space="preserve"> </w:t>
      </w:r>
      <w:r w:rsidR="00110367">
        <w:rPr>
          <w:color w:val="000000"/>
          <w:sz w:val="28"/>
          <w:szCs w:val="23"/>
        </w:rPr>
        <w:t>–</w:t>
      </w:r>
      <w:r w:rsidR="00110367" w:rsidRPr="00110367">
        <w:rPr>
          <w:color w:val="000000"/>
          <w:sz w:val="28"/>
          <w:szCs w:val="23"/>
        </w:rPr>
        <w:t xml:space="preserve"> </w:t>
      </w:r>
      <w:r w:rsidRPr="00110367">
        <w:rPr>
          <w:i/>
          <w:iCs/>
          <w:color w:val="000000"/>
          <w:sz w:val="28"/>
          <w:szCs w:val="23"/>
          <w:lang w:val="en-US"/>
        </w:rPr>
        <w:t>t</w:t>
      </w:r>
      <w:r w:rsidRPr="00110367">
        <w:rPr>
          <w:i/>
          <w:iCs/>
          <w:color w:val="000000"/>
          <w:sz w:val="28"/>
          <w:szCs w:val="23"/>
          <w:vertAlign w:val="subscript"/>
          <w:lang w:val="en-US"/>
        </w:rPr>
        <w:t>A</w:t>
      </w:r>
      <w:r w:rsidRPr="00110367">
        <w:rPr>
          <w:i/>
          <w:iCs/>
          <w:color w:val="000000"/>
          <w:sz w:val="28"/>
          <w:szCs w:val="23"/>
        </w:rPr>
        <w:t xml:space="preserve">). </w:t>
      </w:r>
      <w:r w:rsidRPr="00110367">
        <w:rPr>
          <w:color w:val="000000"/>
          <w:sz w:val="28"/>
          <w:szCs w:val="23"/>
        </w:rPr>
        <w:t xml:space="preserve">Он поступает на схему формирования напряжения, имеющего одну «точку» смены знака в пределах переднего фронта </w:t>
      </w:r>
      <w:r w:rsidR="00110367" w:rsidRPr="00110367">
        <w:rPr>
          <w:color w:val="000000"/>
          <w:sz w:val="28"/>
          <w:szCs w:val="23"/>
        </w:rPr>
        <w:t>радиоимпульса.</w:t>
      </w:r>
      <w:r w:rsidR="00110367">
        <w:rPr>
          <w:color w:val="000000"/>
          <w:sz w:val="28"/>
          <w:szCs w:val="23"/>
        </w:rPr>
        <w:t xml:space="preserve"> </w:t>
      </w:r>
      <w:r w:rsidR="00110367" w:rsidRPr="00110367">
        <w:rPr>
          <w:color w:val="000000"/>
          <w:sz w:val="28"/>
          <w:szCs w:val="23"/>
        </w:rPr>
        <w:t>П</w:t>
      </w:r>
      <w:r w:rsidRPr="00110367">
        <w:rPr>
          <w:color w:val="000000"/>
          <w:sz w:val="28"/>
          <w:szCs w:val="23"/>
        </w:rPr>
        <w:t xml:space="preserve">усть эта точка отстоит на интервал </w:t>
      </w:r>
      <w:r w:rsidRPr="00110367">
        <w:rPr>
          <w:color w:val="000000"/>
          <w:sz w:val="28"/>
          <w:szCs w:val="23"/>
          <w:lang w:val="en-US"/>
        </w:rPr>
        <w:t>t</w:t>
      </w:r>
      <w:r w:rsidRPr="00110367">
        <w:rPr>
          <w:color w:val="000000"/>
          <w:sz w:val="28"/>
          <w:szCs w:val="23"/>
          <w:vertAlign w:val="subscript"/>
        </w:rPr>
        <w:t>0</w:t>
      </w:r>
      <w:r w:rsidRPr="00110367">
        <w:rPr>
          <w:color w:val="000000"/>
          <w:sz w:val="28"/>
          <w:szCs w:val="23"/>
        </w:rPr>
        <w:t xml:space="preserve"> от начала импульсов. С выхода схемы формирования особой точки напряжение поступает на временной различитель </w:t>
      </w:r>
      <w:r w:rsidRPr="00110367">
        <w:rPr>
          <w:i/>
          <w:iCs/>
          <w:color w:val="000000"/>
          <w:sz w:val="28"/>
          <w:szCs w:val="23"/>
        </w:rPr>
        <w:t xml:space="preserve">ВР2 </w:t>
      </w:r>
      <w:r w:rsidRPr="00110367">
        <w:rPr>
          <w:color w:val="000000"/>
          <w:sz w:val="28"/>
          <w:szCs w:val="23"/>
        </w:rPr>
        <w:t xml:space="preserve">и служит для уточнения временного положения измерительных опорных стробов. Опорные стробы, как видно из блок-схемы, получаются из колебаний опорного генератора, прошедших фазовращатель </w:t>
      </w:r>
      <w:r w:rsidRPr="00110367">
        <w:rPr>
          <w:i/>
          <w:iCs/>
          <w:color w:val="000000"/>
          <w:sz w:val="28"/>
          <w:szCs w:val="23"/>
        </w:rPr>
        <w:t xml:space="preserve">Фв1 </w:t>
      </w:r>
      <w:r w:rsidRPr="00110367">
        <w:rPr>
          <w:color w:val="000000"/>
          <w:sz w:val="28"/>
          <w:szCs w:val="23"/>
        </w:rPr>
        <w:t>и делитель частоты. На выходе делителя частоты и формируются измерительные стробы ведущего канала. Длительность каждого строба 3</w:t>
      </w:r>
      <w:r w:rsidR="00110367">
        <w:rPr>
          <w:color w:val="000000"/>
          <w:sz w:val="28"/>
          <w:szCs w:val="23"/>
        </w:rPr>
        <w:t>–</w:t>
      </w:r>
      <w:r w:rsidRPr="00110367">
        <w:rPr>
          <w:color w:val="000000"/>
          <w:sz w:val="28"/>
          <w:szCs w:val="23"/>
        </w:rPr>
        <w:t xml:space="preserve">5 мкс, а период повторения </w:t>
      </w:r>
      <w:r w:rsidRPr="00110367">
        <w:rPr>
          <w:i/>
          <w:iCs/>
          <w:color w:val="000000"/>
          <w:sz w:val="28"/>
          <w:szCs w:val="23"/>
        </w:rPr>
        <w:t xml:space="preserve">Т </w:t>
      </w:r>
      <w:r w:rsidRPr="00110367">
        <w:rPr>
          <w:color w:val="000000"/>
          <w:sz w:val="28"/>
          <w:szCs w:val="23"/>
        </w:rPr>
        <w:t xml:space="preserve">равен периоду повторения сигналов береговых станций. Если эти стробы не совпадают с особыми точками огибающих радиоимпульсов ведущей станции, на выходе </w:t>
      </w:r>
      <w:r w:rsidRPr="00110367">
        <w:rPr>
          <w:i/>
          <w:iCs/>
          <w:color w:val="000000"/>
          <w:sz w:val="28"/>
          <w:szCs w:val="23"/>
        </w:rPr>
        <w:t xml:space="preserve">ВР2 </w:t>
      </w:r>
      <w:r w:rsidRPr="00110367">
        <w:rPr>
          <w:color w:val="000000"/>
          <w:sz w:val="28"/>
          <w:szCs w:val="23"/>
        </w:rPr>
        <w:t xml:space="preserve">появится сигнал рассогласования. Сигналы рассогласования с выхода </w:t>
      </w:r>
      <w:r w:rsidRPr="00110367">
        <w:rPr>
          <w:i/>
          <w:iCs/>
          <w:color w:val="000000"/>
          <w:sz w:val="28"/>
          <w:szCs w:val="23"/>
        </w:rPr>
        <w:t xml:space="preserve">ВР2 </w:t>
      </w:r>
      <w:r w:rsidRPr="00110367">
        <w:rPr>
          <w:color w:val="000000"/>
          <w:sz w:val="28"/>
          <w:szCs w:val="23"/>
        </w:rPr>
        <w:t xml:space="preserve">имеют вид кратковременных видеоимпульсов с длительностью, равной длительности опорных стробов. Полярность этих видеоимпульсов определяется стороной отклонения опорных стробов от истинного положения особой точки огибающей. Кратковременные сигналы рассогласования накапливаются в соответствующем </w:t>
      </w:r>
      <w:r w:rsidRPr="00110367">
        <w:rPr>
          <w:color w:val="000000"/>
          <w:sz w:val="28"/>
          <w:szCs w:val="23"/>
          <w:lang w:val="en-US"/>
        </w:rPr>
        <w:t>R</w:t>
      </w:r>
      <w:r w:rsidRPr="00110367">
        <w:rPr>
          <w:color w:val="000000"/>
          <w:sz w:val="28"/>
          <w:szCs w:val="23"/>
        </w:rPr>
        <w:t xml:space="preserve">С-фильтре и, после усиления, управляют положением ротора фазовращателя </w:t>
      </w:r>
      <w:r w:rsidRPr="00110367">
        <w:rPr>
          <w:i/>
          <w:iCs/>
          <w:color w:val="000000"/>
          <w:sz w:val="28"/>
          <w:szCs w:val="23"/>
        </w:rPr>
        <w:t xml:space="preserve">Фв1 </w:t>
      </w:r>
      <w:r w:rsidRPr="00110367">
        <w:rPr>
          <w:color w:val="000000"/>
          <w:sz w:val="28"/>
          <w:szCs w:val="23"/>
        </w:rPr>
        <w:t xml:space="preserve">до тех пор, пока рассогласование не будет исключено. Временное положение </w:t>
      </w:r>
      <w:r w:rsidRPr="00110367">
        <w:rPr>
          <w:i/>
          <w:iCs/>
          <w:color w:val="000000"/>
          <w:sz w:val="28"/>
          <w:szCs w:val="23"/>
          <w:lang w:val="en-US"/>
        </w:rPr>
        <w:t>t</w:t>
      </w:r>
      <w:r w:rsidRPr="00110367">
        <w:rPr>
          <w:iCs/>
          <w:color w:val="000000"/>
          <w:sz w:val="28"/>
          <w:szCs w:val="23"/>
          <w:vertAlign w:val="subscript"/>
        </w:rPr>
        <w:t>ДЧ</w:t>
      </w:r>
      <w:r w:rsidRPr="00110367">
        <w:rPr>
          <w:i/>
          <w:iCs/>
          <w:color w:val="000000"/>
          <w:sz w:val="28"/>
          <w:szCs w:val="23"/>
        </w:rPr>
        <w:t xml:space="preserve"> </w:t>
      </w:r>
      <w:r w:rsidRPr="00110367">
        <w:rPr>
          <w:color w:val="000000"/>
          <w:sz w:val="28"/>
          <w:szCs w:val="23"/>
        </w:rPr>
        <w:t xml:space="preserve">опорных стробов с выхода делителя частоты станет совпадать с особой точкой, </w:t>
      </w:r>
      <w:r w:rsidR="00110367">
        <w:rPr>
          <w:color w:val="000000"/>
          <w:sz w:val="28"/>
          <w:szCs w:val="23"/>
        </w:rPr>
        <w:t>т.е.</w:t>
      </w:r>
      <w:r w:rsidRPr="00110367">
        <w:rPr>
          <w:color w:val="000000"/>
          <w:sz w:val="28"/>
          <w:szCs w:val="23"/>
        </w:rPr>
        <w:t xml:space="preserve"> </w:t>
      </w:r>
      <w:r w:rsidRPr="00110367">
        <w:rPr>
          <w:i/>
          <w:iCs/>
          <w:color w:val="000000"/>
          <w:sz w:val="28"/>
          <w:szCs w:val="23"/>
          <w:lang w:val="en-US"/>
        </w:rPr>
        <w:t>t</w:t>
      </w:r>
      <w:r w:rsidRPr="00110367">
        <w:rPr>
          <w:iCs/>
          <w:color w:val="000000"/>
          <w:sz w:val="28"/>
          <w:szCs w:val="23"/>
          <w:vertAlign w:val="subscript"/>
        </w:rPr>
        <w:t>ДЧ</w:t>
      </w:r>
      <w:r w:rsidRPr="00110367">
        <w:rPr>
          <w:i/>
          <w:iCs/>
          <w:color w:val="000000"/>
          <w:sz w:val="28"/>
          <w:szCs w:val="23"/>
        </w:rPr>
        <w:t xml:space="preserve"> </w:t>
      </w:r>
      <w:r w:rsidRPr="00110367">
        <w:rPr>
          <w:color w:val="000000"/>
          <w:sz w:val="28"/>
          <w:szCs w:val="23"/>
        </w:rPr>
        <w:t xml:space="preserve">= </w:t>
      </w:r>
      <w:r w:rsidRPr="00110367">
        <w:rPr>
          <w:i/>
          <w:iCs/>
          <w:color w:val="000000"/>
          <w:sz w:val="28"/>
          <w:szCs w:val="23"/>
          <w:lang w:val="en-US"/>
        </w:rPr>
        <w:t>t</w:t>
      </w:r>
      <w:r w:rsidRPr="00110367">
        <w:rPr>
          <w:i/>
          <w:iCs/>
          <w:color w:val="000000"/>
          <w:sz w:val="28"/>
          <w:szCs w:val="23"/>
          <w:vertAlign w:val="subscript"/>
          <w:lang w:val="en-US"/>
        </w:rPr>
        <w:t>A</w:t>
      </w:r>
      <w:r w:rsidRPr="00110367">
        <w:rPr>
          <w:i/>
          <w:iCs/>
          <w:color w:val="000000"/>
          <w:sz w:val="28"/>
          <w:szCs w:val="23"/>
        </w:rPr>
        <w:t xml:space="preserve"> </w:t>
      </w:r>
      <w:r w:rsidRPr="00110367">
        <w:rPr>
          <w:color w:val="000000"/>
          <w:sz w:val="28"/>
          <w:szCs w:val="23"/>
        </w:rPr>
        <w:t xml:space="preserve">+ </w:t>
      </w:r>
      <w:r w:rsidRPr="00110367">
        <w:rPr>
          <w:i/>
          <w:iCs/>
          <w:color w:val="000000"/>
          <w:sz w:val="28"/>
          <w:szCs w:val="23"/>
          <w:lang w:val="en-US"/>
        </w:rPr>
        <w:t>t</w:t>
      </w:r>
      <w:r w:rsidRPr="00110367">
        <w:rPr>
          <w:i/>
          <w:iCs/>
          <w:color w:val="000000"/>
          <w:sz w:val="28"/>
          <w:szCs w:val="23"/>
          <w:vertAlign w:val="subscript"/>
        </w:rPr>
        <w:t>0</w:t>
      </w:r>
      <w:r w:rsidRPr="00110367">
        <w:rPr>
          <w:i/>
          <w:iCs/>
          <w:color w:val="000000"/>
          <w:sz w:val="28"/>
          <w:szCs w:val="23"/>
        </w:rPr>
        <w:t>.</w:t>
      </w:r>
    </w:p>
    <w:p w:rsidR="006D149A" w:rsidRPr="00110367" w:rsidRDefault="006D149A" w:rsidP="00110367">
      <w:pPr>
        <w:pStyle w:val="a7"/>
        <w:spacing w:line="360" w:lineRule="auto"/>
        <w:ind w:right="0" w:firstLine="709"/>
        <w:jc w:val="both"/>
        <w:rPr>
          <w:color w:val="000000"/>
          <w:sz w:val="28"/>
          <w:szCs w:val="23"/>
        </w:rPr>
      </w:pPr>
      <w:r w:rsidRPr="00110367">
        <w:rPr>
          <w:color w:val="000000"/>
          <w:sz w:val="28"/>
          <w:szCs w:val="23"/>
        </w:rPr>
        <w:t>При движении судна таким образом будет вестись автоматическое слежение за фазой и огибающей сигналов ведущей станции.</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Рассмотрим теперь работу измерительного канала ведомой станции. Во время прихода сигналов ведомой станции опорное напряжение на ФД поступает через фазовращатель </w:t>
      </w:r>
      <w:r w:rsidRPr="00110367">
        <w:rPr>
          <w:i/>
          <w:iCs/>
          <w:color w:val="000000"/>
          <w:sz w:val="28"/>
          <w:szCs w:val="23"/>
        </w:rPr>
        <w:t xml:space="preserve">Фв2. </w:t>
      </w:r>
      <w:r w:rsidRPr="00110367">
        <w:rPr>
          <w:color w:val="000000"/>
          <w:sz w:val="28"/>
          <w:szCs w:val="23"/>
        </w:rPr>
        <w:t xml:space="preserve">Если на выходе ФД имеется сигнал рассогласования, то этот сигнал после накопления в </w:t>
      </w:r>
      <w:r w:rsidRPr="00110367">
        <w:rPr>
          <w:i/>
          <w:iCs/>
          <w:color w:val="000000"/>
          <w:sz w:val="28"/>
          <w:szCs w:val="23"/>
          <w:lang w:val="en-US"/>
        </w:rPr>
        <w:t>RC</w:t>
      </w:r>
      <w:r w:rsidR="00110367">
        <w:rPr>
          <w:i/>
          <w:iCs/>
          <w:color w:val="000000"/>
          <w:sz w:val="28"/>
          <w:szCs w:val="23"/>
        </w:rPr>
        <w:noBreakHyphen/>
      </w:r>
      <w:r w:rsidR="00110367" w:rsidRPr="00110367">
        <w:rPr>
          <w:color w:val="000000"/>
          <w:sz w:val="28"/>
          <w:szCs w:val="23"/>
        </w:rPr>
        <w:t>ф</w:t>
      </w:r>
      <w:r w:rsidRPr="00110367">
        <w:rPr>
          <w:color w:val="000000"/>
          <w:sz w:val="28"/>
          <w:szCs w:val="23"/>
        </w:rPr>
        <w:t xml:space="preserve">ильтре и соответствующего усиления приведет во вращение двигатель </w:t>
      </w:r>
      <w:r w:rsidRPr="00110367">
        <w:rPr>
          <w:i/>
          <w:iCs/>
          <w:color w:val="000000"/>
          <w:sz w:val="28"/>
          <w:szCs w:val="23"/>
        </w:rPr>
        <w:t xml:space="preserve">Дв2. </w:t>
      </w:r>
      <w:r w:rsidRPr="00110367">
        <w:rPr>
          <w:color w:val="000000"/>
          <w:sz w:val="28"/>
          <w:szCs w:val="23"/>
        </w:rPr>
        <w:t xml:space="preserve">Положение ротора </w:t>
      </w:r>
      <w:r w:rsidRPr="00110367">
        <w:rPr>
          <w:i/>
          <w:iCs/>
          <w:color w:val="000000"/>
          <w:sz w:val="28"/>
          <w:szCs w:val="23"/>
        </w:rPr>
        <w:t xml:space="preserve">Фв2 </w:t>
      </w:r>
      <w:r w:rsidRPr="00110367">
        <w:rPr>
          <w:color w:val="000000"/>
          <w:sz w:val="28"/>
          <w:szCs w:val="23"/>
        </w:rPr>
        <w:t xml:space="preserve">будет изменяться до тех пор, пока сигнал рассогласования не станет равным нулю, а фаза колебания </w:t>
      </w:r>
      <w:r w:rsidRPr="00110367">
        <w:rPr>
          <w:color w:val="000000"/>
          <w:sz w:val="28"/>
          <w:szCs w:val="28"/>
        </w:rPr>
        <w:sym w:font="Symbol" w:char="F06A"/>
      </w:r>
      <w:r w:rsidRPr="00110367">
        <w:rPr>
          <w:color w:val="000000"/>
          <w:sz w:val="28"/>
          <w:szCs w:val="23"/>
          <w:vertAlign w:val="subscript"/>
        </w:rPr>
        <w:t>ф</w:t>
      </w:r>
      <w:r w:rsidRPr="00110367">
        <w:rPr>
          <w:color w:val="000000"/>
          <w:sz w:val="28"/>
          <w:szCs w:val="23"/>
        </w:rPr>
        <w:t xml:space="preserve"> на выходе фазовращателя не будет отличаться точно на 90° от фазы ВЧ заполнения радиоимпульсов ведомой станции.</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Таким образом, непрерывное колебание на выходе фазовращателя будет запоминать фазу ВЧ заполнения сигналов ведомой станции, </w:t>
      </w:r>
      <w:r w:rsidR="00110367">
        <w:rPr>
          <w:color w:val="000000"/>
          <w:sz w:val="28"/>
          <w:szCs w:val="23"/>
        </w:rPr>
        <w:t>т.е.</w:t>
      </w:r>
      <w:r w:rsidRPr="00110367">
        <w:rPr>
          <w:color w:val="000000"/>
          <w:sz w:val="28"/>
          <w:szCs w:val="23"/>
        </w:rPr>
        <w:t xml:space="preserve"> </w:t>
      </w:r>
      <w:r w:rsidRPr="00110367">
        <w:rPr>
          <w:color w:val="000000"/>
          <w:sz w:val="28"/>
          <w:szCs w:val="28"/>
        </w:rPr>
        <w:sym w:font="Symbol" w:char="F06A"/>
      </w:r>
      <w:r w:rsidRPr="00110367">
        <w:rPr>
          <w:color w:val="000000"/>
          <w:sz w:val="28"/>
          <w:szCs w:val="23"/>
          <w:vertAlign w:val="subscript"/>
        </w:rPr>
        <w:t>ф</w:t>
      </w:r>
      <w:r w:rsidRPr="00110367">
        <w:rPr>
          <w:color w:val="000000"/>
          <w:sz w:val="28"/>
          <w:szCs w:val="23"/>
        </w:rPr>
        <w:t xml:space="preserve"> = </w:t>
      </w:r>
      <w:r w:rsidRPr="00110367">
        <w:rPr>
          <w:color w:val="000000"/>
          <w:sz w:val="28"/>
          <w:szCs w:val="28"/>
        </w:rPr>
        <w:sym w:font="Symbol" w:char="F06A"/>
      </w:r>
      <w:r w:rsidRPr="00110367">
        <w:rPr>
          <w:color w:val="000000"/>
          <w:sz w:val="28"/>
          <w:szCs w:val="23"/>
          <w:vertAlign w:val="subscript"/>
        </w:rPr>
        <w:t>В</w:t>
      </w:r>
      <w:r w:rsidRPr="00110367">
        <w:rPr>
          <w:color w:val="000000"/>
          <w:sz w:val="28"/>
          <w:szCs w:val="23"/>
        </w:rPr>
        <w:t xml:space="preserve"> + 90°.</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Как видно из блок-схемы, при этом </w:t>
      </w:r>
      <w:r w:rsidRPr="00110367">
        <w:rPr>
          <w:i/>
          <w:iCs/>
          <w:color w:val="000000"/>
          <w:sz w:val="28"/>
          <w:szCs w:val="23"/>
        </w:rPr>
        <w:t xml:space="preserve">ФВ2 </w:t>
      </w:r>
      <w:r w:rsidRPr="00110367">
        <w:rPr>
          <w:color w:val="000000"/>
          <w:sz w:val="28"/>
          <w:szCs w:val="23"/>
        </w:rPr>
        <w:t xml:space="preserve">покажет разность фаз </w:t>
      </w:r>
      <w:r w:rsidRPr="00110367">
        <w:rPr>
          <w:color w:val="000000"/>
          <w:sz w:val="28"/>
          <w:szCs w:val="28"/>
        </w:rPr>
        <w:sym w:font="Symbol" w:char="F044"/>
      </w:r>
      <w:r w:rsidRPr="00110367">
        <w:rPr>
          <w:color w:val="000000"/>
          <w:sz w:val="28"/>
          <w:szCs w:val="28"/>
        </w:rPr>
        <w:sym w:font="Symbol" w:char="F06A"/>
      </w:r>
      <w:r w:rsidRPr="00110367">
        <w:rPr>
          <w:color w:val="000000"/>
          <w:sz w:val="28"/>
          <w:szCs w:val="23"/>
        </w:rPr>
        <w:t xml:space="preserve"> = </w:t>
      </w:r>
      <w:r w:rsidRPr="00110367">
        <w:rPr>
          <w:color w:val="000000"/>
          <w:sz w:val="28"/>
          <w:szCs w:val="28"/>
        </w:rPr>
        <w:sym w:font="Symbol" w:char="F06A"/>
      </w:r>
      <w:r w:rsidRPr="00110367">
        <w:rPr>
          <w:color w:val="000000"/>
          <w:sz w:val="28"/>
          <w:szCs w:val="23"/>
          <w:vertAlign w:val="subscript"/>
        </w:rPr>
        <w:t>В</w:t>
      </w:r>
      <w:r w:rsidRPr="00110367">
        <w:rPr>
          <w:color w:val="000000"/>
          <w:sz w:val="28"/>
          <w:szCs w:val="23"/>
        </w:rPr>
        <w:t xml:space="preserve"> </w:t>
      </w:r>
      <w:r w:rsidR="00110367">
        <w:rPr>
          <w:color w:val="000000"/>
          <w:sz w:val="28"/>
          <w:szCs w:val="23"/>
        </w:rPr>
        <w:t>–</w:t>
      </w:r>
      <w:r w:rsidR="00110367" w:rsidRPr="00110367">
        <w:rPr>
          <w:color w:val="000000"/>
          <w:sz w:val="28"/>
          <w:szCs w:val="23"/>
        </w:rPr>
        <w:t xml:space="preserve"> </w:t>
      </w:r>
      <w:r w:rsidRPr="00110367">
        <w:rPr>
          <w:color w:val="000000"/>
          <w:sz w:val="28"/>
          <w:szCs w:val="28"/>
        </w:rPr>
        <w:sym w:font="Symbol" w:char="F06A"/>
      </w:r>
      <w:r w:rsidRPr="00110367">
        <w:rPr>
          <w:color w:val="000000"/>
          <w:sz w:val="28"/>
          <w:szCs w:val="23"/>
          <w:vertAlign w:val="subscript"/>
        </w:rPr>
        <w:t>А</w:t>
      </w:r>
      <w:r w:rsidRPr="00110367">
        <w:rPr>
          <w:color w:val="000000"/>
          <w:sz w:val="28"/>
          <w:szCs w:val="23"/>
        </w:rPr>
        <w:t xml:space="preserve"> между ВЧ заполнениями радиоимпульсов ведущей и ведомой станций. Фазовый отсчет индицируется на части барабанного счетчика, обозначенной на блок-схеме словом «Точно». Фазовый отсчет определяется в пределах периода ВЧ заполнения, равного 10 мкс.</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После отработки </w:t>
      </w:r>
      <w:r w:rsidRPr="00110367">
        <w:rPr>
          <w:i/>
          <w:iCs/>
          <w:color w:val="000000"/>
          <w:sz w:val="28"/>
          <w:szCs w:val="23"/>
        </w:rPr>
        <w:t xml:space="preserve">Фв2 </w:t>
      </w:r>
      <w:r w:rsidRPr="00110367">
        <w:rPr>
          <w:color w:val="000000"/>
          <w:sz w:val="28"/>
          <w:szCs w:val="23"/>
        </w:rPr>
        <w:t xml:space="preserve">опорное колебание на СД будет совпадать по фазе с ВЧ заполнением радиоимпульсов ведомой станции. На выходе СД будут появляться видеоимпульсы, повторяющие огибающую </w:t>
      </w:r>
      <w:r w:rsidRPr="00110367">
        <w:rPr>
          <w:i/>
          <w:iCs/>
          <w:color w:val="000000"/>
          <w:sz w:val="28"/>
          <w:szCs w:val="23"/>
          <w:lang w:val="en-US"/>
        </w:rPr>
        <w:t>U</w:t>
      </w:r>
      <w:r w:rsidRPr="00110367">
        <w:rPr>
          <w:i/>
          <w:iCs/>
          <w:color w:val="000000"/>
          <w:sz w:val="28"/>
          <w:szCs w:val="23"/>
        </w:rPr>
        <w:t xml:space="preserve"> (</w:t>
      </w:r>
      <w:r w:rsidRPr="00110367">
        <w:rPr>
          <w:i/>
          <w:iCs/>
          <w:color w:val="000000"/>
          <w:sz w:val="28"/>
          <w:szCs w:val="23"/>
          <w:lang w:val="en-US"/>
        </w:rPr>
        <w:t>t</w:t>
      </w:r>
      <w:r w:rsidR="00110367">
        <w:rPr>
          <w:i/>
          <w:iCs/>
          <w:color w:val="000000"/>
          <w:sz w:val="28"/>
          <w:szCs w:val="23"/>
        </w:rPr>
        <w:t xml:space="preserve"> –</w:t>
      </w:r>
      <w:r w:rsidR="00110367" w:rsidRPr="00110367">
        <w:rPr>
          <w:i/>
          <w:iCs/>
          <w:color w:val="000000"/>
          <w:sz w:val="28"/>
          <w:szCs w:val="23"/>
        </w:rPr>
        <w:t xml:space="preserve"> </w:t>
      </w:r>
      <w:r w:rsidR="00110367" w:rsidRPr="00110367">
        <w:rPr>
          <w:i/>
          <w:iCs/>
          <w:color w:val="000000"/>
          <w:sz w:val="28"/>
          <w:szCs w:val="23"/>
          <w:lang w:val="en-US"/>
        </w:rPr>
        <w:t>t</w:t>
      </w:r>
      <w:r w:rsidR="00110367" w:rsidRPr="00110367">
        <w:rPr>
          <w:i/>
          <w:iCs/>
          <w:color w:val="000000"/>
          <w:sz w:val="28"/>
          <w:szCs w:val="23"/>
          <w:vertAlign w:val="subscript"/>
          <w:lang w:val="en-US"/>
        </w:rPr>
        <w:t>B</w:t>
      </w:r>
      <w:r w:rsidRPr="00110367">
        <w:rPr>
          <w:i/>
          <w:iCs/>
          <w:color w:val="000000"/>
          <w:sz w:val="28"/>
          <w:szCs w:val="23"/>
        </w:rPr>
        <w:t xml:space="preserve">) </w:t>
      </w:r>
      <w:r w:rsidRPr="00110367">
        <w:rPr>
          <w:color w:val="000000"/>
          <w:sz w:val="28"/>
          <w:szCs w:val="23"/>
        </w:rPr>
        <w:t>радиоимпульсов ведомых станций. Эти видеоимпульсы, аналогично сигналам ведущей станции, поступают на схему формирования напряжения с одной переменной знака в особой точке в пределах фронта радиоимпульсов и затем на ВР. Опорные стробы на</w:t>
      </w:r>
      <w:r w:rsidRPr="00110367">
        <w:rPr>
          <w:i/>
          <w:iCs/>
          <w:color w:val="000000"/>
          <w:sz w:val="28"/>
          <w:szCs w:val="23"/>
        </w:rPr>
        <w:t xml:space="preserve">ВР2 </w:t>
      </w:r>
      <w:r w:rsidRPr="00110367">
        <w:rPr>
          <w:color w:val="000000"/>
          <w:sz w:val="28"/>
          <w:szCs w:val="23"/>
        </w:rPr>
        <w:t>теперь поступают с выхода схемы управляемой задержки.</w:t>
      </w:r>
    </w:p>
    <w:p w:rsidR="006D149A" w:rsidRPr="00110367" w:rsidRDefault="006D149A" w:rsidP="00110367">
      <w:pPr>
        <w:pStyle w:val="a7"/>
        <w:spacing w:line="360" w:lineRule="auto"/>
        <w:ind w:right="0" w:firstLine="709"/>
        <w:jc w:val="both"/>
        <w:rPr>
          <w:color w:val="000000"/>
          <w:sz w:val="28"/>
          <w:szCs w:val="23"/>
        </w:rPr>
      </w:pPr>
      <w:r w:rsidRPr="00110367">
        <w:rPr>
          <w:color w:val="000000"/>
          <w:sz w:val="28"/>
          <w:szCs w:val="23"/>
        </w:rPr>
        <w:t>Схема управляемой задержки позволяет получить измерительные стробы, задержанные относительно измерительных стробов ведущей станции. Величина задержки может изменяться. Существует несколько разновидностей схем управляемой задержки. Варианты таких схем рассматривались б первом разделе.</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Если измерительные стробы ведомого канала не совпадают с особыми точками огибающих сигналов ведомых станций, то появляющийся на выходе </w:t>
      </w:r>
      <w:r w:rsidRPr="00110367">
        <w:rPr>
          <w:i/>
          <w:iCs/>
          <w:color w:val="000000"/>
          <w:sz w:val="28"/>
          <w:szCs w:val="23"/>
        </w:rPr>
        <w:t xml:space="preserve">ВР2 </w:t>
      </w:r>
      <w:r w:rsidRPr="00110367">
        <w:rPr>
          <w:color w:val="000000"/>
          <w:sz w:val="28"/>
          <w:szCs w:val="23"/>
        </w:rPr>
        <w:t xml:space="preserve">сигнал рассогласования изменит управляемую задержку до необходимого значения. Временное положение </w:t>
      </w:r>
      <w:r w:rsidRPr="00110367">
        <w:rPr>
          <w:i/>
          <w:iCs/>
          <w:color w:val="000000"/>
          <w:sz w:val="28"/>
          <w:szCs w:val="23"/>
          <w:lang w:val="en-US"/>
        </w:rPr>
        <w:t>t</w:t>
      </w:r>
      <w:r w:rsidRPr="00110367">
        <w:rPr>
          <w:iCs/>
          <w:color w:val="000000"/>
          <w:sz w:val="28"/>
          <w:szCs w:val="23"/>
          <w:vertAlign w:val="subscript"/>
        </w:rPr>
        <w:t>спз</w:t>
      </w:r>
      <w:r w:rsidRPr="00110367">
        <w:rPr>
          <w:i/>
          <w:iCs/>
          <w:color w:val="000000"/>
          <w:sz w:val="28"/>
          <w:szCs w:val="23"/>
        </w:rPr>
        <w:t xml:space="preserve"> </w:t>
      </w:r>
      <w:r w:rsidRPr="00110367">
        <w:rPr>
          <w:color w:val="000000"/>
          <w:sz w:val="28"/>
          <w:szCs w:val="23"/>
        </w:rPr>
        <w:t xml:space="preserve">опорных стробов на выходе схемы переменной задержки будет совпадать с особой точкой сигналов ведомой станции, </w:t>
      </w:r>
      <w:r w:rsidR="00110367">
        <w:rPr>
          <w:color w:val="000000"/>
          <w:sz w:val="28"/>
          <w:szCs w:val="23"/>
        </w:rPr>
        <w:t>т.е.</w:t>
      </w:r>
      <w:r w:rsidRPr="00110367">
        <w:rPr>
          <w:color w:val="000000"/>
          <w:sz w:val="28"/>
          <w:szCs w:val="23"/>
        </w:rPr>
        <w:t xml:space="preserve"> </w:t>
      </w:r>
      <w:r w:rsidRPr="00110367">
        <w:rPr>
          <w:color w:val="000000"/>
          <w:sz w:val="28"/>
          <w:szCs w:val="23"/>
          <w:lang w:val="en-US"/>
        </w:rPr>
        <w:t>t</w:t>
      </w:r>
      <w:r w:rsidRPr="00110367">
        <w:rPr>
          <w:color w:val="000000"/>
          <w:sz w:val="28"/>
          <w:szCs w:val="23"/>
          <w:vertAlign w:val="subscript"/>
        </w:rPr>
        <w:t>спз</w:t>
      </w:r>
      <w:r w:rsidRPr="00110367">
        <w:rPr>
          <w:color w:val="000000"/>
          <w:sz w:val="28"/>
          <w:szCs w:val="23"/>
        </w:rPr>
        <w:t xml:space="preserve"> = </w:t>
      </w:r>
      <w:r w:rsidRPr="00110367">
        <w:rPr>
          <w:i/>
          <w:iCs/>
          <w:color w:val="000000"/>
          <w:sz w:val="28"/>
          <w:szCs w:val="23"/>
          <w:lang w:val="en-US"/>
        </w:rPr>
        <w:t>t</w:t>
      </w:r>
      <w:r w:rsidRPr="00110367">
        <w:rPr>
          <w:i/>
          <w:iCs/>
          <w:color w:val="000000"/>
          <w:sz w:val="28"/>
          <w:szCs w:val="23"/>
          <w:vertAlign w:val="subscript"/>
          <w:lang w:val="en-US"/>
        </w:rPr>
        <w:t>B</w:t>
      </w:r>
      <w:r w:rsidRPr="00110367">
        <w:rPr>
          <w:i/>
          <w:iCs/>
          <w:color w:val="000000"/>
          <w:sz w:val="28"/>
          <w:szCs w:val="23"/>
        </w:rPr>
        <w:t xml:space="preserve"> </w:t>
      </w:r>
      <w:r w:rsidRPr="00110367">
        <w:rPr>
          <w:color w:val="000000"/>
          <w:sz w:val="28"/>
          <w:szCs w:val="23"/>
        </w:rPr>
        <w:t xml:space="preserve">+ </w:t>
      </w:r>
      <w:r w:rsidRPr="00110367">
        <w:rPr>
          <w:i/>
          <w:iCs/>
          <w:color w:val="000000"/>
          <w:sz w:val="28"/>
          <w:szCs w:val="23"/>
          <w:lang w:val="en-US"/>
        </w:rPr>
        <w:t>t</w:t>
      </w:r>
      <w:r w:rsidRPr="00110367">
        <w:rPr>
          <w:i/>
          <w:iCs/>
          <w:color w:val="000000"/>
          <w:sz w:val="28"/>
          <w:szCs w:val="23"/>
          <w:vertAlign w:val="subscript"/>
        </w:rPr>
        <w:t>0</w:t>
      </w:r>
      <w:r w:rsidRPr="00110367">
        <w:rPr>
          <w:i/>
          <w:iCs/>
          <w:color w:val="000000"/>
          <w:sz w:val="28"/>
          <w:szCs w:val="23"/>
        </w:rPr>
        <w:t>.</w:t>
      </w:r>
    </w:p>
    <w:p w:rsidR="006D149A" w:rsidRPr="00110367" w:rsidRDefault="006D149A" w:rsidP="00110367">
      <w:pPr>
        <w:spacing w:line="360" w:lineRule="auto"/>
        <w:ind w:firstLine="709"/>
        <w:jc w:val="both"/>
        <w:rPr>
          <w:color w:val="000000"/>
          <w:sz w:val="28"/>
        </w:rPr>
      </w:pPr>
      <w:r w:rsidRPr="00110367">
        <w:rPr>
          <w:color w:val="000000"/>
          <w:sz w:val="28"/>
          <w:szCs w:val="23"/>
        </w:rPr>
        <w:t xml:space="preserve">Отсчетное устройство схемы переменной задержки укажет значение промежутка </w:t>
      </w:r>
      <w:r w:rsidRPr="00110367">
        <w:rPr>
          <w:color w:val="000000"/>
          <w:sz w:val="28"/>
          <w:szCs w:val="28"/>
        </w:rPr>
        <w:sym w:font="Symbol" w:char="F044"/>
      </w:r>
      <w:r w:rsidRPr="00110367">
        <w:rPr>
          <w:color w:val="000000"/>
          <w:sz w:val="28"/>
          <w:szCs w:val="23"/>
          <w:lang w:val="en-US"/>
        </w:rPr>
        <w:t>t</w:t>
      </w:r>
      <w:r w:rsidRPr="00110367">
        <w:rPr>
          <w:color w:val="000000"/>
          <w:sz w:val="28"/>
          <w:szCs w:val="23"/>
        </w:rPr>
        <w:t xml:space="preserve">между моментами появления стробов с выхода </w:t>
      </w:r>
      <w:r w:rsidRPr="00110367">
        <w:rPr>
          <w:i/>
          <w:iCs/>
          <w:color w:val="000000"/>
          <w:sz w:val="28"/>
          <w:szCs w:val="23"/>
        </w:rPr>
        <w:t xml:space="preserve">ДЧ </w:t>
      </w:r>
      <w:r w:rsidRPr="00110367">
        <w:rPr>
          <w:color w:val="000000"/>
          <w:sz w:val="28"/>
          <w:szCs w:val="23"/>
        </w:rPr>
        <w:t xml:space="preserve">и стробов с выхода схемы переменной задержки </w:t>
      </w:r>
      <w:r w:rsidRPr="00110367">
        <w:rPr>
          <w:color w:val="000000"/>
          <w:sz w:val="28"/>
          <w:szCs w:val="28"/>
        </w:rPr>
        <w:sym w:font="Symbol" w:char="F044"/>
      </w:r>
      <w:r w:rsidRPr="00110367">
        <w:rPr>
          <w:color w:val="000000"/>
          <w:sz w:val="28"/>
          <w:szCs w:val="23"/>
          <w:lang w:val="en-US"/>
        </w:rPr>
        <w:t>t</w:t>
      </w:r>
      <w:r w:rsidRPr="00110367">
        <w:rPr>
          <w:color w:val="000000"/>
          <w:sz w:val="28"/>
          <w:szCs w:val="23"/>
        </w:rPr>
        <w:t xml:space="preserve"> = </w:t>
      </w:r>
      <w:r w:rsidRPr="00110367">
        <w:rPr>
          <w:i/>
          <w:iCs/>
          <w:color w:val="000000"/>
          <w:sz w:val="28"/>
          <w:szCs w:val="23"/>
          <w:lang w:val="en-US"/>
        </w:rPr>
        <w:t>t</w:t>
      </w:r>
      <w:r w:rsidRPr="00110367">
        <w:rPr>
          <w:iCs/>
          <w:color w:val="000000"/>
          <w:sz w:val="28"/>
          <w:szCs w:val="23"/>
          <w:vertAlign w:val="subscript"/>
        </w:rPr>
        <w:t>спз</w:t>
      </w:r>
      <w:r w:rsidRPr="00110367">
        <w:rPr>
          <w:i/>
          <w:iCs/>
          <w:color w:val="000000"/>
          <w:sz w:val="28"/>
          <w:szCs w:val="23"/>
        </w:rPr>
        <w:t xml:space="preserve"> </w:t>
      </w:r>
      <w:r w:rsidR="00110367">
        <w:rPr>
          <w:color w:val="000000"/>
          <w:sz w:val="28"/>
          <w:szCs w:val="23"/>
        </w:rPr>
        <w:t>–</w:t>
      </w:r>
      <w:r w:rsidR="00110367" w:rsidRPr="00110367">
        <w:rPr>
          <w:color w:val="000000"/>
          <w:sz w:val="28"/>
          <w:szCs w:val="23"/>
        </w:rPr>
        <w:t xml:space="preserve"> </w:t>
      </w:r>
      <w:r w:rsidRPr="00110367">
        <w:rPr>
          <w:i/>
          <w:iCs/>
          <w:color w:val="000000"/>
          <w:sz w:val="28"/>
          <w:szCs w:val="23"/>
          <w:lang w:val="en-US"/>
        </w:rPr>
        <w:t>t</w:t>
      </w:r>
      <w:r w:rsidRPr="00110367">
        <w:rPr>
          <w:iCs/>
          <w:color w:val="000000"/>
          <w:sz w:val="28"/>
          <w:szCs w:val="23"/>
          <w:vertAlign w:val="subscript"/>
        </w:rPr>
        <w:t>дч</w:t>
      </w:r>
      <w:r w:rsidRPr="00110367">
        <w:rPr>
          <w:i/>
          <w:iCs/>
          <w:color w:val="000000"/>
          <w:sz w:val="28"/>
          <w:szCs w:val="23"/>
        </w:rPr>
        <w:t xml:space="preserve"> = </w:t>
      </w:r>
      <w:r w:rsidRPr="00110367">
        <w:rPr>
          <w:i/>
          <w:iCs/>
          <w:color w:val="000000"/>
          <w:sz w:val="28"/>
          <w:szCs w:val="23"/>
          <w:lang w:val="en-US"/>
        </w:rPr>
        <w:t>t</w:t>
      </w:r>
      <w:r w:rsidRPr="00110367">
        <w:rPr>
          <w:iCs/>
          <w:color w:val="000000"/>
          <w:sz w:val="28"/>
          <w:szCs w:val="23"/>
          <w:vertAlign w:val="subscript"/>
        </w:rPr>
        <w:t>В</w:t>
      </w:r>
      <w:r w:rsidR="00110367">
        <w:rPr>
          <w:color w:val="000000"/>
          <w:sz w:val="28"/>
          <w:szCs w:val="23"/>
        </w:rPr>
        <w:t>–</w:t>
      </w:r>
      <w:r w:rsidRPr="00110367">
        <w:rPr>
          <w:i/>
          <w:iCs/>
          <w:color w:val="000000"/>
          <w:sz w:val="28"/>
          <w:szCs w:val="23"/>
          <w:lang w:val="en-US"/>
        </w:rPr>
        <w:t>t</w:t>
      </w:r>
      <w:r w:rsidRPr="00110367">
        <w:rPr>
          <w:i/>
          <w:iCs/>
          <w:color w:val="000000"/>
          <w:sz w:val="28"/>
          <w:szCs w:val="23"/>
          <w:vertAlign w:val="subscript"/>
          <w:lang w:val="en-US"/>
        </w:rPr>
        <w:t>A</w:t>
      </w:r>
      <w:r w:rsidRPr="00110367">
        <w:rPr>
          <w:i/>
          <w:iCs/>
          <w:color w:val="000000"/>
          <w:sz w:val="28"/>
          <w:szCs w:val="23"/>
        </w:rPr>
        <w:t xml:space="preserve">. </w:t>
      </w:r>
      <w:r w:rsidRPr="00110367">
        <w:rPr>
          <w:color w:val="000000"/>
          <w:sz w:val="28"/>
          <w:szCs w:val="23"/>
        </w:rPr>
        <w:t>Отсчет по огибающей индицируется на части барабанного счетчика, обозначенной на блок-схеме словом «Грубо».</w:t>
      </w:r>
    </w:p>
    <w:p w:rsidR="006D149A" w:rsidRPr="00110367" w:rsidRDefault="006D149A" w:rsidP="00110367">
      <w:pPr>
        <w:spacing w:line="360" w:lineRule="auto"/>
        <w:ind w:firstLine="709"/>
        <w:jc w:val="both"/>
        <w:rPr>
          <w:color w:val="000000"/>
          <w:sz w:val="28"/>
        </w:rPr>
      </w:pPr>
      <w:r w:rsidRPr="00110367">
        <w:rPr>
          <w:color w:val="000000"/>
          <w:sz w:val="28"/>
        </w:rPr>
        <w:t xml:space="preserve">Счетчик имеет декадную оцифровку, причем каждая единица крайнего правого барабана счетчика огибающей соответствует десяти микросекундам. Обе части барабанного счетчика дают единый однозначный отсчет разности запаздывания поверхностных сигналов ведомой станции по отношению к сигналам ведущей станции. Однозначность фазовых измерений в импульсно-фазовой системе обеспечивается, если ошибка отсчетов огибающей не будет превышать половины периода </w:t>
      </w:r>
      <w:r w:rsidRPr="00110367">
        <w:rPr>
          <w:i/>
          <w:iCs/>
          <w:color w:val="000000"/>
          <w:sz w:val="28"/>
          <w:szCs w:val="14"/>
        </w:rPr>
        <w:t xml:space="preserve">Т </w:t>
      </w:r>
      <w:r w:rsidRPr="00110367">
        <w:rPr>
          <w:color w:val="000000"/>
          <w:sz w:val="28"/>
        </w:rPr>
        <w:t xml:space="preserve">высокочастотного заполнения, </w:t>
      </w:r>
      <w:r w:rsidR="00110367">
        <w:rPr>
          <w:color w:val="000000"/>
          <w:sz w:val="28"/>
        </w:rPr>
        <w:t>т.е.</w:t>
      </w:r>
      <w:r w:rsidRPr="00110367">
        <w:rPr>
          <w:color w:val="000000"/>
          <w:sz w:val="28"/>
        </w:rPr>
        <w:t xml:space="preserve"> </w:t>
      </w:r>
      <w:r w:rsidRPr="00110367">
        <w:rPr>
          <w:color w:val="000000"/>
          <w:sz w:val="28"/>
          <w:szCs w:val="28"/>
        </w:rPr>
        <w:sym w:font="Symbol" w:char="F044"/>
      </w:r>
      <w:r w:rsidRPr="00110367">
        <w:rPr>
          <w:color w:val="000000"/>
          <w:sz w:val="28"/>
          <w:lang w:val="en-US"/>
        </w:rPr>
        <w:t>t</w:t>
      </w:r>
      <w:r w:rsidRPr="00110367">
        <w:rPr>
          <w:color w:val="000000"/>
          <w:sz w:val="28"/>
          <w:vertAlign w:val="subscript"/>
        </w:rPr>
        <w:t>0</w:t>
      </w:r>
      <w:r w:rsidRPr="00110367">
        <w:rPr>
          <w:color w:val="000000"/>
          <w:sz w:val="28"/>
        </w:rPr>
        <w:t xml:space="preserve"> &lt; </w:t>
      </w:r>
      <w:r w:rsidRPr="00110367">
        <w:rPr>
          <w:color w:val="000000"/>
          <w:sz w:val="28"/>
          <w:lang w:val="en-US"/>
        </w:rPr>
        <w:t>T</w:t>
      </w:r>
      <w:r w:rsidRPr="00110367">
        <w:rPr>
          <w:color w:val="000000"/>
          <w:sz w:val="28"/>
          <w:vertAlign w:val="subscript"/>
        </w:rPr>
        <w:t>1</w:t>
      </w:r>
      <w:r w:rsidRPr="00110367">
        <w:rPr>
          <w:color w:val="000000"/>
          <w:sz w:val="28"/>
        </w:rPr>
        <w:t>/2</w:t>
      </w:r>
      <w:r w:rsidRPr="00110367">
        <w:rPr>
          <w:i/>
          <w:iCs/>
          <w:color w:val="000000"/>
          <w:sz w:val="28"/>
        </w:rPr>
        <w:t xml:space="preserve"> </w:t>
      </w:r>
      <w:r w:rsidRPr="00110367">
        <w:rPr>
          <w:color w:val="000000"/>
          <w:sz w:val="28"/>
        </w:rPr>
        <w:t>= 5 мкс.</w:t>
      </w:r>
    </w:p>
    <w:p w:rsidR="006D149A" w:rsidRPr="00110367" w:rsidRDefault="006D149A" w:rsidP="00110367">
      <w:pPr>
        <w:spacing w:line="360" w:lineRule="auto"/>
        <w:ind w:firstLine="709"/>
        <w:jc w:val="both"/>
        <w:rPr>
          <w:color w:val="000000"/>
          <w:sz w:val="28"/>
        </w:rPr>
      </w:pPr>
      <w:r w:rsidRPr="00110367">
        <w:rPr>
          <w:color w:val="000000"/>
          <w:sz w:val="28"/>
        </w:rPr>
        <w:t>Реальная схема приемоиндикатора в режиме измерений имеет также устройство, осуществляющее фазовое кодирование опорных напряжений фазового и синхронного детекторов по закону фазового кода пакетов радиоимпульсов ведущей и ведомой станций.</w:t>
      </w:r>
    </w:p>
    <w:p w:rsidR="00311235" w:rsidRDefault="00311235" w:rsidP="00110367">
      <w:pPr>
        <w:spacing w:line="360" w:lineRule="auto"/>
        <w:ind w:firstLine="709"/>
        <w:jc w:val="both"/>
        <w:rPr>
          <w:b/>
          <w:bCs/>
          <w:color w:val="000000"/>
          <w:sz w:val="28"/>
        </w:rPr>
      </w:pPr>
    </w:p>
    <w:p w:rsidR="00311235" w:rsidRDefault="00311235" w:rsidP="00110367">
      <w:pPr>
        <w:spacing w:line="360" w:lineRule="auto"/>
        <w:ind w:firstLine="709"/>
        <w:jc w:val="both"/>
        <w:rPr>
          <w:b/>
          <w:bCs/>
          <w:color w:val="000000"/>
          <w:sz w:val="28"/>
        </w:rPr>
      </w:pPr>
    </w:p>
    <w:p w:rsidR="006D149A" w:rsidRPr="00110367" w:rsidRDefault="00311235" w:rsidP="00110367">
      <w:pPr>
        <w:spacing w:line="360" w:lineRule="auto"/>
        <w:ind w:firstLine="709"/>
        <w:jc w:val="both"/>
        <w:rPr>
          <w:color w:val="000000"/>
          <w:sz w:val="28"/>
        </w:rPr>
      </w:pPr>
      <w:r>
        <w:rPr>
          <w:b/>
          <w:bCs/>
          <w:color w:val="000000"/>
          <w:sz w:val="28"/>
        </w:rPr>
        <w:br w:type="page"/>
      </w:r>
      <w:r w:rsidR="006D149A" w:rsidRPr="00110367">
        <w:rPr>
          <w:b/>
          <w:bCs/>
          <w:color w:val="000000"/>
          <w:sz w:val="28"/>
        </w:rPr>
        <w:t>Расчетная часть</w:t>
      </w:r>
    </w:p>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1</w:t>
      </w:r>
      <w:r w:rsidR="00110367" w:rsidRPr="00110367">
        <w:rPr>
          <w:b/>
          <w:color w:val="000000"/>
          <w:sz w:val="28"/>
        </w:rPr>
        <w:t>.</w:t>
      </w:r>
      <w:r w:rsidR="00110367">
        <w:rPr>
          <w:b/>
          <w:color w:val="000000"/>
          <w:sz w:val="28"/>
        </w:rPr>
        <w:t xml:space="preserve"> </w:t>
      </w:r>
      <w:r w:rsidR="00110367" w:rsidRPr="00110367">
        <w:rPr>
          <w:b/>
          <w:color w:val="000000"/>
          <w:sz w:val="28"/>
        </w:rPr>
        <w:t>По</w:t>
      </w:r>
      <w:r w:rsidRPr="00110367">
        <w:rPr>
          <w:b/>
          <w:color w:val="000000"/>
          <w:sz w:val="28"/>
        </w:rPr>
        <w:t xml:space="preserve"> заданным и исходным данным рассчитать и построить графики форм сигналов </w:t>
      </w:r>
      <w:r w:rsidRPr="00110367">
        <w:rPr>
          <w:b/>
          <w:color w:val="000000"/>
          <w:sz w:val="28"/>
          <w:lang w:val="en-US"/>
        </w:rPr>
        <w:t>U</w:t>
      </w:r>
      <w:r w:rsidRPr="00110367">
        <w:rPr>
          <w:b/>
          <w:color w:val="000000"/>
          <w:sz w:val="28"/>
        </w:rPr>
        <w:t>=</w:t>
      </w:r>
      <w:r w:rsidRPr="00110367">
        <w:rPr>
          <w:b/>
          <w:color w:val="000000"/>
          <w:sz w:val="28"/>
          <w:lang w:val="en-US"/>
        </w:rPr>
        <w:t>f</w:t>
      </w:r>
      <w:r w:rsidRPr="00110367">
        <w:rPr>
          <w:b/>
          <w:color w:val="000000"/>
          <w:sz w:val="28"/>
        </w:rPr>
        <w:t>(</w:t>
      </w:r>
      <w:r w:rsidRPr="00110367">
        <w:rPr>
          <w:b/>
          <w:color w:val="000000"/>
          <w:sz w:val="28"/>
          <w:lang w:val="en-US"/>
        </w:rPr>
        <w:t>t</w:t>
      </w:r>
      <w:r w:rsidRPr="00110367">
        <w:rPr>
          <w:b/>
          <w:color w:val="000000"/>
          <w:sz w:val="28"/>
        </w:rPr>
        <w:t>)</w:t>
      </w:r>
    </w:p>
    <w:p w:rsidR="009A6F4E" w:rsidRPr="00110367" w:rsidRDefault="009A6F4E" w:rsidP="00110367">
      <w:pPr>
        <w:numPr>
          <w:ilvl w:val="0"/>
          <w:numId w:val="2"/>
        </w:numPr>
        <w:spacing w:line="360" w:lineRule="auto"/>
        <w:ind w:left="0" w:firstLine="709"/>
        <w:jc w:val="both"/>
        <w:rPr>
          <w:b/>
          <w:color w:val="000000"/>
          <w:sz w:val="28"/>
        </w:rPr>
      </w:pPr>
      <w:r w:rsidRPr="00110367">
        <w:rPr>
          <w:b/>
          <w:color w:val="000000"/>
          <w:sz w:val="28"/>
        </w:rPr>
        <w:t xml:space="preserve">на входе приемника. </w:t>
      </w:r>
      <w:r w:rsidRPr="00110367">
        <w:rPr>
          <w:b/>
          <w:color w:val="000000"/>
          <w:sz w:val="28"/>
          <w:lang w:val="en-US"/>
        </w:rPr>
        <w:t>Emax</w:t>
      </w:r>
      <w:r w:rsidRPr="00110367">
        <w:rPr>
          <w:b/>
          <w:color w:val="000000"/>
          <w:sz w:val="28"/>
        </w:rPr>
        <w:t xml:space="preserve"> и </w:t>
      </w:r>
      <w:r w:rsidRPr="00110367">
        <w:rPr>
          <w:b/>
          <w:color w:val="000000"/>
          <w:sz w:val="28"/>
          <w:lang w:val="en-US"/>
        </w:rPr>
        <w:t>Umax</w:t>
      </w:r>
      <w:r w:rsidRPr="00110367">
        <w:rPr>
          <w:b/>
          <w:color w:val="000000"/>
          <w:sz w:val="28"/>
        </w:rPr>
        <w:t xml:space="preserve"> принять равным единице;</w:t>
      </w:r>
    </w:p>
    <w:p w:rsidR="009A6F4E" w:rsidRPr="00110367" w:rsidRDefault="009A6F4E" w:rsidP="00110367">
      <w:pPr>
        <w:spacing w:line="360" w:lineRule="auto"/>
        <w:ind w:firstLine="709"/>
        <w:jc w:val="both"/>
        <w:rPr>
          <w:color w:val="000000"/>
          <w:sz w:val="28"/>
        </w:rPr>
      </w:pPr>
      <w:r w:rsidRPr="00110367">
        <w:rPr>
          <w:color w:val="000000"/>
          <w:sz w:val="28"/>
        </w:rPr>
        <w:t>Огибающая излучаемых (и принимаемых) сигналов хорошо аппроксимируется экспоненциально-степенной функцией второй степени:</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36"/>
          <w:sz w:val="28"/>
          <w:lang w:val="en-US"/>
        </w:rPr>
        <w:pict>
          <v:shape id="_x0000_i1026" type="#_x0000_t75" style="width:134.25pt;height:45.75pt">
            <v:imagedata r:id="rId6"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Pr="00110367">
        <w:rPr>
          <w:color w:val="000000"/>
          <w:sz w:val="28"/>
          <w:lang w:val="en-US"/>
        </w:rPr>
        <w:t>E</w:t>
      </w:r>
      <w:r w:rsidRPr="00110367">
        <w:rPr>
          <w:color w:val="000000"/>
          <w:sz w:val="28"/>
          <w:vertAlign w:val="subscript"/>
          <w:lang w:val="en-US"/>
        </w:rPr>
        <w:t>max</w:t>
      </w:r>
      <w:r w:rsidRPr="00110367">
        <w:rPr>
          <w:color w:val="000000"/>
          <w:sz w:val="28"/>
        </w:rPr>
        <w:t xml:space="preserve"> </w:t>
      </w:r>
      <w:r w:rsidR="00110367">
        <w:rPr>
          <w:noProof/>
          <w:color w:val="000000"/>
          <w:sz w:val="28"/>
        </w:rPr>
        <w:t>–</w:t>
      </w:r>
      <w:r w:rsidR="00110367" w:rsidRPr="00110367">
        <w:rPr>
          <w:color w:val="000000"/>
          <w:sz w:val="28"/>
        </w:rPr>
        <w:t xml:space="preserve"> </w:t>
      </w:r>
      <w:r w:rsidRPr="00110367">
        <w:rPr>
          <w:color w:val="000000"/>
          <w:sz w:val="28"/>
        </w:rPr>
        <w:t>амплитуда импульса;</w:t>
      </w:r>
    </w:p>
    <w:p w:rsidR="009A6F4E" w:rsidRPr="00110367" w:rsidRDefault="009A6F4E" w:rsidP="00110367">
      <w:pPr>
        <w:spacing w:line="360" w:lineRule="auto"/>
        <w:ind w:firstLine="709"/>
        <w:jc w:val="both"/>
        <w:rPr>
          <w:noProof/>
          <w:color w:val="000000"/>
          <w:sz w:val="28"/>
          <w:u w:val="single"/>
        </w:rPr>
      </w:pPr>
      <w:r w:rsidRPr="00110367">
        <w:rPr>
          <w:color w:val="000000"/>
          <w:sz w:val="28"/>
        </w:rPr>
        <w:t xml:space="preserve">Огибающая </w:t>
      </w:r>
      <w:r w:rsidRPr="00110367">
        <w:rPr>
          <w:color w:val="000000"/>
          <w:sz w:val="28"/>
          <w:lang w:val="en-US"/>
        </w:rPr>
        <w:t>u</w:t>
      </w:r>
      <w:r w:rsidRPr="00110367">
        <w:rPr>
          <w:noProof/>
          <w:color w:val="000000"/>
          <w:sz w:val="28"/>
        </w:rPr>
        <w:t>(t)</w:t>
      </w:r>
      <w:r w:rsidRPr="00110367">
        <w:rPr>
          <w:color w:val="000000"/>
          <w:sz w:val="28"/>
        </w:rPr>
        <w:t xml:space="preserve"> сигналов на выходе приемника может также аппроксимироваться экспоненциально-степенной функцией:</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30"/>
          <w:sz w:val="28"/>
          <w:lang w:val="en-US"/>
        </w:rPr>
        <w:pict>
          <v:shape id="_x0000_i1027" type="#_x0000_t75" style="width:120pt;height:39.75pt">
            <v:imagedata r:id="rId7"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Pr="00110367">
        <w:rPr>
          <w:color w:val="000000"/>
          <w:sz w:val="28"/>
          <w:lang w:val="en-US"/>
        </w:rPr>
        <w:t>U</w:t>
      </w:r>
      <w:r w:rsidRPr="00110367">
        <w:rPr>
          <w:color w:val="000000"/>
          <w:sz w:val="28"/>
          <w:vertAlign w:val="subscript"/>
          <w:lang w:val="en-US"/>
        </w:rPr>
        <w:t>max</w:t>
      </w:r>
      <w:r w:rsidRPr="00110367">
        <w:rPr>
          <w:color w:val="000000"/>
          <w:sz w:val="28"/>
        </w:rPr>
        <w:t xml:space="preserve"> </w:t>
      </w:r>
      <w:r w:rsidR="00110367">
        <w:rPr>
          <w:noProof/>
          <w:color w:val="000000"/>
          <w:sz w:val="28"/>
        </w:rPr>
        <w:t>–</w:t>
      </w:r>
      <w:r w:rsidR="00110367" w:rsidRPr="00110367">
        <w:rPr>
          <w:color w:val="000000"/>
          <w:sz w:val="28"/>
        </w:rPr>
        <w:t xml:space="preserve"> </w:t>
      </w:r>
      <w:r w:rsidRPr="00110367">
        <w:rPr>
          <w:color w:val="000000"/>
          <w:sz w:val="28"/>
        </w:rPr>
        <w:t>амплитуда импульса;</w:t>
      </w:r>
    </w:p>
    <w:p w:rsidR="009A6F4E" w:rsidRPr="00110367" w:rsidRDefault="009A6F4E" w:rsidP="00110367">
      <w:pPr>
        <w:spacing w:line="360" w:lineRule="auto"/>
        <w:ind w:firstLine="709"/>
        <w:jc w:val="both"/>
        <w:rPr>
          <w:color w:val="000000"/>
          <w:sz w:val="28"/>
        </w:rPr>
      </w:pPr>
      <w:r w:rsidRPr="00110367">
        <w:rPr>
          <w:color w:val="000000"/>
          <w:sz w:val="28"/>
          <w:lang w:val="en-US"/>
        </w:rPr>
        <w:t>t</w:t>
      </w:r>
      <w:r w:rsidRPr="00110367">
        <w:rPr>
          <w:color w:val="000000"/>
          <w:sz w:val="28"/>
          <w:vertAlign w:val="subscript"/>
          <w:lang w:val="en-US"/>
        </w:rPr>
        <w:t>m</w:t>
      </w:r>
      <w:r w:rsidRPr="00110367">
        <w:rPr>
          <w:noProof/>
          <w:color w:val="000000"/>
          <w:sz w:val="28"/>
        </w:rPr>
        <w:t xml:space="preserve"> </w:t>
      </w:r>
      <w:r w:rsidR="00110367">
        <w:rPr>
          <w:noProof/>
          <w:color w:val="000000"/>
          <w:sz w:val="28"/>
        </w:rPr>
        <w:t>–</w:t>
      </w:r>
      <w:r w:rsidR="00110367" w:rsidRPr="00110367">
        <w:rPr>
          <w:color w:val="000000"/>
          <w:sz w:val="28"/>
        </w:rPr>
        <w:t xml:space="preserve"> </w:t>
      </w:r>
      <w:r w:rsidRPr="00110367">
        <w:rPr>
          <w:color w:val="000000"/>
          <w:sz w:val="28"/>
        </w:rPr>
        <w:t>промежуток времени от начала импульса до его максимума;</w:t>
      </w:r>
    </w:p>
    <w:p w:rsidR="009A6F4E" w:rsidRPr="00110367" w:rsidRDefault="009A6F4E" w:rsidP="00110367">
      <w:pPr>
        <w:spacing w:line="360" w:lineRule="auto"/>
        <w:ind w:firstLine="709"/>
        <w:jc w:val="both"/>
        <w:rPr>
          <w:noProof/>
          <w:color w:val="000000"/>
          <w:sz w:val="28"/>
        </w:rPr>
      </w:pPr>
      <w:r w:rsidRPr="00110367">
        <w:rPr>
          <w:noProof/>
          <w:color w:val="000000"/>
          <w:sz w:val="28"/>
        </w:rPr>
        <w:t xml:space="preserve">n </w:t>
      </w:r>
      <w:r w:rsidR="00110367">
        <w:rPr>
          <w:noProof/>
          <w:color w:val="000000"/>
          <w:sz w:val="28"/>
        </w:rPr>
        <w:t>–</w:t>
      </w:r>
      <w:r w:rsidR="00110367" w:rsidRPr="00110367">
        <w:rPr>
          <w:color w:val="000000"/>
          <w:sz w:val="28"/>
        </w:rPr>
        <w:t xml:space="preserve"> </w:t>
      </w:r>
      <w:r w:rsidRPr="00110367">
        <w:rPr>
          <w:color w:val="000000"/>
          <w:sz w:val="28"/>
        </w:rPr>
        <w:t>параметр аппроксимации;</w:t>
      </w:r>
    </w:p>
    <w:p w:rsidR="009A6F4E" w:rsidRPr="00110367" w:rsidRDefault="009A6F4E" w:rsidP="00110367">
      <w:pPr>
        <w:spacing w:line="360" w:lineRule="auto"/>
        <w:ind w:firstLine="709"/>
        <w:jc w:val="both"/>
        <w:rPr>
          <w:color w:val="000000"/>
          <w:sz w:val="28"/>
        </w:rPr>
      </w:pPr>
      <w:r w:rsidRPr="00110367">
        <w:rPr>
          <w:color w:val="000000"/>
          <w:sz w:val="28"/>
        </w:rPr>
        <w:t>Если приемник содержит n каскадов с одиночными контурами и имеет полосу пропускания</w:t>
      </w:r>
      <w:r w:rsidRPr="00110367">
        <w:rPr>
          <w:noProof/>
          <w:color w:val="000000"/>
          <w:sz w:val="28"/>
        </w:rPr>
        <w:t xml:space="preserve"> </w:t>
      </w:r>
      <w:r w:rsidRPr="00110367">
        <w:rPr>
          <w:color w:val="000000"/>
          <w:sz w:val="28"/>
        </w:rPr>
        <w:t>П</w:t>
      </w:r>
      <w:r w:rsidRPr="00110367">
        <w:rPr>
          <w:color w:val="000000"/>
          <w:sz w:val="28"/>
          <w:vertAlign w:val="subscript"/>
        </w:rPr>
        <w:t>пр</w:t>
      </w:r>
      <w:r w:rsidRPr="00110367">
        <w:rPr>
          <w:color w:val="000000"/>
          <w:sz w:val="28"/>
        </w:rPr>
        <w:t xml:space="preserve"> на уровне</w:t>
      </w:r>
      <w:r w:rsidRPr="00110367">
        <w:rPr>
          <w:noProof/>
          <w:color w:val="000000"/>
          <w:sz w:val="28"/>
        </w:rPr>
        <w:t xml:space="preserve"> 0,7,</w:t>
      </w:r>
      <w:r w:rsidRPr="00110367">
        <w:rPr>
          <w:color w:val="000000"/>
          <w:sz w:val="28"/>
        </w:rPr>
        <w:t xml:space="preserve"> то параметры аппроксимации можно найти из формул:</w:t>
      </w:r>
    </w:p>
    <w:p w:rsidR="00311235" w:rsidRDefault="00311235" w:rsidP="00110367">
      <w:pPr>
        <w:spacing w:line="360" w:lineRule="auto"/>
        <w:ind w:firstLine="709"/>
        <w:jc w:val="both"/>
        <w:rPr>
          <w:color w:val="000000"/>
          <w:sz w:val="28"/>
        </w:rPr>
      </w:pPr>
    </w:p>
    <w:p w:rsidR="009A6F4E" w:rsidRPr="00311235" w:rsidRDefault="009A6F4E" w:rsidP="00110367">
      <w:pPr>
        <w:spacing w:line="360" w:lineRule="auto"/>
        <w:ind w:firstLine="709"/>
        <w:jc w:val="both"/>
        <w:rPr>
          <w:color w:val="000000"/>
          <w:sz w:val="28"/>
        </w:rPr>
      </w:pPr>
      <w:r w:rsidRPr="00110367">
        <w:rPr>
          <w:color w:val="000000"/>
          <w:sz w:val="28"/>
          <w:lang w:val="en-US"/>
        </w:rPr>
        <w:t>t</w:t>
      </w:r>
      <w:r w:rsidRPr="00110367">
        <w:rPr>
          <w:color w:val="000000"/>
          <w:sz w:val="28"/>
          <w:vertAlign w:val="subscript"/>
          <w:lang w:val="en-US"/>
        </w:rPr>
        <w:t>m</w:t>
      </w:r>
      <w:r w:rsidRPr="00311235">
        <w:rPr>
          <w:color w:val="000000"/>
          <w:sz w:val="28"/>
        </w:rPr>
        <w:t xml:space="preserve"> =(1,075+</w:t>
      </w:r>
      <w:r w:rsidRPr="00110367">
        <w:rPr>
          <w:color w:val="000000"/>
          <w:sz w:val="28"/>
          <w:lang w:val="en-US"/>
        </w:rPr>
        <w:t>e</w:t>
      </w:r>
      <w:r w:rsidRPr="00311235">
        <w:rPr>
          <w:color w:val="000000"/>
          <w:sz w:val="28"/>
          <w:vertAlign w:val="superscript"/>
        </w:rPr>
        <w:t>-1.26</w:t>
      </w:r>
      <w:r w:rsidRPr="00110367">
        <w:rPr>
          <w:color w:val="000000"/>
          <w:sz w:val="28"/>
          <w:vertAlign w:val="superscript"/>
          <w:lang w:val="en-US"/>
        </w:rPr>
        <w:t>q</w:t>
      </w:r>
      <w:r w:rsidRPr="00311235">
        <w:rPr>
          <w:color w:val="000000"/>
          <w:sz w:val="28"/>
        </w:rPr>
        <w:t>+0,06</w:t>
      </w:r>
      <w:r w:rsidR="007549E5">
        <w:rPr>
          <w:color w:val="000000"/>
          <w:position w:val="-26"/>
          <w:sz w:val="28"/>
          <w:lang w:val="en-US"/>
        </w:rPr>
        <w:pict>
          <v:shape id="_x0000_i1028" type="#_x0000_t75" style="width:30pt;height:33.75pt">
            <v:imagedata r:id="rId8" o:title=""/>
          </v:shape>
        </w:pict>
      </w:r>
      <w:r w:rsidRPr="00311235">
        <w:rPr>
          <w:color w:val="000000"/>
          <w:sz w:val="28"/>
        </w:rPr>
        <w:t>)*</w:t>
      </w:r>
      <w:r w:rsidRPr="00110367">
        <w:rPr>
          <w:color w:val="000000"/>
          <w:sz w:val="28"/>
          <w:lang w:val="en-US"/>
        </w:rPr>
        <w:t>t</w:t>
      </w:r>
      <w:r w:rsidRPr="00110367">
        <w:rPr>
          <w:color w:val="000000"/>
          <w:sz w:val="28"/>
          <w:vertAlign w:val="subscript"/>
          <w:lang w:val="en-US"/>
        </w:rPr>
        <w:t>max</w:t>
      </w:r>
      <w:r w:rsidRPr="00311235">
        <w:rPr>
          <w:color w:val="000000"/>
          <w:sz w:val="28"/>
          <w:vertAlign w:val="subscript"/>
        </w:rPr>
        <w:t xml:space="preserve"> </w:t>
      </w:r>
      <w:r w:rsidRPr="00110367">
        <w:rPr>
          <w:color w:val="000000"/>
          <w:sz w:val="28"/>
          <w:vertAlign w:val="subscript"/>
        </w:rPr>
        <w:t>вх</w:t>
      </w:r>
      <w:r w:rsidR="00110367" w:rsidRPr="00311235">
        <w:rPr>
          <w:color w:val="000000"/>
          <w:sz w:val="28"/>
        </w:rPr>
        <w:t>;</w:t>
      </w:r>
      <w:r w:rsidRPr="00311235">
        <w:rPr>
          <w:color w:val="000000"/>
          <w:sz w:val="28"/>
        </w:rPr>
        <w:t xml:space="preserve"> </w:t>
      </w:r>
      <w:r w:rsidR="007549E5">
        <w:rPr>
          <w:color w:val="000000"/>
          <w:position w:val="-26"/>
          <w:sz w:val="28"/>
          <w:lang w:val="en-US"/>
        </w:rPr>
        <w:pict>
          <v:shape id="_x0000_i1029" type="#_x0000_t75" style="width:75pt;height:33.75pt">
            <v:imagedata r:id="rId9" o:title=""/>
          </v:shape>
        </w:pict>
      </w:r>
      <w:r w:rsidR="00110367" w:rsidRPr="00311235">
        <w:rPr>
          <w:color w:val="000000"/>
          <w:sz w:val="28"/>
        </w:rPr>
        <w:t>;</w:t>
      </w:r>
      <w:r w:rsidRPr="00311235">
        <w:rPr>
          <w:color w:val="000000"/>
          <w:sz w:val="28"/>
        </w:rPr>
        <w:t xml:space="preserve"> </w:t>
      </w:r>
      <w:r w:rsidR="007549E5">
        <w:rPr>
          <w:color w:val="000000"/>
          <w:position w:val="-14"/>
          <w:sz w:val="28"/>
          <w:lang w:val="en-US"/>
        </w:rPr>
        <w:pict>
          <v:shape id="_x0000_i1030" type="#_x0000_t75" style="width:66pt;height:18.75pt">
            <v:imagedata r:id="rId10" o:title=""/>
          </v:shape>
        </w:pict>
      </w:r>
      <w:r w:rsidR="00110367" w:rsidRPr="00311235">
        <w:rPr>
          <w:color w:val="000000"/>
          <w:sz w:val="28"/>
        </w:rPr>
        <w:t>;</w:t>
      </w:r>
    </w:p>
    <w:p w:rsidR="00311235" w:rsidRDefault="00311235" w:rsidP="00110367">
      <w:pPr>
        <w:spacing w:line="360" w:lineRule="auto"/>
        <w:ind w:firstLine="709"/>
        <w:jc w:val="both"/>
        <w:rPr>
          <w:color w:val="000000"/>
          <w:sz w:val="28"/>
        </w:rPr>
      </w:pPr>
    </w:p>
    <w:p w:rsidR="00110367" w:rsidRDefault="009A6F4E" w:rsidP="00110367">
      <w:pPr>
        <w:spacing w:line="360" w:lineRule="auto"/>
        <w:ind w:firstLine="709"/>
        <w:jc w:val="both"/>
        <w:rPr>
          <w:color w:val="000000"/>
          <w:sz w:val="28"/>
        </w:rPr>
      </w:pPr>
      <w:r w:rsidRPr="00110367">
        <w:rPr>
          <w:color w:val="000000"/>
          <w:sz w:val="28"/>
        </w:rPr>
        <w:t>где</w:t>
      </w:r>
      <w:r w:rsidRPr="00110367">
        <w:rPr>
          <w:noProof/>
          <w:color w:val="000000"/>
          <w:sz w:val="28"/>
        </w:rPr>
        <w:t xml:space="preserve"> </w:t>
      </w:r>
      <w:r w:rsidRPr="00110367">
        <w:rPr>
          <w:color w:val="000000"/>
          <w:sz w:val="28"/>
          <w:lang w:val="en-US"/>
        </w:rPr>
        <w:t>q</w:t>
      </w:r>
      <w:r w:rsidRPr="00110367">
        <w:rPr>
          <w:color w:val="000000"/>
          <w:sz w:val="28"/>
        </w:rPr>
        <w:t xml:space="preserve"> </w:t>
      </w:r>
      <w:r w:rsidR="00110367">
        <w:rPr>
          <w:b/>
          <w:noProof/>
          <w:color w:val="000000"/>
          <w:sz w:val="28"/>
        </w:rPr>
        <w:t>–</w:t>
      </w:r>
      <w:r w:rsidR="00110367" w:rsidRPr="00110367">
        <w:rPr>
          <w:color w:val="000000"/>
          <w:sz w:val="28"/>
        </w:rPr>
        <w:t xml:space="preserve"> </w:t>
      </w:r>
      <w:r w:rsidRPr="00110367">
        <w:rPr>
          <w:color w:val="000000"/>
          <w:sz w:val="28"/>
        </w:rPr>
        <w:t>безразмерный коэффициент;</w:t>
      </w:r>
    </w:p>
    <w:p w:rsidR="00110367" w:rsidRDefault="007549E5" w:rsidP="00110367">
      <w:pPr>
        <w:spacing w:line="360" w:lineRule="auto"/>
        <w:ind w:firstLine="709"/>
        <w:jc w:val="both"/>
        <w:rPr>
          <w:color w:val="000000"/>
          <w:sz w:val="28"/>
        </w:rPr>
      </w:pPr>
      <w:r>
        <w:rPr>
          <w:color w:val="000000"/>
          <w:position w:val="-10"/>
          <w:sz w:val="28"/>
        </w:rPr>
        <w:pict>
          <v:shape id="_x0000_i1031" type="#_x0000_t75" style="width:135.75pt;height:18pt">
            <v:imagedata r:id="rId11" o:title=""/>
          </v:shape>
        </w:pict>
      </w:r>
    </w:p>
    <w:p w:rsidR="009A6F4E" w:rsidRPr="00110367" w:rsidRDefault="007549E5" w:rsidP="00110367">
      <w:pPr>
        <w:spacing w:line="360" w:lineRule="auto"/>
        <w:ind w:firstLine="709"/>
        <w:jc w:val="both"/>
        <w:rPr>
          <w:color w:val="000000"/>
          <w:sz w:val="28"/>
        </w:rPr>
      </w:pPr>
      <w:r>
        <w:rPr>
          <w:color w:val="000000"/>
          <w:position w:val="-28"/>
          <w:sz w:val="28"/>
          <w:lang w:val="en-US"/>
        </w:rPr>
        <w:pict>
          <v:shape id="_x0000_i1032" type="#_x0000_t75" style="width:113.25pt;height:33pt">
            <v:imagedata r:id="rId12" o:title=""/>
          </v:shape>
        </w:pict>
      </w:r>
    </w:p>
    <w:p w:rsidR="009A6F4E" w:rsidRPr="00110367" w:rsidRDefault="009A6F4E" w:rsidP="00110367">
      <w:pPr>
        <w:spacing w:line="360" w:lineRule="auto"/>
        <w:ind w:firstLine="709"/>
        <w:jc w:val="both"/>
        <w:rPr>
          <w:color w:val="000000"/>
          <w:sz w:val="28"/>
        </w:rPr>
      </w:pPr>
      <w:r w:rsidRPr="00110367">
        <w:rPr>
          <w:color w:val="000000"/>
          <w:sz w:val="28"/>
          <w:lang w:val="en-US"/>
        </w:rPr>
        <w:t>t</w:t>
      </w:r>
      <w:r w:rsidRPr="00110367">
        <w:rPr>
          <w:color w:val="000000"/>
          <w:sz w:val="28"/>
          <w:vertAlign w:val="subscript"/>
          <w:lang w:val="en-US"/>
        </w:rPr>
        <w:t>m</w:t>
      </w:r>
      <w:r w:rsidRPr="00110367">
        <w:rPr>
          <w:color w:val="000000"/>
          <w:sz w:val="28"/>
        </w:rPr>
        <w:t xml:space="preserve"> =(1,075+</w:t>
      </w:r>
      <w:r w:rsidRPr="00110367">
        <w:rPr>
          <w:color w:val="000000"/>
          <w:sz w:val="28"/>
          <w:lang w:val="en-US"/>
        </w:rPr>
        <w:t>e</w:t>
      </w:r>
      <w:r w:rsidRPr="00110367">
        <w:rPr>
          <w:color w:val="000000"/>
          <w:sz w:val="28"/>
          <w:vertAlign w:val="superscript"/>
        </w:rPr>
        <w:t>-1.26*1.675</w:t>
      </w:r>
      <w:r w:rsidRPr="00110367">
        <w:rPr>
          <w:color w:val="000000"/>
          <w:sz w:val="28"/>
        </w:rPr>
        <w:t>+0,06</w:t>
      </w:r>
      <w:r w:rsidR="007549E5">
        <w:rPr>
          <w:color w:val="000000"/>
          <w:position w:val="-28"/>
          <w:sz w:val="28"/>
          <w:lang w:val="en-US"/>
        </w:rPr>
        <w:pict>
          <v:shape id="_x0000_i1033" type="#_x0000_t75" style="width:30pt;height:33pt">
            <v:imagedata r:id="rId13" o:title=""/>
          </v:shape>
        </w:pict>
      </w:r>
      <w:r w:rsidRPr="00110367">
        <w:rPr>
          <w:color w:val="000000"/>
          <w:sz w:val="28"/>
        </w:rPr>
        <w:t>)*67*10</w:t>
      </w:r>
      <w:r w:rsidRPr="00110367">
        <w:rPr>
          <w:color w:val="000000"/>
          <w:sz w:val="28"/>
          <w:vertAlign w:val="superscript"/>
        </w:rPr>
        <w:t>-6</w:t>
      </w:r>
      <w:r w:rsidRPr="00110367">
        <w:rPr>
          <w:color w:val="000000"/>
          <w:sz w:val="28"/>
        </w:rPr>
        <w:t xml:space="preserve"> =87,3345 *10</w:t>
      </w:r>
      <w:r w:rsidRPr="00110367">
        <w:rPr>
          <w:color w:val="000000"/>
          <w:sz w:val="28"/>
          <w:vertAlign w:val="superscript"/>
        </w:rPr>
        <w:t>-6</w:t>
      </w:r>
      <w:r w:rsidRPr="00110367">
        <w:rPr>
          <w:color w:val="000000"/>
          <w:sz w:val="28"/>
        </w:rPr>
        <w:t xml:space="preserve"> с</w:t>
      </w:r>
    </w:p>
    <w:p w:rsidR="009A6F4E" w:rsidRPr="00110367" w:rsidRDefault="009A6F4E" w:rsidP="00110367">
      <w:pPr>
        <w:spacing w:line="360" w:lineRule="auto"/>
        <w:ind w:firstLine="709"/>
        <w:jc w:val="both"/>
        <w:rPr>
          <w:color w:val="000000"/>
          <w:sz w:val="28"/>
        </w:rPr>
      </w:pPr>
      <w:r w:rsidRPr="00110367">
        <w:rPr>
          <w:color w:val="000000"/>
          <w:sz w:val="28"/>
        </w:rPr>
        <w:t xml:space="preserve">Принимая </w:t>
      </w:r>
      <w:r w:rsidRPr="00110367">
        <w:rPr>
          <w:color w:val="000000"/>
          <w:sz w:val="28"/>
          <w:lang w:val="en-US"/>
        </w:rPr>
        <w:t>Emax</w:t>
      </w:r>
      <w:r w:rsidRPr="00110367">
        <w:rPr>
          <w:color w:val="000000"/>
          <w:sz w:val="28"/>
        </w:rPr>
        <w:t xml:space="preserve"> и </w:t>
      </w:r>
      <w:r w:rsidRPr="00110367">
        <w:rPr>
          <w:color w:val="000000"/>
          <w:sz w:val="28"/>
          <w:lang w:val="en-US"/>
        </w:rPr>
        <w:t>Umax</w:t>
      </w:r>
      <w:r w:rsidRPr="00110367">
        <w:rPr>
          <w:color w:val="000000"/>
          <w:sz w:val="28"/>
        </w:rPr>
        <w:t xml:space="preserve"> равными единице, можем построить графики огибающих сигналов на входе и выходе приемника </w:t>
      </w:r>
      <w:r w:rsidR="00110367" w:rsidRPr="00110367">
        <w:rPr>
          <w:color w:val="000000"/>
          <w:sz w:val="28"/>
        </w:rPr>
        <w:t>рис.</w:t>
      </w:r>
      <w:r w:rsidR="00110367">
        <w:rPr>
          <w:color w:val="000000"/>
          <w:sz w:val="28"/>
        </w:rPr>
        <w:t> </w:t>
      </w:r>
      <w:r w:rsidR="00110367" w:rsidRPr="00110367">
        <w:rPr>
          <w:color w:val="000000"/>
          <w:sz w:val="28"/>
        </w:rPr>
        <w:t>1</w:t>
      </w:r>
      <w:r w:rsidRPr="00110367">
        <w:rPr>
          <w:color w:val="000000"/>
          <w:sz w:val="28"/>
        </w:rPr>
        <w:t>.</w:t>
      </w:r>
    </w:p>
    <w:p w:rsidR="009A6F4E" w:rsidRPr="00110367" w:rsidRDefault="009A6F4E" w:rsidP="00110367">
      <w:pPr>
        <w:spacing w:line="360" w:lineRule="auto"/>
        <w:ind w:firstLine="709"/>
        <w:jc w:val="both"/>
        <w:rPr>
          <w:color w:val="000000"/>
          <w:sz w:val="28"/>
        </w:rPr>
      </w:pPr>
      <w:r w:rsidRPr="00110367">
        <w:rPr>
          <w:color w:val="000000"/>
          <w:sz w:val="28"/>
        </w:rPr>
        <w:t>С графика снимем значения времен при которых огибающая достигает уровней 0,3 и 0,5:</w:t>
      </w:r>
    </w:p>
    <w:p w:rsidR="00110367" w:rsidRDefault="009A6F4E" w:rsidP="00110367">
      <w:pPr>
        <w:spacing w:line="360" w:lineRule="auto"/>
        <w:ind w:firstLine="709"/>
        <w:jc w:val="both"/>
        <w:rPr>
          <w:color w:val="000000"/>
          <w:sz w:val="28"/>
        </w:rPr>
      </w:pPr>
      <w:r w:rsidRPr="00110367">
        <w:rPr>
          <w:color w:val="000000"/>
          <w:sz w:val="28"/>
        </w:rPr>
        <w:t xml:space="preserve">при уровне слежения 0,3: </w:t>
      </w:r>
      <w:r w:rsidRPr="00110367">
        <w:rPr>
          <w:color w:val="000000"/>
          <w:sz w:val="28"/>
          <w:lang w:val="en-US"/>
        </w:rPr>
        <w:t>t</w:t>
      </w:r>
      <w:r w:rsidRPr="00110367">
        <w:rPr>
          <w:color w:val="000000"/>
          <w:sz w:val="28"/>
          <w:vertAlign w:val="subscript"/>
          <w:lang w:val="en-US"/>
        </w:rPr>
        <w:t>o</w:t>
      </w:r>
      <w:r w:rsidRPr="00110367">
        <w:rPr>
          <w:color w:val="000000"/>
          <w:sz w:val="28"/>
        </w:rPr>
        <w:t xml:space="preserve"> = 34 мкс</w:t>
      </w:r>
    </w:p>
    <w:p w:rsidR="009A6F4E" w:rsidRPr="00110367" w:rsidRDefault="009A6F4E" w:rsidP="00110367">
      <w:pPr>
        <w:spacing w:line="360" w:lineRule="auto"/>
        <w:ind w:firstLine="709"/>
        <w:jc w:val="both"/>
        <w:rPr>
          <w:color w:val="000000"/>
          <w:sz w:val="28"/>
        </w:rPr>
      </w:pPr>
      <w:r w:rsidRPr="00110367">
        <w:rPr>
          <w:color w:val="000000"/>
          <w:sz w:val="28"/>
        </w:rPr>
        <w:t xml:space="preserve">при уровне слежения 0,5: </w:t>
      </w:r>
      <w:r w:rsidRPr="00110367">
        <w:rPr>
          <w:color w:val="000000"/>
          <w:sz w:val="28"/>
          <w:lang w:val="en-US"/>
        </w:rPr>
        <w:t>t</w:t>
      </w:r>
      <w:r w:rsidRPr="00110367">
        <w:rPr>
          <w:color w:val="000000"/>
          <w:sz w:val="28"/>
          <w:vertAlign w:val="subscript"/>
          <w:lang w:val="en-US"/>
        </w:rPr>
        <w:t>o</w:t>
      </w:r>
      <w:r w:rsidRPr="00110367">
        <w:rPr>
          <w:color w:val="000000"/>
          <w:sz w:val="28"/>
        </w:rPr>
        <w:t xml:space="preserve"> = 41 мкс</w:t>
      </w:r>
    </w:p>
    <w:p w:rsidR="009A6F4E" w:rsidRPr="00110367" w:rsidRDefault="009A6F4E" w:rsidP="00110367">
      <w:pPr>
        <w:numPr>
          <w:ilvl w:val="0"/>
          <w:numId w:val="4"/>
        </w:numPr>
        <w:spacing w:line="360" w:lineRule="auto"/>
        <w:ind w:left="0" w:firstLine="709"/>
        <w:jc w:val="both"/>
        <w:rPr>
          <w:b/>
          <w:color w:val="000000"/>
          <w:sz w:val="28"/>
        </w:rPr>
      </w:pPr>
      <w:r w:rsidRPr="00110367">
        <w:rPr>
          <w:b/>
          <w:color w:val="000000"/>
          <w:sz w:val="28"/>
        </w:rPr>
        <w:t>на выходе схемы синхронного детектора;</w:t>
      </w:r>
    </w:p>
    <w:p w:rsidR="009A6F4E" w:rsidRPr="00110367" w:rsidRDefault="009A6F4E" w:rsidP="00110367">
      <w:pPr>
        <w:spacing w:line="360" w:lineRule="auto"/>
        <w:ind w:firstLine="709"/>
        <w:jc w:val="both"/>
        <w:rPr>
          <w:b/>
          <w:color w:val="000000"/>
          <w:sz w:val="28"/>
        </w:rPr>
      </w:pPr>
      <w:r w:rsidRPr="00110367">
        <w:rPr>
          <w:color w:val="000000"/>
          <w:sz w:val="28"/>
        </w:rPr>
        <w:t>На выходе синхронного детектора сигнал будет иметь вид огибающей высокочастотного сигнала на выходе приемника.</w:t>
      </w:r>
    </w:p>
    <w:p w:rsidR="009A6F4E" w:rsidRPr="00110367" w:rsidRDefault="007549E5" w:rsidP="00110367">
      <w:pPr>
        <w:spacing w:line="360" w:lineRule="auto"/>
        <w:ind w:firstLine="709"/>
        <w:jc w:val="both"/>
        <w:rPr>
          <w:color w:val="000000"/>
          <w:sz w:val="28"/>
        </w:rPr>
      </w:pPr>
      <w:r>
        <w:rPr>
          <w:color w:val="000000"/>
          <w:sz w:val="28"/>
        </w:rPr>
        <w:pict>
          <v:shape id="_x0000_i1034" type="#_x0000_t75" style="width:410.25pt;height:213.75pt">
            <v:imagedata r:id="rId14" o:title="" cropbottom="20870f" cropleft="3144f" cropright="3892f"/>
          </v:shape>
        </w:pict>
      </w:r>
    </w:p>
    <w:p w:rsidR="00311235" w:rsidRDefault="00311235" w:rsidP="00311235">
      <w:pPr>
        <w:spacing w:line="360" w:lineRule="auto"/>
        <w:jc w:val="both"/>
        <w:rPr>
          <w:b/>
          <w:color w:val="000000"/>
          <w:sz w:val="28"/>
        </w:rPr>
      </w:pPr>
    </w:p>
    <w:p w:rsidR="009A6F4E" w:rsidRPr="00110367" w:rsidRDefault="009A6F4E" w:rsidP="00110367">
      <w:pPr>
        <w:numPr>
          <w:ilvl w:val="0"/>
          <w:numId w:val="5"/>
        </w:numPr>
        <w:spacing w:line="360" w:lineRule="auto"/>
        <w:ind w:left="0" w:firstLine="709"/>
        <w:jc w:val="both"/>
        <w:rPr>
          <w:b/>
          <w:color w:val="000000"/>
          <w:sz w:val="28"/>
        </w:rPr>
      </w:pPr>
      <w:r w:rsidRPr="00110367">
        <w:rPr>
          <w:b/>
          <w:color w:val="000000"/>
          <w:sz w:val="28"/>
        </w:rPr>
        <w:t>на выходе схемы формирования «особой точки» при двух уровнях слежения 0,3 и 0,5</w:t>
      </w:r>
    </w:p>
    <w:p w:rsidR="009A6F4E" w:rsidRPr="00110367" w:rsidRDefault="009A6F4E" w:rsidP="00110367">
      <w:pPr>
        <w:spacing w:line="360" w:lineRule="auto"/>
        <w:ind w:firstLine="709"/>
        <w:jc w:val="both"/>
        <w:rPr>
          <w:color w:val="000000"/>
          <w:sz w:val="28"/>
        </w:rPr>
      </w:pPr>
      <w:r w:rsidRPr="00110367">
        <w:rPr>
          <w:color w:val="000000"/>
          <w:sz w:val="28"/>
        </w:rPr>
        <w:t>С выхода детектора видеоимпульс с огибающей</w:t>
      </w:r>
      <w:r w:rsidRPr="00110367">
        <w:rPr>
          <w:noProof/>
          <w:color w:val="000000"/>
          <w:sz w:val="28"/>
        </w:rPr>
        <w:t xml:space="preserve"> </w:t>
      </w:r>
      <w:r w:rsidRPr="00110367">
        <w:rPr>
          <w:color w:val="000000"/>
          <w:sz w:val="28"/>
        </w:rPr>
        <w:t>подается на схему формирования напряжения, имеющего одну смену знака в пределах фронта радиоимпульса. Существует несколько методов формирования такого напряжения.</w:t>
      </w:r>
    </w:p>
    <w:p w:rsidR="009A6F4E" w:rsidRPr="00110367" w:rsidRDefault="009A6F4E" w:rsidP="00110367">
      <w:pPr>
        <w:spacing w:line="360" w:lineRule="auto"/>
        <w:ind w:firstLine="709"/>
        <w:jc w:val="both"/>
        <w:rPr>
          <w:color w:val="000000"/>
          <w:sz w:val="28"/>
        </w:rPr>
      </w:pPr>
      <w:r w:rsidRPr="00110367">
        <w:rPr>
          <w:color w:val="000000"/>
          <w:sz w:val="28"/>
        </w:rPr>
        <w:t>Наиболее широко применяются методы, эквивалентные следующему: видеоимпульс дифференцируется, усиливается и из получаемого напряжения вычитается недифференцированный видеосигнал.</w:t>
      </w:r>
    </w:p>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Форму сигнала на выходе схемы формирования особой точки можно пронаблюдать построив график функции:</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28"/>
          <w:sz w:val="28"/>
          <w:lang w:val="en-US"/>
        </w:rPr>
        <w:pict>
          <v:shape id="_x0000_i1035" type="#_x0000_t75" style="width:104.25pt;height:35.25pt">
            <v:imagedata r:id="rId15"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Default="009A6F4E" w:rsidP="00110367">
      <w:pPr>
        <w:spacing w:line="360" w:lineRule="auto"/>
        <w:ind w:firstLine="709"/>
        <w:jc w:val="both"/>
        <w:rPr>
          <w:color w:val="000000"/>
          <w:sz w:val="28"/>
        </w:rPr>
      </w:pPr>
      <w:r w:rsidRPr="00110367">
        <w:rPr>
          <w:color w:val="000000"/>
          <w:sz w:val="28"/>
        </w:rPr>
        <w:t>На рисунке 1 приведены графики сигналов для двух уровней слежения 0,3 и 0,5.</w:t>
      </w:r>
    </w:p>
    <w:p w:rsidR="00311235" w:rsidRDefault="00311235" w:rsidP="00110367">
      <w:pPr>
        <w:spacing w:line="360" w:lineRule="auto"/>
        <w:ind w:firstLine="709"/>
        <w:jc w:val="both"/>
        <w:rPr>
          <w:color w:val="000000"/>
          <w:sz w:val="28"/>
        </w:rPr>
      </w:pPr>
    </w:p>
    <w:p w:rsidR="00311235" w:rsidRDefault="007549E5" w:rsidP="00110367">
      <w:pPr>
        <w:spacing w:line="360" w:lineRule="auto"/>
        <w:ind w:firstLine="709"/>
        <w:jc w:val="both"/>
        <w:rPr>
          <w:color w:val="000000"/>
          <w:sz w:val="28"/>
        </w:rPr>
      </w:pPr>
      <w:r>
        <w:rPr>
          <w:color w:val="000000"/>
          <w:sz w:val="28"/>
        </w:rPr>
        <w:pict>
          <v:shape id="_x0000_i1036" type="#_x0000_t75" style="width:415.5pt;height:218.25pt">
            <v:imagedata r:id="rId16" o:title=""/>
          </v:shape>
        </w:pict>
      </w:r>
    </w:p>
    <w:p w:rsidR="009A6F4E"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1</w:t>
      </w:r>
      <w:r w:rsidRPr="00110367">
        <w:rPr>
          <w:color w:val="000000"/>
          <w:sz w:val="28"/>
        </w:rPr>
        <w:t>. Графики огибающих сигналов на входе</w:t>
      </w:r>
      <w:r w:rsidR="00110367">
        <w:rPr>
          <w:color w:val="000000"/>
          <w:sz w:val="28"/>
        </w:rPr>
        <w:t xml:space="preserve"> / </w:t>
      </w:r>
      <w:r w:rsidR="00110367" w:rsidRPr="00110367">
        <w:rPr>
          <w:color w:val="000000"/>
          <w:sz w:val="28"/>
        </w:rPr>
        <w:t>выходе</w:t>
      </w:r>
      <w:r w:rsidRPr="00110367">
        <w:rPr>
          <w:color w:val="000000"/>
          <w:sz w:val="28"/>
        </w:rPr>
        <w:t xml:space="preserve"> приемника и на выходе схемы формирования особой точки при уровнях слежения 0,3 и 0,5.</w:t>
      </w:r>
    </w:p>
    <w:p w:rsidR="00311235" w:rsidRPr="00110367"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2</w:t>
      </w:r>
      <w:r w:rsidR="00110367" w:rsidRPr="00110367">
        <w:rPr>
          <w:b/>
          <w:color w:val="000000"/>
          <w:sz w:val="28"/>
        </w:rPr>
        <w:t>.</w:t>
      </w:r>
      <w:r w:rsidR="00110367">
        <w:rPr>
          <w:b/>
          <w:color w:val="000000"/>
          <w:sz w:val="28"/>
        </w:rPr>
        <w:t xml:space="preserve"> </w:t>
      </w:r>
      <w:r w:rsidR="00110367" w:rsidRPr="00110367">
        <w:rPr>
          <w:b/>
          <w:color w:val="000000"/>
          <w:sz w:val="28"/>
        </w:rPr>
        <w:t>Оп</w:t>
      </w:r>
      <w:r w:rsidRPr="00110367">
        <w:rPr>
          <w:b/>
          <w:color w:val="000000"/>
          <w:sz w:val="28"/>
        </w:rPr>
        <w:t>ределить напряжённость поля атмосферных шумов в полосе пропускания приёмни</w:t>
      </w:r>
      <w:r w:rsidR="00311235">
        <w:rPr>
          <w:b/>
          <w:color w:val="000000"/>
          <w:sz w:val="28"/>
        </w:rPr>
        <w:t>ка</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Зона уверенного приема радиоволн зависит от интенсивности сигналов и от уровня атмосферных шумов. Атмосферные шумы создаются в основном грозовыми разрядами. Уровень атмосферных шумов зависит от географического расположения приемного пункта, сезона года и времени суток. Максимальные значения шумов имеют место в тропиках, где грозовая деятельность наиболее интенсивна. В ночное время уровень шумов также значительно больше, чем днем, ввиду лучших условий распространения радиошумов ночью.</w:t>
      </w:r>
    </w:p>
    <w:p w:rsidR="009A6F4E" w:rsidRPr="00110367" w:rsidRDefault="009A6F4E" w:rsidP="00110367">
      <w:pPr>
        <w:spacing w:line="360" w:lineRule="auto"/>
        <w:ind w:firstLine="709"/>
        <w:jc w:val="both"/>
        <w:rPr>
          <w:color w:val="000000"/>
          <w:sz w:val="28"/>
        </w:rPr>
      </w:pPr>
      <w:bookmarkStart w:id="39" w:name="BITSoft"/>
      <w:bookmarkEnd w:id="39"/>
      <w:r w:rsidRPr="00110367">
        <w:rPr>
          <w:color w:val="000000"/>
          <w:sz w:val="28"/>
        </w:rPr>
        <w:t>Атмосферные шумы характеризуются быстрыми флюктуациями с большим динамическим диапазоном. Однако среднее за несколько минут значение интенсивности шумов остается практически постоянным в течение данного часа.</w:t>
      </w:r>
    </w:p>
    <w:p w:rsidR="009A6F4E" w:rsidRPr="00110367" w:rsidRDefault="009A6F4E" w:rsidP="00110367">
      <w:pPr>
        <w:spacing w:line="360" w:lineRule="auto"/>
        <w:ind w:firstLine="709"/>
        <w:jc w:val="both"/>
        <w:rPr>
          <w:color w:val="000000"/>
          <w:sz w:val="28"/>
        </w:rPr>
      </w:pPr>
      <w:r w:rsidRPr="00110367">
        <w:rPr>
          <w:color w:val="000000"/>
          <w:sz w:val="28"/>
        </w:rPr>
        <w:t xml:space="preserve">Эффективное значение помех Е в полосе пропускания приемника связано с коэффициентом </w:t>
      </w:r>
      <w:r w:rsidRPr="00110367">
        <w:rPr>
          <w:color w:val="000000"/>
          <w:sz w:val="28"/>
          <w:lang w:val="en-US"/>
        </w:rPr>
        <w:t>F</w:t>
      </w:r>
      <w:r w:rsidRPr="00110367">
        <w:rPr>
          <w:color w:val="000000"/>
          <w:sz w:val="28"/>
          <w:vertAlign w:val="subscript"/>
        </w:rPr>
        <w:t>а</w:t>
      </w:r>
      <w:r w:rsidRPr="00110367">
        <w:rPr>
          <w:color w:val="000000"/>
          <w:sz w:val="28"/>
          <w:vertAlign w:val="subscript"/>
          <w:lang w:val="en-US"/>
        </w:rPr>
        <w:t>m</w:t>
      </w:r>
      <w:r w:rsidRPr="00110367">
        <w:rPr>
          <w:color w:val="000000"/>
          <w:sz w:val="28"/>
        </w:rPr>
        <w:t xml:space="preserve"> соотношением:</w:t>
      </w:r>
    </w:p>
    <w:p w:rsidR="009A6F4E" w:rsidRPr="00110367" w:rsidRDefault="009A6F4E" w:rsidP="00110367">
      <w:pPr>
        <w:spacing w:line="360" w:lineRule="auto"/>
        <w:ind w:firstLine="709"/>
        <w:jc w:val="both"/>
        <w:rPr>
          <w:color w:val="000000"/>
          <w:sz w:val="28"/>
          <w:lang w:val="en-US"/>
        </w:rPr>
      </w:pPr>
      <w:r w:rsidRPr="00110367">
        <w:rPr>
          <w:color w:val="000000"/>
          <w:sz w:val="28"/>
          <w:lang w:val="en-US"/>
        </w:rPr>
        <w:t>E=Fa</w:t>
      </w:r>
      <w:r w:rsidR="00110367">
        <w:rPr>
          <w:color w:val="000000"/>
          <w:sz w:val="28"/>
          <w:lang w:val="en-US"/>
        </w:rPr>
        <w:t xml:space="preserve"> – </w:t>
      </w:r>
      <w:r w:rsidR="00110367" w:rsidRPr="00110367">
        <w:rPr>
          <w:color w:val="000000"/>
          <w:sz w:val="28"/>
          <w:lang w:val="en-US"/>
        </w:rPr>
        <w:t>95,5</w:t>
      </w:r>
      <w:r w:rsidRPr="00110367">
        <w:rPr>
          <w:color w:val="000000"/>
          <w:sz w:val="28"/>
          <w:lang w:val="en-US"/>
        </w:rPr>
        <w:t xml:space="preserve">+20 lg f+10 lg </w:t>
      </w:r>
      <w:r w:rsidRPr="00110367">
        <w:rPr>
          <w:color w:val="000000"/>
          <w:sz w:val="28"/>
        </w:rPr>
        <w:t>П</w:t>
      </w:r>
      <w:r w:rsidRPr="00110367">
        <w:rPr>
          <w:color w:val="000000"/>
          <w:sz w:val="28"/>
          <w:vertAlign w:val="subscript"/>
        </w:rPr>
        <w:t>пр</w:t>
      </w:r>
      <w:r w:rsidR="00110367">
        <w:rPr>
          <w:color w:val="000000"/>
          <w:sz w:val="28"/>
          <w:lang w:val="en-US"/>
        </w:rPr>
        <w:t>;</w:t>
      </w:r>
    </w:p>
    <w:p w:rsidR="009A6F4E" w:rsidRPr="00110367" w:rsidRDefault="009A6F4E" w:rsidP="00110367">
      <w:pPr>
        <w:spacing w:line="360" w:lineRule="auto"/>
        <w:ind w:firstLine="709"/>
        <w:jc w:val="both"/>
        <w:rPr>
          <w:color w:val="000000"/>
          <w:sz w:val="28"/>
        </w:rPr>
      </w:pPr>
      <w:r w:rsidRPr="00110367">
        <w:rPr>
          <w:color w:val="000000"/>
          <w:sz w:val="28"/>
        </w:rPr>
        <w:t>где</w:t>
      </w:r>
      <w:r w:rsidRPr="00110367">
        <w:rPr>
          <w:noProof/>
          <w:color w:val="000000"/>
          <w:sz w:val="28"/>
        </w:rPr>
        <w:t xml:space="preserve"> </w:t>
      </w:r>
      <w:r w:rsidRPr="00110367">
        <w:rPr>
          <w:color w:val="000000"/>
          <w:sz w:val="28"/>
          <w:lang w:val="en-US"/>
        </w:rPr>
        <w:t>f</w:t>
      </w:r>
      <w:r w:rsidRPr="00110367">
        <w:rPr>
          <w:noProof/>
          <w:color w:val="000000"/>
          <w:sz w:val="28"/>
        </w:rPr>
        <w:t xml:space="preserve"> </w:t>
      </w:r>
      <w:r w:rsidR="00110367">
        <w:rPr>
          <w:noProof/>
          <w:color w:val="000000"/>
          <w:sz w:val="28"/>
        </w:rPr>
        <w:t>–</w:t>
      </w:r>
      <w:r w:rsidR="00110367" w:rsidRPr="00110367">
        <w:rPr>
          <w:color w:val="000000"/>
          <w:sz w:val="28"/>
        </w:rPr>
        <w:t xml:space="preserve"> </w:t>
      </w:r>
      <w:r w:rsidRPr="00110367">
        <w:rPr>
          <w:color w:val="000000"/>
          <w:sz w:val="28"/>
        </w:rPr>
        <w:t>несущая частота, МГц.</w:t>
      </w:r>
    </w:p>
    <w:p w:rsidR="009A6F4E" w:rsidRPr="00110367" w:rsidRDefault="009A6F4E" w:rsidP="00110367">
      <w:pPr>
        <w:spacing w:line="360" w:lineRule="auto"/>
        <w:ind w:firstLine="709"/>
        <w:jc w:val="both"/>
        <w:rPr>
          <w:color w:val="000000"/>
          <w:sz w:val="28"/>
        </w:rPr>
      </w:pPr>
      <w:r w:rsidRPr="00110367">
        <w:rPr>
          <w:color w:val="000000"/>
          <w:sz w:val="28"/>
        </w:rPr>
        <w:t xml:space="preserve">Зная свои координаты определим величину атмосферных помех </w:t>
      </w:r>
      <w:r w:rsidRPr="00110367">
        <w:rPr>
          <w:color w:val="000000"/>
          <w:sz w:val="28"/>
          <w:lang w:val="en-US"/>
        </w:rPr>
        <w:t>F</w:t>
      </w:r>
      <w:r w:rsidRPr="00110367">
        <w:rPr>
          <w:color w:val="000000"/>
          <w:sz w:val="28"/>
          <w:vertAlign w:val="subscript"/>
        </w:rPr>
        <w:t>а</w:t>
      </w:r>
      <w:r w:rsidRPr="00110367">
        <w:rPr>
          <w:color w:val="000000"/>
          <w:sz w:val="28"/>
        </w:rPr>
        <w:t xml:space="preserve"> на частоте 1МГц по рис.</w:t>
      </w:r>
      <w:r w:rsidR="00110367">
        <w:rPr>
          <w:color w:val="000000"/>
          <w:sz w:val="28"/>
        </w:rPr>
        <w:t> </w:t>
      </w:r>
      <w:r w:rsidR="00110367" w:rsidRPr="00110367">
        <w:rPr>
          <w:color w:val="000000"/>
          <w:sz w:val="28"/>
        </w:rPr>
        <w:t>1</w:t>
      </w:r>
      <w:r w:rsidRPr="00110367">
        <w:rPr>
          <w:color w:val="000000"/>
          <w:sz w:val="28"/>
        </w:rPr>
        <w:t>.21. учебника [1]. Затем по рис.</w:t>
      </w:r>
      <w:r w:rsidR="00110367">
        <w:rPr>
          <w:color w:val="000000"/>
          <w:sz w:val="28"/>
        </w:rPr>
        <w:t> </w:t>
      </w:r>
      <w:r w:rsidR="00110367" w:rsidRPr="00110367">
        <w:rPr>
          <w:color w:val="000000"/>
          <w:sz w:val="28"/>
        </w:rPr>
        <w:t>1</w:t>
      </w:r>
      <w:r w:rsidRPr="00110367">
        <w:rPr>
          <w:color w:val="000000"/>
          <w:sz w:val="28"/>
        </w:rPr>
        <w:t>.22. того же учебника найдем величину атмосферных помех на частоте 100 кГц. Подставив значения в формулу получим:</w:t>
      </w:r>
    </w:p>
    <w:p w:rsidR="009A6F4E" w:rsidRPr="00110367" w:rsidRDefault="009A6F4E" w:rsidP="00110367">
      <w:pPr>
        <w:spacing w:line="360" w:lineRule="auto"/>
        <w:ind w:firstLine="709"/>
        <w:jc w:val="both"/>
        <w:rPr>
          <w:color w:val="000000"/>
          <w:sz w:val="28"/>
        </w:rPr>
      </w:pPr>
      <w:r w:rsidRPr="00110367">
        <w:rPr>
          <w:color w:val="000000"/>
          <w:sz w:val="28"/>
          <w:lang w:val="en-US"/>
        </w:rPr>
        <w:t>E</w:t>
      </w:r>
      <w:r w:rsidRPr="00110367">
        <w:rPr>
          <w:color w:val="000000"/>
          <w:sz w:val="28"/>
        </w:rPr>
        <w:t>=110</w:t>
      </w:r>
      <w:r w:rsidR="00110367">
        <w:rPr>
          <w:color w:val="000000"/>
          <w:sz w:val="28"/>
        </w:rPr>
        <w:t>–</w:t>
      </w:r>
      <w:r w:rsidR="00110367" w:rsidRPr="00110367">
        <w:rPr>
          <w:color w:val="000000"/>
          <w:sz w:val="28"/>
        </w:rPr>
        <w:t>9</w:t>
      </w:r>
      <w:r w:rsidRPr="00110367">
        <w:rPr>
          <w:color w:val="000000"/>
          <w:sz w:val="28"/>
        </w:rPr>
        <w:t xml:space="preserve">5,5+20 </w:t>
      </w:r>
      <w:r w:rsidRPr="00110367">
        <w:rPr>
          <w:color w:val="000000"/>
          <w:sz w:val="28"/>
          <w:lang w:val="en-US"/>
        </w:rPr>
        <w:t>lg</w:t>
      </w:r>
      <w:r w:rsidRPr="00110367">
        <w:rPr>
          <w:color w:val="000000"/>
          <w:sz w:val="28"/>
        </w:rPr>
        <w:t xml:space="preserve"> 0,1+10 </w:t>
      </w:r>
      <w:r w:rsidRPr="00110367">
        <w:rPr>
          <w:color w:val="000000"/>
          <w:sz w:val="28"/>
          <w:lang w:val="en-US"/>
        </w:rPr>
        <w:t>lg</w:t>
      </w:r>
      <w:r w:rsidRPr="00110367">
        <w:rPr>
          <w:color w:val="000000"/>
          <w:sz w:val="28"/>
        </w:rPr>
        <w:t xml:space="preserve"> 25*10</w:t>
      </w:r>
      <w:r w:rsidRPr="00110367">
        <w:rPr>
          <w:color w:val="000000"/>
          <w:sz w:val="28"/>
          <w:vertAlign w:val="superscript"/>
        </w:rPr>
        <w:t>3</w:t>
      </w:r>
      <w:r w:rsidRPr="00110367">
        <w:rPr>
          <w:color w:val="000000"/>
          <w:sz w:val="28"/>
        </w:rPr>
        <w:t>=37,93 дБ</w:t>
      </w:r>
      <w:r w:rsidR="00110367">
        <w:rPr>
          <w:color w:val="000000"/>
          <w:sz w:val="28"/>
        </w:rPr>
        <w:t>;</w:t>
      </w:r>
    </w:p>
    <w:p w:rsidR="009A6F4E" w:rsidRPr="00110367" w:rsidRDefault="009A6F4E" w:rsidP="00110367">
      <w:pPr>
        <w:spacing w:line="360" w:lineRule="auto"/>
        <w:ind w:firstLine="709"/>
        <w:jc w:val="both"/>
        <w:rPr>
          <w:color w:val="000000"/>
          <w:sz w:val="28"/>
        </w:rPr>
      </w:pPr>
      <w:r w:rsidRPr="00110367">
        <w:rPr>
          <w:color w:val="000000"/>
          <w:sz w:val="28"/>
        </w:rPr>
        <w:t>Величина напряженности поля помех выражаются в децибелах относительно уровня</w:t>
      </w:r>
      <w:r w:rsidRPr="00110367">
        <w:rPr>
          <w:noProof/>
          <w:color w:val="000000"/>
          <w:sz w:val="28"/>
        </w:rPr>
        <w:t xml:space="preserve"> 1</w:t>
      </w:r>
      <w:r w:rsidRPr="00110367">
        <w:rPr>
          <w:color w:val="000000"/>
          <w:sz w:val="28"/>
        </w:rPr>
        <w:t xml:space="preserve"> мкВ/м.</w:t>
      </w:r>
    </w:p>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3</w:t>
      </w:r>
      <w:r w:rsidR="00110367" w:rsidRPr="00110367">
        <w:rPr>
          <w:b/>
          <w:color w:val="000000"/>
          <w:sz w:val="28"/>
        </w:rPr>
        <w:t>.</w:t>
      </w:r>
      <w:r w:rsidR="00110367">
        <w:rPr>
          <w:b/>
          <w:color w:val="000000"/>
          <w:sz w:val="28"/>
        </w:rPr>
        <w:t xml:space="preserve"> </w:t>
      </w:r>
      <w:r w:rsidR="00110367" w:rsidRPr="00110367">
        <w:rPr>
          <w:b/>
          <w:color w:val="000000"/>
          <w:sz w:val="28"/>
        </w:rPr>
        <w:t>Оп</w:t>
      </w:r>
      <w:r w:rsidRPr="00110367">
        <w:rPr>
          <w:b/>
          <w:color w:val="000000"/>
          <w:sz w:val="28"/>
        </w:rPr>
        <w:t>ределить при двух уровнях отчёта 0,3 и 0,5 допустимые соотношения с/ш на выходе при</w:t>
      </w:r>
      <w:r w:rsidR="00311235">
        <w:rPr>
          <w:b/>
          <w:color w:val="000000"/>
          <w:sz w:val="28"/>
        </w:rPr>
        <w:t>ёмника</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Шумовая ошибка фазовых измерений в радианах определяется формулой:</w:t>
      </w:r>
    </w:p>
    <w:p w:rsidR="009A6F4E" w:rsidRPr="00110367" w:rsidRDefault="00311235" w:rsidP="00110367">
      <w:pPr>
        <w:spacing w:line="360" w:lineRule="auto"/>
        <w:ind w:firstLine="709"/>
        <w:jc w:val="both"/>
        <w:rPr>
          <w:color w:val="000000"/>
          <w:sz w:val="28"/>
        </w:rPr>
      </w:pPr>
      <w:r>
        <w:rPr>
          <w:color w:val="000000"/>
          <w:sz w:val="28"/>
        </w:rPr>
        <w:br w:type="page"/>
      </w:r>
      <w:r w:rsidR="007549E5">
        <w:rPr>
          <w:color w:val="000000"/>
          <w:position w:val="-28"/>
          <w:sz w:val="28"/>
        </w:rPr>
        <w:pict>
          <v:shape id="_x0000_i1037" type="#_x0000_t75" style="width:155.25pt;height:33.75pt">
            <v:imagedata r:id="rId17" o:title=""/>
          </v:shape>
        </w:pict>
      </w:r>
      <w:r w:rsidR="00110367">
        <w:rPr>
          <w:color w:val="000000"/>
          <w:sz w:val="28"/>
        </w:rPr>
        <w:t>;</w:t>
      </w: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007549E5">
        <w:rPr>
          <w:color w:val="000000"/>
          <w:position w:val="-34"/>
          <w:sz w:val="28"/>
          <w:lang w:val="en-US"/>
        </w:rPr>
        <w:pict>
          <v:shape id="_x0000_i1038" type="#_x0000_t75" style="width:99.75pt;height:44.25pt">
            <v:imagedata r:id="rId18"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Выразим отсюда отношение сигнал/шум </w:t>
      </w:r>
      <w:r w:rsidR="007549E5">
        <w:rPr>
          <w:color w:val="000000"/>
          <w:position w:val="-22"/>
          <w:sz w:val="28"/>
        </w:rPr>
        <w:pict>
          <v:shape id="_x0000_i1039" type="#_x0000_t75" style="width:21.75pt;height:32.25pt">
            <v:imagedata r:id="rId19" o:title=""/>
          </v:shape>
        </w:pict>
      </w:r>
      <w:r w:rsidRPr="00110367">
        <w:rPr>
          <w:color w:val="000000"/>
          <w:sz w:val="28"/>
        </w:rPr>
        <w:t xml:space="preserve"> и посчитаем его при </w:t>
      </w:r>
      <w:r w:rsidR="007549E5">
        <w:rPr>
          <w:color w:val="000000"/>
          <w:position w:val="-16"/>
          <w:sz w:val="28"/>
        </w:rPr>
        <w:pict>
          <v:shape id="_x0000_i1040" type="#_x0000_t75" style="width:71.25pt;height:30pt" fillcolor="window">
            <v:imagedata r:id="rId20" o:title=""/>
          </v:shape>
        </w:pict>
      </w:r>
      <w:r w:rsidRPr="00110367">
        <w:rPr>
          <w:color w:val="000000"/>
          <w:sz w:val="28"/>
        </w:rPr>
        <w:t>рад. (0,05 фазового цикла) для каждого из уровней слежения:</w:t>
      </w:r>
    </w:p>
    <w:p w:rsidR="00311235" w:rsidRDefault="00311235" w:rsidP="00110367">
      <w:pPr>
        <w:spacing w:line="360" w:lineRule="auto"/>
        <w:ind w:firstLine="709"/>
        <w:jc w:val="both"/>
        <w:rPr>
          <w:color w:val="000000"/>
          <w:sz w:val="28"/>
        </w:rPr>
      </w:pPr>
    </w:p>
    <w:p w:rsidR="009A6F4E" w:rsidRDefault="007549E5" w:rsidP="00110367">
      <w:pPr>
        <w:spacing w:line="360" w:lineRule="auto"/>
        <w:ind w:firstLine="709"/>
        <w:jc w:val="both"/>
        <w:rPr>
          <w:color w:val="000000"/>
          <w:sz w:val="28"/>
        </w:rPr>
      </w:pPr>
      <w:r>
        <w:rPr>
          <w:color w:val="000000"/>
          <w:position w:val="-30"/>
          <w:sz w:val="28"/>
        </w:rPr>
        <w:pict>
          <v:shape id="_x0000_i1041" type="#_x0000_t75" style="width:120.75pt;height:51.75pt" fillcolor="window">
            <v:imagedata r:id="rId21" o:title=""/>
          </v:shape>
        </w:pict>
      </w:r>
      <w:r w:rsidR="00110367">
        <w:rPr>
          <w:color w:val="000000"/>
          <w:sz w:val="28"/>
        </w:rPr>
        <w:t>;</w:t>
      </w:r>
    </w:p>
    <w:p w:rsidR="00311235" w:rsidRPr="00110367" w:rsidRDefault="00311235" w:rsidP="00110367">
      <w:pPr>
        <w:spacing w:line="360" w:lineRule="auto"/>
        <w:ind w:firstLine="709"/>
        <w:jc w:val="both"/>
        <w:rPr>
          <w:color w:val="000000"/>
          <w:sz w:val="28"/>
        </w:rPr>
      </w:pPr>
    </w:p>
    <w:p w:rsidR="009A6F4E" w:rsidRPr="00110367" w:rsidRDefault="009A6F4E" w:rsidP="00110367">
      <w:pPr>
        <w:numPr>
          <w:ilvl w:val="0"/>
          <w:numId w:val="3"/>
        </w:numPr>
        <w:spacing w:line="360" w:lineRule="auto"/>
        <w:ind w:left="0" w:firstLine="709"/>
        <w:jc w:val="both"/>
        <w:rPr>
          <w:color w:val="000000"/>
          <w:sz w:val="28"/>
        </w:rPr>
      </w:pPr>
      <w:r w:rsidRPr="00110367">
        <w:rPr>
          <w:color w:val="000000"/>
          <w:sz w:val="28"/>
        </w:rPr>
        <w:t xml:space="preserve">при уровне слежения 0,3: </w:t>
      </w:r>
      <w:r w:rsidRPr="00110367">
        <w:rPr>
          <w:color w:val="000000"/>
          <w:sz w:val="28"/>
          <w:lang w:val="en-US"/>
        </w:rPr>
        <w:t>t</w:t>
      </w:r>
      <w:r w:rsidRPr="00110367">
        <w:rPr>
          <w:color w:val="000000"/>
          <w:sz w:val="28"/>
          <w:vertAlign w:val="subscript"/>
          <w:lang w:val="en-US"/>
        </w:rPr>
        <w:t>o</w:t>
      </w:r>
      <w:r w:rsidRPr="00110367">
        <w:rPr>
          <w:color w:val="000000"/>
          <w:sz w:val="28"/>
        </w:rPr>
        <w:t xml:space="preserve"> = 34 мкс</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34"/>
          <w:sz w:val="28"/>
          <w:lang w:val="en-US"/>
        </w:rPr>
        <w:pict>
          <v:shape id="_x0000_i1042" type="#_x0000_t75" style="width:198pt;height:42pt">
            <v:imagedata r:id="rId22" o:title=""/>
          </v:shape>
        </w:pict>
      </w:r>
      <w:r w:rsidR="00110367">
        <w:rPr>
          <w:color w:val="000000"/>
          <w:sz w:val="28"/>
        </w:rPr>
        <w:t>;</w:t>
      </w:r>
      <w:r w:rsidR="009A6F4E" w:rsidRPr="00110367">
        <w:rPr>
          <w:color w:val="000000"/>
          <w:sz w:val="28"/>
        </w:rPr>
        <w:t xml:space="preserve"> </w:t>
      </w:r>
      <w:r>
        <w:rPr>
          <w:color w:val="000000"/>
          <w:position w:val="-28"/>
          <w:sz w:val="28"/>
        </w:rPr>
        <w:pict>
          <v:shape id="_x0000_i1043" type="#_x0000_t75" style="width:246pt;height:50.25pt">
            <v:imagedata r:id="rId23" o:title=""/>
          </v:shape>
        </w:pict>
      </w:r>
      <w:r w:rsidR="009A6F4E" w:rsidRPr="00110367">
        <w:rPr>
          <w:color w:val="000000"/>
          <w:sz w:val="28"/>
        </w:rPr>
        <w:t xml:space="preserve"> дб</w:t>
      </w:r>
      <w:r w:rsidR="00110367">
        <w:rPr>
          <w:color w:val="000000"/>
          <w:sz w:val="28"/>
        </w:rPr>
        <w:t>;</w:t>
      </w:r>
    </w:p>
    <w:p w:rsidR="009A6F4E" w:rsidRPr="00110367" w:rsidRDefault="009A6F4E" w:rsidP="00110367">
      <w:pPr>
        <w:spacing w:line="360" w:lineRule="auto"/>
        <w:ind w:firstLine="709"/>
        <w:jc w:val="both"/>
        <w:rPr>
          <w:color w:val="000000"/>
          <w:sz w:val="28"/>
        </w:rPr>
      </w:pPr>
    </w:p>
    <w:p w:rsidR="009A6F4E" w:rsidRPr="00110367" w:rsidRDefault="009A6F4E" w:rsidP="00110367">
      <w:pPr>
        <w:numPr>
          <w:ilvl w:val="0"/>
          <w:numId w:val="3"/>
        </w:numPr>
        <w:spacing w:line="360" w:lineRule="auto"/>
        <w:ind w:left="0" w:firstLine="709"/>
        <w:jc w:val="both"/>
        <w:rPr>
          <w:color w:val="000000"/>
          <w:sz w:val="28"/>
        </w:rPr>
      </w:pPr>
      <w:r w:rsidRPr="00110367">
        <w:rPr>
          <w:color w:val="000000"/>
          <w:sz w:val="28"/>
        </w:rPr>
        <w:t xml:space="preserve">при уровне слежения 0,5: </w:t>
      </w:r>
      <w:r w:rsidRPr="00110367">
        <w:rPr>
          <w:color w:val="000000"/>
          <w:sz w:val="28"/>
          <w:lang w:val="en-US"/>
        </w:rPr>
        <w:t>t</w:t>
      </w:r>
      <w:r w:rsidRPr="00110367">
        <w:rPr>
          <w:color w:val="000000"/>
          <w:sz w:val="28"/>
          <w:vertAlign w:val="subscript"/>
          <w:lang w:val="en-US"/>
        </w:rPr>
        <w:t>o</w:t>
      </w:r>
      <w:r w:rsidRPr="00110367">
        <w:rPr>
          <w:color w:val="000000"/>
          <w:sz w:val="28"/>
        </w:rPr>
        <w:t xml:space="preserve"> = 41 мкс</w:t>
      </w:r>
    </w:p>
    <w:p w:rsidR="00311235" w:rsidRDefault="00311235" w:rsidP="00110367">
      <w:pPr>
        <w:spacing w:line="360" w:lineRule="auto"/>
        <w:ind w:firstLine="709"/>
        <w:jc w:val="both"/>
        <w:rPr>
          <w:color w:val="000000"/>
          <w:sz w:val="28"/>
        </w:rPr>
      </w:pPr>
    </w:p>
    <w:p w:rsidR="009A6F4E" w:rsidRDefault="007549E5" w:rsidP="00110367">
      <w:pPr>
        <w:spacing w:line="360" w:lineRule="auto"/>
        <w:ind w:firstLine="709"/>
        <w:jc w:val="both"/>
        <w:rPr>
          <w:color w:val="000000"/>
          <w:sz w:val="28"/>
        </w:rPr>
      </w:pPr>
      <w:r>
        <w:rPr>
          <w:color w:val="000000"/>
          <w:position w:val="-34"/>
          <w:sz w:val="28"/>
          <w:lang w:val="en-US"/>
        </w:rPr>
        <w:pict>
          <v:shape id="_x0000_i1044" type="#_x0000_t75" style="width:198pt;height:42pt">
            <v:imagedata r:id="rId24" o:title=""/>
          </v:shape>
        </w:pict>
      </w:r>
      <w:r w:rsidR="00110367">
        <w:rPr>
          <w:color w:val="000000"/>
          <w:sz w:val="28"/>
        </w:rPr>
        <w:t>;</w:t>
      </w:r>
      <w:r w:rsidR="009A6F4E" w:rsidRPr="00110367">
        <w:rPr>
          <w:color w:val="000000"/>
          <w:sz w:val="28"/>
        </w:rPr>
        <w:t xml:space="preserve"> </w:t>
      </w:r>
      <w:r>
        <w:rPr>
          <w:color w:val="000000"/>
          <w:position w:val="-28"/>
          <w:sz w:val="28"/>
        </w:rPr>
        <w:pict>
          <v:shape id="_x0000_i1045" type="#_x0000_t75" style="width:252pt;height:50.25pt">
            <v:imagedata r:id="rId25" o:title=""/>
          </v:shape>
        </w:pict>
      </w:r>
      <w:r w:rsidR="009A6F4E" w:rsidRPr="00110367">
        <w:rPr>
          <w:color w:val="000000"/>
          <w:sz w:val="28"/>
        </w:rPr>
        <w:t xml:space="preserve"> дб</w:t>
      </w:r>
    </w:p>
    <w:p w:rsidR="00311235" w:rsidRPr="00110367" w:rsidRDefault="00311235" w:rsidP="00110367">
      <w:pPr>
        <w:spacing w:line="360" w:lineRule="auto"/>
        <w:ind w:firstLine="709"/>
        <w:jc w:val="both"/>
        <w:rPr>
          <w:color w:val="000000"/>
          <w:sz w:val="28"/>
        </w:rPr>
      </w:pPr>
    </w:p>
    <w:p w:rsidR="00311235" w:rsidRDefault="009A6F4E" w:rsidP="00110367">
      <w:pPr>
        <w:spacing w:line="360" w:lineRule="auto"/>
        <w:ind w:firstLine="709"/>
        <w:jc w:val="both"/>
        <w:rPr>
          <w:color w:val="000000"/>
          <w:sz w:val="28"/>
        </w:rPr>
      </w:pPr>
      <w:r w:rsidRPr="00110367">
        <w:rPr>
          <w:color w:val="000000"/>
          <w:sz w:val="28"/>
        </w:rPr>
        <w:t>Шумовая ошибка измерения разности моментов прихода двух сигналов по огибающей определяется формулой:</w:t>
      </w:r>
    </w:p>
    <w:p w:rsidR="009A6F4E" w:rsidRPr="00110367" w:rsidRDefault="00311235" w:rsidP="00110367">
      <w:pPr>
        <w:spacing w:line="360" w:lineRule="auto"/>
        <w:ind w:firstLine="709"/>
        <w:jc w:val="both"/>
        <w:rPr>
          <w:color w:val="000000"/>
          <w:sz w:val="28"/>
        </w:rPr>
      </w:pPr>
      <w:r>
        <w:rPr>
          <w:color w:val="000000"/>
          <w:sz w:val="28"/>
        </w:rPr>
        <w:br w:type="page"/>
      </w:r>
      <w:r w:rsidR="007549E5">
        <w:rPr>
          <w:color w:val="000000"/>
          <w:position w:val="-32"/>
          <w:sz w:val="28"/>
          <w:lang w:val="en-US"/>
        </w:rPr>
        <w:pict>
          <v:shape id="_x0000_i1046" type="#_x0000_t75" style="width:309pt;height:42.75pt">
            <v:imagedata r:id="rId26"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Default="009A6F4E" w:rsidP="00110367">
      <w:pPr>
        <w:spacing w:line="360" w:lineRule="auto"/>
        <w:ind w:firstLine="709"/>
        <w:jc w:val="both"/>
        <w:rPr>
          <w:color w:val="000000"/>
          <w:sz w:val="28"/>
        </w:rPr>
      </w:pPr>
      <w:r w:rsidRPr="00110367">
        <w:rPr>
          <w:color w:val="000000"/>
          <w:sz w:val="28"/>
        </w:rPr>
        <w:t xml:space="preserve">Выразим отношение сигнал/шум </w:t>
      </w:r>
      <w:r w:rsidR="007549E5">
        <w:rPr>
          <w:color w:val="000000"/>
          <w:position w:val="-22"/>
          <w:sz w:val="28"/>
        </w:rPr>
        <w:pict>
          <v:shape id="_x0000_i1047" type="#_x0000_t75" style="width:21.75pt;height:32.25pt">
            <v:imagedata r:id="rId19" o:title=""/>
          </v:shape>
        </w:pict>
      </w:r>
      <w:r w:rsidRPr="00110367">
        <w:rPr>
          <w:color w:val="000000"/>
          <w:sz w:val="28"/>
        </w:rPr>
        <w:t xml:space="preserve"> и посчитаем его при </w:t>
      </w:r>
      <w:r w:rsidR="007549E5">
        <w:rPr>
          <w:color w:val="000000"/>
          <w:position w:val="-10"/>
          <w:sz w:val="28"/>
          <w:lang w:val="en-US"/>
        </w:rPr>
        <w:pict>
          <v:shape id="_x0000_i1048" type="#_x0000_t75" style="width:69.75pt;height:18pt">
            <v:imagedata r:id="rId27" o:title=""/>
          </v:shape>
        </w:pict>
      </w:r>
      <w:r w:rsidRPr="00110367">
        <w:rPr>
          <w:color w:val="000000"/>
          <w:sz w:val="28"/>
        </w:rPr>
        <w:t>мкс (половина периода высокочастотного заполнения) для каждого из уровней слежения:</w:t>
      </w:r>
    </w:p>
    <w:p w:rsidR="00311235" w:rsidRPr="00110367" w:rsidRDefault="00311235" w:rsidP="00110367">
      <w:pPr>
        <w:spacing w:line="360" w:lineRule="auto"/>
        <w:ind w:firstLine="709"/>
        <w:jc w:val="both"/>
        <w:rPr>
          <w:color w:val="000000"/>
          <w:sz w:val="28"/>
        </w:rPr>
      </w:pPr>
    </w:p>
    <w:p w:rsidR="009A6F4E" w:rsidRDefault="007549E5" w:rsidP="00110367">
      <w:pPr>
        <w:spacing w:line="360" w:lineRule="auto"/>
        <w:ind w:firstLine="709"/>
        <w:jc w:val="both"/>
        <w:rPr>
          <w:color w:val="000000"/>
          <w:sz w:val="28"/>
        </w:rPr>
      </w:pPr>
      <w:r>
        <w:rPr>
          <w:color w:val="000000"/>
          <w:position w:val="-32"/>
          <w:sz w:val="28"/>
          <w:lang w:val="en-US"/>
        </w:rPr>
        <w:pict>
          <v:shape id="_x0000_i1049" type="#_x0000_t75" style="width:290.25pt;height:62.25pt">
            <v:imagedata r:id="rId28" o:title=""/>
          </v:shape>
        </w:pict>
      </w:r>
      <w:r w:rsidR="00110367">
        <w:rPr>
          <w:color w:val="000000"/>
          <w:sz w:val="28"/>
        </w:rPr>
        <w:t>;</w:t>
      </w:r>
    </w:p>
    <w:p w:rsidR="00311235" w:rsidRPr="00110367" w:rsidRDefault="00311235" w:rsidP="00110367">
      <w:pPr>
        <w:spacing w:line="360" w:lineRule="auto"/>
        <w:ind w:firstLine="709"/>
        <w:jc w:val="both"/>
        <w:rPr>
          <w:color w:val="000000"/>
          <w:sz w:val="28"/>
        </w:rPr>
      </w:pPr>
    </w:p>
    <w:p w:rsidR="009A6F4E" w:rsidRDefault="00994C9A" w:rsidP="00110367">
      <w:pPr>
        <w:numPr>
          <w:ilvl w:val="0"/>
          <w:numId w:val="3"/>
        </w:numPr>
        <w:spacing w:line="360" w:lineRule="auto"/>
        <w:ind w:left="0" w:firstLine="709"/>
        <w:jc w:val="both"/>
        <w:rPr>
          <w:color w:val="000000"/>
          <w:sz w:val="28"/>
        </w:rPr>
      </w:pPr>
      <w:r w:rsidRPr="00110367">
        <w:rPr>
          <w:color w:val="000000"/>
          <w:sz w:val="28"/>
        </w:rPr>
        <w:t>при уровне слежения 0,3:</w:t>
      </w:r>
      <w:r w:rsidR="009A6F4E" w:rsidRPr="00110367">
        <w:rPr>
          <w:color w:val="000000"/>
          <w:sz w:val="28"/>
        </w:rPr>
        <w:t xml:space="preserve"> </w:t>
      </w:r>
      <w:r w:rsidR="009A6F4E" w:rsidRPr="00110367">
        <w:rPr>
          <w:color w:val="000000"/>
          <w:sz w:val="28"/>
          <w:lang w:val="en-US"/>
        </w:rPr>
        <w:t>t</w:t>
      </w:r>
      <w:r w:rsidR="009A6F4E" w:rsidRPr="00110367">
        <w:rPr>
          <w:color w:val="000000"/>
          <w:sz w:val="28"/>
          <w:vertAlign w:val="subscript"/>
          <w:lang w:val="en-US"/>
        </w:rPr>
        <w:t>o</w:t>
      </w:r>
      <w:r w:rsidR="009A6F4E" w:rsidRPr="00110367">
        <w:rPr>
          <w:color w:val="000000"/>
          <w:sz w:val="28"/>
        </w:rPr>
        <w:t xml:space="preserve"> = 3</w:t>
      </w:r>
      <w:r w:rsidRPr="00110367">
        <w:rPr>
          <w:color w:val="000000"/>
          <w:sz w:val="28"/>
        </w:rPr>
        <w:t>4</w:t>
      </w:r>
      <w:r w:rsidR="009A6F4E" w:rsidRPr="00110367">
        <w:rPr>
          <w:color w:val="000000"/>
          <w:sz w:val="28"/>
        </w:rPr>
        <w:t xml:space="preserve"> мкс</w:t>
      </w:r>
    </w:p>
    <w:p w:rsidR="00311235" w:rsidRPr="00110367" w:rsidRDefault="00311235" w:rsidP="00110367">
      <w:pPr>
        <w:numPr>
          <w:ilvl w:val="0"/>
          <w:numId w:val="3"/>
        </w:numPr>
        <w:spacing w:line="360" w:lineRule="auto"/>
        <w:ind w:left="0"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28"/>
          <w:sz w:val="28"/>
          <w:lang w:val="en-US"/>
        </w:rPr>
        <w:pict>
          <v:shape id="_x0000_i1050" type="#_x0000_t75" style="width:420pt;height:57.75pt">
            <v:imagedata r:id="rId29" o:title=""/>
          </v:shape>
        </w:pict>
      </w:r>
      <w:r w:rsidR="00110367">
        <w:rPr>
          <w:color w:val="000000"/>
          <w:sz w:val="28"/>
        </w:rPr>
        <w:t>;</w:t>
      </w:r>
    </w:p>
    <w:p w:rsidR="009A6F4E" w:rsidRDefault="007549E5" w:rsidP="00110367">
      <w:pPr>
        <w:spacing w:line="360" w:lineRule="auto"/>
        <w:ind w:firstLine="709"/>
        <w:jc w:val="both"/>
        <w:rPr>
          <w:color w:val="000000"/>
          <w:sz w:val="28"/>
        </w:rPr>
      </w:pPr>
      <w:r>
        <w:rPr>
          <w:color w:val="000000"/>
          <w:position w:val="-28"/>
          <w:sz w:val="28"/>
          <w:lang w:val="en-US"/>
        </w:rPr>
        <w:pict>
          <v:shape id="_x0000_i1051" type="#_x0000_t75" style="width:144.75pt;height:33pt">
            <v:imagedata r:id="rId30" o:title=""/>
          </v:shape>
        </w:pict>
      </w:r>
      <w:r w:rsidR="009A6F4E" w:rsidRPr="00110367">
        <w:rPr>
          <w:color w:val="000000"/>
          <w:sz w:val="28"/>
        </w:rPr>
        <w:t>дб</w:t>
      </w:r>
      <w:r w:rsidR="00110367">
        <w:rPr>
          <w:color w:val="000000"/>
          <w:sz w:val="28"/>
        </w:rPr>
        <w:t>;</w:t>
      </w:r>
    </w:p>
    <w:p w:rsidR="00311235" w:rsidRPr="00110367" w:rsidRDefault="00311235" w:rsidP="00110367">
      <w:pPr>
        <w:spacing w:line="360" w:lineRule="auto"/>
        <w:ind w:firstLine="709"/>
        <w:jc w:val="both"/>
        <w:rPr>
          <w:color w:val="000000"/>
          <w:sz w:val="28"/>
        </w:rPr>
      </w:pPr>
    </w:p>
    <w:p w:rsidR="009A6F4E" w:rsidRDefault="009A6F4E" w:rsidP="00110367">
      <w:pPr>
        <w:numPr>
          <w:ilvl w:val="0"/>
          <w:numId w:val="3"/>
        </w:numPr>
        <w:spacing w:line="360" w:lineRule="auto"/>
        <w:ind w:left="0" w:firstLine="709"/>
        <w:jc w:val="both"/>
        <w:rPr>
          <w:color w:val="000000"/>
          <w:sz w:val="28"/>
        </w:rPr>
      </w:pPr>
      <w:r w:rsidRPr="00110367">
        <w:rPr>
          <w:color w:val="000000"/>
          <w:sz w:val="28"/>
        </w:rPr>
        <w:t>при уровн</w:t>
      </w:r>
      <w:r w:rsidR="00994C9A" w:rsidRPr="00110367">
        <w:rPr>
          <w:color w:val="000000"/>
          <w:sz w:val="28"/>
        </w:rPr>
        <w:t>е слежения 0,5:</w:t>
      </w:r>
      <w:r w:rsidRPr="00110367">
        <w:rPr>
          <w:color w:val="000000"/>
          <w:sz w:val="28"/>
        </w:rPr>
        <w:t xml:space="preserve"> </w:t>
      </w:r>
      <w:r w:rsidRPr="00110367">
        <w:rPr>
          <w:color w:val="000000"/>
          <w:sz w:val="28"/>
          <w:lang w:val="en-US"/>
        </w:rPr>
        <w:t>t</w:t>
      </w:r>
      <w:r w:rsidRPr="00110367">
        <w:rPr>
          <w:color w:val="000000"/>
          <w:sz w:val="28"/>
          <w:vertAlign w:val="subscript"/>
          <w:lang w:val="en-US"/>
        </w:rPr>
        <w:t>o</w:t>
      </w:r>
      <w:r w:rsidRPr="00110367">
        <w:rPr>
          <w:color w:val="000000"/>
          <w:sz w:val="28"/>
        </w:rPr>
        <w:t xml:space="preserve"> = 4</w:t>
      </w:r>
      <w:r w:rsidR="00994C9A" w:rsidRPr="00110367">
        <w:rPr>
          <w:color w:val="000000"/>
          <w:sz w:val="28"/>
        </w:rPr>
        <w:t>1</w:t>
      </w:r>
      <w:r w:rsidRPr="00110367">
        <w:rPr>
          <w:color w:val="000000"/>
          <w:sz w:val="28"/>
        </w:rPr>
        <w:t xml:space="preserve"> мкс</w:t>
      </w:r>
    </w:p>
    <w:p w:rsidR="00311235" w:rsidRPr="00110367" w:rsidRDefault="00311235" w:rsidP="00110367">
      <w:pPr>
        <w:numPr>
          <w:ilvl w:val="0"/>
          <w:numId w:val="3"/>
        </w:numPr>
        <w:spacing w:line="360" w:lineRule="auto"/>
        <w:ind w:left="0"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28"/>
          <w:sz w:val="28"/>
          <w:lang w:val="en-US"/>
        </w:rPr>
        <w:pict>
          <v:shape id="_x0000_i1052" type="#_x0000_t75" style="width:419.25pt;height:57.75pt">
            <v:imagedata r:id="rId31" o:title=""/>
          </v:shape>
        </w:pict>
      </w:r>
      <w:r w:rsidR="00110367">
        <w:rPr>
          <w:color w:val="000000"/>
          <w:sz w:val="28"/>
        </w:rPr>
        <w:t>;</w:t>
      </w:r>
    </w:p>
    <w:p w:rsidR="009A6F4E" w:rsidRDefault="007549E5" w:rsidP="00110367">
      <w:pPr>
        <w:spacing w:line="360" w:lineRule="auto"/>
        <w:ind w:firstLine="709"/>
        <w:jc w:val="both"/>
        <w:rPr>
          <w:color w:val="000000"/>
          <w:sz w:val="28"/>
        </w:rPr>
      </w:pPr>
      <w:r>
        <w:rPr>
          <w:color w:val="000000"/>
          <w:position w:val="-28"/>
          <w:sz w:val="28"/>
          <w:lang w:val="en-US"/>
        </w:rPr>
        <w:pict>
          <v:shape id="_x0000_i1053" type="#_x0000_t75" style="width:113.25pt;height:33pt">
            <v:imagedata r:id="rId32" o:title=""/>
          </v:shape>
        </w:pict>
      </w:r>
      <w:r w:rsidR="009A6F4E" w:rsidRPr="00110367">
        <w:rPr>
          <w:color w:val="000000"/>
          <w:sz w:val="28"/>
        </w:rPr>
        <w:t>дб</w:t>
      </w:r>
      <w:r w:rsidR="00110367">
        <w:rPr>
          <w:color w:val="000000"/>
          <w:sz w:val="28"/>
        </w:rPr>
        <w:t>;</w:t>
      </w:r>
    </w:p>
    <w:p w:rsidR="00311235" w:rsidRPr="00110367"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Построить график соотношения с/ш на входе приёмника в зависимости от дальности. Из графика определить максимальную дальность, соответствующую наименьшему допустимому соотношения для каждого с/ш для каждого из уровней отсчёта.</w:t>
      </w:r>
    </w:p>
    <w:p w:rsidR="009A6F4E" w:rsidRPr="00110367" w:rsidRDefault="009A6F4E" w:rsidP="00110367">
      <w:pPr>
        <w:spacing w:line="360" w:lineRule="auto"/>
        <w:ind w:firstLine="709"/>
        <w:jc w:val="both"/>
        <w:rPr>
          <w:color w:val="000000"/>
          <w:sz w:val="28"/>
        </w:rPr>
      </w:pPr>
      <w:r w:rsidRPr="00110367">
        <w:rPr>
          <w:color w:val="000000"/>
          <w:sz w:val="28"/>
        </w:rPr>
        <w:t>Дальность приема поверхностных сигналов РНС «Лоран</w:t>
      </w:r>
      <w:r w:rsidR="00110367">
        <w:rPr>
          <w:color w:val="000000"/>
          <w:sz w:val="28"/>
        </w:rPr>
        <w:noBreakHyphen/>
      </w:r>
      <w:r w:rsidR="00110367" w:rsidRPr="00110367">
        <w:rPr>
          <w:color w:val="000000"/>
          <w:sz w:val="28"/>
        </w:rPr>
        <w:t>С»</w:t>
      </w:r>
      <w:r w:rsidRPr="00110367">
        <w:rPr>
          <w:color w:val="000000"/>
          <w:sz w:val="28"/>
        </w:rPr>
        <w:t xml:space="preserve"> зависит главным образом от излучаемой мощности радиоимпульсов, уровня помех в точке приема, ширины полосы пропускания приемника судовой аппаратуры системы и подстилающей поверхности на трассе распространения радиоволн.</w:t>
      </w:r>
    </w:p>
    <w:p w:rsidR="009A6F4E" w:rsidRPr="00110367" w:rsidRDefault="009A6F4E" w:rsidP="00110367">
      <w:pPr>
        <w:spacing w:line="360" w:lineRule="auto"/>
        <w:ind w:firstLine="709"/>
        <w:jc w:val="both"/>
        <w:rPr>
          <w:color w:val="000000"/>
          <w:sz w:val="28"/>
        </w:rPr>
      </w:pPr>
      <w:r w:rsidRPr="00110367">
        <w:rPr>
          <w:color w:val="000000"/>
          <w:sz w:val="28"/>
        </w:rPr>
        <w:t>Для построения графика сигнал/шум на входе приемника воспользуемся рисунком 2.18. учебника [1]. Возьмем из графики зависимость напряженности поля поверхностных волн при излучаемой мощности 100кВт и пересчитаем его применительно к заданной мощности по формуле:</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24"/>
          <w:sz w:val="28"/>
        </w:rPr>
        <w:pict>
          <v:shape id="_x0000_i1054" type="#_x0000_t75" style="width:71.25pt;height:35.25pt">
            <v:imagedata r:id="rId33"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94C9A" w:rsidP="00110367">
      <w:pPr>
        <w:spacing w:line="360" w:lineRule="auto"/>
        <w:ind w:firstLine="709"/>
        <w:jc w:val="both"/>
        <w:rPr>
          <w:color w:val="000000"/>
          <w:sz w:val="28"/>
        </w:rPr>
      </w:pPr>
      <w:r w:rsidRPr="00110367">
        <w:rPr>
          <w:color w:val="000000"/>
          <w:sz w:val="28"/>
        </w:rPr>
        <w:t>Затем,</w:t>
      </w:r>
      <w:r w:rsidR="009A6F4E" w:rsidRPr="00110367">
        <w:rPr>
          <w:color w:val="000000"/>
          <w:sz w:val="28"/>
        </w:rPr>
        <w:t xml:space="preserve"> зная значение напряжённости поля атмосферных шумов в полосе пропускания приёмника (вычисленного в пункте 2.5) определим отношение сигнал/шум.</w:t>
      </w:r>
    </w:p>
    <w:p w:rsidR="009A6F4E" w:rsidRPr="00110367" w:rsidRDefault="009A6F4E" w:rsidP="00110367">
      <w:pPr>
        <w:spacing w:line="360" w:lineRule="auto"/>
        <w:ind w:firstLine="709"/>
        <w:jc w:val="both"/>
        <w:rPr>
          <w:color w:val="000000"/>
          <w:sz w:val="28"/>
        </w:rPr>
      </w:pPr>
      <w:r w:rsidRPr="00110367">
        <w:rPr>
          <w:color w:val="000000"/>
          <w:sz w:val="28"/>
        </w:rPr>
        <w:t>Результаты расчетов приведены в таблице 1.</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1.</w:t>
      </w:r>
    </w:p>
    <w:tbl>
      <w:tblPr>
        <w:tblW w:w="485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66"/>
        <w:gridCol w:w="1303"/>
        <w:gridCol w:w="1498"/>
        <w:gridCol w:w="1539"/>
        <w:gridCol w:w="1446"/>
        <w:gridCol w:w="1011"/>
        <w:gridCol w:w="1329"/>
      </w:tblGrid>
      <w:tr w:rsidR="00311235" w:rsidRPr="00EA076C" w:rsidTr="00EA076C">
        <w:trPr>
          <w:cantSplit/>
          <w:trHeight w:val="744"/>
        </w:trPr>
        <w:tc>
          <w:tcPr>
            <w:tcW w:w="628" w:type="pct"/>
            <w:shd w:val="clear" w:color="auto" w:fill="auto"/>
          </w:tcPr>
          <w:p w:rsidR="00B171BB" w:rsidRPr="00EA076C" w:rsidRDefault="00B171BB" w:rsidP="00EA076C">
            <w:pPr>
              <w:spacing w:line="360" w:lineRule="auto"/>
              <w:jc w:val="both"/>
              <w:rPr>
                <w:color w:val="000000"/>
                <w:sz w:val="20"/>
              </w:rPr>
            </w:pPr>
          </w:p>
          <w:p w:rsidR="009A6F4E" w:rsidRPr="00EA076C" w:rsidRDefault="009A6F4E" w:rsidP="00EA076C">
            <w:pPr>
              <w:spacing w:line="360" w:lineRule="auto"/>
              <w:jc w:val="both"/>
              <w:rPr>
                <w:color w:val="000000"/>
                <w:sz w:val="20"/>
              </w:rPr>
            </w:pPr>
            <w:r w:rsidRPr="00EA076C">
              <w:rPr>
                <w:color w:val="000000"/>
                <w:sz w:val="20"/>
              </w:rPr>
              <w:t>Дальность</w:t>
            </w:r>
          </w:p>
          <w:p w:rsidR="009A6F4E" w:rsidRPr="00EA076C" w:rsidRDefault="009A6F4E" w:rsidP="00EA076C">
            <w:pPr>
              <w:spacing w:line="360" w:lineRule="auto"/>
              <w:jc w:val="both"/>
              <w:rPr>
                <w:color w:val="000000"/>
                <w:sz w:val="20"/>
              </w:rPr>
            </w:pPr>
            <w:r w:rsidRPr="00EA076C">
              <w:rPr>
                <w:color w:val="000000"/>
                <w:sz w:val="20"/>
              </w:rPr>
              <w:t>мили</w:t>
            </w:r>
          </w:p>
        </w:tc>
        <w:tc>
          <w:tcPr>
            <w:tcW w:w="70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Eпр</w:t>
            </w:r>
          </w:p>
          <w:p w:rsidR="009A6F4E" w:rsidRPr="00EA076C" w:rsidRDefault="009A6F4E" w:rsidP="00EA076C">
            <w:pPr>
              <w:spacing w:line="360" w:lineRule="auto"/>
              <w:jc w:val="both"/>
              <w:rPr>
                <w:color w:val="000000"/>
                <w:sz w:val="20"/>
              </w:rPr>
            </w:pPr>
            <w:r w:rsidRPr="00EA076C">
              <w:rPr>
                <w:color w:val="000000"/>
                <w:sz w:val="20"/>
              </w:rPr>
              <w:t>100кВт дб</w:t>
            </w:r>
          </w:p>
        </w:tc>
        <w:tc>
          <w:tcPr>
            <w:tcW w:w="8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Eпр</w:t>
            </w:r>
          </w:p>
          <w:p w:rsidR="009A6F4E" w:rsidRPr="00EA076C" w:rsidRDefault="009A6F4E" w:rsidP="00EA076C">
            <w:pPr>
              <w:spacing w:line="360" w:lineRule="auto"/>
              <w:jc w:val="both"/>
              <w:rPr>
                <w:color w:val="000000"/>
                <w:sz w:val="20"/>
              </w:rPr>
            </w:pPr>
            <w:r w:rsidRPr="00EA076C">
              <w:rPr>
                <w:color w:val="000000"/>
                <w:sz w:val="20"/>
              </w:rPr>
              <w:t>100кВт В/м</w:t>
            </w:r>
          </w:p>
        </w:tc>
        <w:tc>
          <w:tcPr>
            <w:tcW w:w="8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Eпр</w:t>
            </w:r>
          </w:p>
          <w:p w:rsidR="009A6F4E" w:rsidRPr="00EA076C" w:rsidRDefault="009A6F4E" w:rsidP="00EA076C">
            <w:pPr>
              <w:spacing w:line="360" w:lineRule="auto"/>
              <w:jc w:val="both"/>
              <w:rPr>
                <w:color w:val="000000"/>
                <w:sz w:val="20"/>
              </w:rPr>
            </w:pPr>
            <w:r w:rsidRPr="00EA076C">
              <w:rPr>
                <w:color w:val="000000"/>
                <w:sz w:val="20"/>
              </w:rPr>
              <w:t>1340кВт В/м</w:t>
            </w:r>
          </w:p>
        </w:tc>
        <w:tc>
          <w:tcPr>
            <w:tcW w:w="77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Eпр</w:t>
            </w:r>
          </w:p>
          <w:p w:rsidR="009A6F4E" w:rsidRPr="00EA076C" w:rsidRDefault="009A6F4E" w:rsidP="00EA076C">
            <w:pPr>
              <w:spacing w:line="360" w:lineRule="auto"/>
              <w:jc w:val="both"/>
              <w:rPr>
                <w:color w:val="000000"/>
                <w:sz w:val="20"/>
              </w:rPr>
            </w:pPr>
            <w:r w:rsidRPr="00EA076C">
              <w:rPr>
                <w:color w:val="000000"/>
                <w:sz w:val="20"/>
              </w:rPr>
              <w:t>1340кВт дб</w:t>
            </w:r>
          </w:p>
        </w:tc>
        <w:tc>
          <w:tcPr>
            <w:tcW w:w="544"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Eс/Eш</w:t>
            </w:r>
          </w:p>
          <w:p w:rsidR="009A6F4E" w:rsidRPr="00EA076C" w:rsidRDefault="009A6F4E" w:rsidP="00EA076C">
            <w:pPr>
              <w:spacing w:line="360" w:lineRule="auto"/>
              <w:jc w:val="both"/>
              <w:rPr>
                <w:color w:val="000000"/>
                <w:sz w:val="20"/>
              </w:rPr>
            </w:pPr>
            <w:r w:rsidRPr="00EA076C">
              <w:rPr>
                <w:color w:val="000000"/>
                <w:sz w:val="20"/>
              </w:rPr>
              <w:t>дб</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Eс/Eш</w:t>
            </w:r>
          </w:p>
          <w:p w:rsidR="009A6F4E" w:rsidRPr="00EA076C" w:rsidRDefault="009A6F4E" w:rsidP="00EA076C">
            <w:pPr>
              <w:spacing w:line="360" w:lineRule="auto"/>
              <w:jc w:val="both"/>
              <w:rPr>
                <w:color w:val="000000"/>
                <w:sz w:val="20"/>
              </w:rPr>
            </w:pPr>
            <w:r w:rsidRPr="00EA076C">
              <w:rPr>
                <w:color w:val="000000"/>
                <w:sz w:val="20"/>
              </w:rPr>
              <w:t>отношение</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0</w:t>
            </w:r>
          </w:p>
        </w:tc>
        <w:tc>
          <w:tcPr>
            <w:tcW w:w="70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100</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1,00E</w:t>
            </w:r>
            <w:r w:rsidR="00110367" w:rsidRPr="00EA076C">
              <w:rPr>
                <w:color w:val="000000"/>
                <w:sz w:val="20"/>
                <w:lang w:val="en-US"/>
              </w:rPr>
              <w:noBreakHyphen/>
              <w:t>0</w:t>
            </w:r>
            <w:r w:rsidRPr="00EA076C">
              <w:rPr>
                <w:color w:val="000000"/>
                <w:sz w:val="20"/>
                <w:lang w:val="en-US"/>
              </w:rPr>
              <w:t>1</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w:t>
            </w:r>
            <w:r w:rsidR="00B171BB" w:rsidRPr="00EA076C">
              <w:rPr>
                <w:color w:val="000000"/>
                <w:sz w:val="20"/>
              </w:rPr>
              <w:t>71</w:t>
            </w:r>
            <w:r w:rsidRPr="00EA076C">
              <w:rPr>
                <w:color w:val="000000"/>
                <w:sz w:val="20"/>
                <w:lang w:val="en-US"/>
              </w:rPr>
              <w:t>E</w:t>
            </w:r>
            <w:r w:rsidR="00110367" w:rsidRPr="00EA076C">
              <w:rPr>
                <w:color w:val="000000"/>
                <w:sz w:val="20"/>
                <w:lang w:val="en-US"/>
              </w:rPr>
              <w:noBreakHyphen/>
              <w:t>0</w:t>
            </w:r>
            <w:r w:rsidRPr="00EA076C">
              <w:rPr>
                <w:color w:val="000000"/>
                <w:sz w:val="20"/>
                <w:lang w:val="en-US"/>
              </w:rPr>
              <w:t>1</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11</w:t>
            </w:r>
            <w:r w:rsidR="00B171BB" w:rsidRPr="00EA076C">
              <w:rPr>
                <w:color w:val="000000"/>
                <w:sz w:val="20"/>
              </w:rPr>
              <w:t>2</w:t>
            </w:r>
            <w:r w:rsidRPr="00EA076C">
              <w:rPr>
                <w:color w:val="000000"/>
                <w:sz w:val="20"/>
                <w:lang w:val="en-US"/>
              </w:rPr>
              <w:t>,27</w:t>
            </w:r>
          </w:p>
        </w:tc>
        <w:tc>
          <w:tcPr>
            <w:tcW w:w="544"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7</w:t>
            </w:r>
            <w:r w:rsidR="00B171BB" w:rsidRPr="00EA076C">
              <w:rPr>
                <w:color w:val="000000"/>
                <w:sz w:val="20"/>
              </w:rPr>
              <w:t>3</w:t>
            </w:r>
            <w:r w:rsidRPr="00EA076C">
              <w:rPr>
                <w:color w:val="000000"/>
                <w:sz w:val="20"/>
                <w:lang w:val="en-US"/>
              </w:rPr>
              <w:t>,</w:t>
            </w:r>
            <w:r w:rsidR="00B171BB" w:rsidRPr="00EA076C">
              <w:rPr>
                <w:color w:val="000000"/>
                <w:sz w:val="20"/>
              </w:rPr>
              <w:t>8</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43</w:t>
            </w:r>
            <w:r w:rsidR="00B171BB" w:rsidRPr="00EA076C">
              <w:rPr>
                <w:color w:val="000000"/>
                <w:sz w:val="20"/>
              </w:rPr>
              <w:t>60</w:t>
            </w:r>
            <w:r w:rsidRPr="00EA076C">
              <w:rPr>
                <w:color w:val="000000"/>
                <w:sz w:val="20"/>
                <w:lang w:val="en-US"/>
              </w:rPr>
              <w:t>,</w:t>
            </w:r>
            <w:r w:rsidR="00B171BB" w:rsidRPr="00EA076C">
              <w:rPr>
                <w:color w:val="000000"/>
                <w:sz w:val="20"/>
              </w:rPr>
              <w:t>03</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200</w:t>
            </w:r>
          </w:p>
        </w:tc>
        <w:tc>
          <w:tcPr>
            <w:tcW w:w="701" w:type="pct"/>
            <w:shd w:val="clear" w:color="auto" w:fill="auto"/>
          </w:tcPr>
          <w:p w:rsidR="009A6F4E" w:rsidRPr="00EA076C" w:rsidRDefault="00994C9A" w:rsidP="00EA076C">
            <w:pPr>
              <w:spacing w:line="360" w:lineRule="auto"/>
              <w:jc w:val="both"/>
              <w:rPr>
                <w:color w:val="000000"/>
                <w:sz w:val="20"/>
              </w:rPr>
            </w:pPr>
            <w:r w:rsidRPr="00EA076C">
              <w:rPr>
                <w:color w:val="000000"/>
                <w:sz w:val="20"/>
                <w:lang w:val="en-US"/>
              </w:rPr>
              <w:t>8</w:t>
            </w:r>
            <w:r w:rsidRPr="00EA076C">
              <w:rPr>
                <w:color w:val="000000"/>
                <w:sz w:val="20"/>
              </w:rPr>
              <w:t>1</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1,2</w:t>
            </w:r>
            <w:r w:rsidR="00994C9A" w:rsidRPr="00EA076C">
              <w:rPr>
                <w:color w:val="000000"/>
                <w:sz w:val="20"/>
              </w:rPr>
              <w:t>7</w:t>
            </w:r>
            <w:r w:rsidRPr="00EA076C">
              <w:rPr>
                <w:color w:val="000000"/>
                <w:sz w:val="20"/>
                <w:lang w:val="en-US"/>
              </w:rPr>
              <w:t>E</w:t>
            </w:r>
            <w:r w:rsidR="00110367" w:rsidRPr="00EA076C">
              <w:rPr>
                <w:color w:val="000000"/>
                <w:sz w:val="20"/>
                <w:lang w:val="en-US"/>
              </w:rPr>
              <w:noBreakHyphen/>
              <w:t>0</w:t>
            </w:r>
            <w:r w:rsidRPr="00EA076C">
              <w:rPr>
                <w:color w:val="000000"/>
                <w:sz w:val="20"/>
                <w:lang w:val="en-US"/>
              </w:rPr>
              <w:t>2</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r w:rsidR="00B171BB" w:rsidRPr="00EA076C">
              <w:rPr>
                <w:color w:val="000000"/>
                <w:sz w:val="20"/>
              </w:rPr>
              <w:t>58</w:t>
            </w:r>
            <w:r w:rsidRPr="00EA076C">
              <w:rPr>
                <w:color w:val="000000"/>
                <w:sz w:val="20"/>
                <w:lang w:val="en-US"/>
              </w:rPr>
              <w:t>E</w:t>
            </w:r>
            <w:r w:rsidR="00110367" w:rsidRPr="00EA076C">
              <w:rPr>
                <w:color w:val="000000"/>
                <w:sz w:val="20"/>
                <w:lang w:val="en-US"/>
              </w:rPr>
              <w:noBreakHyphen/>
              <w:t>0</w:t>
            </w:r>
            <w:r w:rsidRPr="00EA076C">
              <w:rPr>
                <w:color w:val="000000"/>
                <w:sz w:val="20"/>
                <w:lang w:val="en-US"/>
              </w:rPr>
              <w:t>2</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93,27</w:t>
            </w:r>
          </w:p>
        </w:tc>
        <w:tc>
          <w:tcPr>
            <w:tcW w:w="544"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54,</w:t>
            </w:r>
            <w:r w:rsidR="00B171BB" w:rsidRPr="00EA076C">
              <w:rPr>
                <w:color w:val="000000"/>
                <w:sz w:val="20"/>
              </w:rPr>
              <w:t>8</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5</w:t>
            </w:r>
            <w:r w:rsidR="00B171BB" w:rsidRPr="00EA076C">
              <w:rPr>
                <w:color w:val="000000"/>
                <w:sz w:val="20"/>
              </w:rPr>
              <w:t>51</w:t>
            </w:r>
            <w:r w:rsidRPr="00EA076C">
              <w:rPr>
                <w:color w:val="000000"/>
                <w:sz w:val="20"/>
                <w:lang w:val="en-US"/>
              </w:rPr>
              <w:t>,</w:t>
            </w:r>
            <w:r w:rsidR="00B171BB" w:rsidRPr="00EA076C">
              <w:rPr>
                <w:color w:val="000000"/>
                <w:sz w:val="20"/>
              </w:rPr>
              <w:t>07</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400</w:t>
            </w:r>
          </w:p>
        </w:tc>
        <w:tc>
          <w:tcPr>
            <w:tcW w:w="70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68</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2,5</w:t>
            </w:r>
            <w:r w:rsidR="00994C9A" w:rsidRPr="00EA076C">
              <w:rPr>
                <w:color w:val="000000"/>
                <w:sz w:val="20"/>
              </w:rPr>
              <w:t>2</w:t>
            </w:r>
            <w:r w:rsidRPr="00EA076C">
              <w:rPr>
                <w:color w:val="000000"/>
                <w:sz w:val="20"/>
                <w:lang w:val="en-US"/>
              </w:rPr>
              <w:t>E</w:t>
            </w:r>
            <w:r w:rsidR="00110367" w:rsidRPr="00EA076C">
              <w:rPr>
                <w:color w:val="000000"/>
                <w:sz w:val="20"/>
                <w:lang w:val="en-US"/>
              </w:rPr>
              <w:noBreakHyphen/>
              <w:t>0</w:t>
            </w:r>
            <w:r w:rsidRPr="00EA076C">
              <w:rPr>
                <w:color w:val="000000"/>
                <w:sz w:val="20"/>
                <w:lang w:val="en-US"/>
              </w:rPr>
              <w:t>3</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9,</w:t>
            </w:r>
            <w:r w:rsidR="00B171BB" w:rsidRPr="00EA076C">
              <w:rPr>
                <w:color w:val="000000"/>
                <w:sz w:val="20"/>
              </w:rPr>
              <w:t>21</w:t>
            </w:r>
            <w:r w:rsidRPr="00EA076C">
              <w:rPr>
                <w:color w:val="000000"/>
                <w:sz w:val="20"/>
                <w:lang w:val="en-US"/>
              </w:rPr>
              <w:t>E</w:t>
            </w:r>
            <w:r w:rsidR="00110367" w:rsidRPr="00EA076C">
              <w:rPr>
                <w:color w:val="000000"/>
                <w:sz w:val="20"/>
                <w:lang w:val="en-US"/>
              </w:rPr>
              <w:noBreakHyphen/>
              <w:t>0</w:t>
            </w:r>
            <w:r w:rsidRPr="00EA076C">
              <w:rPr>
                <w:color w:val="000000"/>
                <w:sz w:val="20"/>
                <w:lang w:val="en-US"/>
              </w:rPr>
              <w:t>3</w:t>
            </w:r>
          </w:p>
        </w:tc>
        <w:tc>
          <w:tcPr>
            <w:tcW w:w="778" w:type="pct"/>
            <w:shd w:val="clear" w:color="auto" w:fill="auto"/>
          </w:tcPr>
          <w:p w:rsidR="009A6F4E" w:rsidRPr="00EA076C" w:rsidRDefault="00B171BB" w:rsidP="00EA076C">
            <w:pPr>
              <w:spacing w:line="360" w:lineRule="auto"/>
              <w:jc w:val="both"/>
              <w:rPr>
                <w:color w:val="000000"/>
                <w:sz w:val="20"/>
                <w:lang w:val="en-US"/>
              </w:rPr>
            </w:pPr>
            <w:r w:rsidRPr="00EA076C">
              <w:rPr>
                <w:color w:val="000000"/>
                <w:sz w:val="20"/>
              </w:rPr>
              <w:t>80</w:t>
            </w:r>
            <w:r w:rsidR="009A6F4E" w:rsidRPr="00EA076C">
              <w:rPr>
                <w:color w:val="000000"/>
                <w:sz w:val="20"/>
                <w:lang w:val="en-US"/>
              </w:rPr>
              <w:t>,27</w:t>
            </w:r>
          </w:p>
        </w:tc>
        <w:tc>
          <w:tcPr>
            <w:tcW w:w="544"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4</w:t>
            </w:r>
            <w:r w:rsidR="00B171BB" w:rsidRPr="00EA076C">
              <w:rPr>
                <w:color w:val="000000"/>
                <w:sz w:val="20"/>
              </w:rPr>
              <w:t>1</w:t>
            </w:r>
            <w:r w:rsidRPr="00EA076C">
              <w:rPr>
                <w:color w:val="000000"/>
                <w:sz w:val="20"/>
                <w:lang w:val="en-US"/>
              </w:rPr>
              <w:t>,</w:t>
            </w:r>
            <w:r w:rsidR="00B171BB" w:rsidRPr="00EA076C">
              <w:rPr>
                <w:color w:val="000000"/>
                <w:sz w:val="20"/>
              </w:rPr>
              <w:t>8</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1</w:t>
            </w:r>
            <w:r w:rsidR="00B171BB" w:rsidRPr="00EA076C">
              <w:rPr>
                <w:color w:val="000000"/>
                <w:sz w:val="20"/>
              </w:rPr>
              <w:t>11</w:t>
            </w:r>
            <w:r w:rsidRPr="00EA076C">
              <w:rPr>
                <w:color w:val="000000"/>
                <w:sz w:val="20"/>
                <w:lang w:val="en-US"/>
              </w:rPr>
              <w:t>,</w:t>
            </w:r>
            <w:r w:rsidR="00B171BB" w:rsidRPr="00EA076C">
              <w:rPr>
                <w:color w:val="000000"/>
                <w:sz w:val="20"/>
              </w:rPr>
              <w:t>48</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600</w:t>
            </w:r>
          </w:p>
        </w:tc>
        <w:tc>
          <w:tcPr>
            <w:tcW w:w="70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57</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7,</w:t>
            </w:r>
            <w:r w:rsidR="00994C9A" w:rsidRPr="00EA076C">
              <w:rPr>
                <w:color w:val="000000"/>
                <w:sz w:val="20"/>
              </w:rPr>
              <w:t>1</w:t>
            </w:r>
            <w:r w:rsidRPr="00EA076C">
              <w:rPr>
                <w:color w:val="000000"/>
                <w:sz w:val="20"/>
                <w:lang w:val="en-US"/>
              </w:rPr>
              <w:t>E</w:t>
            </w:r>
            <w:r w:rsidR="00110367" w:rsidRPr="00EA076C">
              <w:rPr>
                <w:color w:val="000000"/>
                <w:sz w:val="20"/>
                <w:lang w:val="en-US"/>
              </w:rPr>
              <w:noBreakHyphen/>
              <w:t>0</w:t>
            </w:r>
            <w:r w:rsidRPr="00EA076C">
              <w:rPr>
                <w:color w:val="000000"/>
                <w:sz w:val="20"/>
                <w:lang w:val="en-US"/>
              </w:rPr>
              <w:t>4</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w:t>
            </w:r>
            <w:r w:rsidR="00B171BB" w:rsidRPr="00EA076C">
              <w:rPr>
                <w:color w:val="000000"/>
                <w:sz w:val="20"/>
              </w:rPr>
              <w:t>63</w:t>
            </w:r>
            <w:r w:rsidRPr="00EA076C">
              <w:rPr>
                <w:color w:val="000000"/>
                <w:sz w:val="20"/>
                <w:lang w:val="en-US"/>
              </w:rPr>
              <w:t>E</w:t>
            </w:r>
            <w:r w:rsidR="00110367" w:rsidRPr="00EA076C">
              <w:rPr>
                <w:color w:val="000000"/>
                <w:sz w:val="20"/>
                <w:lang w:val="en-US"/>
              </w:rPr>
              <w:noBreakHyphen/>
              <w:t>0</w:t>
            </w:r>
            <w:r w:rsidRPr="00EA076C">
              <w:rPr>
                <w:color w:val="000000"/>
                <w:sz w:val="20"/>
                <w:lang w:val="en-US"/>
              </w:rPr>
              <w:t>3</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6</w:t>
            </w:r>
            <w:r w:rsidR="00B171BB" w:rsidRPr="00EA076C">
              <w:rPr>
                <w:color w:val="000000"/>
                <w:sz w:val="20"/>
              </w:rPr>
              <w:t>9</w:t>
            </w:r>
            <w:r w:rsidRPr="00EA076C">
              <w:rPr>
                <w:color w:val="000000"/>
                <w:sz w:val="20"/>
                <w:lang w:val="en-US"/>
              </w:rPr>
              <w:t>,27</w:t>
            </w:r>
          </w:p>
        </w:tc>
        <w:tc>
          <w:tcPr>
            <w:tcW w:w="544" w:type="pct"/>
            <w:shd w:val="clear" w:color="auto" w:fill="auto"/>
          </w:tcPr>
          <w:p w:rsidR="009A6F4E" w:rsidRPr="00EA076C" w:rsidRDefault="00B171BB" w:rsidP="00EA076C">
            <w:pPr>
              <w:spacing w:line="360" w:lineRule="auto"/>
              <w:jc w:val="both"/>
              <w:rPr>
                <w:color w:val="000000"/>
                <w:sz w:val="20"/>
              </w:rPr>
            </w:pPr>
            <w:r w:rsidRPr="00EA076C">
              <w:rPr>
                <w:color w:val="000000"/>
                <w:sz w:val="20"/>
              </w:rPr>
              <w:t>30</w:t>
            </w:r>
            <w:r w:rsidR="009A6F4E" w:rsidRPr="00EA076C">
              <w:rPr>
                <w:color w:val="000000"/>
                <w:sz w:val="20"/>
                <w:lang w:val="en-US"/>
              </w:rPr>
              <w:t>,</w:t>
            </w:r>
            <w:r w:rsidRPr="00EA076C">
              <w:rPr>
                <w:color w:val="000000"/>
                <w:sz w:val="20"/>
              </w:rPr>
              <w:t>8</w:t>
            </w:r>
          </w:p>
        </w:tc>
        <w:tc>
          <w:tcPr>
            <w:tcW w:w="71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30,87</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800</w:t>
            </w:r>
          </w:p>
        </w:tc>
        <w:tc>
          <w:tcPr>
            <w:tcW w:w="701"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4</w:t>
            </w:r>
            <w:r w:rsidR="00994C9A" w:rsidRPr="00EA076C">
              <w:rPr>
                <w:color w:val="000000"/>
                <w:sz w:val="20"/>
              </w:rPr>
              <w:t>8</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w:t>
            </w:r>
            <w:r w:rsidR="00994C9A" w:rsidRPr="00EA076C">
              <w:rPr>
                <w:color w:val="000000"/>
                <w:sz w:val="20"/>
              </w:rPr>
              <w:t>79</w:t>
            </w:r>
            <w:r w:rsidRPr="00EA076C">
              <w:rPr>
                <w:color w:val="000000"/>
                <w:sz w:val="20"/>
                <w:lang w:val="en-US"/>
              </w:rPr>
              <w:t>E</w:t>
            </w:r>
            <w:r w:rsidR="00110367" w:rsidRPr="00EA076C">
              <w:rPr>
                <w:color w:val="000000"/>
                <w:sz w:val="20"/>
                <w:lang w:val="en-US"/>
              </w:rPr>
              <w:noBreakHyphen/>
              <w:t>0</w:t>
            </w:r>
            <w:r w:rsidRPr="00EA076C">
              <w:rPr>
                <w:color w:val="000000"/>
                <w:sz w:val="20"/>
                <w:lang w:val="en-US"/>
              </w:rPr>
              <w:t>4</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1,0</w:t>
            </w:r>
            <w:r w:rsidR="00B171BB" w:rsidRPr="00EA076C">
              <w:rPr>
                <w:color w:val="000000"/>
                <w:sz w:val="20"/>
              </w:rPr>
              <w:t>7</w:t>
            </w:r>
            <w:r w:rsidRPr="00EA076C">
              <w:rPr>
                <w:color w:val="000000"/>
                <w:sz w:val="20"/>
                <w:lang w:val="en-US"/>
              </w:rPr>
              <w:t>E</w:t>
            </w:r>
            <w:r w:rsidR="00110367" w:rsidRPr="00EA076C">
              <w:rPr>
                <w:color w:val="000000"/>
                <w:sz w:val="20"/>
                <w:lang w:val="en-US"/>
              </w:rPr>
              <w:noBreakHyphen/>
              <w:t>0</w:t>
            </w:r>
            <w:r w:rsidRPr="00EA076C">
              <w:rPr>
                <w:color w:val="000000"/>
                <w:sz w:val="20"/>
                <w:lang w:val="en-US"/>
              </w:rPr>
              <w:t>3</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60,27</w:t>
            </w:r>
          </w:p>
        </w:tc>
        <w:tc>
          <w:tcPr>
            <w:tcW w:w="544"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21,</w:t>
            </w:r>
            <w:r w:rsidR="00B171BB" w:rsidRPr="00EA076C">
              <w:rPr>
                <w:color w:val="000000"/>
                <w:sz w:val="20"/>
              </w:rPr>
              <w:t>8</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1</w:t>
            </w:r>
            <w:r w:rsidR="00B171BB" w:rsidRPr="00EA076C">
              <w:rPr>
                <w:color w:val="000000"/>
                <w:sz w:val="20"/>
              </w:rPr>
              <w:t>3</w:t>
            </w:r>
            <w:r w:rsidRPr="00EA076C">
              <w:rPr>
                <w:color w:val="000000"/>
                <w:sz w:val="20"/>
                <w:lang w:val="en-US"/>
              </w:rPr>
              <w:t>,2</w:t>
            </w:r>
            <w:r w:rsidR="00B171BB" w:rsidRPr="00EA076C">
              <w:rPr>
                <w:color w:val="000000"/>
                <w:sz w:val="20"/>
              </w:rPr>
              <w:t>1</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1000</w:t>
            </w:r>
          </w:p>
        </w:tc>
        <w:tc>
          <w:tcPr>
            <w:tcW w:w="70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41</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w:t>
            </w:r>
            <w:r w:rsidR="00994C9A" w:rsidRPr="00EA076C">
              <w:rPr>
                <w:color w:val="000000"/>
                <w:sz w:val="20"/>
              </w:rPr>
              <w:t>08</w:t>
            </w:r>
            <w:r w:rsidRPr="00EA076C">
              <w:rPr>
                <w:color w:val="000000"/>
                <w:sz w:val="20"/>
                <w:lang w:val="en-US"/>
              </w:rPr>
              <w:t>E</w:t>
            </w:r>
            <w:r w:rsidR="00110367" w:rsidRPr="00EA076C">
              <w:rPr>
                <w:color w:val="000000"/>
                <w:sz w:val="20"/>
                <w:lang w:val="en-US"/>
              </w:rPr>
              <w:noBreakHyphen/>
              <w:t>0</w:t>
            </w:r>
            <w:r w:rsidRPr="00EA076C">
              <w:rPr>
                <w:color w:val="000000"/>
                <w:sz w:val="20"/>
                <w:lang w:val="en-US"/>
              </w:rPr>
              <w:t>4</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r w:rsidR="00B171BB" w:rsidRPr="00EA076C">
              <w:rPr>
                <w:color w:val="000000"/>
                <w:sz w:val="20"/>
              </w:rPr>
              <w:t>09</w:t>
            </w:r>
            <w:r w:rsidRPr="00EA076C">
              <w:rPr>
                <w:color w:val="000000"/>
                <w:sz w:val="20"/>
                <w:lang w:val="en-US"/>
              </w:rPr>
              <w:t>E</w:t>
            </w:r>
            <w:r w:rsidR="00110367" w:rsidRPr="00EA076C">
              <w:rPr>
                <w:color w:val="000000"/>
                <w:sz w:val="20"/>
                <w:lang w:val="en-US"/>
              </w:rPr>
              <w:noBreakHyphen/>
              <w:t>0</w:t>
            </w:r>
            <w:r w:rsidRPr="00EA076C">
              <w:rPr>
                <w:color w:val="000000"/>
                <w:sz w:val="20"/>
                <w:lang w:val="en-US"/>
              </w:rPr>
              <w:t>4</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5</w:t>
            </w:r>
            <w:r w:rsidR="00B171BB" w:rsidRPr="00EA076C">
              <w:rPr>
                <w:color w:val="000000"/>
                <w:sz w:val="20"/>
              </w:rPr>
              <w:t>3</w:t>
            </w:r>
            <w:r w:rsidRPr="00EA076C">
              <w:rPr>
                <w:color w:val="000000"/>
                <w:sz w:val="20"/>
                <w:lang w:val="en-US"/>
              </w:rPr>
              <w:t>,27</w:t>
            </w:r>
          </w:p>
        </w:tc>
        <w:tc>
          <w:tcPr>
            <w:tcW w:w="544"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1</w:t>
            </w:r>
            <w:r w:rsidR="00B171BB" w:rsidRPr="00EA076C">
              <w:rPr>
                <w:color w:val="000000"/>
                <w:sz w:val="20"/>
              </w:rPr>
              <w:t>4</w:t>
            </w:r>
            <w:r w:rsidRPr="00EA076C">
              <w:rPr>
                <w:color w:val="000000"/>
                <w:sz w:val="20"/>
                <w:lang w:val="en-US"/>
              </w:rPr>
              <w:t>,</w:t>
            </w:r>
            <w:r w:rsidR="00B171BB" w:rsidRPr="00EA076C">
              <w:rPr>
                <w:color w:val="000000"/>
                <w:sz w:val="20"/>
              </w:rPr>
              <w:t>8</w:t>
            </w:r>
          </w:p>
        </w:tc>
        <w:tc>
          <w:tcPr>
            <w:tcW w:w="716" w:type="pct"/>
            <w:shd w:val="clear" w:color="auto" w:fill="auto"/>
          </w:tcPr>
          <w:p w:rsidR="009A6F4E" w:rsidRPr="00EA076C" w:rsidRDefault="00B171BB" w:rsidP="00EA076C">
            <w:pPr>
              <w:spacing w:line="360" w:lineRule="auto"/>
              <w:jc w:val="both"/>
              <w:rPr>
                <w:color w:val="000000"/>
                <w:sz w:val="20"/>
              </w:rPr>
            </w:pPr>
            <w:r w:rsidRPr="00EA076C">
              <w:rPr>
                <w:color w:val="000000"/>
                <w:sz w:val="20"/>
              </w:rPr>
              <w:t>5</w:t>
            </w:r>
            <w:r w:rsidR="009A6F4E" w:rsidRPr="00EA076C">
              <w:rPr>
                <w:color w:val="000000"/>
                <w:sz w:val="20"/>
                <w:lang w:val="en-US"/>
              </w:rPr>
              <w:t>,</w:t>
            </w:r>
            <w:r w:rsidRPr="00EA076C">
              <w:rPr>
                <w:color w:val="000000"/>
                <w:sz w:val="20"/>
              </w:rPr>
              <w:t>14</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1200</w:t>
            </w:r>
          </w:p>
        </w:tc>
        <w:tc>
          <w:tcPr>
            <w:tcW w:w="701"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3</w:t>
            </w:r>
            <w:r w:rsidR="00994C9A" w:rsidRPr="00EA076C">
              <w:rPr>
                <w:color w:val="000000"/>
                <w:sz w:val="20"/>
              </w:rPr>
              <w:t>4</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r w:rsidR="00994C9A" w:rsidRPr="00EA076C">
              <w:rPr>
                <w:color w:val="000000"/>
                <w:sz w:val="20"/>
              </w:rPr>
              <w:t>53</w:t>
            </w:r>
            <w:r w:rsidRPr="00EA076C">
              <w:rPr>
                <w:color w:val="000000"/>
                <w:sz w:val="20"/>
                <w:lang w:val="en-US"/>
              </w:rPr>
              <w:t>E</w:t>
            </w:r>
            <w:r w:rsidR="00110367" w:rsidRPr="00EA076C">
              <w:rPr>
                <w:color w:val="000000"/>
                <w:sz w:val="20"/>
                <w:lang w:val="en-US"/>
              </w:rPr>
              <w:noBreakHyphen/>
              <w:t>0</w:t>
            </w:r>
            <w:r w:rsidRPr="00EA076C">
              <w:rPr>
                <w:color w:val="000000"/>
                <w:sz w:val="20"/>
                <w:lang w:val="en-US"/>
              </w:rPr>
              <w:t>5</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w:t>
            </w:r>
            <w:r w:rsidR="00B171BB" w:rsidRPr="00EA076C">
              <w:rPr>
                <w:color w:val="000000"/>
                <w:sz w:val="20"/>
              </w:rPr>
              <w:t>79</w:t>
            </w:r>
            <w:r w:rsidRPr="00EA076C">
              <w:rPr>
                <w:color w:val="000000"/>
                <w:sz w:val="20"/>
                <w:lang w:val="en-US"/>
              </w:rPr>
              <w:t>E</w:t>
            </w:r>
            <w:r w:rsidR="00110367" w:rsidRPr="00EA076C">
              <w:rPr>
                <w:color w:val="000000"/>
                <w:sz w:val="20"/>
                <w:lang w:val="en-US"/>
              </w:rPr>
              <w:noBreakHyphen/>
              <w:t>0</w:t>
            </w:r>
            <w:r w:rsidRPr="00EA076C">
              <w:rPr>
                <w:color w:val="000000"/>
                <w:sz w:val="20"/>
                <w:lang w:val="en-US"/>
              </w:rPr>
              <w:t>4</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r w:rsidR="00B171BB" w:rsidRPr="00EA076C">
              <w:rPr>
                <w:color w:val="000000"/>
                <w:sz w:val="20"/>
              </w:rPr>
              <w:t>6</w:t>
            </w:r>
            <w:r w:rsidRPr="00EA076C">
              <w:rPr>
                <w:color w:val="000000"/>
                <w:sz w:val="20"/>
                <w:lang w:val="en-US"/>
              </w:rPr>
              <w:t>,27</w:t>
            </w:r>
          </w:p>
        </w:tc>
        <w:tc>
          <w:tcPr>
            <w:tcW w:w="544" w:type="pct"/>
            <w:shd w:val="clear" w:color="auto" w:fill="auto"/>
          </w:tcPr>
          <w:p w:rsidR="009A6F4E" w:rsidRPr="00EA076C" w:rsidRDefault="00B171BB" w:rsidP="00EA076C">
            <w:pPr>
              <w:spacing w:line="360" w:lineRule="auto"/>
              <w:jc w:val="both"/>
              <w:rPr>
                <w:color w:val="000000"/>
                <w:sz w:val="20"/>
              </w:rPr>
            </w:pPr>
            <w:r w:rsidRPr="00EA076C">
              <w:rPr>
                <w:color w:val="000000"/>
                <w:sz w:val="20"/>
              </w:rPr>
              <w:t>5</w:t>
            </w:r>
            <w:r w:rsidR="009A6F4E" w:rsidRPr="00EA076C">
              <w:rPr>
                <w:color w:val="000000"/>
                <w:sz w:val="20"/>
                <w:lang w:val="en-US"/>
              </w:rPr>
              <w:t>,</w:t>
            </w:r>
            <w:r w:rsidRPr="00EA076C">
              <w:rPr>
                <w:color w:val="000000"/>
                <w:sz w:val="20"/>
              </w:rPr>
              <w:t>8</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1,</w:t>
            </w:r>
            <w:r w:rsidR="00B171BB" w:rsidRPr="00EA076C">
              <w:rPr>
                <w:color w:val="000000"/>
                <w:sz w:val="20"/>
              </w:rPr>
              <w:t>87</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1400</w:t>
            </w:r>
          </w:p>
        </w:tc>
        <w:tc>
          <w:tcPr>
            <w:tcW w:w="70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26</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2,0</w:t>
            </w:r>
            <w:r w:rsidR="00994C9A" w:rsidRPr="00EA076C">
              <w:rPr>
                <w:color w:val="000000"/>
                <w:sz w:val="20"/>
              </w:rPr>
              <w:t>3</w:t>
            </w:r>
            <w:r w:rsidRPr="00EA076C">
              <w:rPr>
                <w:color w:val="000000"/>
                <w:sz w:val="20"/>
                <w:lang w:val="en-US"/>
              </w:rPr>
              <w:t>E</w:t>
            </w:r>
            <w:r w:rsidR="00110367" w:rsidRPr="00EA076C">
              <w:rPr>
                <w:color w:val="000000"/>
                <w:sz w:val="20"/>
                <w:lang w:val="en-US"/>
              </w:rPr>
              <w:noBreakHyphen/>
              <w:t>0</w:t>
            </w:r>
            <w:r w:rsidRPr="00EA076C">
              <w:rPr>
                <w:color w:val="000000"/>
                <w:sz w:val="20"/>
                <w:lang w:val="en-US"/>
              </w:rPr>
              <w:t>5</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7,</w:t>
            </w:r>
            <w:r w:rsidR="00B171BB" w:rsidRPr="00EA076C">
              <w:rPr>
                <w:color w:val="000000"/>
                <w:sz w:val="20"/>
              </w:rPr>
              <w:t>23</w:t>
            </w:r>
            <w:r w:rsidRPr="00EA076C">
              <w:rPr>
                <w:color w:val="000000"/>
                <w:sz w:val="20"/>
                <w:lang w:val="en-US"/>
              </w:rPr>
              <w:t>E</w:t>
            </w:r>
            <w:r w:rsidR="00110367" w:rsidRPr="00EA076C">
              <w:rPr>
                <w:color w:val="000000"/>
                <w:sz w:val="20"/>
                <w:lang w:val="en-US"/>
              </w:rPr>
              <w:noBreakHyphen/>
              <w:t>0</w:t>
            </w:r>
            <w:r w:rsidRPr="00EA076C">
              <w:rPr>
                <w:color w:val="000000"/>
                <w:sz w:val="20"/>
                <w:lang w:val="en-US"/>
              </w:rPr>
              <w:t>5</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w:t>
            </w:r>
            <w:r w:rsidR="00B171BB" w:rsidRPr="00EA076C">
              <w:rPr>
                <w:color w:val="000000"/>
                <w:sz w:val="20"/>
              </w:rPr>
              <w:t>9</w:t>
            </w:r>
            <w:r w:rsidRPr="00EA076C">
              <w:rPr>
                <w:color w:val="000000"/>
                <w:sz w:val="20"/>
                <w:lang w:val="en-US"/>
              </w:rPr>
              <w:t>,27</w:t>
            </w:r>
          </w:p>
        </w:tc>
        <w:tc>
          <w:tcPr>
            <w:tcW w:w="544"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w:t>
            </w:r>
            <w:r w:rsidR="00B171BB" w:rsidRPr="00EA076C">
              <w:rPr>
                <w:color w:val="000000"/>
                <w:sz w:val="20"/>
              </w:rPr>
              <w:t>0</w:t>
            </w:r>
            <w:r w:rsidRPr="00EA076C">
              <w:rPr>
                <w:color w:val="000000"/>
                <w:sz w:val="20"/>
                <w:lang w:val="en-US"/>
              </w:rPr>
              <w:t>,2</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0,8</w:t>
            </w:r>
            <w:r w:rsidR="00B171BB" w:rsidRPr="00EA076C">
              <w:rPr>
                <w:color w:val="000000"/>
                <w:sz w:val="20"/>
              </w:rPr>
              <w:t>2</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1600</w:t>
            </w:r>
          </w:p>
        </w:tc>
        <w:tc>
          <w:tcPr>
            <w:tcW w:w="70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20</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1,0</w:t>
            </w:r>
            <w:r w:rsidR="00994C9A" w:rsidRPr="00EA076C">
              <w:rPr>
                <w:color w:val="000000"/>
                <w:sz w:val="20"/>
              </w:rPr>
              <w:t>1</w:t>
            </w:r>
            <w:r w:rsidRPr="00EA076C">
              <w:rPr>
                <w:color w:val="000000"/>
                <w:sz w:val="20"/>
                <w:lang w:val="en-US"/>
              </w:rPr>
              <w:t>E</w:t>
            </w:r>
            <w:r w:rsidR="00110367" w:rsidRPr="00EA076C">
              <w:rPr>
                <w:color w:val="000000"/>
                <w:sz w:val="20"/>
                <w:lang w:val="en-US"/>
              </w:rPr>
              <w:noBreakHyphen/>
              <w:t>0</w:t>
            </w:r>
            <w:r w:rsidRPr="00EA076C">
              <w:rPr>
                <w:color w:val="000000"/>
                <w:sz w:val="20"/>
                <w:lang w:val="en-US"/>
              </w:rPr>
              <w:t>5</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w:t>
            </w:r>
            <w:r w:rsidR="00B171BB" w:rsidRPr="00EA076C">
              <w:rPr>
                <w:color w:val="000000"/>
                <w:sz w:val="20"/>
              </w:rPr>
              <w:t>70</w:t>
            </w:r>
            <w:r w:rsidRPr="00EA076C">
              <w:rPr>
                <w:color w:val="000000"/>
                <w:sz w:val="20"/>
                <w:lang w:val="en-US"/>
              </w:rPr>
              <w:t>E</w:t>
            </w:r>
            <w:r w:rsidR="00110367" w:rsidRPr="00EA076C">
              <w:rPr>
                <w:color w:val="000000"/>
                <w:sz w:val="20"/>
                <w:lang w:val="en-US"/>
              </w:rPr>
              <w:noBreakHyphen/>
              <w:t>0</w:t>
            </w:r>
            <w:r w:rsidRPr="00EA076C">
              <w:rPr>
                <w:color w:val="000000"/>
                <w:sz w:val="20"/>
                <w:lang w:val="en-US"/>
              </w:rPr>
              <w:t>5</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w:t>
            </w:r>
            <w:r w:rsidR="00B171BB" w:rsidRPr="00EA076C">
              <w:rPr>
                <w:color w:val="000000"/>
                <w:sz w:val="20"/>
              </w:rPr>
              <w:t>3</w:t>
            </w:r>
            <w:r w:rsidRPr="00EA076C">
              <w:rPr>
                <w:color w:val="000000"/>
                <w:sz w:val="20"/>
                <w:lang w:val="en-US"/>
              </w:rPr>
              <w:t>,27</w:t>
            </w:r>
          </w:p>
        </w:tc>
        <w:tc>
          <w:tcPr>
            <w:tcW w:w="544"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-7,2</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0,4</w:t>
            </w:r>
            <w:r w:rsidR="00B171BB" w:rsidRPr="00EA076C">
              <w:rPr>
                <w:color w:val="000000"/>
                <w:sz w:val="20"/>
              </w:rPr>
              <w:t>7</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1800</w:t>
            </w:r>
          </w:p>
        </w:tc>
        <w:tc>
          <w:tcPr>
            <w:tcW w:w="701"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1</w:t>
            </w:r>
            <w:r w:rsidR="00994C9A" w:rsidRPr="00EA076C">
              <w:rPr>
                <w:color w:val="000000"/>
                <w:sz w:val="20"/>
              </w:rPr>
              <w:t>4</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r w:rsidR="00994C9A" w:rsidRPr="00EA076C">
              <w:rPr>
                <w:color w:val="000000"/>
                <w:sz w:val="20"/>
              </w:rPr>
              <w:t>56</w:t>
            </w:r>
            <w:r w:rsidRPr="00EA076C">
              <w:rPr>
                <w:color w:val="000000"/>
                <w:sz w:val="20"/>
                <w:lang w:val="en-US"/>
              </w:rPr>
              <w:t>E</w:t>
            </w:r>
            <w:r w:rsidR="00110367" w:rsidRPr="00EA076C">
              <w:rPr>
                <w:color w:val="000000"/>
                <w:sz w:val="20"/>
                <w:lang w:val="en-US"/>
              </w:rPr>
              <w:noBreakHyphen/>
              <w:t>0</w:t>
            </w:r>
            <w:r w:rsidRPr="00EA076C">
              <w:rPr>
                <w:color w:val="000000"/>
                <w:sz w:val="20"/>
                <w:lang w:val="en-US"/>
              </w:rPr>
              <w:t>6</w:t>
            </w:r>
          </w:p>
        </w:tc>
        <w:tc>
          <w:tcPr>
            <w:tcW w:w="8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w:t>
            </w:r>
            <w:r w:rsidR="00B171BB" w:rsidRPr="00EA076C">
              <w:rPr>
                <w:color w:val="000000"/>
                <w:sz w:val="20"/>
              </w:rPr>
              <w:t>59</w:t>
            </w:r>
            <w:r w:rsidRPr="00EA076C">
              <w:rPr>
                <w:color w:val="000000"/>
                <w:sz w:val="20"/>
                <w:lang w:val="en-US"/>
              </w:rPr>
              <w:t>E</w:t>
            </w:r>
            <w:r w:rsidR="00110367" w:rsidRPr="00EA076C">
              <w:rPr>
                <w:color w:val="000000"/>
                <w:sz w:val="20"/>
                <w:lang w:val="en-US"/>
              </w:rPr>
              <w:noBreakHyphen/>
              <w:t>0</w:t>
            </w:r>
            <w:r w:rsidRPr="00EA076C">
              <w:rPr>
                <w:color w:val="000000"/>
                <w:sz w:val="20"/>
                <w:lang w:val="en-US"/>
              </w:rPr>
              <w:t>5</w:t>
            </w:r>
          </w:p>
        </w:tc>
        <w:tc>
          <w:tcPr>
            <w:tcW w:w="77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w:t>
            </w:r>
            <w:r w:rsidR="00B171BB" w:rsidRPr="00EA076C">
              <w:rPr>
                <w:color w:val="000000"/>
                <w:sz w:val="20"/>
              </w:rPr>
              <w:t>7</w:t>
            </w:r>
            <w:r w:rsidRPr="00EA076C">
              <w:rPr>
                <w:color w:val="000000"/>
                <w:sz w:val="20"/>
                <w:lang w:val="en-US"/>
              </w:rPr>
              <w:t>,27</w:t>
            </w:r>
          </w:p>
        </w:tc>
        <w:tc>
          <w:tcPr>
            <w:tcW w:w="544"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-14,2</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0,</w:t>
            </w:r>
            <w:r w:rsidR="00B171BB" w:rsidRPr="00EA076C">
              <w:rPr>
                <w:color w:val="000000"/>
                <w:sz w:val="20"/>
              </w:rPr>
              <w:t>21</w:t>
            </w:r>
          </w:p>
        </w:tc>
      </w:tr>
      <w:tr w:rsidR="00311235" w:rsidRPr="00EA076C" w:rsidTr="00EA076C">
        <w:trPr>
          <w:cantSplit/>
          <w:trHeight w:val="248"/>
        </w:trPr>
        <w:tc>
          <w:tcPr>
            <w:tcW w:w="628"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2000</w:t>
            </w:r>
          </w:p>
        </w:tc>
        <w:tc>
          <w:tcPr>
            <w:tcW w:w="701" w:type="pct"/>
            <w:shd w:val="clear" w:color="auto" w:fill="auto"/>
          </w:tcPr>
          <w:p w:rsidR="009A6F4E" w:rsidRPr="00EA076C" w:rsidRDefault="00994C9A" w:rsidP="00EA076C">
            <w:pPr>
              <w:spacing w:line="360" w:lineRule="auto"/>
              <w:jc w:val="both"/>
              <w:rPr>
                <w:color w:val="000000"/>
                <w:sz w:val="20"/>
              </w:rPr>
            </w:pPr>
            <w:r w:rsidRPr="00EA076C">
              <w:rPr>
                <w:color w:val="000000"/>
                <w:sz w:val="20"/>
              </w:rPr>
              <w:t>6</w:t>
            </w:r>
          </w:p>
        </w:tc>
        <w:tc>
          <w:tcPr>
            <w:tcW w:w="8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w:t>
            </w:r>
            <w:r w:rsidR="00994C9A" w:rsidRPr="00EA076C">
              <w:rPr>
                <w:color w:val="000000"/>
                <w:sz w:val="20"/>
              </w:rPr>
              <w:t>8</w:t>
            </w:r>
            <w:r w:rsidRPr="00EA076C">
              <w:rPr>
                <w:color w:val="000000"/>
                <w:sz w:val="20"/>
                <w:lang w:val="en-US"/>
              </w:rPr>
              <w:t>E</w:t>
            </w:r>
            <w:r w:rsidR="00110367" w:rsidRPr="00EA076C">
              <w:rPr>
                <w:color w:val="000000"/>
                <w:sz w:val="20"/>
                <w:lang w:val="en-US"/>
              </w:rPr>
              <w:noBreakHyphen/>
              <w:t>0</w:t>
            </w:r>
            <w:r w:rsidRPr="00EA076C">
              <w:rPr>
                <w:color w:val="000000"/>
                <w:sz w:val="20"/>
                <w:lang w:val="en-US"/>
              </w:rPr>
              <w:t>6</w:t>
            </w:r>
          </w:p>
        </w:tc>
        <w:tc>
          <w:tcPr>
            <w:tcW w:w="8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w:t>
            </w:r>
            <w:r w:rsidR="00B171BB" w:rsidRPr="00EA076C">
              <w:rPr>
                <w:color w:val="000000"/>
                <w:sz w:val="20"/>
              </w:rPr>
              <w:t>49</w:t>
            </w:r>
            <w:r w:rsidRPr="00EA076C">
              <w:rPr>
                <w:color w:val="000000"/>
                <w:sz w:val="20"/>
              </w:rPr>
              <w:t>E</w:t>
            </w:r>
            <w:r w:rsidR="00110367" w:rsidRPr="00EA076C">
              <w:rPr>
                <w:color w:val="000000"/>
                <w:sz w:val="20"/>
              </w:rPr>
              <w:noBreakHyphen/>
              <w:t>0</w:t>
            </w:r>
            <w:r w:rsidRPr="00EA076C">
              <w:rPr>
                <w:color w:val="000000"/>
                <w:sz w:val="20"/>
              </w:rPr>
              <w:t>6</w:t>
            </w:r>
          </w:p>
        </w:tc>
        <w:tc>
          <w:tcPr>
            <w:tcW w:w="77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r w:rsidR="00B171BB" w:rsidRPr="00EA076C">
              <w:rPr>
                <w:color w:val="000000"/>
                <w:sz w:val="20"/>
              </w:rPr>
              <w:t>9</w:t>
            </w:r>
            <w:r w:rsidRPr="00EA076C">
              <w:rPr>
                <w:color w:val="000000"/>
                <w:sz w:val="20"/>
              </w:rPr>
              <w:t>,27</w:t>
            </w:r>
          </w:p>
        </w:tc>
        <w:tc>
          <w:tcPr>
            <w:tcW w:w="544"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-22,2</w:t>
            </w:r>
          </w:p>
        </w:tc>
        <w:tc>
          <w:tcPr>
            <w:tcW w:w="71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w:t>
            </w:r>
            <w:r w:rsidR="00B171BB" w:rsidRPr="00EA076C">
              <w:rPr>
                <w:color w:val="000000"/>
                <w:sz w:val="20"/>
              </w:rPr>
              <w:t>7</w:t>
            </w:r>
          </w:p>
        </w:tc>
      </w:tr>
    </w:tbl>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Из графика (рис.</w:t>
      </w:r>
      <w:r w:rsidR="00110367">
        <w:rPr>
          <w:color w:val="000000"/>
          <w:sz w:val="28"/>
        </w:rPr>
        <w:t> </w:t>
      </w:r>
      <w:r w:rsidR="00110367" w:rsidRPr="00110367">
        <w:rPr>
          <w:color w:val="000000"/>
          <w:sz w:val="28"/>
        </w:rPr>
        <w:t>2</w:t>
      </w:r>
      <w:r w:rsidRPr="00110367">
        <w:rPr>
          <w:color w:val="000000"/>
          <w:sz w:val="28"/>
        </w:rPr>
        <w:t>.) определим максимальную дальность, соответствующую наименьшему допустимому соотношения для каждого сигнал/шум для каждого из уровней слежения.</w:t>
      </w:r>
    </w:p>
    <w:p w:rsidR="009A6F4E" w:rsidRPr="00110367" w:rsidRDefault="00B171BB" w:rsidP="00110367">
      <w:pPr>
        <w:numPr>
          <w:ilvl w:val="0"/>
          <w:numId w:val="3"/>
        </w:numPr>
        <w:spacing w:line="360" w:lineRule="auto"/>
        <w:ind w:left="0" w:firstLine="709"/>
        <w:jc w:val="both"/>
        <w:rPr>
          <w:color w:val="000000"/>
          <w:sz w:val="28"/>
        </w:rPr>
      </w:pPr>
      <w:r w:rsidRPr="00110367">
        <w:rPr>
          <w:color w:val="000000"/>
          <w:sz w:val="28"/>
        </w:rPr>
        <w:t>при уровне слежения 0,3:</w:t>
      </w:r>
      <w:r w:rsidR="009A6F4E" w:rsidRPr="00110367">
        <w:rPr>
          <w:color w:val="000000"/>
          <w:sz w:val="28"/>
        </w:rPr>
        <w:t xml:space="preserve"> </w:t>
      </w:r>
      <w:r w:rsidR="007549E5">
        <w:rPr>
          <w:color w:val="000000"/>
          <w:position w:val="-28"/>
          <w:sz w:val="28"/>
          <w:lang w:val="en-US"/>
        </w:rPr>
        <w:pict>
          <v:shape id="_x0000_i1055" type="#_x0000_t75" style="width:113.25pt;height:33pt">
            <v:imagedata r:id="rId34" o:title=""/>
          </v:shape>
        </w:pict>
      </w:r>
      <w:r w:rsidR="009A6F4E" w:rsidRPr="00110367">
        <w:rPr>
          <w:color w:val="000000"/>
          <w:sz w:val="28"/>
        </w:rPr>
        <w:t>дб</w:t>
      </w:r>
    </w:p>
    <w:p w:rsidR="009A6F4E" w:rsidRPr="00110367" w:rsidRDefault="009A6F4E" w:rsidP="00110367">
      <w:pPr>
        <w:spacing w:line="360" w:lineRule="auto"/>
        <w:ind w:firstLine="709"/>
        <w:jc w:val="both"/>
        <w:rPr>
          <w:color w:val="000000"/>
          <w:sz w:val="28"/>
        </w:rPr>
      </w:pPr>
      <w:r w:rsidRPr="00110367">
        <w:rPr>
          <w:color w:val="000000"/>
          <w:sz w:val="28"/>
          <w:lang w:val="en-US"/>
        </w:rPr>
        <w:t>D</w:t>
      </w:r>
      <w:r w:rsidRPr="00110367">
        <w:rPr>
          <w:color w:val="000000"/>
          <w:sz w:val="28"/>
          <w:vertAlign w:val="subscript"/>
          <w:lang w:val="en-US"/>
        </w:rPr>
        <w:t>max</w:t>
      </w:r>
      <w:r w:rsidRPr="00110367">
        <w:rPr>
          <w:color w:val="000000"/>
          <w:sz w:val="28"/>
        </w:rPr>
        <w:t xml:space="preserve"> – из графика равно </w:t>
      </w:r>
      <w:smartTag w:uri="urn:schemas-microsoft-com:office:smarttags" w:element="metricconverter">
        <w:smartTagPr>
          <w:attr w:name="ProductID" w:val="1710 миль"/>
        </w:smartTagPr>
        <w:r w:rsidRPr="00110367">
          <w:rPr>
            <w:color w:val="000000"/>
            <w:sz w:val="28"/>
          </w:rPr>
          <w:t>17</w:t>
        </w:r>
        <w:r w:rsidR="006E0FD0" w:rsidRPr="00110367">
          <w:rPr>
            <w:color w:val="000000"/>
            <w:sz w:val="28"/>
          </w:rPr>
          <w:t>1</w:t>
        </w:r>
        <w:r w:rsidRPr="00110367">
          <w:rPr>
            <w:color w:val="000000"/>
            <w:sz w:val="28"/>
          </w:rPr>
          <w:t>0 миль</w:t>
        </w:r>
      </w:smartTag>
    </w:p>
    <w:p w:rsidR="009A6F4E" w:rsidRPr="00110367" w:rsidRDefault="009A6F4E" w:rsidP="00110367">
      <w:pPr>
        <w:numPr>
          <w:ilvl w:val="0"/>
          <w:numId w:val="3"/>
        </w:numPr>
        <w:spacing w:line="360" w:lineRule="auto"/>
        <w:ind w:left="0" w:firstLine="709"/>
        <w:jc w:val="both"/>
        <w:rPr>
          <w:color w:val="000000"/>
          <w:sz w:val="28"/>
        </w:rPr>
      </w:pPr>
      <w:r w:rsidRPr="00110367">
        <w:rPr>
          <w:color w:val="000000"/>
          <w:sz w:val="28"/>
        </w:rPr>
        <w:t xml:space="preserve">при уровне слежения 0,5 – </w:t>
      </w:r>
      <w:r w:rsidR="007549E5">
        <w:rPr>
          <w:color w:val="000000"/>
          <w:position w:val="-28"/>
          <w:sz w:val="28"/>
          <w:lang w:val="en-US"/>
        </w:rPr>
        <w:pict>
          <v:shape id="_x0000_i1056" type="#_x0000_t75" style="width:113.25pt;height:33pt">
            <v:imagedata r:id="rId35" o:title=""/>
          </v:shape>
        </w:pict>
      </w:r>
      <w:r w:rsidRPr="00110367">
        <w:rPr>
          <w:color w:val="000000"/>
          <w:sz w:val="28"/>
        </w:rPr>
        <w:t>дб</w:t>
      </w:r>
    </w:p>
    <w:p w:rsidR="009A6F4E" w:rsidRDefault="009A6F4E" w:rsidP="00110367">
      <w:pPr>
        <w:spacing w:line="360" w:lineRule="auto"/>
        <w:ind w:firstLine="709"/>
        <w:jc w:val="both"/>
        <w:rPr>
          <w:color w:val="000000"/>
          <w:sz w:val="28"/>
        </w:rPr>
      </w:pPr>
      <w:r w:rsidRPr="00110367">
        <w:rPr>
          <w:color w:val="000000"/>
          <w:sz w:val="28"/>
          <w:lang w:val="en-US"/>
        </w:rPr>
        <w:t>D</w:t>
      </w:r>
      <w:r w:rsidRPr="00110367">
        <w:rPr>
          <w:color w:val="000000"/>
          <w:sz w:val="28"/>
          <w:vertAlign w:val="subscript"/>
          <w:lang w:val="en-US"/>
        </w:rPr>
        <w:t>max</w:t>
      </w:r>
      <w:r w:rsidRPr="00110367">
        <w:rPr>
          <w:color w:val="000000"/>
          <w:sz w:val="28"/>
        </w:rPr>
        <w:t xml:space="preserve"> – из графика равно 17</w:t>
      </w:r>
      <w:r w:rsidR="006E0FD0" w:rsidRPr="00110367">
        <w:rPr>
          <w:color w:val="000000"/>
          <w:sz w:val="28"/>
        </w:rPr>
        <w:t>75</w:t>
      </w:r>
      <w:r w:rsidRPr="00110367">
        <w:rPr>
          <w:color w:val="000000"/>
          <w:sz w:val="28"/>
        </w:rPr>
        <w:t xml:space="preserve"> миль</w:t>
      </w:r>
    </w:p>
    <w:p w:rsidR="00311235" w:rsidRPr="00110367"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sz w:val="28"/>
        </w:rPr>
        <w:pict>
          <v:shape id="_x0000_i1057" type="#_x0000_t75" style="width:369pt;height:141.75pt">
            <v:imagedata r:id="rId36" o:title=""/>
          </v:shape>
        </w:pict>
      </w:r>
    </w:p>
    <w:p w:rsidR="009A6F4E" w:rsidRPr="00110367"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2</w:t>
      </w:r>
      <w:r w:rsidRPr="00110367">
        <w:rPr>
          <w:color w:val="000000"/>
          <w:sz w:val="28"/>
        </w:rPr>
        <w:t>. График соотношения сигнал/шум на входе приёмника в зависимости от даль</w:t>
      </w:r>
      <w:r w:rsidR="00311235">
        <w:rPr>
          <w:color w:val="000000"/>
          <w:sz w:val="28"/>
        </w:rPr>
        <w:t>ности</w:t>
      </w:r>
    </w:p>
    <w:p w:rsidR="006E0FD0" w:rsidRPr="00110367" w:rsidRDefault="006E0FD0" w:rsidP="00110367">
      <w:pPr>
        <w:spacing w:line="360" w:lineRule="auto"/>
        <w:ind w:firstLine="709"/>
        <w:jc w:val="both"/>
        <w:rPr>
          <w:b/>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Построить график зависимости шумовых ошибок по фазе и огибающей в зависимости от дал</w:t>
      </w:r>
      <w:r w:rsidR="00311235">
        <w:rPr>
          <w:b/>
          <w:color w:val="000000"/>
          <w:sz w:val="28"/>
        </w:rPr>
        <w:t>ьности при двух уровнях отсчёта</w:t>
      </w:r>
    </w:p>
    <w:p w:rsidR="009A6F4E" w:rsidRPr="00110367" w:rsidRDefault="009A6F4E" w:rsidP="00110367">
      <w:pPr>
        <w:spacing w:line="360" w:lineRule="auto"/>
        <w:ind w:firstLine="709"/>
        <w:jc w:val="both"/>
        <w:rPr>
          <w:color w:val="000000"/>
          <w:sz w:val="28"/>
        </w:rPr>
      </w:pPr>
      <w:r w:rsidRPr="00110367">
        <w:rPr>
          <w:color w:val="000000"/>
          <w:sz w:val="28"/>
        </w:rPr>
        <w:t>Измерения фазы ВЧ заполнения фронта радиоимпульсов производятся с помощью фазового детектора ФД с последующим стробированием полезного сигнала рассогласования с помощью временного дискриминатора.</w:t>
      </w:r>
    </w:p>
    <w:p w:rsidR="009A6F4E" w:rsidRPr="00110367" w:rsidRDefault="009A6F4E" w:rsidP="00110367">
      <w:pPr>
        <w:spacing w:line="360" w:lineRule="auto"/>
        <w:ind w:firstLine="709"/>
        <w:jc w:val="both"/>
        <w:rPr>
          <w:color w:val="000000"/>
          <w:sz w:val="28"/>
        </w:rPr>
      </w:pPr>
      <w:r w:rsidRPr="00110367">
        <w:rPr>
          <w:color w:val="000000"/>
          <w:sz w:val="28"/>
        </w:rPr>
        <w:t>Шумовая ошибка фазовых измерений в радианах можно выразить формулой:</w:t>
      </w:r>
    </w:p>
    <w:p w:rsidR="00311235" w:rsidRDefault="00311235" w:rsidP="00110367">
      <w:pPr>
        <w:spacing w:line="360" w:lineRule="auto"/>
        <w:ind w:firstLine="709"/>
        <w:jc w:val="both"/>
        <w:rPr>
          <w:color w:val="000000"/>
          <w:sz w:val="28"/>
        </w:rPr>
      </w:pPr>
    </w:p>
    <w:p w:rsidR="00311235" w:rsidRDefault="007549E5" w:rsidP="00110367">
      <w:pPr>
        <w:spacing w:line="360" w:lineRule="auto"/>
        <w:ind w:firstLine="709"/>
        <w:jc w:val="both"/>
        <w:rPr>
          <w:color w:val="000000"/>
          <w:sz w:val="28"/>
        </w:rPr>
      </w:pPr>
      <w:r>
        <w:rPr>
          <w:color w:val="000000"/>
          <w:position w:val="-28"/>
          <w:sz w:val="28"/>
        </w:rPr>
        <w:pict>
          <v:shape id="_x0000_i1058" type="#_x0000_t75" style="width:155.25pt;height:33.75pt">
            <v:imagedata r:id="rId17" o:title=""/>
          </v:shape>
        </w:pict>
      </w:r>
      <w:r w:rsidR="00110367">
        <w:rPr>
          <w:color w:val="000000"/>
          <w:sz w:val="28"/>
        </w:rPr>
        <w:t>;</w:t>
      </w:r>
    </w:p>
    <w:p w:rsidR="009A6F4E" w:rsidRPr="00110367" w:rsidRDefault="00311235" w:rsidP="00110367">
      <w:pPr>
        <w:spacing w:line="360" w:lineRule="auto"/>
        <w:ind w:firstLine="709"/>
        <w:jc w:val="both"/>
        <w:rPr>
          <w:color w:val="000000"/>
          <w:sz w:val="28"/>
        </w:rPr>
      </w:pPr>
      <w:r>
        <w:rPr>
          <w:color w:val="000000"/>
          <w:sz w:val="28"/>
        </w:rPr>
        <w:br w:type="page"/>
      </w:r>
      <w:r w:rsidR="009A6F4E" w:rsidRPr="00110367">
        <w:rPr>
          <w:color w:val="000000"/>
          <w:sz w:val="28"/>
        </w:rPr>
        <w:t xml:space="preserve">где </w:t>
      </w:r>
      <w:r w:rsidR="007549E5">
        <w:rPr>
          <w:color w:val="000000"/>
          <w:position w:val="-22"/>
          <w:sz w:val="28"/>
          <w:lang w:val="en-US"/>
        </w:rPr>
        <w:pict>
          <v:shape id="_x0000_i1059" type="#_x0000_t75" style="width:45pt;height:32.25pt">
            <v:imagedata r:id="rId37" o:title=""/>
          </v:shape>
        </w:pict>
      </w:r>
      <w:r w:rsidR="00110367">
        <w:rPr>
          <w:color w:val="000000"/>
          <w:sz w:val="28"/>
        </w:rPr>
        <w:t>;</w:t>
      </w:r>
    </w:p>
    <w:p w:rsidR="009A6F4E" w:rsidRPr="00110367" w:rsidRDefault="009A6F4E" w:rsidP="00110367">
      <w:pPr>
        <w:spacing w:line="360" w:lineRule="auto"/>
        <w:ind w:firstLine="709"/>
        <w:jc w:val="both"/>
        <w:rPr>
          <w:color w:val="000000"/>
          <w:sz w:val="28"/>
        </w:rPr>
      </w:pPr>
      <w:r w:rsidRPr="00110367">
        <w:rPr>
          <w:color w:val="000000"/>
          <w:sz w:val="28"/>
        </w:rPr>
        <w:t>Шумовая ошибка измерения разности моментов прихода двух сигналов по огибающей определяется формулой:</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34"/>
          <w:sz w:val="28"/>
          <w:lang w:val="en-US"/>
        </w:rPr>
        <w:pict>
          <v:shape id="_x0000_i1060" type="#_x0000_t75" style="width:314.25pt;height:44.25pt">
            <v:imagedata r:id="rId38"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Произведем расчет шумовых ошибок для каждого из уровней слежения. Рассчитанные значения приведены в таблице 2.</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2.</w:t>
      </w: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11"/>
        <w:gridCol w:w="2023"/>
        <w:gridCol w:w="2023"/>
        <w:gridCol w:w="2023"/>
        <w:gridCol w:w="1797"/>
      </w:tblGrid>
      <w:tr w:rsidR="009A6F4E" w:rsidRPr="00EA076C" w:rsidTr="00EA076C">
        <w:trPr>
          <w:cantSplit/>
          <w:trHeight w:val="496"/>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Дальность</w:t>
            </w:r>
          </w:p>
          <w:p w:rsidR="009A6F4E" w:rsidRPr="00EA076C" w:rsidRDefault="009A6F4E" w:rsidP="00EA076C">
            <w:pPr>
              <w:spacing w:line="360" w:lineRule="auto"/>
              <w:jc w:val="both"/>
              <w:rPr>
                <w:color w:val="000000"/>
                <w:sz w:val="20"/>
              </w:rPr>
            </w:pPr>
            <w:r w:rsidRPr="00EA076C">
              <w:rPr>
                <w:color w:val="000000"/>
                <w:sz w:val="20"/>
              </w:rPr>
              <w:t>мили</w:t>
            </w:r>
          </w:p>
        </w:tc>
        <w:tc>
          <w:tcPr>
            <w:tcW w:w="1102"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sym w:font="Symbol" w:char="F06A"/>
            </w:r>
            <w:r w:rsidRPr="00EA076C">
              <w:rPr>
                <w:color w:val="000000"/>
                <w:sz w:val="20"/>
                <w:vertAlign w:val="subscript"/>
              </w:rPr>
              <w:t>ш</w:t>
            </w:r>
            <w:r w:rsidR="00110367" w:rsidRPr="00EA076C">
              <w:rPr>
                <w:color w:val="000000"/>
                <w:sz w:val="20"/>
              </w:rPr>
              <w:t>,</w:t>
            </w:r>
            <w:r w:rsidRPr="00EA076C">
              <w:rPr>
                <w:color w:val="000000"/>
                <w:sz w:val="20"/>
              </w:rPr>
              <w:t xml:space="preserve"> рад</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1102"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sym w:font="Symbol" w:char="F06A"/>
            </w:r>
            <w:r w:rsidRPr="00EA076C">
              <w:rPr>
                <w:color w:val="000000"/>
                <w:sz w:val="20"/>
                <w:vertAlign w:val="subscript"/>
              </w:rPr>
              <w:t>ш</w:t>
            </w:r>
            <w:r w:rsidR="00110367" w:rsidRPr="00EA076C">
              <w:rPr>
                <w:color w:val="000000"/>
                <w:sz w:val="20"/>
              </w:rPr>
              <w:t>,</w:t>
            </w:r>
            <w:r w:rsidRPr="00EA076C">
              <w:rPr>
                <w:color w:val="000000"/>
                <w:sz w:val="20"/>
              </w:rPr>
              <w:t xml:space="preserve"> рад</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1102"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t>ш</w:t>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979"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t>ш</w:t>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приёмники уровне 0,3</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0,0003</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0,0002</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0,0001</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0,0001</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0,002</w:t>
            </w:r>
            <w:r w:rsidR="006E0FD0" w:rsidRPr="00EA076C">
              <w:rPr>
                <w:color w:val="000000"/>
                <w:sz w:val="20"/>
              </w:rPr>
              <w:t>4</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0,0018</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400</w:t>
            </w:r>
          </w:p>
        </w:tc>
        <w:tc>
          <w:tcPr>
            <w:tcW w:w="1102" w:type="pct"/>
            <w:shd w:val="clear" w:color="auto" w:fill="auto"/>
          </w:tcPr>
          <w:p w:rsidR="009A6F4E" w:rsidRPr="00EA076C" w:rsidRDefault="006E0FD0" w:rsidP="00EA076C">
            <w:pPr>
              <w:spacing w:line="360" w:lineRule="auto"/>
              <w:jc w:val="both"/>
              <w:rPr>
                <w:color w:val="000000"/>
                <w:sz w:val="20"/>
              </w:rPr>
            </w:pPr>
            <w:r w:rsidRPr="00EA076C">
              <w:rPr>
                <w:color w:val="000000"/>
                <w:sz w:val="20"/>
              </w:rPr>
              <w:t>0,0005</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w:t>
            </w:r>
            <w:r w:rsidR="006E0FD0" w:rsidRPr="00EA076C">
              <w:rPr>
                <w:color w:val="000000"/>
                <w:sz w:val="20"/>
              </w:rPr>
              <w:t>4</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0,011</w:t>
            </w:r>
            <w:r w:rsidR="006E0FD0" w:rsidRPr="00EA076C">
              <w:rPr>
                <w:color w:val="000000"/>
                <w:sz w:val="20"/>
              </w:rPr>
              <w:t>2</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0,0089</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0,0015</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w:t>
            </w:r>
            <w:r w:rsidR="006E0FD0" w:rsidRPr="00EA076C">
              <w:rPr>
                <w:color w:val="000000"/>
                <w:sz w:val="20"/>
              </w:rPr>
              <w:t>1</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0,03</w:t>
            </w:r>
            <w:r w:rsidR="006E0FD0" w:rsidRPr="00EA076C">
              <w:rPr>
                <w:color w:val="000000"/>
                <w:sz w:val="20"/>
              </w:rPr>
              <w:t>89</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0,0315</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800</w:t>
            </w:r>
          </w:p>
        </w:tc>
        <w:tc>
          <w:tcPr>
            <w:tcW w:w="1102" w:type="pct"/>
            <w:shd w:val="clear" w:color="auto" w:fill="auto"/>
          </w:tcPr>
          <w:p w:rsidR="009A6F4E" w:rsidRPr="00EA076C" w:rsidRDefault="006E0FD0" w:rsidP="00EA076C">
            <w:pPr>
              <w:spacing w:line="360" w:lineRule="auto"/>
              <w:jc w:val="both"/>
              <w:rPr>
                <w:color w:val="000000"/>
                <w:sz w:val="20"/>
              </w:rPr>
            </w:pPr>
            <w:r w:rsidRPr="00EA076C">
              <w:rPr>
                <w:color w:val="000000"/>
                <w:sz w:val="20"/>
              </w:rPr>
              <w:t>0,0040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0,002</w:t>
            </w:r>
            <w:r w:rsidR="006E0FD0" w:rsidRPr="00EA076C">
              <w:rPr>
                <w:color w:val="000000"/>
                <w:sz w:val="20"/>
              </w:rPr>
              <w:t>7</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0,09</w:t>
            </w:r>
            <w:r w:rsidR="006E0FD0" w:rsidRPr="00EA076C">
              <w:rPr>
                <w:color w:val="000000"/>
                <w:sz w:val="20"/>
              </w:rPr>
              <w:t>75</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0,0792</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1000</w:t>
            </w:r>
          </w:p>
        </w:tc>
        <w:tc>
          <w:tcPr>
            <w:tcW w:w="1102" w:type="pct"/>
            <w:shd w:val="clear" w:color="auto" w:fill="auto"/>
          </w:tcPr>
          <w:p w:rsidR="009A6F4E" w:rsidRPr="00EA076C" w:rsidRDefault="006E0FD0" w:rsidP="00EA076C">
            <w:pPr>
              <w:spacing w:line="360" w:lineRule="auto"/>
              <w:jc w:val="both"/>
              <w:rPr>
                <w:color w:val="000000"/>
                <w:sz w:val="20"/>
              </w:rPr>
            </w:pPr>
            <w:r w:rsidRPr="00EA076C">
              <w:rPr>
                <w:color w:val="000000"/>
                <w:sz w:val="20"/>
              </w:rPr>
              <w:t>0,0099</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0,006</w:t>
            </w:r>
            <w:r w:rsidR="006E0FD0" w:rsidRPr="00EA076C">
              <w:rPr>
                <w:color w:val="000000"/>
                <w:sz w:val="20"/>
              </w:rPr>
              <w:t>4</w:t>
            </w:r>
          </w:p>
        </w:tc>
        <w:tc>
          <w:tcPr>
            <w:tcW w:w="1102" w:type="pct"/>
            <w:shd w:val="clear" w:color="auto" w:fill="auto"/>
          </w:tcPr>
          <w:p w:rsidR="009A6F4E" w:rsidRPr="00EA076C" w:rsidRDefault="006E0FD0" w:rsidP="00EA076C">
            <w:pPr>
              <w:spacing w:line="360" w:lineRule="auto"/>
              <w:jc w:val="both"/>
              <w:rPr>
                <w:color w:val="000000"/>
                <w:sz w:val="20"/>
              </w:rPr>
            </w:pPr>
            <w:r w:rsidRPr="00EA076C">
              <w:rPr>
                <w:color w:val="000000"/>
                <w:sz w:val="20"/>
              </w:rPr>
              <w:t>0,2463</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0,1990</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1200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0,024</w:t>
            </w:r>
            <w:r w:rsidR="006E0FD0" w:rsidRPr="00EA076C">
              <w:rPr>
                <w:color w:val="000000"/>
                <w:sz w:val="20"/>
              </w:rPr>
              <w:t>7</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0,01</w:t>
            </w:r>
            <w:r w:rsidR="006E0FD0" w:rsidRPr="00EA076C">
              <w:rPr>
                <w:color w:val="000000"/>
                <w:sz w:val="20"/>
              </w:rPr>
              <w:t>48</w:t>
            </w:r>
          </w:p>
        </w:tc>
        <w:tc>
          <w:tcPr>
            <w:tcW w:w="1102" w:type="pct"/>
            <w:shd w:val="clear" w:color="auto" w:fill="auto"/>
          </w:tcPr>
          <w:p w:rsidR="009A6F4E" w:rsidRPr="00EA076C" w:rsidRDefault="006E0FD0" w:rsidP="00EA076C">
            <w:pPr>
              <w:spacing w:line="360" w:lineRule="auto"/>
              <w:jc w:val="both"/>
              <w:rPr>
                <w:color w:val="000000"/>
                <w:sz w:val="20"/>
              </w:rPr>
            </w:pPr>
            <w:r w:rsidRPr="00EA076C">
              <w:rPr>
                <w:color w:val="000000"/>
                <w:sz w:val="20"/>
              </w:rPr>
              <w:t>0,6177</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0,4998</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0,05</w:t>
            </w:r>
            <w:r w:rsidR="006E0FD0" w:rsidRPr="00EA076C">
              <w:rPr>
                <w:color w:val="000000"/>
                <w:sz w:val="20"/>
              </w:rPr>
              <w:t>51</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0,03</w:t>
            </w:r>
            <w:r w:rsidR="006E0FD0" w:rsidRPr="00EA076C">
              <w:rPr>
                <w:color w:val="000000"/>
                <w:sz w:val="20"/>
              </w:rPr>
              <w:t>39</w:t>
            </w:r>
          </w:p>
        </w:tc>
        <w:tc>
          <w:tcPr>
            <w:tcW w:w="1102" w:type="pct"/>
            <w:shd w:val="clear" w:color="auto" w:fill="auto"/>
          </w:tcPr>
          <w:p w:rsidR="009A6F4E" w:rsidRPr="00EA076C" w:rsidRDefault="006E0FD0" w:rsidP="00EA076C">
            <w:pPr>
              <w:spacing w:line="360" w:lineRule="auto"/>
              <w:jc w:val="both"/>
              <w:rPr>
                <w:color w:val="000000"/>
                <w:sz w:val="20"/>
              </w:rPr>
            </w:pPr>
            <w:r w:rsidRPr="00EA076C">
              <w:rPr>
                <w:color w:val="000000"/>
                <w:sz w:val="20"/>
              </w:rPr>
              <w:t>1,3818</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1,1188</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1600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0,109</w:t>
            </w:r>
            <w:r w:rsidR="006E0FD0" w:rsidRPr="00EA076C">
              <w:rPr>
                <w:color w:val="000000"/>
                <w:sz w:val="20"/>
              </w:rPr>
              <w:t>1</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0,069</w:t>
            </w:r>
            <w:r w:rsidR="006E0FD0" w:rsidRPr="00EA076C">
              <w:rPr>
                <w:color w:val="000000"/>
                <w:sz w:val="20"/>
              </w:rPr>
              <w:t>9</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2,75</w:t>
            </w:r>
            <w:r w:rsidR="006E0FD0" w:rsidRPr="00EA076C">
              <w:rPr>
                <w:color w:val="000000"/>
                <w:sz w:val="20"/>
              </w:rPr>
              <w:t>79</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2,2324</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0,24</w:t>
            </w:r>
            <w:r w:rsidR="006E0FD0" w:rsidRPr="00EA076C">
              <w:rPr>
                <w:color w:val="000000"/>
                <w:sz w:val="20"/>
              </w:rPr>
              <w:t>47</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0,1551</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6,174</w:t>
            </w:r>
            <w:r w:rsidR="006E0FD0" w:rsidRPr="00EA076C">
              <w:rPr>
                <w:color w:val="000000"/>
                <w:sz w:val="20"/>
              </w:rPr>
              <w:t>4</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4,9977</w:t>
            </w:r>
          </w:p>
        </w:tc>
      </w:tr>
      <w:tr w:rsidR="009A6F4E" w:rsidRPr="00EA076C" w:rsidTr="00EA076C">
        <w:trPr>
          <w:cantSplit/>
          <w:trHeight w:val="248"/>
        </w:trPr>
        <w:tc>
          <w:tcPr>
            <w:tcW w:w="71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2000</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0,61</w:t>
            </w:r>
            <w:r w:rsidR="006E0FD0" w:rsidRPr="00EA076C">
              <w:rPr>
                <w:color w:val="000000"/>
                <w:sz w:val="20"/>
              </w:rPr>
              <w:t>59</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w:t>
            </w:r>
            <w:r w:rsidR="006E0FD0" w:rsidRPr="00EA076C">
              <w:rPr>
                <w:color w:val="000000"/>
                <w:sz w:val="20"/>
              </w:rPr>
              <w:t>907</w:t>
            </w:r>
          </w:p>
        </w:tc>
        <w:tc>
          <w:tcPr>
            <w:tcW w:w="110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15,50</w:t>
            </w:r>
            <w:r w:rsidR="006E0FD0" w:rsidRPr="00EA076C">
              <w:rPr>
                <w:color w:val="000000"/>
                <w:sz w:val="20"/>
              </w:rPr>
              <w:t>9</w:t>
            </w:r>
          </w:p>
        </w:tc>
        <w:tc>
          <w:tcPr>
            <w:tcW w:w="979"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12,5536</w:t>
            </w:r>
          </w:p>
        </w:tc>
      </w:tr>
    </w:tbl>
    <w:p w:rsidR="009A6F4E" w:rsidRPr="00110367" w:rsidRDefault="009A6F4E" w:rsidP="00110367">
      <w:pPr>
        <w:spacing w:line="360" w:lineRule="auto"/>
        <w:ind w:firstLine="709"/>
        <w:jc w:val="both"/>
        <w:rPr>
          <w:color w:val="000000"/>
          <w:sz w:val="28"/>
        </w:rPr>
      </w:pPr>
    </w:p>
    <w:p w:rsidR="009A6F4E" w:rsidRDefault="009A6F4E" w:rsidP="00110367">
      <w:pPr>
        <w:spacing w:line="360" w:lineRule="auto"/>
        <w:ind w:firstLine="709"/>
        <w:jc w:val="both"/>
        <w:rPr>
          <w:color w:val="000000"/>
          <w:sz w:val="28"/>
        </w:rPr>
      </w:pPr>
      <w:r w:rsidRPr="00110367">
        <w:rPr>
          <w:color w:val="000000"/>
          <w:sz w:val="28"/>
        </w:rPr>
        <w:t>Графические зависимости изображены на рисунках 3, 4.</w:t>
      </w:r>
    </w:p>
    <w:p w:rsidR="00311235" w:rsidRDefault="00311235" w:rsidP="00110367">
      <w:pPr>
        <w:spacing w:line="360" w:lineRule="auto"/>
        <w:ind w:firstLine="709"/>
        <w:jc w:val="both"/>
        <w:rPr>
          <w:color w:val="000000"/>
          <w:sz w:val="28"/>
        </w:rPr>
      </w:pPr>
    </w:p>
    <w:p w:rsidR="009A6F4E" w:rsidRPr="00110367" w:rsidRDefault="00311235" w:rsidP="00110367">
      <w:pPr>
        <w:spacing w:line="360" w:lineRule="auto"/>
        <w:ind w:firstLine="709"/>
        <w:jc w:val="both"/>
        <w:rPr>
          <w:color w:val="000000"/>
          <w:sz w:val="28"/>
        </w:rPr>
      </w:pPr>
      <w:r>
        <w:rPr>
          <w:color w:val="000000"/>
          <w:sz w:val="28"/>
        </w:rPr>
        <w:br w:type="page"/>
      </w:r>
      <w:r w:rsidR="007549E5">
        <w:rPr>
          <w:color w:val="000000"/>
          <w:sz w:val="28"/>
        </w:rPr>
        <w:pict>
          <v:shape id="_x0000_i1061" type="#_x0000_t75" style="width:374.25pt;height:153.75pt">
            <v:imagedata r:id="rId39" o:title=""/>
          </v:shape>
        </w:pict>
      </w:r>
    </w:p>
    <w:p w:rsidR="009A6F4E" w:rsidRPr="00110367"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3</w:t>
      </w:r>
      <w:r w:rsidRPr="00110367">
        <w:rPr>
          <w:color w:val="000000"/>
          <w:sz w:val="28"/>
        </w:rPr>
        <w:t>. График зависимости шумовых ошибок по фазе в зависимости от даль</w:t>
      </w:r>
      <w:r w:rsidR="00311235">
        <w:rPr>
          <w:color w:val="000000"/>
          <w:sz w:val="28"/>
        </w:rPr>
        <w:t>ности при двух уровнях слежения</w:t>
      </w:r>
    </w:p>
    <w:p w:rsidR="009A6F4E" w:rsidRPr="00110367" w:rsidRDefault="009A6F4E"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sz w:val="28"/>
        </w:rPr>
        <w:pict>
          <v:shape id="_x0000_i1062" type="#_x0000_t75" style="width:374.25pt;height:156pt">
            <v:imagedata r:id="rId40" o:title=""/>
          </v:shape>
        </w:pict>
      </w:r>
    </w:p>
    <w:p w:rsidR="009A6F4E"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4</w:t>
      </w:r>
      <w:r w:rsidRPr="00110367">
        <w:rPr>
          <w:color w:val="000000"/>
          <w:sz w:val="28"/>
        </w:rPr>
        <w:t>. График зависимости шумовых ошибок по огибающей в зависимости от дальности при двух уровнях слеже</w:t>
      </w:r>
      <w:r w:rsidR="00311235">
        <w:rPr>
          <w:color w:val="000000"/>
          <w:sz w:val="28"/>
        </w:rPr>
        <w:t>ния</w:t>
      </w:r>
    </w:p>
    <w:p w:rsidR="00311235" w:rsidRPr="00110367"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 xml:space="preserve">Определить отношение напряженности отраженного от ионосферы сигнала к напряженности поверхностного сигнала. Построить графики зависимости максимальных ошибок слежения за фазой </w:t>
      </w:r>
      <w:r w:rsidRPr="00110367">
        <w:rPr>
          <w:b/>
          <w:color w:val="000000"/>
          <w:sz w:val="28"/>
          <w:szCs w:val="28"/>
        </w:rPr>
        <w:sym w:font="Symbol" w:char="F044"/>
      </w:r>
      <w:r w:rsidRPr="00110367">
        <w:rPr>
          <w:b/>
          <w:color w:val="000000"/>
          <w:sz w:val="28"/>
          <w:szCs w:val="28"/>
        </w:rPr>
        <w:sym w:font="Symbol" w:char="F06A"/>
      </w:r>
      <w:r w:rsidRPr="00110367">
        <w:rPr>
          <w:b/>
          <w:color w:val="000000"/>
          <w:sz w:val="28"/>
          <w:vertAlign w:val="subscript"/>
          <w:lang w:val="en-US"/>
        </w:rPr>
        <w:t>p</w:t>
      </w:r>
      <w:r w:rsidRPr="00110367">
        <w:rPr>
          <w:b/>
          <w:color w:val="000000"/>
          <w:sz w:val="28"/>
        </w:rPr>
        <w:t xml:space="preserve">= </w:t>
      </w:r>
      <w:r w:rsidRPr="00110367">
        <w:rPr>
          <w:b/>
          <w:color w:val="000000"/>
          <w:sz w:val="28"/>
          <w:lang w:val="en-US"/>
        </w:rPr>
        <w:t>f</w:t>
      </w:r>
      <w:r w:rsidRPr="00110367">
        <w:rPr>
          <w:b/>
          <w:color w:val="000000"/>
          <w:sz w:val="28"/>
        </w:rPr>
        <w:t>(</w:t>
      </w:r>
      <w:r w:rsidRPr="00110367">
        <w:rPr>
          <w:b/>
          <w:color w:val="000000"/>
          <w:sz w:val="28"/>
          <w:lang w:val="en-US"/>
        </w:rPr>
        <w:t>D</w:t>
      </w:r>
      <w:r w:rsidRPr="00110367">
        <w:rPr>
          <w:b/>
          <w:color w:val="000000"/>
          <w:sz w:val="28"/>
        </w:rPr>
        <w:t xml:space="preserve">) и огибающей </w:t>
      </w:r>
      <w:r w:rsidRPr="00110367">
        <w:rPr>
          <w:b/>
          <w:color w:val="000000"/>
          <w:sz w:val="28"/>
          <w:szCs w:val="28"/>
        </w:rPr>
        <w:sym w:font="Symbol" w:char="F044"/>
      </w:r>
      <w:r w:rsidRPr="00110367">
        <w:rPr>
          <w:b/>
          <w:color w:val="000000"/>
          <w:sz w:val="28"/>
        </w:rPr>
        <w:t xml:space="preserve"> </w:t>
      </w:r>
      <w:r w:rsidRPr="00110367">
        <w:rPr>
          <w:b/>
          <w:color w:val="000000"/>
          <w:sz w:val="28"/>
          <w:lang w:val="en-US"/>
        </w:rPr>
        <w:t>t</w:t>
      </w:r>
      <w:r w:rsidRPr="00110367">
        <w:rPr>
          <w:b/>
          <w:color w:val="000000"/>
          <w:sz w:val="28"/>
          <w:vertAlign w:val="subscript"/>
          <w:lang w:val="en-US"/>
        </w:rPr>
        <w:t>p</w:t>
      </w:r>
      <w:r w:rsidRPr="00110367">
        <w:rPr>
          <w:b/>
          <w:color w:val="000000"/>
          <w:sz w:val="28"/>
        </w:rPr>
        <w:t xml:space="preserve">= </w:t>
      </w:r>
      <w:r w:rsidRPr="00110367">
        <w:rPr>
          <w:b/>
          <w:color w:val="000000"/>
          <w:sz w:val="28"/>
          <w:lang w:val="en-US"/>
        </w:rPr>
        <w:t>f</w:t>
      </w:r>
      <w:r w:rsidRPr="00110367">
        <w:rPr>
          <w:b/>
          <w:color w:val="000000"/>
          <w:sz w:val="28"/>
        </w:rPr>
        <w:t>(</w:t>
      </w:r>
      <w:r w:rsidRPr="00110367">
        <w:rPr>
          <w:b/>
          <w:color w:val="000000"/>
          <w:sz w:val="28"/>
          <w:lang w:val="en-US"/>
        </w:rPr>
        <w:t>D</w:t>
      </w:r>
      <w:r w:rsidRPr="00110367">
        <w:rPr>
          <w:b/>
          <w:color w:val="000000"/>
          <w:sz w:val="28"/>
        </w:rPr>
        <w:t>), обусловленных влиянием ионосферного сигнала, при двух уровнях сле</w:t>
      </w:r>
      <w:r w:rsidR="00311235">
        <w:rPr>
          <w:b/>
          <w:color w:val="000000"/>
          <w:sz w:val="28"/>
        </w:rPr>
        <w:t>жения</w:t>
      </w:r>
    </w:p>
    <w:p w:rsidR="009A6F4E" w:rsidRPr="00110367" w:rsidRDefault="009A6F4E" w:rsidP="00110367">
      <w:pPr>
        <w:spacing w:line="360" w:lineRule="auto"/>
        <w:ind w:firstLine="709"/>
        <w:jc w:val="both"/>
        <w:rPr>
          <w:color w:val="000000"/>
          <w:sz w:val="28"/>
        </w:rPr>
      </w:pPr>
      <w:r w:rsidRPr="00110367">
        <w:rPr>
          <w:color w:val="000000"/>
          <w:sz w:val="28"/>
        </w:rPr>
        <w:t>Отношение напряженности отраженного от ионосферы сигнала к напряженности поверхностного сигнала определим воспользовавшись рисунком 2.18 учебника [1].</w:t>
      </w:r>
    </w:p>
    <w:p w:rsidR="009A6F4E" w:rsidRPr="00110367" w:rsidRDefault="009A6F4E" w:rsidP="00110367">
      <w:pPr>
        <w:spacing w:line="360" w:lineRule="auto"/>
        <w:ind w:firstLine="709"/>
        <w:jc w:val="both"/>
        <w:rPr>
          <w:color w:val="000000"/>
          <w:sz w:val="28"/>
        </w:rPr>
      </w:pPr>
      <w:r w:rsidRPr="00110367">
        <w:rPr>
          <w:color w:val="000000"/>
          <w:sz w:val="28"/>
        </w:rPr>
        <w:t xml:space="preserve">Зависимость максимальных ошибок слежения за фазой </w:t>
      </w:r>
      <w:r w:rsidR="007549E5">
        <w:rPr>
          <w:color w:val="000000"/>
          <w:position w:val="-14"/>
          <w:sz w:val="28"/>
          <w:lang w:val="en-US"/>
        </w:rPr>
        <w:pict>
          <v:shape id="_x0000_i1063" type="#_x0000_t75" style="width:63pt;height:18.75pt">
            <v:imagedata r:id="rId41" o:title=""/>
          </v:shape>
        </w:pict>
      </w:r>
      <w:r w:rsidRPr="00110367">
        <w:rPr>
          <w:color w:val="000000"/>
          <w:sz w:val="28"/>
        </w:rPr>
        <w:t xml:space="preserve"> и огибающей</w:t>
      </w:r>
      <w:r w:rsidR="007549E5">
        <w:rPr>
          <w:color w:val="000000"/>
          <w:position w:val="-14"/>
          <w:sz w:val="28"/>
          <w:lang w:val="en-US"/>
        </w:rPr>
        <w:pict>
          <v:shape id="_x0000_i1064" type="#_x0000_t75" style="width:60pt;height:18.75pt">
            <v:imagedata r:id="rId42" o:title=""/>
          </v:shape>
        </w:pict>
      </w:r>
      <w:r w:rsidRPr="00110367">
        <w:rPr>
          <w:color w:val="000000"/>
          <w:sz w:val="28"/>
        </w:rPr>
        <w:t>, обусловленных влиянием ионосферного сигнала выражаются следующими формулами:</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32"/>
          <w:sz w:val="28"/>
          <w:lang w:val="en-US"/>
        </w:rPr>
        <w:pict>
          <v:shape id="_x0000_i1065" type="#_x0000_t75" style="width:135.75pt;height:39.75pt">
            <v:imagedata r:id="rId43" o:title=""/>
          </v:shape>
        </w:pict>
      </w:r>
      <w:r w:rsidR="00110367">
        <w:rPr>
          <w:color w:val="000000"/>
          <w:sz w:val="28"/>
        </w:rPr>
        <w:t>;</w:t>
      </w:r>
      <w:r w:rsidR="009A6F4E" w:rsidRPr="00110367">
        <w:rPr>
          <w:color w:val="000000"/>
          <w:sz w:val="28"/>
        </w:rPr>
        <w:t xml:space="preserve"> </w:t>
      </w:r>
      <w:r>
        <w:rPr>
          <w:color w:val="000000"/>
          <w:position w:val="-32"/>
          <w:sz w:val="28"/>
          <w:lang w:val="en-US"/>
        </w:rPr>
        <w:pict>
          <v:shape id="_x0000_i1066" type="#_x0000_t75" style="width:155.25pt;height:41.25pt">
            <v:imagedata r:id="rId44"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Pr="00110367">
        <w:rPr>
          <w:color w:val="000000"/>
          <w:sz w:val="28"/>
          <w:lang w:val="en-US"/>
        </w:rPr>
        <w:t>t</w:t>
      </w:r>
      <w:r w:rsidRPr="00110367">
        <w:rPr>
          <w:color w:val="000000"/>
          <w:sz w:val="28"/>
          <w:vertAlign w:val="subscript"/>
        </w:rPr>
        <w:t>з</w:t>
      </w:r>
      <w:r w:rsidRPr="00110367">
        <w:rPr>
          <w:color w:val="000000"/>
          <w:sz w:val="28"/>
        </w:rPr>
        <w:t xml:space="preserve"> – задержка пространственных сигналов по отношению к поверхностным (рис.</w:t>
      </w:r>
      <w:r w:rsidR="00110367">
        <w:rPr>
          <w:color w:val="000000"/>
          <w:sz w:val="28"/>
        </w:rPr>
        <w:t> </w:t>
      </w:r>
      <w:r w:rsidR="00110367" w:rsidRPr="00110367">
        <w:rPr>
          <w:color w:val="000000"/>
          <w:sz w:val="28"/>
        </w:rPr>
        <w:t>2</w:t>
      </w:r>
      <w:r w:rsidRPr="00110367">
        <w:rPr>
          <w:color w:val="000000"/>
          <w:sz w:val="28"/>
        </w:rPr>
        <w:t>.19. учебника [1].)</w:t>
      </w:r>
    </w:p>
    <w:p w:rsidR="009A6F4E" w:rsidRPr="00110367" w:rsidRDefault="009A6F4E" w:rsidP="00110367">
      <w:pPr>
        <w:spacing w:line="360" w:lineRule="auto"/>
        <w:ind w:firstLine="709"/>
        <w:jc w:val="both"/>
        <w:rPr>
          <w:color w:val="000000"/>
          <w:sz w:val="28"/>
        </w:rPr>
      </w:pPr>
      <w:r w:rsidRPr="00110367">
        <w:rPr>
          <w:color w:val="000000"/>
          <w:sz w:val="28"/>
        </w:rPr>
        <w:t xml:space="preserve">Ошибка измерения фазы и огибающей появляется при задержке отраженного сигнала относительно поверхностного меньше, чем </w:t>
      </w:r>
      <w:r w:rsidRPr="00110367">
        <w:rPr>
          <w:color w:val="000000"/>
          <w:sz w:val="28"/>
          <w:lang w:val="en-US"/>
        </w:rPr>
        <w:t>t</w:t>
      </w:r>
      <w:r w:rsidRPr="00110367">
        <w:rPr>
          <w:color w:val="000000"/>
          <w:sz w:val="28"/>
          <w:vertAlign w:val="subscript"/>
        </w:rPr>
        <w:t>з</w:t>
      </w:r>
      <w:r w:rsidRPr="00110367">
        <w:rPr>
          <w:color w:val="000000"/>
          <w:sz w:val="28"/>
        </w:rPr>
        <w:t xml:space="preserve"> то есть </w:t>
      </w:r>
      <w:r w:rsidRPr="00110367">
        <w:rPr>
          <w:color w:val="000000"/>
          <w:sz w:val="28"/>
          <w:lang w:val="en-US"/>
        </w:rPr>
        <w:t>t</w:t>
      </w:r>
      <w:r w:rsidRPr="00110367">
        <w:rPr>
          <w:color w:val="000000"/>
          <w:sz w:val="28"/>
          <w:vertAlign w:val="subscript"/>
        </w:rPr>
        <w:t>з</w:t>
      </w:r>
      <w:r w:rsidRPr="00110367">
        <w:rPr>
          <w:color w:val="000000"/>
          <w:sz w:val="28"/>
        </w:rPr>
        <w:t xml:space="preserve"> &lt; </w:t>
      </w:r>
      <w:r w:rsidRPr="00110367">
        <w:rPr>
          <w:color w:val="000000"/>
          <w:sz w:val="28"/>
          <w:lang w:val="en-US"/>
        </w:rPr>
        <w:t>t</w:t>
      </w:r>
      <w:r w:rsidRPr="00110367">
        <w:rPr>
          <w:color w:val="000000"/>
          <w:sz w:val="28"/>
          <w:vertAlign w:val="subscript"/>
        </w:rPr>
        <w:t>о</w:t>
      </w:r>
      <w:r w:rsidRPr="00110367">
        <w:rPr>
          <w:color w:val="000000"/>
          <w:sz w:val="28"/>
        </w:rPr>
        <w:t>. Судя по графику (рис.</w:t>
      </w:r>
      <w:r w:rsidR="00110367">
        <w:rPr>
          <w:color w:val="000000"/>
          <w:sz w:val="28"/>
        </w:rPr>
        <w:t> </w:t>
      </w:r>
      <w:r w:rsidR="00110367" w:rsidRPr="00110367">
        <w:rPr>
          <w:color w:val="000000"/>
          <w:sz w:val="28"/>
        </w:rPr>
        <w:t>2</w:t>
      </w:r>
      <w:r w:rsidRPr="00110367">
        <w:rPr>
          <w:color w:val="000000"/>
          <w:sz w:val="28"/>
        </w:rPr>
        <w:t xml:space="preserve">.19. учебника [1].) в нашем случае ошибка имеет место быть при уровне слежения 0,5 начиная с дистанции </w:t>
      </w:r>
      <w:smartTag w:uri="urn:schemas-microsoft-com:office:smarttags" w:element="metricconverter">
        <w:smartTagPr>
          <w:attr w:name="ProductID" w:val="935 миль"/>
        </w:smartTagPr>
        <w:r w:rsidRPr="00110367">
          <w:rPr>
            <w:color w:val="000000"/>
            <w:sz w:val="28"/>
          </w:rPr>
          <w:t>900 миль</w:t>
        </w:r>
      </w:smartTag>
      <w:r w:rsidRPr="00110367">
        <w:rPr>
          <w:color w:val="000000"/>
          <w:sz w:val="28"/>
        </w:rPr>
        <w:t xml:space="preserve"> т</w:t>
      </w:r>
      <w:r w:rsidR="00110367">
        <w:rPr>
          <w:color w:val="000000"/>
          <w:sz w:val="28"/>
        </w:rPr>
        <w:t>. </w:t>
      </w:r>
      <w:r w:rsidR="00110367" w:rsidRPr="00110367">
        <w:rPr>
          <w:color w:val="000000"/>
          <w:sz w:val="28"/>
        </w:rPr>
        <w:t>к</w:t>
      </w:r>
      <w:r w:rsidRPr="00110367">
        <w:rPr>
          <w:color w:val="000000"/>
          <w:sz w:val="28"/>
        </w:rPr>
        <w:t>. в остальных случаях не выполняется выше сказанное условие.</w:t>
      </w:r>
    </w:p>
    <w:p w:rsidR="009A6F4E" w:rsidRPr="00110367" w:rsidRDefault="009A6F4E" w:rsidP="00110367">
      <w:pPr>
        <w:spacing w:line="360" w:lineRule="auto"/>
        <w:ind w:firstLine="709"/>
        <w:jc w:val="both"/>
        <w:rPr>
          <w:color w:val="000000"/>
          <w:sz w:val="28"/>
        </w:rPr>
      </w:pPr>
      <w:r w:rsidRPr="00110367">
        <w:rPr>
          <w:color w:val="000000"/>
          <w:sz w:val="28"/>
        </w:rPr>
        <w:t>Данные расчетов приведены в таблице 4.</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4.</w:t>
      </w:r>
    </w:p>
    <w:tbl>
      <w:tblPr>
        <w:tblW w:w="4824"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23"/>
        <w:gridCol w:w="1302"/>
        <w:gridCol w:w="726"/>
        <w:gridCol w:w="1130"/>
        <w:gridCol w:w="1415"/>
        <w:gridCol w:w="1793"/>
        <w:gridCol w:w="1645"/>
      </w:tblGrid>
      <w:tr w:rsidR="00311235" w:rsidRPr="00EA076C" w:rsidTr="00EA076C">
        <w:trPr>
          <w:cantSplit/>
          <w:trHeight w:val="744"/>
        </w:trPr>
        <w:tc>
          <w:tcPr>
            <w:tcW w:w="662" w:type="pct"/>
            <w:shd w:val="clear" w:color="auto" w:fill="auto"/>
          </w:tcPr>
          <w:p w:rsidR="006E0FD0" w:rsidRPr="00EA076C" w:rsidRDefault="006E0FD0" w:rsidP="00EA076C">
            <w:pPr>
              <w:spacing w:line="360" w:lineRule="auto"/>
              <w:jc w:val="both"/>
              <w:rPr>
                <w:color w:val="000000"/>
                <w:sz w:val="20"/>
              </w:rPr>
            </w:pPr>
          </w:p>
          <w:p w:rsidR="009A6F4E" w:rsidRPr="00EA076C" w:rsidRDefault="009A6F4E" w:rsidP="00EA076C">
            <w:pPr>
              <w:spacing w:line="360" w:lineRule="auto"/>
              <w:jc w:val="both"/>
              <w:rPr>
                <w:color w:val="000000"/>
                <w:sz w:val="20"/>
              </w:rPr>
            </w:pPr>
            <w:r w:rsidRPr="00EA076C">
              <w:rPr>
                <w:color w:val="000000"/>
                <w:sz w:val="20"/>
              </w:rPr>
              <w:t>Дальность</w:t>
            </w:r>
          </w:p>
          <w:p w:rsidR="009A6F4E" w:rsidRPr="00EA076C" w:rsidRDefault="009A6F4E" w:rsidP="00EA076C">
            <w:pPr>
              <w:spacing w:line="360" w:lineRule="auto"/>
              <w:jc w:val="both"/>
              <w:rPr>
                <w:color w:val="000000"/>
                <w:sz w:val="20"/>
              </w:rPr>
            </w:pPr>
            <w:r w:rsidRPr="00EA076C">
              <w:rPr>
                <w:color w:val="000000"/>
                <w:sz w:val="20"/>
              </w:rPr>
              <w:t>мили</w:t>
            </w:r>
          </w:p>
        </w:tc>
        <w:tc>
          <w:tcPr>
            <w:tcW w:w="70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Eпов</w:t>
            </w:r>
          </w:p>
          <w:p w:rsidR="009A6F4E" w:rsidRPr="00EA076C" w:rsidRDefault="009A6F4E" w:rsidP="00EA076C">
            <w:pPr>
              <w:spacing w:line="360" w:lineRule="auto"/>
              <w:jc w:val="both"/>
              <w:rPr>
                <w:color w:val="000000"/>
                <w:sz w:val="20"/>
              </w:rPr>
            </w:pPr>
            <w:r w:rsidRPr="00EA076C">
              <w:rPr>
                <w:color w:val="000000"/>
                <w:sz w:val="20"/>
              </w:rPr>
              <w:t>100кВт дб</w:t>
            </w:r>
          </w:p>
        </w:tc>
        <w:tc>
          <w:tcPr>
            <w:tcW w:w="393"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t</w:t>
            </w:r>
            <w:r w:rsidRPr="00EA076C">
              <w:rPr>
                <w:color w:val="000000"/>
                <w:sz w:val="20"/>
                <w:vertAlign w:val="subscript"/>
              </w:rPr>
              <w:t>з</w:t>
            </w:r>
          </w:p>
          <w:p w:rsidR="009A6F4E" w:rsidRPr="00EA076C" w:rsidRDefault="009A6F4E" w:rsidP="00EA076C">
            <w:pPr>
              <w:spacing w:line="360" w:lineRule="auto"/>
              <w:jc w:val="both"/>
              <w:rPr>
                <w:color w:val="000000"/>
                <w:sz w:val="20"/>
              </w:rPr>
            </w:pPr>
            <w:r w:rsidRPr="00EA076C">
              <w:rPr>
                <w:color w:val="000000"/>
                <w:sz w:val="20"/>
              </w:rPr>
              <w:t>мкс</w:t>
            </w:r>
          </w:p>
        </w:tc>
        <w:tc>
          <w:tcPr>
            <w:tcW w:w="61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Eпр/Eпов</w:t>
            </w:r>
          </w:p>
          <w:p w:rsidR="009A6F4E" w:rsidRPr="00EA076C" w:rsidRDefault="009A6F4E" w:rsidP="00EA076C">
            <w:pPr>
              <w:spacing w:line="360" w:lineRule="auto"/>
              <w:jc w:val="both"/>
              <w:rPr>
                <w:color w:val="000000"/>
                <w:sz w:val="20"/>
              </w:rPr>
            </w:pPr>
            <w:r w:rsidRPr="00EA076C">
              <w:rPr>
                <w:color w:val="000000"/>
                <w:sz w:val="20"/>
              </w:rPr>
              <w:t>дб</w:t>
            </w:r>
          </w:p>
        </w:tc>
        <w:tc>
          <w:tcPr>
            <w:tcW w:w="76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Eпр/Eпов</w:t>
            </w:r>
          </w:p>
          <w:p w:rsidR="009A6F4E" w:rsidRPr="00EA076C" w:rsidRDefault="009A6F4E" w:rsidP="00EA076C">
            <w:pPr>
              <w:spacing w:line="360" w:lineRule="auto"/>
              <w:jc w:val="both"/>
              <w:rPr>
                <w:color w:val="000000"/>
                <w:sz w:val="20"/>
              </w:rPr>
            </w:pPr>
            <w:r w:rsidRPr="00EA076C">
              <w:rPr>
                <w:color w:val="000000"/>
                <w:sz w:val="20"/>
              </w:rPr>
              <w:t>отношение</w:t>
            </w:r>
          </w:p>
        </w:tc>
        <w:tc>
          <w:tcPr>
            <w:tcW w:w="971" w:type="pct"/>
            <w:shd w:val="clear" w:color="auto" w:fill="auto"/>
          </w:tcPr>
          <w:p w:rsidR="009A6F4E" w:rsidRPr="00EA076C" w:rsidRDefault="009A6F4E" w:rsidP="00EA076C">
            <w:pPr>
              <w:spacing w:line="360" w:lineRule="auto"/>
              <w:jc w:val="both"/>
              <w:rPr>
                <w:color w:val="000000"/>
                <w:sz w:val="20"/>
              </w:rPr>
            </w:pPr>
            <w:r w:rsidRPr="00EA076C">
              <w:rPr>
                <w:color w:val="000000"/>
                <w:sz w:val="20"/>
              </w:rPr>
              <w:sym w:font="Symbol" w:char="F044"/>
            </w:r>
            <w:r w:rsidRPr="00EA076C">
              <w:rPr>
                <w:color w:val="000000"/>
                <w:sz w:val="20"/>
              </w:rPr>
              <w:sym w:font="Symbol" w:char="F06A"/>
            </w:r>
            <w:r w:rsidRPr="00EA076C">
              <w:rPr>
                <w:color w:val="000000"/>
                <w:sz w:val="20"/>
                <w:vertAlign w:val="subscript"/>
                <w:lang w:val="en-US"/>
              </w:rPr>
              <w:t>p</w:t>
            </w:r>
            <w:r w:rsidRPr="00EA076C">
              <w:rPr>
                <w:color w:val="000000"/>
                <w:sz w:val="20"/>
              </w:rPr>
              <w:t xml:space="preserve">= </w:t>
            </w:r>
            <w:r w:rsidRPr="00EA076C">
              <w:rPr>
                <w:color w:val="000000"/>
                <w:sz w:val="20"/>
                <w:lang w:val="en-US"/>
              </w:rPr>
              <w:t>f</w:t>
            </w:r>
            <w:r w:rsidRPr="00EA076C">
              <w:rPr>
                <w:color w:val="000000"/>
                <w:sz w:val="20"/>
              </w:rPr>
              <w:t>(</w:t>
            </w:r>
            <w:r w:rsidRPr="00EA076C">
              <w:rPr>
                <w:color w:val="000000"/>
                <w:sz w:val="20"/>
                <w:lang w:val="en-US"/>
              </w:rPr>
              <w:t>D</w:t>
            </w:r>
            <w:r w:rsidRPr="00EA076C">
              <w:rPr>
                <w:color w:val="000000"/>
                <w:sz w:val="20"/>
              </w:rPr>
              <w:t>), рад</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rPr>
              <w:sym w:font="Symbol" w:char="F044"/>
            </w:r>
            <w:r w:rsidRPr="00EA076C">
              <w:rPr>
                <w:color w:val="000000"/>
                <w:sz w:val="20"/>
              </w:rPr>
              <w:t xml:space="preserve"> </w:t>
            </w:r>
            <w:r w:rsidRPr="00EA076C">
              <w:rPr>
                <w:color w:val="000000"/>
                <w:sz w:val="20"/>
                <w:lang w:val="en-US"/>
              </w:rPr>
              <w:t>t</w:t>
            </w:r>
            <w:r w:rsidRPr="00EA076C">
              <w:rPr>
                <w:color w:val="000000"/>
                <w:sz w:val="20"/>
                <w:vertAlign w:val="subscript"/>
                <w:lang w:val="en-US"/>
              </w:rPr>
              <w:t>p</w:t>
            </w:r>
            <w:r w:rsidRPr="00EA076C">
              <w:rPr>
                <w:color w:val="000000"/>
                <w:sz w:val="20"/>
              </w:rPr>
              <w:t xml:space="preserve">= </w:t>
            </w:r>
            <w:r w:rsidRPr="00EA076C">
              <w:rPr>
                <w:color w:val="000000"/>
                <w:sz w:val="20"/>
                <w:lang w:val="en-US"/>
              </w:rPr>
              <w:t>f</w:t>
            </w:r>
            <w:r w:rsidRPr="00EA076C">
              <w:rPr>
                <w:color w:val="000000"/>
                <w:sz w:val="20"/>
              </w:rPr>
              <w:t>(</w:t>
            </w:r>
            <w:r w:rsidRPr="00EA076C">
              <w:rPr>
                <w:color w:val="000000"/>
                <w:sz w:val="20"/>
                <w:lang w:val="en-US"/>
              </w:rPr>
              <w:t>D</w:t>
            </w:r>
            <w:r w:rsidRPr="00EA076C">
              <w:rPr>
                <w:color w:val="000000"/>
                <w:sz w:val="20"/>
              </w:rPr>
              <w:t>), мкс</w:t>
            </w:r>
          </w:p>
          <w:p w:rsidR="009A6F4E" w:rsidRPr="00EA076C" w:rsidRDefault="009A6F4E" w:rsidP="00EA076C">
            <w:pPr>
              <w:spacing w:line="360" w:lineRule="auto"/>
              <w:jc w:val="both"/>
              <w:rPr>
                <w:color w:val="000000"/>
                <w:sz w:val="20"/>
              </w:rPr>
            </w:pPr>
            <w:r w:rsidRPr="00EA076C">
              <w:rPr>
                <w:color w:val="000000"/>
                <w:sz w:val="20"/>
              </w:rPr>
              <w:t>при уровне 0,5</w:t>
            </w:r>
          </w:p>
        </w:tc>
      </w:tr>
      <w:tr w:rsidR="00311235" w:rsidRPr="00EA076C" w:rsidTr="00EA076C">
        <w:trPr>
          <w:cantSplit/>
          <w:trHeight w:val="248"/>
        </w:trPr>
        <w:tc>
          <w:tcPr>
            <w:tcW w:w="66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1000</w:t>
            </w:r>
          </w:p>
        </w:tc>
        <w:tc>
          <w:tcPr>
            <w:tcW w:w="705" w:type="pct"/>
            <w:shd w:val="clear" w:color="auto" w:fill="auto"/>
          </w:tcPr>
          <w:p w:rsidR="009A6F4E" w:rsidRPr="00EA076C" w:rsidRDefault="006E0FD0" w:rsidP="00EA076C">
            <w:pPr>
              <w:spacing w:line="360" w:lineRule="auto"/>
              <w:jc w:val="both"/>
              <w:rPr>
                <w:color w:val="000000"/>
                <w:sz w:val="20"/>
              </w:rPr>
            </w:pPr>
            <w:r w:rsidRPr="00EA076C">
              <w:rPr>
                <w:color w:val="000000"/>
                <w:sz w:val="20"/>
              </w:rPr>
              <w:t>41</w:t>
            </w:r>
          </w:p>
        </w:tc>
        <w:tc>
          <w:tcPr>
            <w:tcW w:w="39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39</w:t>
            </w:r>
          </w:p>
        </w:tc>
        <w:tc>
          <w:tcPr>
            <w:tcW w:w="61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76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0,8913</w:t>
            </w:r>
          </w:p>
        </w:tc>
        <w:tc>
          <w:tcPr>
            <w:tcW w:w="97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8,3E</w:t>
            </w:r>
            <w:r w:rsidR="00110367" w:rsidRPr="00EA076C">
              <w:rPr>
                <w:color w:val="000000"/>
                <w:sz w:val="20"/>
              </w:rPr>
              <w:noBreakHyphen/>
              <w:t>0</w:t>
            </w:r>
            <w:r w:rsidRPr="00EA076C">
              <w:rPr>
                <w:color w:val="000000"/>
                <w:sz w:val="20"/>
              </w:rPr>
              <w:t>4</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0,320</w:t>
            </w:r>
            <w:r w:rsidR="004C7085" w:rsidRPr="00EA076C">
              <w:rPr>
                <w:color w:val="000000"/>
                <w:sz w:val="20"/>
              </w:rPr>
              <w:t>5</w:t>
            </w:r>
          </w:p>
        </w:tc>
      </w:tr>
      <w:tr w:rsidR="00311235" w:rsidRPr="00EA076C" w:rsidTr="00EA076C">
        <w:trPr>
          <w:cantSplit/>
          <w:trHeight w:val="248"/>
        </w:trPr>
        <w:tc>
          <w:tcPr>
            <w:tcW w:w="662"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1200</w:t>
            </w:r>
          </w:p>
        </w:tc>
        <w:tc>
          <w:tcPr>
            <w:tcW w:w="705"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37</w:t>
            </w:r>
          </w:p>
        </w:tc>
        <w:tc>
          <w:tcPr>
            <w:tcW w:w="393"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38,1</w:t>
            </w:r>
          </w:p>
        </w:tc>
        <w:tc>
          <w:tcPr>
            <w:tcW w:w="612"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p>
        </w:tc>
        <w:tc>
          <w:tcPr>
            <w:tcW w:w="76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0,6310</w:t>
            </w:r>
          </w:p>
        </w:tc>
        <w:tc>
          <w:tcPr>
            <w:tcW w:w="97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1,4E</w:t>
            </w:r>
            <w:r w:rsidR="00110367" w:rsidRPr="00EA076C">
              <w:rPr>
                <w:color w:val="000000"/>
                <w:sz w:val="20"/>
                <w:lang w:val="en-US"/>
              </w:rPr>
              <w:noBreakHyphen/>
              <w:t>0</w:t>
            </w:r>
            <w:r w:rsidRPr="00EA076C">
              <w:rPr>
                <w:color w:val="000000"/>
                <w:sz w:val="20"/>
                <w:lang w:val="en-US"/>
              </w:rPr>
              <w:t>3</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0,39</w:t>
            </w:r>
            <w:r w:rsidR="004C7085" w:rsidRPr="00EA076C">
              <w:rPr>
                <w:color w:val="000000"/>
                <w:sz w:val="20"/>
              </w:rPr>
              <w:t>61</w:t>
            </w:r>
          </w:p>
        </w:tc>
      </w:tr>
      <w:tr w:rsidR="00311235" w:rsidRPr="00EA076C" w:rsidTr="00EA076C">
        <w:trPr>
          <w:cantSplit/>
          <w:trHeight w:val="248"/>
        </w:trPr>
        <w:tc>
          <w:tcPr>
            <w:tcW w:w="662"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1400</w:t>
            </w:r>
          </w:p>
        </w:tc>
        <w:tc>
          <w:tcPr>
            <w:tcW w:w="705"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31</w:t>
            </w:r>
          </w:p>
        </w:tc>
        <w:tc>
          <w:tcPr>
            <w:tcW w:w="393"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38,1</w:t>
            </w:r>
          </w:p>
        </w:tc>
        <w:tc>
          <w:tcPr>
            <w:tcW w:w="612"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-5</w:t>
            </w:r>
          </w:p>
        </w:tc>
        <w:tc>
          <w:tcPr>
            <w:tcW w:w="76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0,5623</w:t>
            </w:r>
          </w:p>
        </w:tc>
        <w:tc>
          <w:tcPr>
            <w:tcW w:w="97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1,2E</w:t>
            </w:r>
            <w:r w:rsidR="00110367" w:rsidRPr="00EA076C">
              <w:rPr>
                <w:color w:val="000000"/>
                <w:sz w:val="20"/>
                <w:lang w:val="en-US"/>
              </w:rPr>
              <w:noBreakHyphen/>
              <w:t>0</w:t>
            </w:r>
            <w:r w:rsidRPr="00EA076C">
              <w:rPr>
                <w:color w:val="000000"/>
                <w:sz w:val="20"/>
                <w:lang w:val="en-US"/>
              </w:rPr>
              <w:t>3</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lang w:val="en-US"/>
              </w:rPr>
              <w:t>0,353</w:t>
            </w:r>
            <w:r w:rsidR="004C7085" w:rsidRPr="00EA076C">
              <w:rPr>
                <w:color w:val="000000"/>
                <w:sz w:val="20"/>
              </w:rPr>
              <w:t>7</w:t>
            </w:r>
          </w:p>
        </w:tc>
      </w:tr>
      <w:tr w:rsidR="00311235" w:rsidRPr="00EA076C" w:rsidTr="00EA076C">
        <w:trPr>
          <w:cantSplit/>
          <w:trHeight w:val="248"/>
        </w:trPr>
        <w:tc>
          <w:tcPr>
            <w:tcW w:w="662"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1600</w:t>
            </w:r>
          </w:p>
        </w:tc>
        <w:tc>
          <w:tcPr>
            <w:tcW w:w="705" w:type="pct"/>
            <w:shd w:val="clear" w:color="auto" w:fill="auto"/>
          </w:tcPr>
          <w:p w:rsidR="009A6F4E" w:rsidRPr="00EA076C" w:rsidRDefault="006E0FD0" w:rsidP="00EA076C">
            <w:pPr>
              <w:spacing w:line="360" w:lineRule="auto"/>
              <w:jc w:val="both"/>
              <w:rPr>
                <w:color w:val="000000"/>
                <w:sz w:val="20"/>
              </w:rPr>
            </w:pPr>
            <w:r w:rsidRPr="00EA076C">
              <w:rPr>
                <w:color w:val="000000"/>
                <w:sz w:val="20"/>
                <w:lang w:val="en-US"/>
              </w:rPr>
              <w:t>2</w:t>
            </w:r>
            <w:r w:rsidRPr="00EA076C">
              <w:rPr>
                <w:color w:val="000000"/>
                <w:sz w:val="20"/>
              </w:rPr>
              <w:t>3</w:t>
            </w:r>
          </w:p>
        </w:tc>
        <w:tc>
          <w:tcPr>
            <w:tcW w:w="393"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38,1</w:t>
            </w:r>
          </w:p>
        </w:tc>
        <w:tc>
          <w:tcPr>
            <w:tcW w:w="612"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-4</w:t>
            </w:r>
          </w:p>
        </w:tc>
        <w:tc>
          <w:tcPr>
            <w:tcW w:w="76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0,6310</w:t>
            </w:r>
          </w:p>
        </w:tc>
        <w:tc>
          <w:tcPr>
            <w:tcW w:w="971"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1,4E</w:t>
            </w:r>
            <w:r w:rsidR="00110367" w:rsidRPr="00EA076C">
              <w:rPr>
                <w:color w:val="000000"/>
                <w:sz w:val="20"/>
                <w:lang w:val="en-US"/>
              </w:rPr>
              <w:noBreakHyphen/>
              <w:t>0</w:t>
            </w:r>
            <w:r w:rsidRPr="00EA076C">
              <w:rPr>
                <w:color w:val="000000"/>
                <w:sz w:val="20"/>
                <w:lang w:val="en-US"/>
              </w:rPr>
              <w:t>3</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0,39</w:t>
            </w:r>
            <w:r w:rsidR="004C7085" w:rsidRPr="00EA076C">
              <w:rPr>
                <w:color w:val="000000"/>
                <w:sz w:val="20"/>
              </w:rPr>
              <w:t>61</w:t>
            </w:r>
          </w:p>
        </w:tc>
      </w:tr>
      <w:tr w:rsidR="00311235" w:rsidRPr="00EA076C" w:rsidTr="00EA076C">
        <w:trPr>
          <w:cantSplit/>
          <w:trHeight w:val="248"/>
        </w:trPr>
        <w:tc>
          <w:tcPr>
            <w:tcW w:w="66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1800</w:t>
            </w:r>
          </w:p>
        </w:tc>
        <w:tc>
          <w:tcPr>
            <w:tcW w:w="70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16,5</w:t>
            </w:r>
          </w:p>
        </w:tc>
        <w:tc>
          <w:tcPr>
            <w:tcW w:w="39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38,1</w:t>
            </w:r>
          </w:p>
        </w:tc>
        <w:tc>
          <w:tcPr>
            <w:tcW w:w="61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-3,5</w:t>
            </w:r>
          </w:p>
        </w:tc>
        <w:tc>
          <w:tcPr>
            <w:tcW w:w="76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0,6683</w:t>
            </w:r>
          </w:p>
        </w:tc>
        <w:tc>
          <w:tcPr>
            <w:tcW w:w="97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1,4E</w:t>
            </w:r>
            <w:r w:rsidR="00110367" w:rsidRPr="00EA076C">
              <w:rPr>
                <w:color w:val="000000"/>
                <w:sz w:val="20"/>
              </w:rPr>
              <w:noBreakHyphen/>
              <w:t>0</w:t>
            </w:r>
            <w:r w:rsidRPr="00EA076C">
              <w:rPr>
                <w:color w:val="000000"/>
                <w:sz w:val="20"/>
              </w:rPr>
              <w:t>3</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0,419</w:t>
            </w:r>
            <w:r w:rsidR="004C7085" w:rsidRPr="00EA076C">
              <w:rPr>
                <w:color w:val="000000"/>
                <w:sz w:val="20"/>
              </w:rPr>
              <w:t>6</w:t>
            </w:r>
          </w:p>
        </w:tc>
      </w:tr>
      <w:tr w:rsidR="00311235" w:rsidRPr="00EA076C" w:rsidTr="00EA076C">
        <w:trPr>
          <w:cantSplit/>
          <w:trHeight w:val="248"/>
        </w:trPr>
        <w:tc>
          <w:tcPr>
            <w:tcW w:w="66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2000</w:t>
            </w:r>
          </w:p>
        </w:tc>
        <w:tc>
          <w:tcPr>
            <w:tcW w:w="705" w:type="pct"/>
            <w:shd w:val="clear" w:color="auto" w:fill="auto"/>
          </w:tcPr>
          <w:p w:rsidR="009A6F4E" w:rsidRPr="00EA076C" w:rsidRDefault="006E0FD0" w:rsidP="00EA076C">
            <w:pPr>
              <w:spacing w:line="360" w:lineRule="auto"/>
              <w:jc w:val="both"/>
              <w:rPr>
                <w:color w:val="000000"/>
                <w:sz w:val="20"/>
              </w:rPr>
            </w:pPr>
            <w:r w:rsidRPr="00EA076C">
              <w:rPr>
                <w:color w:val="000000"/>
                <w:sz w:val="20"/>
              </w:rPr>
              <w:t>8</w:t>
            </w:r>
          </w:p>
        </w:tc>
        <w:tc>
          <w:tcPr>
            <w:tcW w:w="39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38,1</w:t>
            </w:r>
          </w:p>
        </w:tc>
        <w:tc>
          <w:tcPr>
            <w:tcW w:w="61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w:t>
            </w:r>
          </w:p>
        </w:tc>
        <w:tc>
          <w:tcPr>
            <w:tcW w:w="76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0,6310</w:t>
            </w:r>
          </w:p>
        </w:tc>
        <w:tc>
          <w:tcPr>
            <w:tcW w:w="97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1,4E</w:t>
            </w:r>
            <w:r w:rsidR="00110367" w:rsidRPr="00EA076C">
              <w:rPr>
                <w:color w:val="000000"/>
                <w:sz w:val="20"/>
              </w:rPr>
              <w:noBreakHyphen/>
              <w:t>0</w:t>
            </w:r>
            <w:r w:rsidRPr="00EA076C">
              <w:rPr>
                <w:color w:val="000000"/>
                <w:sz w:val="20"/>
              </w:rPr>
              <w:t>3</w:t>
            </w:r>
          </w:p>
        </w:tc>
        <w:tc>
          <w:tcPr>
            <w:tcW w:w="891"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0,39</w:t>
            </w:r>
            <w:r w:rsidR="004C7085" w:rsidRPr="00EA076C">
              <w:rPr>
                <w:color w:val="000000"/>
                <w:sz w:val="20"/>
              </w:rPr>
              <w:t>61</w:t>
            </w:r>
          </w:p>
        </w:tc>
      </w:tr>
    </w:tbl>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Графики приведены на рис.</w:t>
      </w:r>
      <w:r w:rsidR="00110367">
        <w:rPr>
          <w:color w:val="000000"/>
          <w:sz w:val="28"/>
        </w:rPr>
        <w:t> </w:t>
      </w:r>
      <w:r w:rsidR="00110367" w:rsidRPr="00110367">
        <w:rPr>
          <w:color w:val="000000"/>
          <w:sz w:val="28"/>
        </w:rPr>
        <w:t>5</w:t>
      </w:r>
      <w:r w:rsidRPr="00110367">
        <w:rPr>
          <w:color w:val="000000"/>
          <w:sz w:val="28"/>
        </w:rPr>
        <w:t>, 6.</w:t>
      </w:r>
    </w:p>
    <w:p w:rsidR="009A6F4E" w:rsidRDefault="009A6F4E" w:rsidP="00110367">
      <w:pPr>
        <w:spacing w:line="360" w:lineRule="auto"/>
        <w:ind w:firstLine="709"/>
        <w:jc w:val="both"/>
        <w:rPr>
          <w:color w:val="000000"/>
          <w:sz w:val="28"/>
        </w:rPr>
      </w:pPr>
    </w:p>
    <w:p w:rsidR="009A6F4E" w:rsidRPr="00110367" w:rsidRDefault="00311235" w:rsidP="00110367">
      <w:pPr>
        <w:spacing w:line="360" w:lineRule="auto"/>
        <w:ind w:firstLine="709"/>
        <w:jc w:val="both"/>
        <w:rPr>
          <w:color w:val="000000"/>
          <w:sz w:val="28"/>
        </w:rPr>
      </w:pPr>
      <w:r>
        <w:rPr>
          <w:color w:val="000000"/>
          <w:sz w:val="28"/>
        </w:rPr>
        <w:br w:type="page"/>
      </w:r>
      <w:r w:rsidR="007549E5">
        <w:rPr>
          <w:b/>
          <w:noProof/>
          <w:color w:val="000000"/>
          <w:sz w:val="28"/>
        </w:rPr>
        <w:pict>
          <v:shape id="_x0000_i1067" type="#_x0000_t75" style="width:405.75pt;height:156.75pt">
            <v:imagedata r:id="rId45" o:title=""/>
          </v:shape>
        </w:pict>
      </w:r>
    </w:p>
    <w:p w:rsidR="009A6F4E" w:rsidRPr="00110367"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5</w:t>
      </w:r>
      <w:r w:rsidRPr="00110367">
        <w:rPr>
          <w:color w:val="000000"/>
          <w:sz w:val="28"/>
        </w:rPr>
        <w:t xml:space="preserve">. График зависимости максимальных ошибок слежения за фазой </w:t>
      </w:r>
      <w:r w:rsidRPr="00110367">
        <w:rPr>
          <w:color w:val="000000"/>
          <w:sz w:val="28"/>
          <w:szCs w:val="28"/>
        </w:rPr>
        <w:sym w:font="Symbol" w:char="F044"/>
      </w:r>
      <w:r w:rsidRPr="00110367">
        <w:rPr>
          <w:color w:val="000000"/>
          <w:sz w:val="28"/>
          <w:szCs w:val="28"/>
        </w:rPr>
        <w:sym w:font="Symbol" w:char="F06A"/>
      </w:r>
      <w:r w:rsidRPr="00110367">
        <w:rPr>
          <w:color w:val="000000"/>
          <w:sz w:val="28"/>
          <w:vertAlign w:val="subscript"/>
          <w:lang w:val="en-US"/>
        </w:rPr>
        <w:t>p</w:t>
      </w:r>
      <w:r w:rsidRPr="00110367">
        <w:rPr>
          <w:color w:val="000000"/>
          <w:sz w:val="28"/>
        </w:rPr>
        <w:t xml:space="preserve">= </w:t>
      </w:r>
      <w:r w:rsidRPr="00110367">
        <w:rPr>
          <w:color w:val="000000"/>
          <w:sz w:val="28"/>
          <w:lang w:val="en-US"/>
        </w:rPr>
        <w:t>f</w:t>
      </w:r>
      <w:r w:rsidRPr="00110367">
        <w:rPr>
          <w:color w:val="000000"/>
          <w:sz w:val="28"/>
        </w:rPr>
        <w:t>(</w:t>
      </w:r>
      <w:r w:rsidRPr="00110367">
        <w:rPr>
          <w:color w:val="000000"/>
          <w:sz w:val="28"/>
          <w:lang w:val="en-US"/>
        </w:rPr>
        <w:t>D</w:t>
      </w:r>
      <w:r w:rsidRPr="00110367">
        <w:rPr>
          <w:color w:val="000000"/>
          <w:sz w:val="28"/>
        </w:rPr>
        <w:t>), обусловленных влиянием ионосферного сигнала, при уровне слежения 0,5.</w:t>
      </w:r>
    </w:p>
    <w:p w:rsidR="009A6F4E" w:rsidRPr="00110367" w:rsidRDefault="009A6F4E"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b/>
          <w:noProof/>
          <w:color w:val="000000"/>
          <w:sz w:val="28"/>
        </w:rPr>
        <w:pict>
          <v:shape id="_x0000_i1068" type="#_x0000_t75" style="width:411.75pt;height:149.25pt">
            <v:imagedata r:id="rId46" o:title=""/>
          </v:shape>
        </w:pict>
      </w:r>
    </w:p>
    <w:p w:rsidR="009A6F4E" w:rsidRPr="00110367"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6</w:t>
      </w:r>
      <w:r w:rsidRPr="00110367">
        <w:rPr>
          <w:color w:val="000000"/>
          <w:sz w:val="28"/>
        </w:rPr>
        <w:t xml:space="preserve">. График зависимости максимальных ошибок слежения за огибающей </w:t>
      </w:r>
      <w:r w:rsidRPr="00110367">
        <w:rPr>
          <w:color w:val="000000"/>
          <w:sz w:val="28"/>
          <w:szCs w:val="28"/>
        </w:rPr>
        <w:sym w:font="Symbol" w:char="F044"/>
      </w:r>
      <w:r w:rsidRPr="00110367">
        <w:rPr>
          <w:color w:val="000000"/>
          <w:sz w:val="28"/>
        </w:rPr>
        <w:t xml:space="preserve"> </w:t>
      </w:r>
      <w:r w:rsidRPr="00110367">
        <w:rPr>
          <w:color w:val="000000"/>
          <w:sz w:val="28"/>
          <w:lang w:val="en-US"/>
        </w:rPr>
        <w:t>t</w:t>
      </w:r>
      <w:r w:rsidRPr="00110367">
        <w:rPr>
          <w:color w:val="000000"/>
          <w:sz w:val="28"/>
          <w:vertAlign w:val="subscript"/>
          <w:lang w:val="en-US"/>
        </w:rPr>
        <w:t>p</w:t>
      </w:r>
      <w:r w:rsidRPr="00110367">
        <w:rPr>
          <w:color w:val="000000"/>
          <w:sz w:val="28"/>
        </w:rPr>
        <w:t>=</w:t>
      </w:r>
      <w:r w:rsidRPr="00110367">
        <w:rPr>
          <w:color w:val="000000"/>
          <w:sz w:val="28"/>
          <w:lang w:val="en-US"/>
        </w:rPr>
        <w:t>f</w:t>
      </w:r>
      <w:r w:rsidRPr="00110367">
        <w:rPr>
          <w:color w:val="000000"/>
          <w:sz w:val="28"/>
        </w:rPr>
        <w:t>(</w:t>
      </w:r>
      <w:r w:rsidRPr="00110367">
        <w:rPr>
          <w:color w:val="000000"/>
          <w:sz w:val="28"/>
          <w:lang w:val="en-US"/>
        </w:rPr>
        <w:t>D</w:t>
      </w:r>
      <w:r w:rsidRPr="00110367">
        <w:rPr>
          <w:color w:val="000000"/>
          <w:sz w:val="28"/>
        </w:rPr>
        <w:t>), обусловленных влиянием ионосферного сигнала, при уровне слежения 0,5.</w:t>
      </w:r>
    </w:p>
    <w:p w:rsidR="009A6F4E" w:rsidRDefault="009A6F4E" w:rsidP="00110367">
      <w:pPr>
        <w:spacing w:line="360" w:lineRule="auto"/>
        <w:ind w:firstLine="709"/>
        <w:jc w:val="both"/>
        <w:rPr>
          <w:b/>
          <w:color w:val="000000"/>
          <w:sz w:val="28"/>
        </w:rPr>
      </w:pPr>
      <w:r w:rsidRPr="00110367">
        <w:rPr>
          <w:b/>
          <w:color w:val="000000"/>
          <w:sz w:val="28"/>
        </w:rPr>
        <w:t xml:space="preserve">Вычислить суммарные ошибки отсчетов по фазе </w:t>
      </w:r>
      <w:r w:rsidRPr="00110367">
        <w:rPr>
          <w:b/>
          <w:color w:val="000000"/>
          <w:sz w:val="28"/>
          <w:szCs w:val="28"/>
        </w:rPr>
        <w:sym w:font="Symbol" w:char="F073"/>
      </w:r>
      <w:r w:rsidRPr="00110367">
        <w:rPr>
          <w:b/>
          <w:color w:val="000000"/>
          <w:sz w:val="28"/>
          <w:szCs w:val="28"/>
          <w:vertAlign w:val="subscript"/>
        </w:rPr>
        <w:sym w:font="Symbol" w:char="F06A"/>
      </w:r>
      <w:r w:rsidRPr="00110367">
        <w:rPr>
          <w:b/>
          <w:color w:val="000000"/>
          <w:sz w:val="28"/>
          <w:szCs w:val="28"/>
          <w:vertAlign w:val="subscript"/>
        </w:rPr>
        <w:sym w:font="Symbol" w:char="F053"/>
      </w:r>
      <w:r w:rsidRPr="00110367">
        <w:rPr>
          <w:b/>
          <w:color w:val="000000"/>
          <w:sz w:val="28"/>
        </w:rPr>
        <w:t xml:space="preserve"> и огибающей </w:t>
      </w:r>
      <w:r w:rsidRPr="00110367">
        <w:rPr>
          <w:b/>
          <w:color w:val="000000"/>
          <w:sz w:val="28"/>
          <w:szCs w:val="28"/>
        </w:rPr>
        <w:sym w:font="Symbol" w:char="F073"/>
      </w:r>
      <w:r w:rsidRPr="00110367">
        <w:rPr>
          <w:b/>
          <w:color w:val="000000"/>
          <w:sz w:val="28"/>
          <w:vertAlign w:val="subscript"/>
          <w:lang w:val="en-US"/>
        </w:rPr>
        <w:t>to</w:t>
      </w:r>
      <w:r w:rsidRPr="00110367">
        <w:rPr>
          <w:b/>
          <w:color w:val="000000"/>
          <w:sz w:val="28"/>
          <w:szCs w:val="28"/>
          <w:vertAlign w:val="subscript"/>
        </w:rPr>
        <w:sym w:font="Symbol" w:char="F053"/>
      </w:r>
      <w:r w:rsidRPr="00110367">
        <w:rPr>
          <w:b/>
          <w:color w:val="000000"/>
          <w:sz w:val="28"/>
        </w:rPr>
        <w:t xml:space="preserve"> для двух уровней слежения. Построить графики </w:t>
      </w:r>
      <w:r w:rsidRPr="00110367">
        <w:rPr>
          <w:b/>
          <w:color w:val="000000"/>
          <w:sz w:val="28"/>
          <w:szCs w:val="28"/>
        </w:rPr>
        <w:sym w:font="Symbol" w:char="F073"/>
      </w:r>
      <w:r w:rsidRPr="00110367">
        <w:rPr>
          <w:b/>
          <w:color w:val="000000"/>
          <w:sz w:val="28"/>
          <w:szCs w:val="28"/>
          <w:vertAlign w:val="subscript"/>
        </w:rPr>
        <w:sym w:font="Symbol" w:char="F06A"/>
      </w:r>
      <w:r w:rsidRPr="00110367">
        <w:rPr>
          <w:b/>
          <w:color w:val="000000"/>
          <w:sz w:val="28"/>
          <w:szCs w:val="28"/>
          <w:vertAlign w:val="subscript"/>
        </w:rPr>
        <w:sym w:font="Symbol" w:char="F053"/>
      </w:r>
      <w:r w:rsidRPr="00110367">
        <w:rPr>
          <w:b/>
          <w:color w:val="000000"/>
          <w:sz w:val="28"/>
        </w:rPr>
        <w:t>=</w:t>
      </w:r>
      <w:r w:rsidRPr="00110367">
        <w:rPr>
          <w:b/>
          <w:color w:val="000000"/>
          <w:sz w:val="28"/>
          <w:lang w:val="en-US"/>
        </w:rPr>
        <w:t>f</w:t>
      </w:r>
      <w:r w:rsidRPr="00110367">
        <w:rPr>
          <w:b/>
          <w:color w:val="000000"/>
          <w:sz w:val="28"/>
        </w:rPr>
        <w:t>(</w:t>
      </w:r>
      <w:r w:rsidRPr="00110367">
        <w:rPr>
          <w:b/>
          <w:color w:val="000000"/>
          <w:sz w:val="28"/>
          <w:lang w:val="en-US"/>
        </w:rPr>
        <w:t>D</w:t>
      </w:r>
      <w:r w:rsidRPr="00110367">
        <w:rPr>
          <w:b/>
          <w:color w:val="000000"/>
          <w:sz w:val="28"/>
        </w:rPr>
        <w:t xml:space="preserve">), </w:t>
      </w:r>
      <w:r w:rsidRPr="00110367">
        <w:rPr>
          <w:b/>
          <w:color w:val="000000"/>
          <w:sz w:val="28"/>
          <w:szCs w:val="28"/>
        </w:rPr>
        <w:sym w:font="Symbol" w:char="F073"/>
      </w:r>
      <w:r w:rsidRPr="00110367">
        <w:rPr>
          <w:b/>
          <w:color w:val="000000"/>
          <w:sz w:val="28"/>
          <w:vertAlign w:val="subscript"/>
          <w:lang w:val="en-US"/>
        </w:rPr>
        <w:t>to</w:t>
      </w:r>
      <w:r w:rsidRPr="00110367">
        <w:rPr>
          <w:b/>
          <w:color w:val="000000"/>
          <w:sz w:val="28"/>
          <w:szCs w:val="28"/>
          <w:vertAlign w:val="subscript"/>
        </w:rPr>
        <w:sym w:font="Symbol" w:char="F053"/>
      </w:r>
      <w:r w:rsidRPr="00110367">
        <w:rPr>
          <w:b/>
          <w:color w:val="000000"/>
          <w:sz w:val="28"/>
        </w:rPr>
        <w:t>=</w:t>
      </w:r>
      <w:r w:rsidRPr="00110367">
        <w:rPr>
          <w:b/>
          <w:color w:val="000000"/>
          <w:sz w:val="28"/>
          <w:lang w:val="en-US"/>
        </w:rPr>
        <w:t>f</w:t>
      </w:r>
      <w:r w:rsidRPr="00110367">
        <w:rPr>
          <w:b/>
          <w:color w:val="000000"/>
          <w:sz w:val="28"/>
        </w:rPr>
        <w:t>(</w:t>
      </w:r>
      <w:r w:rsidRPr="00110367">
        <w:rPr>
          <w:b/>
          <w:color w:val="000000"/>
          <w:sz w:val="28"/>
          <w:lang w:val="en-US"/>
        </w:rPr>
        <w:t>D</w:t>
      </w:r>
      <w:r w:rsidRPr="00110367">
        <w:rPr>
          <w:b/>
          <w:color w:val="000000"/>
          <w:sz w:val="28"/>
        </w:rPr>
        <w:t xml:space="preserve">); отметить на них точки, где </w:t>
      </w:r>
      <w:r w:rsidRPr="00110367">
        <w:rPr>
          <w:b/>
          <w:color w:val="000000"/>
          <w:sz w:val="28"/>
          <w:szCs w:val="28"/>
        </w:rPr>
        <w:sym w:font="Symbol" w:char="F073"/>
      </w:r>
      <w:r w:rsidRPr="00110367">
        <w:rPr>
          <w:b/>
          <w:color w:val="000000"/>
          <w:sz w:val="28"/>
          <w:vertAlign w:val="subscript"/>
          <w:lang w:val="en-US"/>
        </w:rPr>
        <w:t>to</w:t>
      </w:r>
      <w:r w:rsidRPr="00110367">
        <w:rPr>
          <w:b/>
          <w:color w:val="000000"/>
          <w:sz w:val="28"/>
          <w:szCs w:val="28"/>
          <w:vertAlign w:val="subscript"/>
        </w:rPr>
        <w:sym w:font="Symbol" w:char="F053"/>
      </w:r>
      <w:r w:rsidRPr="00110367">
        <w:rPr>
          <w:b/>
          <w:color w:val="000000"/>
          <w:sz w:val="28"/>
        </w:rPr>
        <w:t>=</w:t>
      </w:r>
      <w:r w:rsidR="007549E5">
        <w:rPr>
          <w:b/>
          <w:color w:val="000000"/>
          <w:position w:val="-22"/>
          <w:sz w:val="28"/>
        </w:rPr>
        <w:pict>
          <v:shape id="_x0000_i1069" type="#_x0000_t75" style="width:11.25pt;height:32.25pt">
            <v:imagedata r:id="rId47" o:title=""/>
          </v:shape>
        </w:pict>
      </w:r>
      <w:r w:rsidRPr="00110367">
        <w:rPr>
          <w:b/>
          <w:color w:val="000000"/>
          <w:sz w:val="28"/>
          <w:lang w:val="en-US"/>
        </w:rPr>
        <w:t>T</w:t>
      </w:r>
      <w:r w:rsidRPr="00110367">
        <w:rPr>
          <w:b/>
          <w:color w:val="000000"/>
          <w:sz w:val="28"/>
          <w:vertAlign w:val="subscript"/>
          <w:lang w:val="en-US"/>
        </w:rPr>
        <w:t>o</w:t>
      </w:r>
      <w:r w:rsidRPr="00110367">
        <w:rPr>
          <w:b/>
          <w:color w:val="000000"/>
          <w:sz w:val="28"/>
        </w:rPr>
        <w:t xml:space="preserve">. Определить надежность устранения многозначности фазовых измерений и построить график зависимости вероятности устранения многозначности от дальности </w:t>
      </w:r>
      <w:r w:rsidRPr="00110367">
        <w:rPr>
          <w:b/>
          <w:color w:val="000000"/>
          <w:sz w:val="28"/>
          <w:lang w:val="en-US"/>
        </w:rPr>
        <w:t>P</w:t>
      </w:r>
      <w:r w:rsidRPr="00110367">
        <w:rPr>
          <w:b/>
          <w:color w:val="000000"/>
          <w:sz w:val="28"/>
        </w:rPr>
        <w:t>=</w:t>
      </w:r>
      <w:r w:rsidRPr="00110367">
        <w:rPr>
          <w:b/>
          <w:color w:val="000000"/>
          <w:sz w:val="28"/>
          <w:lang w:val="en-US"/>
        </w:rPr>
        <w:t>f</w:t>
      </w:r>
      <w:r w:rsidRPr="00110367">
        <w:rPr>
          <w:b/>
          <w:color w:val="000000"/>
          <w:sz w:val="28"/>
        </w:rPr>
        <w:t>(</w:t>
      </w:r>
      <w:r w:rsidRPr="00110367">
        <w:rPr>
          <w:b/>
          <w:color w:val="000000"/>
          <w:sz w:val="28"/>
          <w:lang w:val="en-US"/>
        </w:rPr>
        <w:t>D</w:t>
      </w:r>
      <w:r w:rsidR="00311235">
        <w:rPr>
          <w:b/>
          <w:color w:val="000000"/>
          <w:sz w:val="28"/>
        </w:rPr>
        <w:t>)</w:t>
      </w:r>
    </w:p>
    <w:p w:rsidR="009A6F4E" w:rsidRPr="00110367" w:rsidRDefault="009A6F4E" w:rsidP="00110367">
      <w:pPr>
        <w:spacing w:line="360" w:lineRule="auto"/>
        <w:ind w:firstLine="709"/>
        <w:jc w:val="both"/>
        <w:rPr>
          <w:color w:val="000000"/>
          <w:sz w:val="28"/>
        </w:rPr>
      </w:pPr>
      <w:r w:rsidRPr="00110367">
        <w:rPr>
          <w:color w:val="000000"/>
          <w:sz w:val="28"/>
        </w:rPr>
        <w:t xml:space="preserve">Суммарные ошибки отсчетов по фазе </w:t>
      </w:r>
      <w:r w:rsidRPr="00110367">
        <w:rPr>
          <w:color w:val="000000"/>
          <w:sz w:val="28"/>
          <w:szCs w:val="28"/>
        </w:rPr>
        <w:sym w:font="Symbol" w:char="F073"/>
      </w:r>
      <w:r w:rsidRPr="00110367">
        <w:rPr>
          <w:color w:val="000000"/>
          <w:sz w:val="28"/>
          <w:szCs w:val="28"/>
          <w:vertAlign w:val="subscript"/>
        </w:rPr>
        <w:sym w:font="Symbol" w:char="F06A"/>
      </w:r>
      <w:r w:rsidRPr="00110367">
        <w:rPr>
          <w:color w:val="000000"/>
          <w:sz w:val="28"/>
          <w:szCs w:val="28"/>
          <w:vertAlign w:val="subscript"/>
        </w:rPr>
        <w:sym w:font="Symbol" w:char="F053"/>
      </w:r>
      <w:r w:rsidRPr="00110367">
        <w:rPr>
          <w:color w:val="000000"/>
          <w:sz w:val="28"/>
        </w:rPr>
        <w:t xml:space="preserve"> и огибающей </w:t>
      </w:r>
      <w:r w:rsidRPr="00110367">
        <w:rPr>
          <w:color w:val="000000"/>
          <w:sz w:val="28"/>
          <w:szCs w:val="28"/>
        </w:rPr>
        <w:sym w:font="Symbol" w:char="F073"/>
      </w:r>
      <w:r w:rsidRPr="00110367">
        <w:rPr>
          <w:color w:val="000000"/>
          <w:sz w:val="28"/>
          <w:vertAlign w:val="subscript"/>
          <w:lang w:val="en-US"/>
        </w:rPr>
        <w:t>to</w:t>
      </w:r>
      <w:r w:rsidRPr="00110367">
        <w:rPr>
          <w:color w:val="000000"/>
          <w:sz w:val="28"/>
          <w:szCs w:val="28"/>
          <w:vertAlign w:val="subscript"/>
        </w:rPr>
        <w:sym w:font="Symbol" w:char="F053"/>
      </w:r>
      <w:r w:rsidRPr="00110367">
        <w:rPr>
          <w:color w:val="000000"/>
          <w:sz w:val="28"/>
        </w:rPr>
        <w:t xml:space="preserve"> определяются выражениями:</w:t>
      </w:r>
    </w:p>
    <w:p w:rsidR="009A6F4E" w:rsidRPr="00110367" w:rsidRDefault="00311235" w:rsidP="00110367">
      <w:pPr>
        <w:spacing w:line="360" w:lineRule="auto"/>
        <w:ind w:firstLine="709"/>
        <w:jc w:val="both"/>
        <w:rPr>
          <w:color w:val="000000"/>
          <w:sz w:val="28"/>
        </w:rPr>
      </w:pPr>
      <w:r>
        <w:rPr>
          <w:color w:val="000000"/>
          <w:sz w:val="28"/>
        </w:rPr>
        <w:br w:type="page"/>
      </w:r>
      <w:r w:rsidR="007549E5">
        <w:rPr>
          <w:color w:val="000000"/>
          <w:position w:val="-20"/>
          <w:sz w:val="28"/>
          <w:lang w:val="en-US"/>
        </w:rPr>
        <w:pict>
          <v:shape id="_x0000_i1070" type="#_x0000_t75" style="width:164.25pt;height:30pt">
            <v:imagedata r:id="rId48" o:title=""/>
          </v:shape>
        </w:pict>
      </w:r>
      <w:r w:rsidR="00110367">
        <w:rPr>
          <w:color w:val="000000"/>
          <w:sz w:val="28"/>
        </w:rPr>
        <w:t>;</w:t>
      </w:r>
    </w:p>
    <w:p w:rsidR="009A6F4E" w:rsidRPr="00110367" w:rsidRDefault="007549E5" w:rsidP="00110367">
      <w:pPr>
        <w:spacing w:line="360" w:lineRule="auto"/>
        <w:ind w:firstLine="709"/>
        <w:jc w:val="both"/>
        <w:rPr>
          <w:color w:val="000000"/>
          <w:sz w:val="28"/>
        </w:rPr>
      </w:pPr>
      <w:r>
        <w:rPr>
          <w:color w:val="000000"/>
          <w:position w:val="-18"/>
          <w:sz w:val="28"/>
          <w:lang w:val="en-US"/>
        </w:rPr>
        <w:pict>
          <v:shape id="_x0000_i1071" type="#_x0000_t75" style="width:158.25pt;height:29.25pt">
            <v:imagedata r:id="rId49"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Pr="00110367">
        <w:rPr>
          <w:color w:val="000000"/>
          <w:sz w:val="28"/>
          <w:szCs w:val="28"/>
        </w:rPr>
        <w:sym w:font="Symbol" w:char="F044"/>
      </w:r>
      <w:r w:rsidRPr="00110367">
        <w:rPr>
          <w:color w:val="000000"/>
          <w:sz w:val="28"/>
          <w:szCs w:val="28"/>
        </w:rPr>
        <w:sym w:font="Symbol" w:char="F06A"/>
      </w:r>
      <w:r w:rsidRPr="00110367">
        <w:rPr>
          <w:color w:val="000000"/>
          <w:sz w:val="28"/>
          <w:vertAlign w:val="subscript"/>
        </w:rPr>
        <w:t>инс</w:t>
      </w:r>
      <w:r w:rsidRPr="00110367">
        <w:rPr>
          <w:color w:val="000000"/>
          <w:sz w:val="28"/>
        </w:rPr>
        <w:t xml:space="preserve"> – инструментальная ошибка изменения фазы равна 0,05 фазового цикла;</w:t>
      </w:r>
    </w:p>
    <w:p w:rsidR="009A6F4E" w:rsidRPr="00110367" w:rsidRDefault="009A6F4E" w:rsidP="00110367">
      <w:pPr>
        <w:spacing w:line="360" w:lineRule="auto"/>
        <w:ind w:firstLine="709"/>
        <w:jc w:val="both"/>
        <w:rPr>
          <w:color w:val="000000"/>
          <w:sz w:val="28"/>
        </w:rPr>
      </w:pPr>
      <w:r w:rsidRPr="00110367">
        <w:rPr>
          <w:color w:val="000000"/>
          <w:sz w:val="28"/>
          <w:szCs w:val="28"/>
        </w:rPr>
        <w:sym w:font="Symbol" w:char="F044"/>
      </w:r>
      <w:r w:rsidRPr="00110367">
        <w:rPr>
          <w:color w:val="000000"/>
          <w:sz w:val="28"/>
          <w:lang w:val="en-US"/>
        </w:rPr>
        <w:t>t</w:t>
      </w:r>
      <w:r w:rsidRPr="00110367">
        <w:rPr>
          <w:color w:val="000000"/>
          <w:sz w:val="28"/>
          <w:vertAlign w:val="subscript"/>
        </w:rPr>
        <w:t>инс</w:t>
      </w:r>
      <w:r w:rsidRPr="00110367">
        <w:rPr>
          <w:color w:val="000000"/>
          <w:sz w:val="28"/>
        </w:rPr>
        <w:t xml:space="preserve"> – инструментальная ошибка изменения по огибающей равна 0,5 мкс;</w:t>
      </w:r>
    </w:p>
    <w:p w:rsidR="009A6F4E" w:rsidRPr="00110367" w:rsidRDefault="009A6F4E" w:rsidP="00110367">
      <w:pPr>
        <w:spacing w:line="360" w:lineRule="auto"/>
        <w:ind w:firstLine="709"/>
        <w:jc w:val="both"/>
        <w:rPr>
          <w:color w:val="000000"/>
          <w:sz w:val="28"/>
        </w:rPr>
      </w:pPr>
      <w:r w:rsidRPr="00110367">
        <w:rPr>
          <w:color w:val="000000"/>
          <w:sz w:val="28"/>
        </w:rPr>
        <w:t>Расчеты приведены в таблицах 5, 6.</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5.</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1"/>
        <w:gridCol w:w="1723"/>
        <w:gridCol w:w="1723"/>
        <w:gridCol w:w="1723"/>
        <w:gridCol w:w="1723"/>
        <w:gridCol w:w="1551"/>
      </w:tblGrid>
      <w:tr w:rsidR="009A6F4E" w:rsidRPr="00EA076C" w:rsidTr="00EA076C">
        <w:trPr>
          <w:cantSplit/>
          <w:trHeight w:val="744"/>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Дальн.</w:t>
            </w:r>
          </w:p>
          <w:p w:rsidR="009A6F4E" w:rsidRPr="00EA076C" w:rsidRDefault="009A6F4E" w:rsidP="00EA076C">
            <w:pPr>
              <w:spacing w:line="360" w:lineRule="auto"/>
              <w:jc w:val="both"/>
              <w:rPr>
                <w:color w:val="000000"/>
                <w:sz w:val="20"/>
              </w:rPr>
            </w:pPr>
            <w:r w:rsidRPr="00EA076C">
              <w:rPr>
                <w:color w:val="000000"/>
                <w:sz w:val="20"/>
              </w:rPr>
              <w:t>мили</w:t>
            </w:r>
          </w:p>
        </w:tc>
        <w:tc>
          <w:tcPr>
            <w:tcW w:w="933"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sym w:font="Symbol" w:char="F06A"/>
            </w:r>
            <w:r w:rsidRPr="00EA076C">
              <w:rPr>
                <w:color w:val="000000"/>
                <w:sz w:val="20"/>
                <w:vertAlign w:val="subscript"/>
              </w:rPr>
              <w:t>ш</w:t>
            </w:r>
            <w:r w:rsidR="00110367" w:rsidRPr="00EA076C">
              <w:rPr>
                <w:color w:val="000000"/>
                <w:sz w:val="20"/>
              </w:rPr>
              <w:t>,</w:t>
            </w:r>
            <w:r w:rsidRPr="00EA076C">
              <w:rPr>
                <w:color w:val="000000"/>
                <w:sz w:val="20"/>
              </w:rPr>
              <w:t xml:space="preserve"> рад</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933"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sym w:font="Symbol" w:char="F06A"/>
            </w:r>
            <w:r w:rsidRPr="00EA076C">
              <w:rPr>
                <w:color w:val="000000"/>
                <w:sz w:val="20"/>
                <w:vertAlign w:val="subscript"/>
              </w:rPr>
              <w:t>ш</w:t>
            </w:r>
            <w:r w:rsidR="00110367" w:rsidRPr="00EA076C">
              <w:rPr>
                <w:color w:val="000000"/>
                <w:sz w:val="20"/>
              </w:rPr>
              <w:t>,</w:t>
            </w:r>
            <w:r w:rsidRPr="00EA076C">
              <w:rPr>
                <w:color w:val="000000"/>
                <w:sz w:val="20"/>
              </w:rPr>
              <w:t xml:space="preserve"> рад</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sym w:font="Symbol" w:char="F044"/>
            </w:r>
            <w:r w:rsidRPr="00EA076C">
              <w:rPr>
                <w:color w:val="000000"/>
                <w:sz w:val="20"/>
              </w:rPr>
              <w:sym w:font="Symbol" w:char="F06A"/>
            </w:r>
            <w:r w:rsidRPr="00EA076C">
              <w:rPr>
                <w:color w:val="000000"/>
                <w:sz w:val="20"/>
                <w:vertAlign w:val="subscript"/>
                <w:lang w:val="en-US"/>
              </w:rPr>
              <w:t>p</w:t>
            </w:r>
            <w:r w:rsidRPr="00EA076C">
              <w:rPr>
                <w:color w:val="000000"/>
                <w:sz w:val="20"/>
              </w:rPr>
              <w:t xml:space="preserve">= </w:t>
            </w:r>
            <w:r w:rsidRPr="00EA076C">
              <w:rPr>
                <w:color w:val="000000"/>
                <w:sz w:val="20"/>
                <w:lang w:val="en-US"/>
              </w:rPr>
              <w:t>f</w:t>
            </w:r>
            <w:r w:rsidRPr="00EA076C">
              <w:rPr>
                <w:color w:val="000000"/>
                <w:sz w:val="20"/>
              </w:rPr>
              <w:t>(</w:t>
            </w:r>
            <w:r w:rsidRPr="00EA076C">
              <w:rPr>
                <w:color w:val="000000"/>
                <w:sz w:val="20"/>
                <w:lang w:val="en-US"/>
              </w:rPr>
              <w:t>D</w:t>
            </w:r>
            <w:r w:rsidRPr="00EA076C">
              <w:rPr>
                <w:color w:val="000000"/>
                <w:sz w:val="20"/>
              </w:rPr>
              <w:t>), рад</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933"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sym w:font="Symbol" w:char="F06A"/>
            </w:r>
            <w:r w:rsidRPr="00EA076C">
              <w:rPr>
                <w:color w:val="000000"/>
                <w:sz w:val="20"/>
                <w:vertAlign w:val="subscript"/>
              </w:rPr>
              <w:sym w:font="Symbol" w:char="F053"/>
            </w:r>
            <w:r w:rsidR="00110367" w:rsidRPr="00EA076C">
              <w:rPr>
                <w:color w:val="000000"/>
                <w:sz w:val="20"/>
              </w:rPr>
              <w:t>,</w:t>
            </w:r>
            <w:r w:rsidRPr="00EA076C">
              <w:rPr>
                <w:color w:val="000000"/>
                <w:sz w:val="20"/>
              </w:rPr>
              <w:t xml:space="preserve"> рад</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840"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sym w:font="Symbol" w:char="F06A"/>
            </w:r>
            <w:r w:rsidRPr="00EA076C">
              <w:rPr>
                <w:color w:val="000000"/>
                <w:sz w:val="20"/>
                <w:vertAlign w:val="subscript"/>
              </w:rPr>
              <w:sym w:font="Symbol" w:char="F053"/>
            </w:r>
            <w:r w:rsidR="00110367" w:rsidRPr="00EA076C">
              <w:rPr>
                <w:color w:val="000000"/>
                <w:sz w:val="20"/>
              </w:rPr>
              <w:t>,</w:t>
            </w:r>
            <w:r w:rsidRPr="00EA076C">
              <w:rPr>
                <w:color w:val="000000"/>
                <w:sz w:val="20"/>
              </w:rPr>
              <w:t xml:space="preserve"> рад</w:t>
            </w:r>
          </w:p>
          <w:p w:rsidR="009A6F4E" w:rsidRPr="00EA076C" w:rsidRDefault="009A6F4E" w:rsidP="00EA076C">
            <w:pPr>
              <w:spacing w:line="360" w:lineRule="auto"/>
              <w:jc w:val="both"/>
              <w:rPr>
                <w:color w:val="000000"/>
                <w:sz w:val="20"/>
              </w:rPr>
            </w:pPr>
            <w:r w:rsidRPr="00EA076C">
              <w:rPr>
                <w:color w:val="000000"/>
                <w:sz w:val="20"/>
              </w:rPr>
              <w:t>при уровне 0,5</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0,00001</w:t>
            </w:r>
            <w:r w:rsidR="004C7085" w:rsidRPr="00EA076C">
              <w:rPr>
                <w:color w:val="000000"/>
                <w:sz w:val="20"/>
              </w:rPr>
              <w:t>3</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0,000004</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0,311500</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0,311500</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0,000091</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0,000057</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0,311500</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0,311500</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0,000433</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0,000274</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0,311500</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0,311500</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0,001554</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0,000980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w:t>
            </w:r>
            <w:r w:rsidR="004C7085" w:rsidRPr="00EA076C">
              <w:rPr>
                <w:color w:val="000000"/>
                <w:sz w:val="20"/>
              </w:rPr>
              <w:t>5</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0,31150</w:t>
            </w:r>
            <w:r w:rsidR="004C7085" w:rsidRPr="00EA076C">
              <w:rPr>
                <w:color w:val="000000"/>
                <w:sz w:val="20"/>
              </w:rPr>
              <w:t>1</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0,003886</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0,002461</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0,31152</w:t>
            </w:r>
            <w:r w:rsidR="004C7085" w:rsidRPr="00EA076C">
              <w:rPr>
                <w:color w:val="000000"/>
                <w:sz w:val="20"/>
              </w:rPr>
              <w:t>4</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0,31151</w:t>
            </w:r>
            <w:r w:rsidR="004C7085" w:rsidRPr="00EA076C">
              <w:rPr>
                <w:color w:val="000000"/>
                <w:sz w:val="20"/>
              </w:rPr>
              <w:t>2</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0,009765</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0,006175</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0,00083</w:t>
            </w:r>
            <w:r w:rsidR="004C7085" w:rsidRPr="00EA076C">
              <w:rPr>
                <w:color w:val="000000"/>
                <w:sz w:val="20"/>
              </w:rPr>
              <w:t>2</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0,311653</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0,3115</w:t>
            </w:r>
            <w:r w:rsidR="004C7085" w:rsidRPr="00EA076C">
              <w:rPr>
                <w:color w:val="000000"/>
                <w:sz w:val="20"/>
              </w:rPr>
              <w:t>59</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1200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0,024529</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0,01551</w:t>
            </w:r>
            <w:r w:rsidR="004C7085" w:rsidRPr="00EA076C">
              <w:rPr>
                <w:color w:val="000000"/>
                <w:sz w:val="20"/>
              </w:rPr>
              <w:t>1</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0,00136</w:t>
            </w:r>
            <w:r w:rsidR="004C7085" w:rsidRPr="00EA076C">
              <w:rPr>
                <w:color w:val="000000"/>
                <w:sz w:val="20"/>
              </w:rPr>
              <w:t>7</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0,312463</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0,3118</w:t>
            </w:r>
            <w:r w:rsidR="004C7085" w:rsidRPr="00EA076C">
              <w:rPr>
                <w:color w:val="000000"/>
                <w:sz w:val="20"/>
              </w:rPr>
              <w:t>91</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0,054909</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0,034726</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0,0012</w:t>
            </w:r>
            <w:r w:rsidR="004C7085" w:rsidRPr="00EA076C">
              <w:rPr>
                <w:color w:val="000000"/>
                <w:sz w:val="20"/>
              </w:rPr>
              <w:t>21</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0,316302</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0,3134</w:t>
            </w:r>
            <w:r w:rsidR="004C7085" w:rsidRPr="00EA076C">
              <w:rPr>
                <w:color w:val="000000"/>
                <w:sz w:val="20"/>
              </w:rPr>
              <w:t>28</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1600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0,109557</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0,069291</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0,00136</w:t>
            </w:r>
            <w:r w:rsidR="004C7085" w:rsidRPr="00EA076C">
              <w:rPr>
                <w:color w:val="000000"/>
                <w:sz w:val="20"/>
              </w:rPr>
              <w:t>7</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0,330207</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0,31911</w:t>
            </w:r>
            <w:r w:rsidR="004C7085" w:rsidRPr="00EA076C">
              <w:rPr>
                <w:color w:val="000000"/>
                <w:sz w:val="20"/>
              </w:rPr>
              <w:t>7</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1800</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0,245282</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0,155117</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0,00144</w:t>
            </w:r>
            <w:r w:rsidR="004C7085" w:rsidRPr="00EA076C">
              <w:rPr>
                <w:color w:val="000000"/>
                <w:sz w:val="20"/>
              </w:rPr>
              <w:t>8</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0,396475</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0,3479</w:t>
            </w:r>
            <w:r w:rsidR="004C7085" w:rsidRPr="00EA076C">
              <w:rPr>
                <w:color w:val="000000"/>
                <w:sz w:val="20"/>
              </w:rPr>
              <w:t>93</w:t>
            </w:r>
          </w:p>
        </w:tc>
      </w:tr>
      <w:tr w:rsidR="009A6F4E" w:rsidRPr="00EA076C" w:rsidTr="00EA076C">
        <w:trPr>
          <w:cantSplit/>
          <w:trHeight w:val="248"/>
        </w:trPr>
        <w:tc>
          <w:tcPr>
            <w:tcW w:w="42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2000</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0,61611</w:t>
            </w:r>
            <w:r w:rsidR="004C7085" w:rsidRPr="00EA076C">
              <w:rPr>
                <w:color w:val="000000"/>
                <w:sz w:val="20"/>
              </w:rPr>
              <w:t>1</w:t>
            </w:r>
          </w:p>
        </w:tc>
        <w:tc>
          <w:tcPr>
            <w:tcW w:w="933"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0,389639</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0,001366</w:t>
            </w:r>
          </w:p>
        </w:tc>
        <w:tc>
          <w:tcPr>
            <w:tcW w:w="933"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0,69038</w:t>
            </w:r>
            <w:r w:rsidR="004C7085" w:rsidRPr="00EA076C">
              <w:rPr>
                <w:color w:val="000000"/>
                <w:sz w:val="20"/>
              </w:rPr>
              <w:t>1</w:t>
            </w:r>
          </w:p>
        </w:tc>
        <w:tc>
          <w:tcPr>
            <w:tcW w:w="84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0,4988</w:t>
            </w:r>
            <w:r w:rsidR="004C7085" w:rsidRPr="00EA076C">
              <w:rPr>
                <w:color w:val="000000"/>
                <w:sz w:val="20"/>
              </w:rPr>
              <w:t>49</w:t>
            </w:r>
          </w:p>
        </w:tc>
      </w:tr>
    </w:tbl>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6.</w:t>
      </w:r>
    </w:p>
    <w:tbl>
      <w:tblPr>
        <w:tblW w:w="485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1"/>
        <w:gridCol w:w="1723"/>
        <w:gridCol w:w="1723"/>
        <w:gridCol w:w="1723"/>
        <w:gridCol w:w="1723"/>
        <w:gridCol w:w="1609"/>
      </w:tblGrid>
      <w:tr w:rsidR="009A6F4E" w:rsidRPr="00EA076C" w:rsidTr="00EA076C">
        <w:trPr>
          <w:cantSplit/>
          <w:trHeight w:val="744"/>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Дальн.</w:t>
            </w:r>
          </w:p>
          <w:p w:rsidR="009A6F4E" w:rsidRPr="00EA076C" w:rsidRDefault="009A6F4E" w:rsidP="00EA076C">
            <w:pPr>
              <w:spacing w:line="360" w:lineRule="auto"/>
              <w:jc w:val="both"/>
              <w:rPr>
                <w:color w:val="000000"/>
                <w:sz w:val="20"/>
              </w:rPr>
            </w:pPr>
            <w:r w:rsidRPr="00EA076C">
              <w:rPr>
                <w:color w:val="000000"/>
                <w:sz w:val="20"/>
              </w:rPr>
              <w:t>мили</w:t>
            </w:r>
          </w:p>
        </w:tc>
        <w:tc>
          <w:tcPr>
            <w:tcW w:w="927"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t>ш</w:t>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927"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rPr>
              <w:t>toш</w:t>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sym w:font="Symbol" w:char="F044"/>
            </w:r>
            <w:r w:rsidRPr="00EA076C">
              <w:rPr>
                <w:color w:val="000000"/>
                <w:sz w:val="20"/>
                <w:lang w:val="en-US"/>
              </w:rPr>
              <w:t>t</w:t>
            </w:r>
            <w:r w:rsidRPr="00EA076C">
              <w:rPr>
                <w:color w:val="000000"/>
                <w:sz w:val="20"/>
                <w:vertAlign w:val="subscript"/>
                <w:lang w:val="en-US"/>
              </w:rPr>
              <w:t>p</w:t>
            </w:r>
            <w:r w:rsidRPr="00EA076C">
              <w:rPr>
                <w:color w:val="000000"/>
                <w:sz w:val="20"/>
              </w:rPr>
              <w:t xml:space="preserve">= </w:t>
            </w:r>
            <w:r w:rsidRPr="00EA076C">
              <w:rPr>
                <w:color w:val="000000"/>
                <w:sz w:val="20"/>
                <w:lang w:val="en-US"/>
              </w:rPr>
              <w:t>f</w:t>
            </w:r>
            <w:r w:rsidRPr="00EA076C">
              <w:rPr>
                <w:color w:val="000000"/>
                <w:sz w:val="20"/>
              </w:rPr>
              <w:t>(</w:t>
            </w:r>
            <w:r w:rsidRPr="00EA076C">
              <w:rPr>
                <w:color w:val="000000"/>
                <w:sz w:val="20"/>
                <w:lang w:val="en-US"/>
              </w:rPr>
              <w:t>D</w:t>
            </w:r>
            <w:r w:rsidRPr="00EA076C">
              <w:rPr>
                <w:color w:val="000000"/>
                <w:sz w:val="20"/>
              </w:rPr>
              <w:t>), мкс</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927"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sym w:font="Symbol" w:char="F053"/>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866"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sym w:font="Symbol" w:char="F053"/>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0,5</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0,00027</w:t>
            </w:r>
            <w:r w:rsidR="004C7085" w:rsidRPr="00EA076C">
              <w:rPr>
                <w:color w:val="000000"/>
                <w:sz w:val="20"/>
              </w:rPr>
              <w:t>7</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0,000221</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0,500000</w:t>
            </w:r>
          </w:p>
        </w:tc>
        <w:tc>
          <w:tcPr>
            <w:tcW w:w="86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0,500000</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0,0021</w:t>
            </w:r>
            <w:r w:rsidR="004C7085" w:rsidRPr="00EA076C">
              <w:rPr>
                <w:color w:val="000000"/>
                <w:sz w:val="20"/>
              </w:rPr>
              <w:t>89</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0,001778</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0,500006</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0,500004</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400</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0,01098</w:t>
            </w:r>
            <w:r w:rsidR="004C7085" w:rsidRPr="00EA076C">
              <w:rPr>
                <w:color w:val="000000"/>
                <w:sz w:val="20"/>
              </w:rPr>
              <w:t>2</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0,008891</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0,500119</w:t>
            </w:r>
          </w:p>
        </w:tc>
        <w:tc>
          <w:tcPr>
            <w:tcW w:w="86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w:t>
            </w:r>
            <w:r w:rsidR="0089225D" w:rsidRPr="00EA076C">
              <w:rPr>
                <w:color w:val="000000"/>
                <w:sz w:val="20"/>
              </w:rPr>
              <w:t>81</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600</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0,0389</w:t>
            </w:r>
            <w:r w:rsidR="004C7085" w:rsidRPr="00EA076C">
              <w:rPr>
                <w:color w:val="000000"/>
                <w:sz w:val="20"/>
              </w:rPr>
              <w:t>61</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0,031537</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0,501517</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0,500996</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0,097855</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0,079211</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0,000000</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0,509483</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0,50624</w:t>
            </w:r>
            <w:r w:rsidR="009A6F4E" w:rsidRPr="00EA076C">
              <w:rPr>
                <w:color w:val="000000"/>
                <w:sz w:val="20"/>
              </w:rPr>
              <w:t>5</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0,245813</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0,198959</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0,320447</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0,557159</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0,626317</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1200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0,617442</w:t>
            </w:r>
          </w:p>
        </w:tc>
        <w:tc>
          <w:tcPr>
            <w:tcW w:w="927"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w:t>
            </w:r>
            <w:r w:rsidR="004C7085" w:rsidRPr="00EA076C">
              <w:rPr>
                <w:color w:val="000000"/>
                <w:sz w:val="20"/>
              </w:rPr>
              <w:t>49977</w:t>
            </w:r>
            <w:r w:rsidR="0089225D" w:rsidRPr="00EA076C">
              <w:rPr>
                <w:color w:val="000000"/>
                <w:sz w:val="20"/>
              </w:rPr>
              <w:t>3</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0,396454</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0,794502</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0,810524</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1,382292</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1,118837</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0,353341</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1,469943</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1,275409</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1600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2,758035</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2,23237</w:t>
            </w:r>
            <w:r w:rsidR="009A6F4E" w:rsidRPr="00EA076C">
              <w:rPr>
                <w:color w:val="000000"/>
                <w:sz w:val="20"/>
              </w:rPr>
              <w:t>5</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0,396454</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2,802987</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2,321787</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6,174462</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4,997691</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0,419951</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6,194674</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5,040165</w:t>
            </w:r>
          </w:p>
        </w:tc>
      </w:tr>
      <w:tr w:rsidR="009A6F4E" w:rsidRPr="00EA076C" w:rsidTr="00EA076C">
        <w:trPr>
          <w:cantSplit/>
          <w:trHeight w:val="248"/>
        </w:trPr>
        <w:tc>
          <w:tcPr>
            <w:tcW w:w="42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2000</w:t>
            </w:r>
          </w:p>
        </w:tc>
        <w:tc>
          <w:tcPr>
            <w:tcW w:w="927" w:type="pct"/>
            <w:shd w:val="clear" w:color="auto" w:fill="auto"/>
          </w:tcPr>
          <w:p w:rsidR="009A6F4E" w:rsidRPr="00EA076C" w:rsidRDefault="004C7085" w:rsidP="00EA076C">
            <w:pPr>
              <w:spacing w:line="360" w:lineRule="auto"/>
              <w:jc w:val="both"/>
              <w:rPr>
                <w:color w:val="000000"/>
                <w:sz w:val="20"/>
              </w:rPr>
            </w:pPr>
            <w:r w:rsidRPr="00EA076C">
              <w:rPr>
                <w:color w:val="000000"/>
                <w:sz w:val="20"/>
              </w:rPr>
              <w:t>15,509538</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12,553619</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0,396454</w:t>
            </w:r>
          </w:p>
        </w:tc>
        <w:tc>
          <w:tcPr>
            <w:tcW w:w="927"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15,517603</w:t>
            </w:r>
          </w:p>
        </w:tc>
        <w:tc>
          <w:tcPr>
            <w:tcW w:w="86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12,569829</w:t>
            </w:r>
          </w:p>
        </w:tc>
      </w:tr>
    </w:tbl>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Графики приведены на </w:t>
      </w:r>
      <w:r w:rsidR="00110367" w:rsidRPr="00110367">
        <w:rPr>
          <w:color w:val="000000"/>
          <w:sz w:val="28"/>
        </w:rPr>
        <w:t>рис.</w:t>
      </w:r>
      <w:r w:rsidR="00110367">
        <w:rPr>
          <w:color w:val="000000"/>
          <w:sz w:val="28"/>
        </w:rPr>
        <w:t> </w:t>
      </w:r>
      <w:r w:rsidR="00110367" w:rsidRPr="00110367">
        <w:rPr>
          <w:color w:val="000000"/>
          <w:sz w:val="28"/>
        </w:rPr>
        <w:t>7</w:t>
      </w:r>
      <w:r w:rsidRPr="00110367">
        <w:rPr>
          <w:color w:val="000000"/>
          <w:sz w:val="28"/>
        </w:rPr>
        <w:t>, 8.</w:t>
      </w:r>
    </w:p>
    <w:p w:rsidR="009A6F4E" w:rsidRPr="00110367" w:rsidRDefault="007549E5" w:rsidP="00110367">
      <w:pPr>
        <w:spacing w:line="360" w:lineRule="auto"/>
        <w:ind w:firstLine="709"/>
        <w:jc w:val="both"/>
        <w:rPr>
          <w:color w:val="000000"/>
          <w:sz w:val="28"/>
        </w:rPr>
      </w:pPr>
      <w:r>
        <w:rPr>
          <w:b/>
          <w:noProof/>
          <w:color w:val="000000"/>
          <w:sz w:val="28"/>
        </w:rPr>
        <w:pict>
          <v:shape id="_x0000_i1072" type="#_x0000_t75" style="width:366pt;height:176.25pt">
            <v:imagedata r:id="rId50" o:title=""/>
          </v:shape>
        </w:pict>
      </w:r>
    </w:p>
    <w:p w:rsidR="009A6F4E"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7</w:t>
      </w:r>
      <w:r w:rsidRPr="00110367">
        <w:rPr>
          <w:color w:val="000000"/>
          <w:sz w:val="28"/>
        </w:rPr>
        <w:t xml:space="preserve">. График суммарных ошибки отсчетов по фазе </w:t>
      </w:r>
      <w:r w:rsidRPr="00110367">
        <w:rPr>
          <w:color w:val="000000"/>
          <w:sz w:val="28"/>
          <w:szCs w:val="28"/>
        </w:rPr>
        <w:sym w:font="Symbol" w:char="F073"/>
      </w:r>
      <w:r w:rsidRPr="00110367">
        <w:rPr>
          <w:color w:val="000000"/>
          <w:sz w:val="28"/>
          <w:szCs w:val="28"/>
          <w:vertAlign w:val="subscript"/>
        </w:rPr>
        <w:sym w:font="Symbol" w:char="F06A"/>
      </w:r>
      <w:r w:rsidRPr="00110367">
        <w:rPr>
          <w:color w:val="000000"/>
          <w:sz w:val="28"/>
          <w:szCs w:val="28"/>
          <w:vertAlign w:val="subscript"/>
        </w:rPr>
        <w:sym w:font="Symbol" w:char="F053"/>
      </w:r>
      <w:r w:rsidRPr="00110367">
        <w:rPr>
          <w:color w:val="000000"/>
          <w:sz w:val="28"/>
        </w:rPr>
        <w:t xml:space="preserve"> для двух уров</w:t>
      </w:r>
      <w:r w:rsidR="00311235">
        <w:rPr>
          <w:color w:val="000000"/>
          <w:sz w:val="28"/>
        </w:rPr>
        <w:t>ней слежения</w:t>
      </w:r>
    </w:p>
    <w:p w:rsidR="00311235" w:rsidRPr="00110367"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b/>
          <w:noProof/>
          <w:color w:val="000000"/>
          <w:sz w:val="28"/>
        </w:rPr>
        <w:pict>
          <v:shape id="_x0000_i1073" type="#_x0000_t75" style="width:338.25pt;height:153.75pt">
            <v:imagedata r:id="rId51" o:title=""/>
          </v:shape>
        </w:pict>
      </w:r>
    </w:p>
    <w:p w:rsidR="009A6F4E" w:rsidRPr="00110367"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8</w:t>
      </w:r>
      <w:r w:rsidRPr="00110367">
        <w:rPr>
          <w:color w:val="000000"/>
          <w:sz w:val="28"/>
        </w:rPr>
        <w:t xml:space="preserve">. График суммарных ошибок отсчетов по огибающей </w:t>
      </w:r>
      <w:r w:rsidRPr="00110367">
        <w:rPr>
          <w:color w:val="000000"/>
          <w:sz w:val="28"/>
          <w:szCs w:val="28"/>
        </w:rPr>
        <w:sym w:font="Symbol" w:char="F073"/>
      </w:r>
      <w:r w:rsidRPr="00110367">
        <w:rPr>
          <w:color w:val="000000"/>
          <w:sz w:val="28"/>
          <w:vertAlign w:val="subscript"/>
          <w:lang w:val="en-US"/>
        </w:rPr>
        <w:t>to</w:t>
      </w:r>
      <w:r w:rsidRPr="00110367">
        <w:rPr>
          <w:color w:val="000000"/>
          <w:sz w:val="28"/>
          <w:szCs w:val="28"/>
          <w:vertAlign w:val="subscript"/>
        </w:rPr>
        <w:sym w:font="Symbol" w:char="F053"/>
      </w:r>
      <w:r w:rsidRPr="00110367">
        <w:rPr>
          <w:color w:val="000000"/>
          <w:sz w:val="28"/>
        </w:rPr>
        <w:t xml:space="preserve"> для двух уровней сле</w:t>
      </w:r>
      <w:r w:rsidR="00311235">
        <w:rPr>
          <w:color w:val="000000"/>
          <w:sz w:val="28"/>
        </w:rPr>
        <w:t>жения</w:t>
      </w:r>
    </w:p>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Определить надежность устранения многозначности фазовых измерений </w:t>
      </w:r>
      <w:r w:rsidRPr="00110367">
        <w:rPr>
          <w:color w:val="000000"/>
          <w:sz w:val="28"/>
          <w:lang w:val="en-US"/>
        </w:rPr>
        <w:t>P</w:t>
      </w:r>
      <w:r w:rsidRPr="00110367">
        <w:rPr>
          <w:color w:val="000000"/>
          <w:sz w:val="28"/>
        </w:rPr>
        <w:t>=</w:t>
      </w:r>
      <w:r w:rsidRPr="00110367">
        <w:rPr>
          <w:color w:val="000000"/>
          <w:sz w:val="28"/>
          <w:lang w:val="en-US"/>
        </w:rPr>
        <w:t>f</w:t>
      </w:r>
      <w:r w:rsidRPr="00110367">
        <w:rPr>
          <w:color w:val="000000"/>
          <w:sz w:val="28"/>
        </w:rPr>
        <w:t>(</w:t>
      </w:r>
      <w:r w:rsidRPr="00110367">
        <w:rPr>
          <w:color w:val="000000"/>
          <w:sz w:val="28"/>
          <w:lang w:val="en-US"/>
        </w:rPr>
        <w:t>D</w:t>
      </w:r>
      <w:r w:rsidRPr="00110367">
        <w:rPr>
          <w:color w:val="000000"/>
          <w:sz w:val="28"/>
        </w:rPr>
        <w:t>) можно по формуле:</w:t>
      </w:r>
    </w:p>
    <w:p w:rsidR="009A6F4E" w:rsidRPr="00110367" w:rsidRDefault="00311235" w:rsidP="00110367">
      <w:pPr>
        <w:spacing w:line="360" w:lineRule="auto"/>
        <w:ind w:firstLine="709"/>
        <w:jc w:val="both"/>
        <w:rPr>
          <w:color w:val="000000"/>
          <w:sz w:val="28"/>
          <w:lang w:val="en-US"/>
        </w:rPr>
      </w:pPr>
      <w:r>
        <w:rPr>
          <w:color w:val="000000"/>
          <w:sz w:val="28"/>
        </w:rPr>
        <w:br w:type="page"/>
      </w:r>
      <w:r w:rsidR="007549E5">
        <w:rPr>
          <w:color w:val="000000"/>
          <w:position w:val="-36"/>
          <w:sz w:val="28"/>
        </w:rPr>
        <w:pict>
          <v:shape id="_x0000_i1074" type="#_x0000_t75" style="width:119.25pt;height:44.25pt">
            <v:imagedata r:id="rId52" o:title=""/>
          </v:shape>
        </w:pict>
      </w:r>
    </w:p>
    <w:p w:rsidR="00311235" w:rsidRDefault="00311235" w:rsidP="00110367">
      <w:pPr>
        <w:spacing w:line="360" w:lineRule="auto"/>
        <w:ind w:firstLine="709"/>
        <w:jc w:val="both"/>
        <w:rPr>
          <w:color w:val="000000"/>
          <w:sz w:val="28"/>
        </w:rPr>
      </w:pPr>
    </w:p>
    <w:p w:rsidR="00110367" w:rsidRDefault="009A6F4E" w:rsidP="00110367">
      <w:pPr>
        <w:spacing w:line="360" w:lineRule="auto"/>
        <w:ind w:firstLine="709"/>
        <w:jc w:val="both"/>
        <w:rPr>
          <w:color w:val="000000"/>
          <w:sz w:val="28"/>
        </w:rPr>
      </w:pPr>
      <w:r w:rsidRPr="00110367">
        <w:rPr>
          <w:color w:val="000000"/>
          <w:sz w:val="28"/>
        </w:rPr>
        <w:t xml:space="preserve">где </w:t>
      </w:r>
      <w:r w:rsidRPr="00110367">
        <w:rPr>
          <w:color w:val="000000"/>
          <w:sz w:val="28"/>
          <w:lang w:val="en-US"/>
        </w:rPr>
        <w:t>To</w:t>
      </w:r>
      <w:r w:rsidRPr="00110367">
        <w:rPr>
          <w:color w:val="000000"/>
          <w:sz w:val="28"/>
        </w:rPr>
        <w:t xml:space="preserve"> – период высокочастотного заполнения равен 10 мкс</w:t>
      </w:r>
    </w:p>
    <w:p w:rsidR="009A6F4E" w:rsidRPr="00110367" w:rsidRDefault="009A6F4E" w:rsidP="00110367">
      <w:pPr>
        <w:spacing w:line="360" w:lineRule="auto"/>
        <w:ind w:firstLine="709"/>
        <w:jc w:val="both"/>
        <w:rPr>
          <w:color w:val="000000"/>
          <w:sz w:val="28"/>
        </w:rPr>
      </w:pPr>
      <w:r w:rsidRPr="00110367">
        <w:rPr>
          <w:color w:val="000000"/>
          <w:sz w:val="28"/>
        </w:rPr>
        <w:t>Рассчитанные данные помещены в таблицу 7. График изображен на рис.</w:t>
      </w:r>
      <w:r w:rsidR="00110367">
        <w:rPr>
          <w:color w:val="000000"/>
          <w:sz w:val="28"/>
        </w:rPr>
        <w:t> </w:t>
      </w:r>
      <w:r w:rsidR="00110367" w:rsidRPr="00110367">
        <w:rPr>
          <w:color w:val="000000"/>
          <w:sz w:val="28"/>
        </w:rPr>
        <w:t>9</w:t>
      </w:r>
      <w:r w:rsidRP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7.</w:t>
      </w:r>
    </w:p>
    <w:tbl>
      <w:tblPr>
        <w:tblW w:w="482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60"/>
        <w:gridCol w:w="2313"/>
        <w:gridCol w:w="2687"/>
        <w:gridCol w:w="1655"/>
        <w:gridCol w:w="1119"/>
      </w:tblGrid>
      <w:tr w:rsidR="009A6F4E" w:rsidRPr="00EA076C" w:rsidTr="00EA076C">
        <w:trPr>
          <w:cantSplit/>
          <w:trHeight w:val="496"/>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Дальность</w:t>
            </w:r>
          </w:p>
          <w:p w:rsidR="009A6F4E" w:rsidRPr="00EA076C" w:rsidRDefault="009A6F4E" w:rsidP="00EA076C">
            <w:pPr>
              <w:spacing w:line="360" w:lineRule="auto"/>
              <w:jc w:val="both"/>
              <w:rPr>
                <w:color w:val="000000"/>
                <w:sz w:val="20"/>
              </w:rPr>
            </w:pPr>
            <w:r w:rsidRPr="00EA076C">
              <w:rPr>
                <w:color w:val="000000"/>
                <w:sz w:val="20"/>
              </w:rPr>
              <w:t>мили</w:t>
            </w:r>
          </w:p>
        </w:tc>
        <w:tc>
          <w:tcPr>
            <w:tcW w:w="1252"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sym w:font="Symbol" w:char="F053"/>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0,3</w:t>
            </w:r>
          </w:p>
        </w:tc>
        <w:tc>
          <w:tcPr>
            <w:tcW w:w="1455" w:type="pct"/>
            <w:shd w:val="clear" w:color="auto" w:fill="auto"/>
          </w:tcPr>
          <w:p w:rsidR="009A6F4E" w:rsidRPr="00EA076C" w:rsidRDefault="009A6F4E" w:rsidP="00EA076C">
            <w:pPr>
              <w:spacing w:line="360" w:lineRule="auto"/>
              <w:jc w:val="both"/>
              <w:rPr>
                <w:color w:val="000000"/>
                <w:sz w:val="20"/>
                <w:vertAlign w:val="subscript"/>
              </w:rPr>
            </w:pPr>
            <w:r w:rsidRPr="00EA076C">
              <w:rPr>
                <w:color w:val="000000"/>
                <w:sz w:val="20"/>
              </w:rPr>
              <w:sym w:font="Symbol" w:char="F073"/>
            </w:r>
            <w:r w:rsidRPr="00EA076C">
              <w:rPr>
                <w:color w:val="000000"/>
                <w:sz w:val="20"/>
                <w:vertAlign w:val="subscript"/>
                <w:lang w:val="en-US"/>
              </w:rPr>
              <w:t>to</w:t>
            </w:r>
            <w:r w:rsidRPr="00EA076C">
              <w:rPr>
                <w:color w:val="000000"/>
                <w:sz w:val="20"/>
                <w:vertAlign w:val="subscript"/>
              </w:rPr>
              <w:sym w:font="Symbol" w:char="F053"/>
            </w:r>
            <w:r w:rsidR="00110367" w:rsidRPr="00EA076C">
              <w:rPr>
                <w:color w:val="000000"/>
                <w:sz w:val="20"/>
              </w:rPr>
              <w:t>,</w:t>
            </w:r>
            <w:r w:rsidRPr="00EA076C">
              <w:rPr>
                <w:color w:val="000000"/>
                <w:sz w:val="20"/>
              </w:rPr>
              <w:t xml:space="preserve"> мкс</w:t>
            </w:r>
          </w:p>
          <w:p w:rsidR="009A6F4E" w:rsidRPr="00EA076C" w:rsidRDefault="009A6F4E" w:rsidP="00EA076C">
            <w:pPr>
              <w:spacing w:line="360" w:lineRule="auto"/>
              <w:jc w:val="both"/>
              <w:rPr>
                <w:color w:val="000000"/>
                <w:sz w:val="20"/>
              </w:rPr>
            </w:pPr>
            <w:r w:rsidRPr="00EA076C">
              <w:rPr>
                <w:color w:val="000000"/>
                <w:sz w:val="20"/>
              </w:rPr>
              <w:t>при уровне 0,5.</w:t>
            </w:r>
          </w:p>
        </w:tc>
        <w:tc>
          <w:tcPr>
            <w:tcW w:w="89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P(D)</w:t>
            </w:r>
          </w:p>
          <w:p w:rsidR="009A6F4E" w:rsidRPr="00EA076C" w:rsidRDefault="009A6F4E" w:rsidP="00EA076C">
            <w:pPr>
              <w:spacing w:line="360" w:lineRule="auto"/>
              <w:jc w:val="both"/>
              <w:rPr>
                <w:color w:val="000000"/>
                <w:sz w:val="20"/>
                <w:lang w:val="en-US"/>
              </w:rPr>
            </w:pPr>
            <w:r w:rsidRPr="00EA076C">
              <w:rPr>
                <w:color w:val="000000"/>
                <w:sz w:val="20"/>
                <w:lang w:val="en-US"/>
              </w:rPr>
              <w:t>0,3</w:t>
            </w:r>
          </w:p>
        </w:tc>
        <w:tc>
          <w:tcPr>
            <w:tcW w:w="606" w:type="pct"/>
            <w:shd w:val="clear" w:color="auto" w:fill="auto"/>
          </w:tcPr>
          <w:p w:rsidR="009A6F4E" w:rsidRPr="00EA076C" w:rsidRDefault="009A6F4E" w:rsidP="00EA076C">
            <w:pPr>
              <w:spacing w:line="360" w:lineRule="auto"/>
              <w:jc w:val="both"/>
              <w:rPr>
                <w:color w:val="000000"/>
                <w:sz w:val="20"/>
                <w:lang w:val="en-US"/>
              </w:rPr>
            </w:pPr>
            <w:r w:rsidRPr="00EA076C">
              <w:rPr>
                <w:color w:val="000000"/>
                <w:sz w:val="20"/>
                <w:lang w:val="en-US"/>
              </w:rPr>
              <w:t>P(D)</w:t>
            </w:r>
          </w:p>
          <w:p w:rsidR="009A6F4E" w:rsidRPr="00EA076C" w:rsidRDefault="009A6F4E" w:rsidP="00EA076C">
            <w:pPr>
              <w:spacing w:line="360" w:lineRule="auto"/>
              <w:jc w:val="both"/>
              <w:rPr>
                <w:color w:val="000000"/>
                <w:sz w:val="20"/>
              </w:rPr>
            </w:pPr>
            <w:r w:rsidRPr="00EA076C">
              <w:rPr>
                <w:color w:val="000000"/>
                <w:sz w:val="20"/>
              </w:rPr>
              <w:t>0,5</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w:t>
            </w:r>
          </w:p>
        </w:tc>
        <w:tc>
          <w:tcPr>
            <w:tcW w:w="125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0,50000</w:t>
            </w:r>
          </w:p>
        </w:tc>
        <w:tc>
          <w:tcPr>
            <w:tcW w:w="145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0,50000</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w:t>
            </w:r>
          </w:p>
        </w:tc>
        <w:tc>
          <w:tcPr>
            <w:tcW w:w="125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0,50000</w:t>
            </w:r>
          </w:p>
        </w:tc>
        <w:tc>
          <w:tcPr>
            <w:tcW w:w="145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0,50000</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0,50013</w:t>
            </w:r>
          </w:p>
        </w:tc>
        <w:tc>
          <w:tcPr>
            <w:tcW w:w="145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0,50008</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0,50155</w:t>
            </w:r>
          </w:p>
        </w:tc>
        <w:tc>
          <w:tcPr>
            <w:tcW w:w="1455"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0,5009</w:t>
            </w:r>
            <w:r w:rsidR="0089225D" w:rsidRPr="00EA076C">
              <w:rPr>
                <w:color w:val="000000"/>
                <w:sz w:val="20"/>
              </w:rPr>
              <w:t>7</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0,50951</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0,50622</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0,55717</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0,62635</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1200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0,79454</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0,81057</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0,9999</w:t>
            </w:r>
            <w:r w:rsidR="0089225D" w:rsidRPr="00EA076C">
              <w:rPr>
                <w:color w:val="000000"/>
                <w:sz w:val="20"/>
              </w:rPr>
              <w:t>7</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1,46997</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1,27538</w:t>
            </w:r>
          </w:p>
        </w:tc>
        <w:tc>
          <w:tcPr>
            <w:tcW w:w="89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0,98384</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0,994</w:t>
            </w:r>
            <w:r w:rsidR="0089225D" w:rsidRPr="00EA076C">
              <w:rPr>
                <w:color w:val="000000"/>
                <w:sz w:val="20"/>
              </w:rPr>
              <w:t>41</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1600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2,80303</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2,32181</w:t>
            </w:r>
          </w:p>
        </w:tc>
        <w:tc>
          <w:tcPr>
            <w:tcW w:w="89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0,79281</w:t>
            </w:r>
          </w:p>
        </w:tc>
        <w:tc>
          <w:tcPr>
            <w:tcW w:w="606"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0,872</w:t>
            </w:r>
            <w:r w:rsidR="0089225D" w:rsidRPr="00EA076C">
              <w:rPr>
                <w:color w:val="000000"/>
                <w:sz w:val="20"/>
              </w:rPr>
              <w:t>17</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6,19461</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5,04013</w:t>
            </w:r>
          </w:p>
        </w:tc>
        <w:tc>
          <w:tcPr>
            <w:tcW w:w="89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0,43184</w:t>
            </w:r>
          </w:p>
        </w:tc>
        <w:tc>
          <w:tcPr>
            <w:tcW w:w="60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0,51703</w:t>
            </w:r>
          </w:p>
        </w:tc>
      </w:tr>
      <w:tr w:rsidR="009A6F4E" w:rsidRPr="00EA076C" w:rsidTr="00EA076C">
        <w:trPr>
          <w:cantSplit/>
          <w:trHeight w:val="248"/>
        </w:trPr>
        <w:tc>
          <w:tcPr>
            <w:tcW w:w="790"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2000</w:t>
            </w:r>
          </w:p>
        </w:tc>
        <w:tc>
          <w:tcPr>
            <w:tcW w:w="1252"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15,51759</w:t>
            </w:r>
          </w:p>
        </w:tc>
        <w:tc>
          <w:tcPr>
            <w:tcW w:w="1455" w:type="pct"/>
            <w:shd w:val="clear" w:color="auto" w:fill="auto"/>
          </w:tcPr>
          <w:p w:rsidR="009A6F4E" w:rsidRPr="00EA076C" w:rsidRDefault="0089225D" w:rsidP="00EA076C">
            <w:pPr>
              <w:spacing w:line="360" w:lineRule="auto"/>
              <w:jc w:val="both"/>
              <w:rPr>
                <w:color w:val="000000"/>
                <w:sz w:val="20"/>
              </w:rPr>
            </w:pPr>
            <w:r w:rsidRPr="00EA076C">
              <w:rPr>
                <w:color w:val="000000"/>
                <w:sz w:val="20"/>
              </w:rPr>
              <w:t>12,56986</w:t>
            </w:r>
          </w:p>
        </w:tc>
        <w:tc>
          <w:tcPr>
            <w:tcW w:w="89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0,18019</w:t>
            </w:r>
          </w:p>
        </w:tc>
        <w:tc>
          <w:tcPr>
            <w:tcW w:w="606" w:type="pct"/>
            <w:shd w:val="clear" w:color="auto" w:fill="auto"/>
          </w:tcPr>
          <w:p w:rsidR="009A6F4E" w:rsidRPr="00EA076C" w:rsidRDefault="0089225D" w:rsidP="00EA076C">
            <w:pPr>
              <w:spacing w:line="360" w:lineRule="auto"/>
              <w:jc w:val="both"/>
              <w:rPr>
                <w:color w:val="000000"/>
                <w:sz w:val="20"/>
              </w:rPr>
            </w:pPr>
            <w:r w:rsidRPr="00EA076C">
              <w:rPr>
                <w:color w:val="000000"/>
                <w:sz w:val="20"/>
              </w:rPr>
              <w:t>0,22156</w:t>
            </w:r>
          </w:p>
        </w:tc>
      </w:tr>
    </w:tbl>
    <w:p w:rsidR="009A6F4E" w:rsidRPr="00110367" w:rsidRDefault="009A6F4E" w:rsidP="00110367">
      <w:pPr>
        <w:spacing w:line="360" w:lineRule="auto"/>
        <w:ind w:firstLine="709"/>
        <w:jc w:val="both"/>
        <w:rPr>
          <w:color w:val="000000"/>
          <w:sz w:val="28"/>
        </w:rPr>
      </w:pPr>
    </w:p>
    <w:p w:rsidR="00311235" w:rsidRDefault="007549E5" w:rsidP="00110367">
      <w:pPr>
        <w:spacing w:line="360" w:lineRule="auto"/>
        <w:ind w:firstLine="709"/>
        <w:jc w:val="both"/>
        <w:rPr>
          <w:color w:val="000000"/>
          <w:sz w:val="28"/>
        </w:rPr>
      </w:pPr>
      <w:r>
        <w:rPr>
          <w:color w:val="000000"/>
          <w:sz w:val="28"/>
        </w:rPr>
        <w:pict>
          <v:shape id="_x0000_i1075" type="#_x0000_t75" style="width:337.5pt;height:177.75pt">
            <v:imagedata r:id="rId53" o:title=""/>
          </v:shape>
        </w:pict>
      </w:r>
    </w:p>
    <w:p w:rsidR="009A6F4E" w:rsidRPr="00110367" w:rsidRDefault="009A6F4E" w:rsidP="00110367">
      <w:pPr>
        <w:spacing w:line="360" w:lineRule="auto"/>
        <w:ind w:firstLine="709"/>
        <w:jc w:val="both"/>
        <w:rPr>
          <w:color w:val="000000"/>
          <w:sz w:val="28"/>
        </w:rPr>
      </w:pPr>
      <w:r w:rsidRPr="00110367">
        <w:rPr>
          <w:color w:val="000000"/>
          <w:sz w:val="28"/>
        </w:rPr>
        <w:t>Рис.</w:t>
      </w:r>
      <w:r w:rsidR="00110367">
        <w:rPr>
          <w:color w:val="000000"/>
          <w:sz w:val="28"/>
        </w:rPr>
        <w:t> </w:t>
      </w:r>
      <w:r w:rsidR="00110367" w:rsidRPr="00110367">
        <w:rPr>
          <w:color w:val="000000"/>
          <w:sz w:val="28"/>
        </w:rPr>
        <w:t>9</w:t>
      </w:r>
      <w:r w:rsidRPr="00110367">
        <w:rPr>
          <w:color w:val="000000"/>
          <w:sz w:val="28"/>
        </w:rPr>
        <w:t>. График зависимости вероятности устранения многозначно</w:t>
      </w:r>
      <w:r w:rsidR="00311235">
        <w:rPr>
          <w:color w:val="000000"/>
          <w:sz w:val="28"/>
        </w:rPr>
        <w:t>сти</w:t>
      </w:r>
    </w:p>
    <w:p w:rsidR="007443B9" w:rsidRPr="00110367" w:rsidRDefault="007443B9" w:rsidP="00110367">
      <w:pPr>
        <w:spacing w:line="360" w:lineRule="auto"/>
        <w:ind w:firstLine="709"/>
        <w:jc w:val="both"/>
        <w:rPr>
          <w:b/>
          <w:color w:val="000000"/>
          <w:sz w:val="28"/>
        </w:rPr>
      </w:pPr>
    </w:p>
    <w:p w:rsidR="009A6F4E" w:rsidRPr="00110367" w:rsidRDefault="00311235" w:rsidP="00110367">
      <w:pPr>
        <w:spacing w:line="360" w:lineRule="auto"/>
        <w:ind w:firstLine="709"/>
        <w:jc w:val="both"/>
        <w:rPr>
          <w:b/>
          <w:color w:val="000000"/>
          <w:sz w:val="28"/>
        </w:rPr>
      </w:pPr>
      <w:r>
        <w:rPr>
          <w:b/>
          <w:color w:val="000000"/>
          <w:sz w:val="28"/>
        </w:rPr>
        <w:br w:type="page"/>
      </w:r>
      <w:r w:rsidR="009A6F4E" w:rsidRPr="00110367">
        <w:rPr>
          <w:b/>
          <w:color w:val="000000"/>
          <w:sz w:val="28"/>
        </w:rPr>
        <w:t>Подсчитать значения геометрического фактора в главном направлении рабочей зоны. Подсчитать ошибки определения места фазовым отсчетам при двух уровнях слежения. Построить зависимость рабочей зоны системы. На рабочей зоне указать область надежного устранения многозначности фазовых измерений.</w:t>
      </w:r>
    </w:p>
    <w:p w:rsidR="009A6F4E" w:rsidRPr="00110367" w:rsidRDefault="009A6F4E" w:rsidP="00110367">
      <w:pPr>
        <w:spacing w:line="360" w:lineRule="auto"/>
        <w:ind w:firstLine="709"/>
        <w:jc w:val="both"/>
        <w:rPr>
          <w:color w:val="000000"/>
          <w:sz w:val="28"/>
        </w:rPr>
      </w:pPr>
      <w:r w:rsidRPr="00110367">
        <w:rPr>
          <w:color w:val="000000"/>
          <w:sz w:val="28"/>
        </w:rPr>
        <w:t>Рабочей зоной РНС называют область земной поверхности, в пределах которой обеспечивается определение места по сигналам РНС со средней квадратичной ошибкой, не превышающей заданного значения. Геометрический фактор это коэффициент, зависящий только от взаимного расположения подвижного объекта и береговой станции, а так же вида РНС.</w:t>
      </w:r>
    </w:p>
    <w:p w:rsidR="009A6F4E" w:rsidRPr="00110367" w:rsidRDefault="009A6F4E" w:rsidP="00110367">
      <w:pPr>
        <w:spacing w:line="360" w:lineRule="auto"/>
        <w:ind w:firstLine="709"/>
        <w:jc w:val="both"/>
        <w:rPr>
          <w:color w:val="000000"/>
          <w:sz w:val="28"/>
        </w:rPr>
      </w:pPr>
      <w:r w:rsidRPr="00110367">
        <w:rPr>
          <w:color w:val="000000"/>
          <w:sz w:val="28"/>
        </w:rPr>
        <w:t>Для РНС с наземными станциями геометрический фактор может быть определен по правилам анализа, исходя из простейших геометрических соотношений.</w:t>
      </w:r>
    </w:p>
    <w:p w:rsidR="009A6F4E" w:rsidRPr="00110367" w:rsidRDefault="009A6F4E" w:rsidP="00110367">
      <w:pPr>
        <w:spacing w:line="360" w:lineRule="auto"/>
        <w:ind w:firstLine="709"/>
        <w:jc w:val="both"/>
        <w:rPr>
          <w:color w:val="000000"/>
          <w:sz w:val="28"/>
        </w:rPr>
      </w:pPr>
      <w:r w:rsidRPr="00110367">
        <w:rPr>
          <w:color w:val="000000"/>
          <w:sz w:val="28"/>
        </w:rPr>
        <w:t>Геометрический фактор гиперболической РНС определяется формулой:</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28"/>
          <w:sz w:val="28"/>
          <w:lang w:val="en-US"/>
        </w:rPr>
        <w:pict>
          <v:shape id="_x0000_i1076" type="#_x0000_t75" style="width:371.25pt;height:35.25pt">
            <v:imagedata r:id="rId54"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007549E5">
        <w:rPr>
          <w:color w:val="000000"/>
          <w:position w:val="-22"/>
          <w:sz w:val="28"/>
        </w:rPr>
        <w:pict>
          <v:shape id="_x0000_i1077" type="#_x0000_t75" style="width:35.25pt;height:32.25pt">
            <v:imagedata r:id="rId55" o:title=""/>
          </v:shape>
        </w:pict>
      </w:r>
      <w:r w:rsidRPr="00110367">
        <w:rPr>
          <w:color w:val="000000"/>
          <w:sz w:val="28"/>
        </w:rPr>
        <w:t xml:space="preserve"> при </w:t>
      </w:r>
      <w:r w:rsidRPr="00110367">
        <w:rPr>
          <w:color w:val="000000"/>
          <w:sz w:val="28"/>
          <w:lang w:val="en-US"/>
        </w:rPr>
        <w:t>b</w:t>
      </w:r>
      <w:r w:rsidRPr="00110367">
        <w:rPr>
          <w:color w:val="000000"/>
          <w:sz w:val="28"/>
        </w:rPr>
        <w:t>=0,5*</w:t>
      </w:r>
      <w:r w:rsidRPr="00110367">
        <w:rPr>
          <w:color w:val="000000"/>
          <w:sz w:val="28"/>
          <w:lang w:val="en-US"/>
        </w:rPr>
        <w:t>D</w:t>
      </w:r>
      <w:r w:rsidRPr="00110367">
        <w:rPr>
          <w:color w:val="000000"/>
          <w:sz w:val="28"/>
          <w:vertAlign w:val="subscript"/>
          <w:lang w:val="en-US"/>
        </w:rPr>
        <w:t>max</w:t>
      </w:r>
      <w:r w:rsidRPr="00110367">
        <w:rPr>
          <w:color w:val="000000"/>
          <w:sz w:val="28"/>
        </w:rPr>
        <w:t>;</w:t>
      </w:r>
    </w:p>
    <w:p w:rsidR="009A6F4E" w:rsidRPr="00110367" w:rsidRDefault="009A6F4E"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Таблица 8.</w:t>
      </w:r>
    </w:p>
    <w:tbl>
      <w:tblPr>
        <w:tblW w:w="4675"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44"/>
        <w:gridCol w:w="5205"/>
      </w:tblGrid>
      <w:tr w:rsidR="009A6F4E" w:rsidRPr="00EA076C" w:rsidTr="00EA076C">
        <w:trPr>
          <w:cantSplit/>
          <w:trHeight w:val="526"/>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Дальн.</w:t>
            </w:r>
          </w:p>
          <w:p w:rsidR="009A6F4E" w:rsidRPr="00EA076C" w:rsidRDefault="009A6F4E" w:rsidP="00EA076C">
            <w:pPr>
              <w:spacing w:line="360" w:lineRule="auto"/>
              <w:jc w:val="both"/>
              <w:rPr>
                <w:color w:val="000000"/>
                <w:sz w:val="20"/>
              </w:rPr>
            </w:pPr>
            <w:r w:rsidRPr="00EA076C">
              <w:rPr>
                <w:color w:val="000000"/>
                <w:sz w:val="20"/>
              </w:rPr>
              <w:t>Мили</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Геом.</w:t>
            </w:r>
          </w:p>
          <w:p w:rsidR="009A6F4E" w:rsidRPr="00EA076C" w:rsidRDefault="009A6F4E" w:rsidP="00EA076C">
            <w:pPr>
              <w:spacing w:line="360" w:lineRule="auto"/>
              <w:jc w:val="both"/>
              <w:rPr>
                <w:color w:val="000000"/>
                <w:sz w:val="20"/>
              </w:rPr>
            </w:pPr>
            <w:r w:rsidRPr="00EA076C">
              <w:rPr>
                <w:color w:val="000000"/>
                <w:sz w:val="20"/>
              </w:rPr>
              <w:t>фактор</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1,85</w:t>
            </w:r>
            <w:r w:rsidR="0089225D" w:rsidRPr="00EA076C">
              <w:rPr>
                <w:color w:val="000000"/>
                <w:sz w:val="20"/>
              </w:rPr>
              <w:t>203</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w:t>
            </w:r>
            <w:r w:rsidR="006D149A" w:rsidRPr="00EA076C">
              <w:rPr>
                <w:color w:val="000000"/>
                <w:sz w:val="20"/>
              </w:rPr>
              <w:t>96</w:t>
            </w:r>
            <w:r w:rsidRPr="00EA076C">
              <w:rPr>
                <w:color w:val="000000"/>
                <w:sz w:val="20"/>
              </w:rPr>
              <w:t>4</w:t>
            </w:r>
            <w:r w:rsidR="0089225D" w:rsidRPr="00EA076C">
              <w:rPr>
                <w:color w:val="000000"/>
                <w:sz w:val="20"/>
              </w:rPr>
              <w:t>71</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2,0</w:t>
            </w:r>
            <w:r w:rsidR="006D149A" w:rsidRPr="00EA076C">
              <w:rPr>
                <w:color w:val="000000"/>
                <w:sz w:val="20"/>
              </w:rPr>
              <w:t>3</w:t>
            </w:r>
            <w:r w:rsidRPr="00EA076C">
              <w:rPr>
                <w:color w:val="000000"/>
                <w:sz w:val="20"/>
              </w:rPr>
              <w:t>1</w:t>
            </w:r>
            <w:r w:rsidR="0089225D" w:rsidRPr="00EA076C">
              <w:rPr>
                <w:color w:val="000000"/>
                <w:sz w:val="20"/>
              </w:rPr>
              <w:t>89</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2,150</w:t>
            </w:r>
            <w:r w:rsidR="0089225D" w:rsidRPr="00EA076C">
              <w:rPr>
                <w:color w:val="000000"/>
                <w:sz w:val="20"/>
              </w:rPr>
              <w:t>67</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w:t>
            </w:r>
            <w:r w:rsidR="006D149A" w:rsidRPr="00EA076C">
              <w:rPr>
                <w:color w:val="000000"/>
                <w:sz w:val="20"/>
              </w:rPr>
              <w:t>31</w:t>
            </w:r>
            <w:r w:rsidRPr="00EA076C">
              <w:rPr>
                <w:color w:val="000000"/>
                <w:sz w:val="20"/>
              </w:rPr>
              <w:t>6</w:t>
            </w:r>
            <w:r w:rsidR="0089225D" w:rsidRPr="00EA076C">
              <w:rPr>
                <w:color w:val="000000"/>
                <w:sz w:val="20"/>
              </w:rPr>
              <w:t>53</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500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w:t>
            </w:r>
            <w:r w:rsidR="006D149A" w:rsidRPr="00EA076C">
              <w:rPr>
                <w:color w:val="000000"/>
                <w:sz w:val="20"/>
              </w:rPr>
              <w:t>59</w:t>
            </w:r>
            <w:r w:rsidRPr="00EA076C">
              <w:rPr>
                <w:color w:val="000000"/>
                <w:sz w:val="20"/>
              </w:rPr>
              <w:t>6</w:t>
            </w:r>
            <w:r w:rsidR="0089225D" w:rsidRPr="00EA076C">
              <w:rPr>
                <w:color w:val="000000"/>
                <w:sz w:val="20"/>
              </w:rPr>
              <w:t>04</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2,96</w:t>
            </w:r>
            <w:r w:rsidR="0089225D" w:rsidRPr="00EA076C">
              <w:rPr>
                <w:color w:val="000000"/>
                <w:sz w:val="20"/>
              </w:rPr>
              <w:t>148</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700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w:t>
            </w:r>
            <w:r w:rsidR="006D149A" w:rsidRPr="00EA076C">
              <w:rPr>
                <w:color w:val="000000"/>
                <w:sz w:val="20"/>
              </w:rPr>
              <w:t>46</w:t>
            </w:r>
            <w:r w:rsidR="0089225D" w:rsidRPr="00EA076C">
              <w:rPr>
                <w:color w:val="000000"/>
                <w:sz w:val="20"/>
              </w:rPr>
              <w:t>859</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3,</w:t>
            </w:r>
            <w:r w:rsidR="006D149A" w:rsidRPr="00EA076C">
              <w:rPr>
                <w:color w:val="000000"/>
                <w:sz w:val="20"/>
              </w:rPr>
              <w:t>91</w:t>
            </w:r>
            <w:r w:rsidR="0089225D" w:rsidRPr="00EA076C">
              <w:rPr>
                <w:color w:val="000000"/>
                <w:sz w:val="20"/>
              </w:rPr>
              <w:t>531</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900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4,41</w:t>
            </w:r>
            <w:r w:rsidR="0089225D" w:rsidRPr="00EA076C">
              <w:rPr>
                <w:color w:val="000000"/>
                <w:sz w:val="20"/>
              </w:rPr>
              <w:t>795</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1000</w:t>
            </w:r>
          </w:p>
        </w:tc>
        <w:tc>
          <w:tcPr>
            <w:tcW w:w="2908" w:type="pct"/>
            <w:shd w:val="clear" w:color="auto" w:fill="auto"/>
          </w:tcPr>
          <w:p w:rsidR="009A6F4E" w:rsidRPr="00EA076C" w:rsidRDefault="006D149A" w:rsidP="00EA076C">
            <w:pPr>
              <w:spacing w:line="360" w:lineRule="auto"/>
              <w:jc w:val="both"/>
              <w:rPr>
                <w:color w:val="000000"/>
                <w:sz w:val="20"/>
              </w:rPr>
            </w:pPr>
            <w:r w:rsidRPr="00EA076C">
              <w:rPr>
                <w:color w:val="000000"/>
                <w:sz w:val="20"/>
              </w:rPr>
              <w:t>5,04</w:t>
            </w:r>
            <w:r w:rsidR="0089225D" w:rsidRPr="00EA076C">
              <w:rPr>
                <w:color w:val="000000"/>
                <w:sz w:val="20"/>
              </w:rPr>
              <w:t>902</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1100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5,7</w:t>
            </w:r>
            <w:r w:rsidR="006D149A" w:rsidRPr="00EA076C">
              <w:rPr>
                <w:color w:val="000000"/>
                <w:sz w:val="20"/>
              </w:rPr>
              <w:t>9</w:t>
            </w:r>
            <w:r w:rsidRPr="00EA076C">
              <w:rPr>
                <w:color w:val="000000"/>
                <w:sz w:val="20"/>
              </w:rPr>
              <w:t>2</w:t>
            </w:r>
            <w:r w:rsidR="006D149A" w:rsidRPr="00EA076C">
              <w:rPr>
                <w:color w:val="000000"/>
                <w:sz w:val="20"/>
              </w:rPr>
              <w:t>07</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1200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6,57055</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1300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7,</w:t>
            </w:r>
            <w:r w:rsidR="006D149A" w:rsidRPr="00EA076C">
              <w:rPr>
                <w:color w:val="000000"/>
                <w:sz w:val="20"/>
              </w:rPr>
              <w:t>57</w:t>
            </w:r>
            <w:r w:rsidRPr="00EA076C">
              <w:rPr>
                <w:color w:val="000000"/>
                <w:sz w:val="20"/>
              </w:rPr>
              <w:t>9</w:t>
            </w:r>
            <w:r w:rsidR="006D149A" w:rsidRPr="00EA076C">
              <w:rPr>
                <w:color w:val="000000"/>
                <w:sz w:val="20"/>
              </w:rPr>
              <w:t>29</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1400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8,</w:t>
            </w:r>
            <w:r w:rsidR="006D149A" w:rsidRPr="00EA076C">
              <w:rPr>
                <w:color w:val="000000"/>
                <w:sz w:val="20"/>
              </w:rPr>
              <w:t>39178</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1500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9,45</w:t>
            </w:r>
            <w:r w:rsidR="006D149A" w:rsidRPr="00EA076C">
              <w:rPr>
                <w:color w:val="000000"/>
                <w:sz w:val="20"/>
              </w:rPr>
              <w:t>982</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1600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10,</w:t>
            </w:r>
            <w:r w:rsidR="006D149A" w:rsidRPr="00EA076C">
              <w:rPr>
                <w:color w:val="000000"/>
                <w:sz w:val="20"/>
              </w:rPr>
              <w:t>0174</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1700</w:t>
            </w:r>
          </w:p>
        </w:tc>
        <w:tc>
          <w:tcPr>
            <w:tcW w:w="2908" w:type="pct"/>
            <w:shd w:val="clear" w:color="auto" w:fill="auto"/>
          </w:tcPr>
          <w:p w:rsidR="009A6F4E" w:rsidRPr="00EA076C" w:rsidRDefault="006D149A" w:rsidP="00EA076C">
            <w:pPr>
              <w:spacing w:line="360" w:lineRule="auto"/>
              <w:jc w:val="both"/>
              <w:rPr>
                <w:color w:val="000000"/>
                <w:sz w:val="20"/>
              </w:rPr>
            </w:pPr>
            <w:r w:rsidRPr="00EA076C">
              <w:rPr>
                <w:color w:val="000000"/>
                <w:sz w:val="20"/>
              </w:rPr>
              <w:t>12</w:t>
            </w:r>
            <w:r w:rsidR="009A6F4E" w:rsidRPr="00EA076C">
              <w:rPr>
                <w:color w:val="000000"/>
                <w:sz w:val="20"/>
              </w:rPr>
              <w:t>,</w:t>
            </w:r>
            <w:r w:rsidRPr="00EA076C">
              <w:rPr>
                <w:color w:val="000000"/>
                <w:sz w:val="20"/>
              </w:rPr>
              <w:t>1</w:t>
            </w:r>
            <w:r w:rsidR="009A6F4E" w:rsidRPr="00EA076C">
              <w:rPr>
                <w:color w:val="000000"/>
                <w:sz w:val="20"/>
              </w:rPr>
              <w:t>8</w:t>
            </w:r>
            <w:r w:rsidRPr="00EA076C">
              <w:rPr>
                <w:color w:val="000000"/>
                <w:sz w:val="20"/>
              </w:rPr>
              <w:t>701</w:t>
            </w:r>
          </w:p>
        </w:tc>
      </w:tr>
      <w:tr w:rsidR="009A6F4E" w:rsidRPr="00EA076C" w:rsidTr="00EA076C">
        <w:trPr>
          <w:cantSplit/>
          <w:trHeight w:val="248"/>
        </w:trPr>
        <w:tc>
          <w:tcPr>
            <w:tcW w:w="2092"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1800</w:t>
            </w:r>
          </w:p>
        </w:tc>
        <w:tc>
          <w:tcPr>
            <w:tcW w:w="2908" w:type="pct"/>
            <w:shd w:val="clear" w:color="auto" w:fill="auto"/>
          </w:tcPr>
          <w:p w:rsidR="009A6F4E" w:rsidRPr="00EA076C" w:rsidRDefault="009A6F4E" w:rsidP="00EA076C">
            <w:pPr>
              <w:spacing w:line="360" w:lineRule="auto"/>
              <w:jc w:val="both"/>
              <w:rPr>
                <w:color w:val="000000"/>
                <w:sz w:val="20"/>
              </w:rPr>
            </w:pPr>
            <w:r w:rsidRPr="00EA076C">
              <w:rPr>
                <w:color w:val="000000"/>
                <w:sz w:val="20"/>
              </w:rPr>
              <w:t>13,0</w:t>
            </w:r>
            <w:r w:rsidR="006D149A" w:rsidRPr="00EA076C">
              <w:rPr>
                <w:color w:val="000000"/>
                <w:sz w:val="20"/>
              </w:rPr>
              <w:t>091</w:t>
            </w:r>
            <w:r w:rsidRPr="00EA076C">
              <w:rPr>
                <w:color w:val="000000"/>
                <w:sz w:val="20"/>
              </w:rPr>
              <w:t>7</w:t>
            </w:r>
          </w:p>
        </w:tc>
      </w:tr>
    </w:tbl>
    <w:p w:rsidR="00110367" w:rsidRDefault="00110367" w:rsidP="00110367">
      <w:pPr>
        <w:spacing w:line="360" w:lineRule="auto"/>
        <w:ind w:firstLine="709"/>
        <w:jc w:val="both"/>
        <w:rPr>
          <w:color w:val="000000"/>
          <w:sz w:val="28"/>
        </w:rPr>
      </w:pPr>
    </w:p>
    <w:p w:rsidR="009A6F4E" w:rsidRPr="00110367" w:rsidRDefault="009A6F4E" w:rsidP="00110367">
      <w:pPr>
        <w:spacing w:line="360" w:lineRule="auto"/>
        <w:ind w:firstLine="709"/>
        <w:jc w:val="both"/>
        <w:rPr>
          <w:b/>
          <w:color w:val="000000"/>
          <w:sz w:val="28"/>
        </w:rPr>
      </w:pPr>
      <w:r w:rsidRPr="00110367">
        <w:rPr>
          <w:b/>
          <w:color w:val="000000"/>
          <w:sz w:val="28"/>
        </w:rPr>
        <w:t>Определить скорость распространения радиоволн на базе соотношений участков суша – море – суша 2:4:2.</w:t>
      </w:r>
    </w:p>
    <w:p w:rsidR="009A6F4E" w:rsidRPr="00110367" w:rsidRDefault="009A6F4E" w:rsidP="00110367">
      <w:pPr>
        <w:spacing w:line="360" w:lineRule="auto"/>
        <w:ind w:firstLine="709"/>
        <w:jc w:val="both"/>
        <w:rPr>
          <w:color w:val="000000"/>
          <w:sz w:val="28"/>
        </w:rPr>
      </w:pPr>
      <w:r w:rsidRPr="00110367">
        <w:rPr>
          <w:color w:val="000000"/>
          <w:sz w:val="28"/>
        </w:rPr>
        <w:t>На смешанных трассах распространения радиоволн расчет рабочей скорости выполняется графически. Вся трасса распространения радиоволн разбивается на отдельные участки (в нашем случае в соотношении 2:4:2).</w:t>
      </w:r>
    </w:p>
    <w:p w:rsidR="009A6F4E" w:rsidRPr="00110367" w:rsidRDefault="009A6F4E" w:rsidP="00110367">
      <w:pPr>
        <w:spacing w:line="360" w:lineRule="auto"/>
        <w:ind w:firstLine="709"/>
        <w:jc w:val="both"/>
        <w:rPr>
          <w:color w:val="000000"/>
          <w:sz w:val="28"/>
        </w:rPr>
      </w:pPr>
      <w:r w:rsidRPr="00110367">
        <w:rPr>
          <w:color w:val="000000"/>
          <w:sz w:val="28"/>
        </w:rPr>
        <w:t xml:space="preserve">Определим соотношения суша – море – суша 2:4:2 для максимальной дальности </w:t>
      </w:r>
      <w:r w:rsidRPr="00110367">
        <w:rPr>
          <w:color w:val="000000"/>
          <w:sz w:val="28"/>
          <w:lang w:val="en-US"/>
        </w:rPr>
        <w:t>D</w:t>
      </w:r>
      <w:r w:rsidRPr="00110367">
        <w:rPr>
          <w:color w:val="000000"/>
          <w:sz w:val="28"/>
          <w:vertAlign w:val="subscript"/>
          <w:lang w:val="en-US"/>
        </w:rPr>
        <w:t>max</w:t>
      </w:r>
      <w:r w:rsidR="000C2E6E" w:rsidRPr="00110367">
        <w:rPr>
          <w:color w:val="000000"/>
          <w:sz w:val="28"/>
        </w:rPr>
        <w:t xml:space="preserve"> = </w:t>
      </w:r>
      <w:smartTag w:uri="urn:schemas-microsoft-com:office:smarttags" w:element="metricconverter">
        <w:smartTagPr>
          <w:attr w:name="ProductID" w:val="935 миль"/>
        </w:smartTagPr>
        <w:r w:rsidR="000C2E6E" w:rsidRPr="00110367">
          <w:rPr>
            <w:color w:val="000000"/>
            <w:sz w:val="28"/>
          </w:rPr>
          <w:t>935</w:t>
        </w:r>
        <w:r w:rsidRPr="00110367">
          <w:rPr>
            <w:color w:val="000000"/>
            <w:sz w:val="28"/>
          </w:rPr>
          <w:t xml:space="preserve"> миль</w:t>
        </w:r>
      </w:smartTag>
      <w:r w:rsidRPr="00110367">
        <w:rPr>
          <w:color w:val="000000"/>
          <w:sz w:val="28"/>
        </w:rPr>
        <w:t xml:space="preserve"> </w:t>
      </w:r>
      <w:r w:rsidR="000C2E6E" w:rsidRPr="00110367">
        <w:rPr>
          <w:color w:val="000000"/>
          <w:sz w:val="28"/>
        </w:rPr>
        <w:t>(</w:t>
      </w:r>
      <w:r w:rsidRPr="00110367">
        <w:rPr>
          <w:color w:val="000000"/>
          <w:sz w:val="28"/>
        </w:rPr>
        <w:t>в километрах</w:t>
      </w:r>
      <w:r w:rsidR="000C2E6E" w:rsidRPr="00110367">
        <w:rPr>
          <w:color w:val="000000"/>
          <w:sz w:val="28"/>
        </w:rPr>
        <w:t xml:space="preserve"> – 1544.62</w:t>
      </w:r>
      <w:r w:rsidR="00110367">
        <w:rPr>
          <w:color w:val="000000"/>
          <w:sz w:val="28"/>
        </w:rPr>
        <w:t> </w:t>
      </w:r>
      <w:r w:rsidR="00110367" w:rsidRPr="00110367">
        <w:rPr>
          <w:color w:val="000000"/>
          <w:sz w:val="28"/>
        </w:rPr>
        <w:t>км</w:t>
      </w:r>
      <w:r w:rsidR="000C2E6E" w:rsidRPr="00110367">
        <w:rPr>
          <w:color w:val="000000"/>
          <w:sz w:val="28"/>
        </w:rPr>
        <w:t>)</w:t>
      </w:r>
      <w:r w:rsidRPr="00110367">
        <w:rPr>
          <w:color w:val="000000"/>
          <w:sz w:val="28"/>
        </w:rPr>
        <w:t xml:space="preserve"> и дополнительную фазу для каждой дистанции по рисунку 1.13 учебника [1]:</w:t>
      </w:r>
    </w:p>
    <w:p w:rsidR="00951BBB" w:rsidRPr="00110367" w:rsidRDefault="00951BBB" w:rsidP="00110367">
      <w:pPr>
        <w:spacing w:line="360" w:lineRule="auto"/>
        <w:ind w:firstLine="709"/>
        <w:jc w:val="both"/>
        <w:rPr>
          <w:color w:val="000000"/>
          <w:sz w:val="28"/>
        </w:rPr>
      </w:pPr>
    </w:p>
    <w:p w:rsidR="00951BBB" w:rsidRPr="00110367" w:rsidRDefault="007549E5" w:rsidP="00110367">
      <w:pPr>
        <w:spacing w:line="360" w:lineRule="auto"/>
        <w:ind w:firstLine="709"/>
        <w:jc w:val="both"/>
        <w:rPr>
          <w:color w:val="000000"/>
          <w:sz w:val="28"/>
        </w:rPr>
      </w:pPr>
      <w:r>
        <w:rPr>
          <w:color w:val="000000"/>
          <w:sz w:val="28"/>
        </w:rPr>
        <w:pict>
          <v:shape id="_x0000_i1078" type="#_x0000_t75" style="width:396.75pt;height:184.5pt">
            <v:imagedata r:id="rId56" o:title=""/>
          </v:shape>
        </w:pict>
      </w:r>
    </w:p>
    <w:p w:rsidR="000C2E6E" w:rsidRDefault="000C2E6E" w:rsidP="00110367">
      <w:pPr>
        <w:spacing w:line="360" w:lineRule="auto"/>
        <w:ind w:firstLine="709"/>
        <w:jc w:val="both"/>
        <w:rPr>
          <w:color w:val="000000"/>
          <w:sz w:val="28"/>
        </w:rPr>
      </w:pPr>
      <w:r w:rsidRPr="00110367">
        <w:rPr>
          <w:color w:val="000000"/>
          <w:sz w:val="28"/>
        </w:rPr>
        <w:t>Туда – 121 градусов</w:t>
      </w:r>
    </w:p>
    <w:p w:rsidR="00311235" w:rsidRDefault="00311235" w:rsidP="00110367">
      <w:pPr>
        <w:spacing w:line="360" w:lineRule="auto"/>
        <w:ind w:firstLine="709"/>
        <w:jc w:val="both"/>
        <w:rPr>
          <w:color w:val="000000"/>
          <w:sz w:val="28"/>
        </w:rPr>
      </w:pPr>
    </w:p>
    <w:p w:rsidR="000C2E6E" w:rsidRPr="00110367" w:rsidRDefault="00311235" w:rsidP="00110367">
      <w:pPr>
        <w:spacing w:line="360" w:lineRule="auto"/>
        <w:ind w:firstLine="709"/>
        <w:jc w:val="both"/>
        <w:rPr>
          <w:color w:val="000000"/>
          <w:sz w:val="28"/>
        </w:rPr>
      </w:pPr>
      <w:r>
        <w:rPr>
          <w:color w:val="000000"/>
          <w:sz w:val="28"/>
        </w:rPr>
        <w:br w:type="page"/>
      </w:r>
      <w:r w:rsidR="007549E5">
        <w:rPr>
          <w:color w:val="000000"/>
          <w:sz w:val="28"/>
        </w:rPr>
        <w:pict>
          <v:shape id="_x0000_i1079" type="#_x0000_t75" style="width:423pt;height:161.25pt">
            <v:imagedata r:id="rId57" o:title=""/>
          </v:shape>
        </w:pict>
      </w:r>
    </w:p>
    <w:p w:rsidR="00311235" w:rsidRDefault="00311235" w:rsidP="00110367">
      <w:pPr>
        <w:spacing w:line="360" w:lineRule="auto"/>
        <w:ind w:firstLine="709"/>
        <w:jc w:val="both"/>
        <w:rPr>
          <w:color w:val="000000"/>
          <w:sz w:val="28"/>
        </w:rPr>
      </w:pPr>
    </w:p>
    <w:p w:rsidR="000C2E6E" w:rsidRPr="00110367" w:rsidRDefault="000C2E6E" w:rsidP="00110367">
      <w:pPr>
        <w:spacing w:line="360" w:lineRule="auto"/>
        <w:ind w:firstLine="709"/>
        <w:jc w:val="both"/>
        <w:rPr>
          <w:color w:val="000000"/>
          <w:sz w:val="28"/>
        </w:rPr>
      </w:pPr>
      <w:r w:rsidRPr="00110367">
        <w:rPr>
          <w:color w:val="000000"/>
          <w:sz w:val="28"/>
        </w:rPr>
        <w:t>Обратно – 134 градуса</w:t>
      </w:r>
    </w:p>
    <w:p w:rsidR="009A6F4E" w:rsidRPr="00110367" w:rsidRDefault="009A6F4E" w:rsidP="00110367">
      <w:pPr>
        <w:spacing w:line="360" w:lineRule="auto"/>
        <w:ind w:firstLine="709"/>
        <w:jc w:val="both"/>
        <w:rPr>
          <w:color w:val="000000"/>
          <w:sz w:val="28"/>
        </w:rPr>
      </w:pPr>
      <w:r w:rsidRPr="00110367">
        <w:rPr>
          <w:color w:val="000000"/>
          <w:sz w:val="28"/>
        </w:rPr>
        <w:t>так как отношение суша – море – суша симметричное то эквивалентное значение дополнительной фазы будет равно:</w:t>
      </w:r>
      <w:r w:rsidR="000C2E6E" w:rsidRPr="00110367">
        <w:rPr>
          <w:color w:val="000000"/>
          <w:sz w:val="28"/>
        </w:rPr>
        <w:t xml:space="preserve"> </w:t>
      </w:r>
      <w:r w:rsidR="007549E5">
        <w:rPr>
          <w:color w:val="000000"/>
          <w:position w:val="-24"/>
          <w:sz w:val="28"/>
        </w:rPr>
        <w:pict>
          <v:shape id="_x0000_i1080" type="#_x0000_t75" style="width:185.25pt;height:36pt">
            <v:imagedata r:id="rId58" o:title=""/>
          </v:shape>
        </w:pict>
      </w:r>
    </w:p>
    <w:p w:rsidR="009A6F4E" w:rsidRPr="00110367" w:rsidRDefault="009A6F4E" w:rsidP="00110367">
      <w:pPr>
        <w:spacing w:line="360" w:lineRule="auto"/>
        <w:ind w:firstLine="709"/>
        <w:jc w:val="both"/>
        <w:rPr>
          <w:color w:val="000000"/>
          <w:sz w:val="28"/>
        </w:rPr>
      </w:pPr>
      <w:r w:rsidRPr="00110367">
        <w:rPr>
          <w:color w:val="000000"/>
          <w:sz w:val="28"/>
        </w:rPr>
        <w:t>Скорость распространения радиоволн находим по формуле:</w:t>
      </w:r>
    </w:p>
    <w:p w:rsidR="00311235" w:rsidRDefault="00311235" w:rsidP="00110367">
      <w:pPr>
        <w:spacing w:line="360" w:lineRule="auto"/>
        <w:ind w:firstLine="709"/>
        <w:jc w:val="both"/>
        <w:rPr>
          <w:color w:val="000000"/>
          <w:sz w:val="28"/>
        </w:rPr>
      </w:pPr>
    </w:p>
    <w:p w:rsidR="009A6F4E" w:rsidRPr="00110367" w:rsidRDefault="007549E5" w:rsidP="00110367">
      <w:pPr>
        <w:spacing w:line="360" w:lineRule="auto"/>
        <w:ind w:firstLine="709"/>
        <w:jc w:val="both"/>
        <w:rPr>
          <w:color w:val="000000"/>
          <w:sz w:val="28"/>
        </w:rPr>
      </w:pPr>
      <w:r>
        <w:rPr>
          <w:color w:val="000000"/>
          <w:position w:val="-22"/>
          <w:sz w:val="28"/>
        </w:rPr>
        <w:pict>
          <v:shape id="_x0000_i1081" type="#_x0000_t75" style="width:120.75pt;height:32.25pt">
            <v:imagedata r:id="rId59" o:title=""/>
          </v:shape>
        </w:pict>
      </w:r>
      <w:r w:rsidR="00110367">
        <w:rPr>
          <w:color w:val="000000"/>
          <w:sz w:val="28"/>
        </w:rPr>
        <w:t>;</w:t>
      </w:r>
    </w:p>
    <w:p w:rsidR="00311235" w:rsidRDefault="00311235" w:rsidP="00110367">
      <w:pPr>
        <w:spacing w:line="360" w:lineRule="auto"/>
        <w:ind w:firstLine="709"/>
        <w:jc w:val="both"/>
        <w:rPr>
          <w:color w:val="000000"/>
          <w:sz w:val="28"/>
        </w:rPr>
      </w:pPr>
    </w:p>
    <w:p w:rsidR="009A6F4E" w:rsidRPr="00110367" w:rsidRDefault="009A6F4E" w:rsidP="00110367">
      <w:pPr>
        <w:spacing w:line="360" w:lineRule="auto"/>
        <w:ind w:firstLine="709"/>
        <w:jc w:val="both"/>
        <w:rPr>
          <w:color w:val="000000"/>
          <w:sz w:val="28"/>
        </w:rPr>
      </w:pPr>
      <w:r w:rsidRPr="00110367">
        <w:rPr>
          <w:color w:val="000000"/>
          <w:sz w:val="28"/>
        </w:rPr>
        <w:t xml:space="preserve">где </w:t>
      </w:r>
      <w:r w:rsidRPr="00110367">
        <w:rPr>
          <w:color w:val="000000"/>
          <w:sz w:val="28"/>
          <w:lang w:val="en-US"/>
        </w:rPr>
        <w:t>Va</w:t>
      </w:r>
      <w:r w:rsidRPr="00110367">
        <w:rPr>
          <w:color w:val="000000"/>
          <w:sz w:val="28"/>
        </w:rPr>
        <w:t xml:space="preserve"> – скорость распространения радиоволн в однородной атмосфере равная 299694</w:t>
      </w:r>
      <w:r w:rsidR="00110367">
        <w:rPr>
          <w:color w:val="000000"/>
          <w:sz w:val="28"/>
        </w:rPr>
        <w:t> </w:t>
      </w:r>
      <w:r w:rsidR="00110367" w:rsidRPr="00110367">
        <w:rPr>
          <w:color w:val="000000"/>
          <w:sz w:val="28"/>
        </w:rPr>
        <w:t>км</w:t>
      </w:r>
      <w:r w:rsidRPr="00110367">
        <w:rPr>
          <w:color w:val="000000"/>
          <w:sz w:val="28"/>
        </w:rPr>
        <w:t>/с</w:t>
      </w:r>
    </w:p>
    <w:p w:rsidR="009A6F4E" w:rsidRPr="00110367" w:rsidRDefault="007549E5" w:rsidP="00110367">
      <w:pPr>
        <w:spacing w:line="360" w:lineRule="auto"/>
        <w:ind w:firstLine="709"/>
        <w:jc w:val="both"/>
        <w:rPr>
          <w:color w:val="000000"/>
          <w:sz w:val="28"/>
        </w:rPr>
      </w:pPr>
      <w:r>
        <w:rPr>
          <w:color w:val="000000"/>
          <w:position w:val="-24"/>
          <w:sz w:val="28"/>
        </w:rPr>
        <w:pict>
          <v:shape id="_x0000_i1082" type="#_x0000_t75" style="width:204.75pt;height:33pt">
            <v:imagedata r:id="rId60" o:title=""/>
          </v:shape>
        </w:pict>
      </w:r>
      <w:r w:rsidR="009A6F4E" w:rsidRPr="00110367">
        <w:rPr>
          <w:color w:val="000000"/>
          <w:sz w:val="28"/>
        </w:rPr>
        <w:t xml:space="preserve"> км/с</w:t>
      </w:r>
    </w:p>
    <w:p w:rsidR="009A6F4E" w:rsidRPr="00110367" w:rsidRDefault="009A6F4E" w:rsidP="00110367">
      <w:pPr>
        <w:spacing w:line="360" w:lineRule="auto"/>
        <w:ind w:firstLine="709"/>
        <w:jc w:val="both"/>
        <w:rPr>
          <w:color w:val="000000"/>
          <w:sz w:val="28"/>
        </w:rPr>
      </w:pPr>
    </w:p>
    <w:p w:rsidR="009A6F4E" w:rsidRPr="00311235" w:rsidRDefault="009A6F4E" w:rsidP="00311235">
      <w:pPr>
        <w:spacing w:line="360" w:lineRule="auto"/>
        <w:ind w:firstLine="709"/>
        <w:jc w:val="both"/>
        <w:rPr>
          <w:b/>
          <w:sz w:val="28"/>
          <w:szCs w:val="28"/>
        </w:rPr>
      </w:pPr>
      <w:r w:rsidRPr="00110367">
        <w:br w:type="page"/>
      </w:r>
      <w:r w:rsidRPr="00311235">
        <w:rPr>
          <w:b/>
          <w:sz w:val="28"/>
          <w:szCs w:val="28"/>
        </w:rPr>
        <w:t>Список литературы</w:t>
      </w:r>
    </w:p>
    <w:p w:rsidR="009A6F4E" w:rsidRPr="00110367" w:rsidRDefault="009A6F4E" w:rsidP="00110367">
      <w:pPr>
        <w:spacing w:line="360" w:lineRule="auto"/>
        <w:ind w:firstLine="709"/>
        <w:jc w:val="both"/>
        <w:rPr>
          <w:color w:val="000000"/>
          <w:sz w:val="28"/>
        </w:rPr>
      </w:pPr>
    </w:p>
    <w:p w:rsidR="009A6F4E" w:rsidRPr="00110367" w:rsidRDefault="009A6F4E" w:rsidP="00311235">
      <w:pPr>
        <w:numPr>
          <w:ilvl w:val="0"/>
          <w:numId w:val="6"/>
        </w:numPr>
        <w:spacing w:line="360" w:lineRule="auto"/>
        <w:jc w:val="both"/>
        <w:rPr>
          <w:color w:val="000000"/>
          <w:sz w:val="28"/>
        </w:rPr>
      </w:pPr>
      <w:r w:rsidRPr="00110367">
        <w:rPr>
          <w:color w:val="000000"/>
          <w:sz w:val="28"/>
        </w:rPr>
        <w:t xml:space="preserve">Судовые радионавигационные устройства. </w:t>
      </w:r>
      <w:r w:rsidR="00110367" w:rsidRPr="00110367">
        <w:rPr>
          <w:color w:val="000000"/>
          <w:sz w:val="28"/>
        </w:rPr>
        <w:t>Быков</w:t>
      </w:r>
      <w:r w:rsidR="00110367">
        <w:rPr>
          <w:color w:val="000000"/>
          <w:sz w:val="28"/>
        </w:rPr>
        <w:t> </w:t>
      </w:r>
      <w:r w:rsidR="00110367" w:rsidRPr="00110367">
        <w:rPr>
          <w:color w:val="000000"/>
          <w:sz w:val="28"/>
        </w:rPr>
        <w:t>В.И.</w:t>
      </w:r>
      <w:r w:rsidRPr="00110367">
        <w:rPr>
          <w:color w:val="000000"/>
          <w:sz w:val="28"/>
        </w:rPr>
        <w:t xml:space="preserve">, </w:t>
      </w:r>
      <w:r w:rsidR="00110367" w:rsidRPr="00110367">
        <w:rPr>
          <w:color w:val="000000"/>
          <w:sz w:val="28"/>
        </w:rPr>
        <w:t>Никитенко</w:t>
      </w:r>
      <w:r w:rsidR="00110367">
        <w:rPr>
          <w:color w:val="000000"/>
          <w:sz w:val="28"/>
        </w:rPr>
        <w:t> </w:t>
      </w:r>
      <w:r w:rsidR="00110367" w:rsidRPr="00110367">
        <w:rPr>
          <w:color w:val="000000"/>
          <w:sz w:val="28"/>
        </w:rPr>
        <w:t>Ю.И.М.</w:t>
      </w:r>
      <w:r w:rsidRPr="00110367">
        <w:rPr>
          <w:color w:val="000000"/>
          <w:sz w:val="28"/>
        </w:rPr>
        <w:t>, «Транспорт», 1976.</w:t>
      </w:r>
    </w:p>
    <w:p w:rsidR="009A6F4E" w:rsidRPr="00110367" w:rsidRDefault="00110367" w:rsidP="00311235">
      <w:pPr>
        <w:numPr>
          <w:ilvl w:val="0"/>
          <w:numId w:val="6"/>
        </w:numPr>
        <w:spacing w:line="360" w:lineRule="auto"/>
        <w:jc w:val="both"/>
        <w:rPr>
          <w:color w:val="000000"/>
          <w:sz w:val="28"/>
        </w:rPr>
      </w:pPr>
      <w:r w:rsidRPr="00110367">
        <w:rPr>
          <w:color w:val="000000"/>
          <w:sz w:val="28"/>
        </w:rPr>
        <w:t>Быков</w:t>
      </w:r>
      <w:r>
        <w:rPr>
          <w:color w:val="000000"/>
          <w:sz w:val="28"/>
        </w:rPr>
        <w:t> </w:t>
      </w:r>
      <w:r w:rsidRPr="00110367">
        <w:rPr>
          <w:color w:val="000000"/>
          <w:sz w:val="28"/>
        </w:rPr>
        <w:t>В.И.</w:t>
      </w:r>
      <w:r w:rsidR="009A6F4E" w:rsidRPr="00110367">
        <w:rPr>
          <w:color w:val="000000"/>
          <w:sz w:val="28"/>
        </w:rPr>
        <w:t xml:space="preserve">, </w:t>
      </w:r>
      <w:r w:rsidRPr="00110367">
        <w:rPr>
          <w:color w:val="000000"/>
          <w:sz w:val="28"/>
        </w:rPr>
        <w:t>Никитенко</w:t>
      </w:r>
      <w:r>
        <w:rPr>
          <w:color w:val="000000"/>
          <w:sz w:val="28"/>
        </w:rPr>
        <w:t> </w:t>
      </w:r>
      <w:r w:rsidRPr="00110367">
        <w:rPr>
          <w:color w:val="000000"/>
          <w:sz w:val="28"/>
        </w:rPr>
        <w:t>Ю.И.</w:t>
      </w:r>
      <w:r>
        <w:rPr>
          <w:color w:val="000000"/>
          <w:sz w:val="28"/>
        </w:rPr>
        <w:t> </w:t>
      </w:r>
      <w:r w:rsidRPr="00110367">
        <w:rPr>
          <w:color w:val="000000"/>
          <w:sz w:val="28"/>
        </w:rPr>
        <w:t>Импульсно</w:t>
      </w:r>
      <w:r w:rsidR="009A6F4E" w:rsidRPr="00110367">
        <w:rPr>
          <w:color w:val="000000"/>
          <w:sz w:val="28"/>
        </w:rPr>
        <w:t>-фазовые радионавигационные системы в судовождении. 2</w:t>
      </w:r>
      <w:r w:rsidR="00311235">
        <w:rPr>
          <w:color w:val="000000"/>
          <w:sz w:val="28"/>
        </w:rPr>
        <w:t>-</w:t>
      </w:r>
      <w:r w:rsidRPr="00110367">
        <w:rPr>
          <w:color w:val="000000"/>
          <w:sz w:val="28"/>
        </w:rPr>
        <w:t>е</w:t>
      </w:r>
      <w:r w:rsidR="009A6F4E" w:rsidRPr="00110367">
        <w:rPr>
          <w:color w:val="000000"/>
          <w:sz w:val="28"/>
        </w:rPr>
        <w:t xml:space="preserve"> изд. – М., «Транспорт», 1985.</w:t>
      </w:r>
      <w:bookmarkStart w:id="40" w:name="_GoBack"/>
      <w:bookmarkEnd w:id="40"/>
    </w:p>
    <w:sectPr w:rsidR="009A6F4E" w:rsidRPr="00110367" w:rsidSect="00110367">
      <w:pgSz w:w="11906" w:h="16838"/>
      <w:pgMar w:top="1134" w:right="850" w:bottom="1134" w:left="1701" w:header="720" w:footer="720" w:gutter="0"/>
      <w:cols w:space="3968"/>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7B418AC"/>
    <w:multiLevelType w:val="singleLevel"/>
    <w:tmpl w:val="86CE0DA0"/>
    <w:lvl w:ilvl="0">
      <w:start w:val="4"/>
      <w:numFmt w:val="decimal"/>
      <w:lvlText w:val="3.%1 "/>
      <w:legacy w:legacy="1" w:legacySpace="0" w:legacyIndent="283"/>
      <w:lvlJc w:val="left"/>
      <w:rPr>
        <w:rFonts w:ascii="Times New Roman" w:hAnsi="Times New Roman" w:cs="Times New Roman" w:hint="default"/>
        <w:b/>
        <w:i w:val="0"/>
        <w:sz w:val="24"/>
        <w:u w:val="none"/>
      </w:rPr>
    </w:lvl>
  </w:abstractNum>
  <w:abstractNum w:abstractNumId="2">
    <w:nsid w:val="19A035F7"/>
    <w:multiLevelType w:val="singleLevel"/>
    <w:tmpl w:val="2182F98C"/>
    <w:lvl w:ilvl="0">
      <w:start w:val="1"/>
      <w:numFmt w:val="lowerLetter"/>
      <w:lvlText w:val="%1)"/>
      <w:legacy w:legacy="1" w:legacySpace="0" w:legacyIndent="283"/>
      <w:lvlJc w:val="left"/>
      <w:pPr>
        <w:ind w:left="425" w:hanging="283"/>
      </w:pPr>
      <w:rPr>
        <w:rFonts w:cs="Times New Roman"/>
      </w:rPr>
    </w:lvl>
  </w:abstractNum>
  <w:abstractNum w:abstractNumId="3">
    <w:nsid w:val="1A9C0F90"/>
    <w:multiLevelType w:val="singleLevel"/>
    <w:tmpl w:val="928CB300"/>
    <w:lvl w:ilvl="0">
      <w:start w:val="2"/>
      <w:numFmt w:val="lowerLetter"/>
      <w:lvlText w:val="%1)"/>
      <w:legacy w:legacy="1" w:legacySpace="0" w:legacyIndent="283"/>
      <w:lvlJc w:val="left"/>
      <w:pPr>
        <w:ind w:left="283" w:hanging="283"/>
      </w:pPr>
      <w:rPr>
        <w:rFonts w:cs="Times New Roman"/>
      </w:rPr>
    </w:lvl>
  </w:abstractNum>
  <w:abstractNum w:abstractNumId="4">
    <w:nsid w:val="41005A60"/>
    <w:multiLevelType w:val="singleLevel"/>
    <w:tmpl w:val="A4305BCA"/>
    <w:lvl w:ilvl="0">
      <w:start w:val="3"/>
      <w:numFmt w:val="lowerLetter"/>
      <w:lvlText w:val="%1)"/>
      <w:legacy w:legacy="1" w:legacySpace="0" w:legacyIndent="283"/>
      <w:lvlJc w:val="left"/>
      <w:pPr>
        <w:ind w:left="283" w:hanging="283"/>
      </w:pPr>
      <w:rPr>
        <w:rFonts w:cs="Times New Roman"/>
      </w:rPr>
    </w:lvl>
  </w:abstractNum>
  <w:abstractNum w:abstractNumId="5">
    <w:nsid w:val="4509290E"/>
    <w:multiLevelType w:val="singleLevel"/>
    <w:tmpl w:val="6DC6A0F0"/>
    <w:lvl w:ilvl="0">
      <w:start w:val="1"/>
      <w:numFmt w:val="decimal"/>
      <w:lvlText w:val="%1)"/>
      <w:legacy w:legacy="1" w:legacySpace="0" w:legacyIndent="283"/>
      <w:lvlJc w:val="left"/>
      <w:pPr>
        <w:ind w:left="567" w:hanging="283"/>
      </w:pPr>
      <w:rPr>
        <w:rFonts w:cs="Times New Roman"/>
      </w:rPr>
    </w:lvl>
  </w:abstractNum>
  <w:abstractNum w:abstractNumId="6">
    <w:nsid w:val="65F25248"/>
    <w:multiLevelType w:val="hybridMultilevel"/>
    <w:tmpl w:val="0E788FF8"/>
    <w:lvl w:ilvl="0" w:tplc="A73E6830">
      <w:start w:val="1"/>
      <w:numFmt w:val="decimal"/>
      <w:lvlText w:val="1.%1 "/>
      <w:lvlJc w:val="left"/>
      <w:pPr>
        <w:tabs>
          <w:tab w:val="num" w:pos="360"/>
        </w:tabs>
        <w:ind w:left="283" w:hanging="283"/>
      </w:pPr>
      <w:rPr>
        <w:rFonts w:ascii="Times New Roman" w:hAnsi="Times New Roman" w:cs="Times New Roman" w:hint="default"/>
        <w:b w:val="0"/>
        <w:i w:val="0"/>
        <w:sz w:val="28"/>
        <w:szCs w:val="28"/>
        <w:u w:val="none"/>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6C82652"/>
    <w:multiLevelType w:val="singleLevel"/>
    <w:tmpl w:val="B614BCBC"/>
    <w:lvl w:ilvl="0">
      <w:start w:val="1"/>
      <w:numFmt w:val="decimal"/>
      <w:lvlText w:val="%1."/>
      <w:legacy w:legacy="1" w:legacySpace="0" w:legacyIndent="283"/>
      <w:lvlJc w:val="left"/>
      <w:rPr>
        <w:rFonts w:cs="Times New Roman"/>
      </w:rPr>
    </w:lvl>
  </w:abstractNum>
  <w:abstractNum w:abstractNumId="8">
    <w:nsid w:val="78505B4E"/>
    <w:multiLevelType w:val="hybridMultilevel"/>
    <w:tmpl w:val="B44ECB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4"/>
  </w:num>
  <w:num w:numId="6">
    <w:abstractNumId w:val="7"/>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F4E"/>
    <w:rsid w:val="000C2E6E"/>
    <w:rsid w:val="00110367"/>
    <w:rsid w:val="00311235"/>
    <w:rsid w:val="004C7085"/>
    <w:rsid w:val="006B6DF7"/>
    <w:rsid w:val="006D149A"/>
    <w:rsid w:val="006E0FD0"/>
    <w:rsid w:val="007443B9"/>
    <w:rsid w:val="007549E5"/>
    <w:rsid w:val="00830E80"/>
    <w:rsid w:val="0089225D"/>
    <w:rsid w:val="00906DB3"/>
    <w:rsid w:val="00912933"/>
    <w:rsid w:val="00951BBB"/>
    <w:rsid w:val="00994C9A"/>
    <w:rsid w:val="009A6F4E"/>
    <w:rsid w:val="00B171BB"/>
    <w:rsid w:val="00CC01A1"/>
    <w:rsid w:val="00D01CE0"/>
    <w:rsid w:val="00E500BB"/>
    <w:rsid w:val="00EA0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4"/>
    <o:shapelayout v:ext="edit">
      <o:idmap v:ext="edit" data="1"/>
    </o:shapelayout>
  </w:shapeDefaults>
  <w:decimalSymbol w:val=","/>
  <w:listSeparator w:val=";"/>
  <w14:defaultImageDpi w14:val="0"/>
  <w15:chartTrackingRefBased/>
  <w15:docId w15:val="{1D28719E-05D2-4B21-B7A2-A8E81B2F7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F4E"/>
    <w:rPr>
      <w:sz w:val="24"/>
    </w:rPr>
  </w:style>
  <w:style w:type="paragraph" w:styleId="1">
    <w:name w:val="heading 1"/>
    <w:basedOn w:val="a"/>
    <w:next w:val="a"/>
    <w:link w:val="10"/>
    <w:uiPriority w:val="99"/>
    <w:qFormat/>
    <w:rsid w:val="009A6F4E"/>
    <w:pPr>
      <w:keepNext/>
      <w:ind w:right="992" w:firstLine="284"/>
      <w:jc w:val="center"/>
      <w:outlineLvl w:val="0"/>
    </w:pPr>
    <w:rPr>
      <w:rFonts w:ascii="Courier New" w:hAnsi="Courier New"/>
      <w:b/>
      <w:i/>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6D149A"/>
    <w:rPr>
      <w:color w:val="000000"/>
      <w:spacing w:val="-5"/>
      <w:szCs w:val="25"/>
    </w:rPr>
  </w:style>
  <w:style w:type="character" w:customStyle="1" w:styleId="a4">
    <w:name w:val="Основной текст Знак"/>
    <w:link w:val="a3"/>
    <w:uiPriority w:val="99"/>
    <w:semiHidden/>
    <w:rPr>
      <w:sz w:val="24"/>
      <w:szCs w:val="20"/>
    </w:rPr>
  </w:style>
  <w:style w:type="paragraph" w:styleId="a5">
    <w:name w:val="footer"/>
    <w:basedOn w:val="a"/>
    <w:link w:val="a6"/>
    <w:uiPriority w:val="99"/>
    <w:rsid w:val="006D149A"/>
    <w:pPr>
      <w:tabs>
        <w:tab w:val="center" w:pos="4677"/>
        <w:tab w:val="right" w:pos="9355"/>
      </w:tabs>
    </w:pPr>
    <w:rPr>
      <w:szCs w:val="24"/>
    </w:rPr>
  </w:style>
  <w:style w:type="character" w:customStyle="1" w:styleId="a6">
    <w:name w:val="Нижний колонтитул Знак"/>
    <w:link w:val="a5"/>
    <w:uiPriority w:val="99"/>
    <w:semiHidden/>
    <w:rPr>
      <w:sz w:val="24"/>
      <w:szCs w:val="20"/>
    </w:rPr>
  </w:style>
  <w:style w:type="paragraph" w:styleId="2">
    <w:name w:val="Body Text 2"/>
    <w:basedOn w:val="a"/>
    <w:link w:val="20"/>
    <w:uiPriority w:val="99"/>
    <w:rsid w:val="006D149A"/>
    <w:pPr>
      <w:tabs>
        <w:tab w:val="left" w:pos="4820"/>
      </w:tabs>
      <w:ind w:right="-58"/>
    </w:pPr>
    <w:rPr>
      <w:szCs w:val="24"/>
    </w:rPr>
  </w:style>
  <w:style w:type="character" w:customStyle="1" w:styleId="20">
    <w:name w:val="Основной текст 2 Знак"/>
    <w:link w:val="2"/>
    <w:uiPriority w:val="99"/>
    <w:semiHidden/>
    <w:rPr>
      <w:sz w:val="24"/>
      <w:szCs w:val="20"/>
    </w:rPr>
  </w:style>
  <w:style w:type="paragraph" w:styleId="a7">
    <w:name w:val="Body Text Indent"/>
    <w:basedOn w:val="a"/>
    <w:link w:val="a8"/>
    <w:uiPriority w:val="99"/>
    <w:rsid w:val="006D149A"/>
    <w:pPr>
      <w:ind w:right="-58" w:firstLine="540"/>
    </w:pPr>
    <w:rPr>
      <w:szCs w:val="24"/>
    </w:rPr>
  </w:style>
  <w:style w:type="character" w:customStyle="1" w:styleId="a8">
    <w:name w:val="Основной текст с отступом Знак"/>
    <w:link w:val="a7"/>
    <w:uiPriority w:val="99"/>
    <w:semiHidden/>
    <w:rPr>
      <w:sz w:val="24"/>
      <w:szCs w:val="20"/>
    </w:rPr>
  </w:style>
  <w:style w:type="table" w:styleId="11">
    <w:name w:val="Table Grid 1"/>
    <w:basedOn w:val="a1"/>
    <w:uiPriority w:val="99"/>
    <w:rsid w:val="0011036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png"/><Relationship Id="rId61"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png"/><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4935</Words>
  <Characters>28132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МУРМАНСКИЙ ГОСУДАРСТВЕННЫЙ ТЕХНИЧЕСКИЙ УНИВЕРСИТЕТ</vt:lpstr>
    </vt:vector>
  </TitlesOfParts>
  <Company>Home Corporation</Company>
  <LinksUpToDate>false</LinksUpToDate>
  <CharactersWithSpaces>33001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МУРМАНСКИЙ ГОСУДАРСТВЕННЫЙ ТЕХНИЧЕСКИЙ УНИВЕРСИТЕТ</dc:title>
  <dc:subject/>
  <dc:creator>Arsen Stoyan</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2005-11-22T22:49:00Z</cp:lastPrinted>
  <dcterms:created xsi:type="dcterms:W3CDTF">2014-03-09T18:16:00Z</dcterms:created>
  <dcterms:modified xsi:type="dcterms:W3CDTF">2014-03-09T18:16:00Z</dcterms:modified>
</cp:coreProperties>
</file>