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64B8" w:rsidRDefault="009464B8" w:rsidP="009464B8">
      <w:pPr>
        <w:pStyle w:val="aff1"/>
      </w:pPr>
    </w:p>
    <w:p w:rsidR="009464B8" w:rsidRDefault="009464B8" w:rsidP="009464B8">
      <w:pPr>
        <w:pStyle w:val="aff1"/>
      </w:pPr>
    </w:p>
    <w:p w:rsidR="009464B8" w:rsidRDefault="009464B8" w:rsidP="009464B8">
      <w:pPr>
        <w:pStyle w:val="aff1"/>
      </w:pPr>
    </w:p>
    <w:p w:rsidR="009464B8" w:rsidRDefault="009464B8" w:rsidP="009464B8">
      <w:pPr>
        <w:pStyle w:val="aff1"/>
      </w:pPr>
    </w:p>
    <w:p w:rsidR="009464B8" w:rsidRDefault="009464B8" w:rsidP="009464B8">
      <w:pPr>
        <w:pStyle w:val="aff1"/>
      </w:pPr>
    </w:p>
    <w:p w:rsidR="009464B8" w:rsidRDefault="009464B8" w:rsidP="009464B8">
      <w:pPr>
        <w:pStyle w:val="aff1"/>
      </w:pPr>
    </w:p>
    <w:p w:rsidR="009464B8" w:rsidRDefault="009464B8" w:rsidP="009464B8">
      <w:pPr>
        <w:pStyle w:val="aff1"/>
      </w:pPr>
    </w:p>
    <w:p w:rsidR="009464B8" w:rsidRDefault="009464B8" w:rsidP="009464B8">
      <w:pPr>
        <w:pStyle w:val="aff1"/>
      </w:pPr>
    </w:p>
    <w:p w:rsidR="009464B8" w:rsidRDefault="009464B8" w:rsidP="009464B8">
      <w:pPr>
        <w:pStyle w:val="aff1"/>
      </w:pPr>
    </w:p>
    <w:p w:rsidR="009464B8" w:rsidRDefault="009464B8" w:rsidP="009464B8">
      <w:pPr>
        <w:pStyle w:val="aff1"/>
      </w:pPr>
    </w:p>
    <w:p w:rsidR="009464B8" w:rsidRDefault="009464B8" w:rsidP="009464B8">
      <w:pPr>
        <w:pStyle w:val="aff1"/>
      </w:pPr>
    </w:p>
    <w:p w:rsidR="009464B8" w:rsidRDefault="009464B8" w:rsidP="009464B8">
      <w:pPr>
        <w:pStyle w:val="aff1"/>
      </w:pPr>
    </w:p>
    <w:p w:rsidR="009464B8" w:rsidRPr="009464B8" w:rsidRDefault="00363D89" w:rsidP="009464B8">
      <w:pPr>
        <w:pStyle w:val="aff1"/>
      </w:pPr>
      <w:r w:rsidRPr="009464B8">
        <w:t>Реферат</w:t>
      </w:r>
    </w:p>
    <w:p w:rsidR="009464B8" w:rsidRDefault="00363D89" w:rsidP="009464B8">
      <w:pPr>
        <w:pStyle w:val="aff1"/>
      </w:pPr>
      <w:r w:rsidRPr="009464B8">
        <w:t>На тему</w:t>
      </w:r>
      <w:r w:rsidR="009464B8" w:rsidRPr="009464B8">
        <w:t xml:space="preserve">: </w:t>
      </w:r>
      <w:r w:rsidRPr="009464B8">
        <w:t>Выращивание овощного гороха</w:t>
      </w:r>
    </w:p>
    <w:p w:rsidR="00363D89" w:rsidRDefault="00363D89" w:rsidP="009464B8">
      <w:pPr>
        <w:pStyle w:val="aff1"/>
      </w:pPr>
    </w:p>
    <w:p w:rsidR="009464B8" w:rsidRDefault="009464B8" w:rsidP="009464B8">
      <w:pPr>
        <w:pStyle w:val="aff1"/>
      </w:pPr>
    </w:p>
    <w:p w:rsidR="009464B8" w:rsidRDefault="009464B8" w:rsidP="009464B8">
      <w:pPr>
        <w:pStyle w:val="aff1"/>
      </w:pPr>
    </w:p>
    <w:p w:rsidR="009464B8" w:rsidRDefault="009464B8" w:rsidP="009464B8">
      <w:pPr>
        <w:pStyle w:val="aff1"/>
      </w:pPr>
    </w:p>
    <w:p w:rsidR="009464B8" w:rsidRDefault="009464B8" w:rsidP="009464B8">
      <w:pPr>
        <w:pStyle w:val="aff1"/>
      </w:pPr>
    </w:p>
    <w:p w:rsidR="009464B8" w:rsidRDefault="009464B8" w:rsidP="009464B8">
      <w:pPr>
        <w:pStyle w:val="aff1"/>
      </w:pPr>
    </w:p>
    <w:p w:rsidR="009464B8" w:rsidRDefault="009464B8" w:rsidP="009464B8">
      <w:pPr>
        <w:pStyle w:val="aff1"/>
      </w:pPr>
    </w:p>
    <w:p w:rsidR="009464B8" w:rsidRDefault="009464B8" w:rsidP="009464B8">
      <w:pPr>
        <w:pStyle w:val="aff1"/>
      </w:pPr>
    </w:p>
    <w:p w:rsidR="009464B8" w:rsidRDefault="009464B8" w:rsidP="009464B8">
      <w:pPr>
        <w:pStyle w:val="aff1"/>
      </w:pPr>
    </w:p>
    <w:p w:rsidR="009464B8" w:rsidRDefault="009464B8" w:rsidP="009464B8">
      <w:pPr>
        <w:pStyle w:val="aff1"/>
      </w:pPr>
    </w:p>
    <w:p w:rsidR="009464B8" w:rsidRDefault="009464B8" w:rsidP="009464B8">
      <w:pPr>
        <w:pStyle w:val="aff1"/>
      </w:pPr>
    </w:p>
    <w:p w:rsidR="009464B8" w:rsidRDefault="009464B8" w:rsidP="009464B8">
      <w:pPr>
        <w:pStyle w:val="aff1"/>
      </w:pPr>
    </w:p>
    <w:p w:rsidR="009464B8" w:rsidRDefault="009464B8" w:rsidP="009464B8">
      <w:pPr>
        <w:pStyle w:val="aff1"/>
      </w:pPr>
    </w:p>
    <w:p w:rsidR="009464B8" w:rsidRPr="009464B8" w:rsidRDefault="009464B8" w:rsidP="009464B8">
      <w:pPr>
        <w:pStyle w:val="aff1"/>
      </w:pPr>
    </w:p>
    <w:p w:rsidR="009464B8" w:rsidRDefault="00363D89" w:rsidP="009464B8">
      <w:pPr>
        <w:pStyle w:val="aff1"/>
      </w:pPr>
      <w:r w:rsidRPr="009464B8">
        <w:t>2009</w:t>
      </w:r>
    </w:p>
    <w:p w:rsidR="00363D89" w:rsidRDefault="009464B8" w:rsidP="009464B8">
      <w:pPr>
        <w:pStyle w:val="af9"/>
      </w:pPr>
      <w:r>
        <w:br w:type="page"/>
      </w:r>
      <w:r w:rsidR="00363D89" w:rsidRPr="009464B8">
        <w:t>Содержание</w:t>
      </w:r>
    </w:p>
    <w:p w:rsidR="009464B8" w:rsidRPr="009464B8" w:rsidRDefault="009464B8" w:rsidP="009464B8">
      <w:pPr>
        <w:pStyle w:val="af9"/>
      </w:pPr>
    </w:p>
    <w:p w:rsidR="009464B8" w:rsidRDefault="009464B8">
      <w:pPr>
        <w:pStyle w:val="22"/>
        <w:rPr>
          <w:smallCaps w:val="0"/>
          <w:noProof/>
          <w:sz w:val="24"/>
          <w:szCs w:val="24"/>
        </w:rPr>
      </w:pPr>
      <w:r w:rsidRPr="009B5EB4">
        <w:rPr>
          <w:rStyle w:val="ad"/>
          <w:noProof/>
        </w:rPr>
        <w:t>Выбор участка</w:t>
      </w:r>
    </w:p>
    <w:p w:rsidR="009464B8" w:rsidRDefault="009464B8">
      <w:pPr>
        <w:pStyle w:val="22"/>
        <w:rPr>
          <w:smallCaps w:val="0"/>
          <w:noProof/>
          <w:sz w:val="24"/>
          <w:szCs w:val="24"/>
        </w:rPr>
      </w:pPr>
      <w:r w:rsidRPr="009B5EB4">
        <w:rPr>
          <w:rStyle w:val="ad"/>
          <w:noProof/>
        </w:rPr>
        <w:t>Обработка почвы и удобрения</w:t>
      </w:r>
    </w:p>
    <w:p w:rsidR="009464B8" w:rsidRDefault="009464B8">
      <w:pPr>
        <w:pStyle w:val="22"/>
        <w:rPr>
          <w:smallCaps w:val="0"/>
          <w:noProof/>
          <w:sz w:val="24"/>
          <w:szCs w:val="24"/>
        </w:rPr>
      </w:pPr>
      <w:r w:rsidRPr="009B5EB4">
        <w:rPr>
          <w:rStyle w:val="ad"/>
          <w:noProof/>
        </w:rPr>
        <w:t>Подготовка семян к посеву и посев</w:t>
      </w:r>
    </w:p>
    <w:p w:rsidR="009464B8" w:rsidRDefault="009464B8">
      <w:pPr>
        <w:pStyle w:val="22"/>
        <w:rPr>
          <w:smallCaps w:val="0"/>
          <w:noProof/>
          <w:sz w:val="24"/>
          <w:szCs w:val="24"/>
        </w:rPr>
      </w:pPr>
      <w:r w:rsidRPr="009B5EB4">
        <w:rPr>
          <w:rStyle w:val="ad"/>
          <w:noProof/>
        </w:rPr>
        <w:t>Уход за посевами и уборка урожая</w:t>
      </w:r>
    </w:p>
    <w:p w:rsidR="009464B8" w:rsidRDefault="009464B8">
      <w:pPr>
        <w:pStyle w:val="22"/>
        <w:rPr>
          <w:smallCaps w:val="0"/>
          <w:noProof/>
          <w:sz w:val="24"/>
          <w:szCs w:val="24"/>
        </w:rPr>
      </w:pPr>
      <w:r w:rsidRPr="009B5EB4">
        <w:rPr>
          <w:rStyle w:val="ad"/>
          <w:noProof/>
        </w:rPr>
        <w:t>Хранение</w:t>
      </w:r>
    </w:p>
    <w:p w:rsidR="009464B8" w:rsidRDefault="009464B8">
      <w:pPr>
        <w:pStyle w:val="22"/>
        <w:rPr>
          <w:smallCaps w:val="0"/>
          <w:noProof/>
          <w:sz w:val="24"/>
          <w:szCs w:val="24"/>
        </w:rPr>
      </w:pPr>
      <w:r w:rsidRPr="009B5EB4">
        <w:rPr>
          <w:rStyle w:val="ad"/>
          <w:noProof/>
        </w:rPr>
        <w:t>Выращивание гороха на зеленое удобрение</w:t>
      </w:r>
    </w:p>
    <w:p w:rsidR="009464B8" w:rsidRDefault="009464B8">
      <w:pPr>
        <w:pStyle w:val="22"/>
        <w:rPr>
          <w:smallCaps w:val="0"/>
          <w:noProof/>
          <w:sz w:val="24"/>
          <w:szCs w:val="24"/>
        </w:rPr>
      </w:pPr>
      <w:r w:rsidRPr="009B5EB4">
        <w:rPr>
          <w:rStyle w:val="ad"/>
          <w:noProof/>
        </w:rPr>
        <w:t>Выращивание на семена</w:t>
      </w:r>
    </w:p>
    <w:p w:rsidR="009464B8" w:rsidRDefault="009464B8" w:rsidP="009464B8"/>
    <w:p w:rsidR="009464B8" w:rsidRDefault="009464B8" w:rsidP="009464B8">
      <w:pPr>
        <w:pStyle w:val="2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br w:type="page"/>
      </w:r>
      <w:bookmarkStart w:id="0" w:name="_Toc237003794"/>
      <w:r w:rsidR="00363D89" w:rsidRPr="009464B8">
        <w:rPr>
          <w:rStyle w:val="FontStyle12"/>
          <w:b/>
          <w:bCs/>
          <w:sz w:val="28"/>
          <w:szCs w:val="28"/>
        </w:rPr>
        <w:t>Выбор</w:t>
      </w:r>
      <w:r w:rsidR="00363D89" w:rsidRPr="009464B8">
        <w:rPr>
          <w:rStyle w:val="FontStyle12"/>
          <w:sz w:val="28"/>
          <w:szCs w:val="28"/>
        </w:rPr>
        <w:t xml:space="preserve"> </w:t>
      </w:r>
      <w:r w:rsidR="00363D89" w:rsidRPr="009464B8">
        <w:rPr>
          <w:rStyle w:val="FontStyle12"/>
          <w:b/>
          <w:bCs/>
          <w:sz w:val="28"/>
          <w:szCs w:val="28"/>
        </w:rPr>
        <w:t>участка</w:t>
      </w:r>
      <w:bookmarkEnd w:id="0"/>
    </w:p>
    <w:p w:rsidR="009464B8" w:rsidRPr="009464B8" w:rsidRDefault="009464B8" w:rsidP="009464B8"/>
    <w:p w:rsidR="009464B8" w:rsidRDefault="00363D89" w:rsidP="009464B8">
      <w:pPr>
        <w:rPr>
          <w:rStyle w:val="FontStyle13"/>
          <w:color w:val="000000"/>
          <w:sz w:val="28"/>
          <w:szCs w:val="28"/>
        </w:rPr>
      </w:pPr>
      <w:r w:rsidRPr="009464B8">
        <w:rPr>
          <w:rStyle w:val="FontStyle13"/>
          <w:color w:val="000000"/>
          <w:sz w:val="28"/>
          <w:szCs w:val="28"/>
        </w:rPr>
        <w:t>Для огородной культуры овощного гороха весьма важен правильный выбор земельного</w:t>
      </w:r>
      <w:r w:rsidR="00D26AB2">
        <w:rPr>
          <w:rStyle w:val="FontStyle13"/>
          <w:color w:val="000000"/>
          <w:sz w:val="28"/>
          <w:szCs w:val="28"/>
        </w:rPr>
        <w:t xml:space="preserve"> </w:t>
      </w:r>
      <w:r w:rsidRPr="009464B8">
        <w:rPr>
          <w:rStyle w:val="FontStyle13"/>
          <w:color w:val="000000"/>
          <w:sz w:val="28"/>
          <w:szCs w:val="28"/>
        </w:rPr>
        <w:t>участка под посев</w:t>
      </w:r>
      <w:r w:rsidR="009464B8" w:rsidRPr="009464B8">
        <w:rPr>
          <w:rStyle w:val="FontStyle13"/>
          <w:color w:val="000000"/>
          <w:sz w:val="28"/>
          <w:szCs w:val="28"/>
        </w:rPr>
        <w:t xml:space="preserve">. </w:t>
      </w:r>
      <w:r w:rsidRPr="009464B8">
        <w:rPr>
          <w:rStyle w:val="FontStyle13"/>
          <w:color w:val="000000"/>
          <w:sz w:val="28"/>
          <w:szCs w:val="28"/>
        </w:rPr>
        <w:t>Почва должна быть достаточно влагоемкой, воздухопроницаемой, с нейтральной или слабощелочной реакцией почвенного раствора</w:t>
      </w:r>
      <w:r w:rsidR="009464B8">
        <w:rPr>
          <w:rStyle w:val="FontStyle13"/>
          <w:color w:val="000000"/>
          <w:sz w:val="28"/>
          <w:szCs w:val="28"/>
        </w:rPr>
        <w:t xml:space="preserve"> (</w:t>
      </w:r>
      <w:r w:rsidRPr="009464B8">
        <w:rPr>
          <w:rStyle w:val="FontStyle13"/>
          <w:color w:val="000000"/>
          <w:sz w:val="28"/>
          <w:szCs w:val="28"/>
        </w:rPr>
        <w:t>рН 6,0</w:t>
      </w:r>
      <w:r w:rsidR="009464B8" w:rsidRPr="009464B8">
        <w:rPr>
          <w:rStyle w:val="FontStyle13"/>
          <w:color w:val="000000"/>
          <w:sz w:val="28"/>
          <w:szCs w:val="28"/>
        </w:rPr>
        <w:t xml:space="preserve"> - </w:t>
      </w:r>
      <w:r w:rsidRPr="009464B8">
        <w:rPr>
          <w:rStyle w:val="FontStyle13"/>
          <w:color w:val="000000"/>
          <w:sz w:val="28"/>
          <w:szCs w:val="28"/>
        </w:rPr>
        <w:t>7,3</w:t>
      </w:r>
      <w:r w:rsidR="009464B8" w:rsidRPr="009464B8">
        <w:rPr>
          <w:rStyle w:val="FontStyle13"/>
          <w:color w:val="000000"/>
          <w:sz w:val="28"/>
          <w:szCs w:val="28"/>
        </w:rPr>
        <w:t xml:space="preserve">). </w:t>
      </w:r>
      <w:r w:rsidRPr="009464B8">
        <w:rPr>
          <w:rStyle w:val="FontStyle13"/>
          <w:color w:val="000000"/>
          <w:sz w:val="28"/>
          <w:szCs w:val="28"/>
        </w:rPr>
        <w:t>Для гороха не пригодны участки сырые, с высоким стоянием грунтовых вод, а также солонцеватые почвы</w:t>
      </w:r>
      <w:r w:rsidR="009464B8" w:rsidRPr="009464B8">
        <w:rPr>
          <w:rStyle w:val="FontStyle13"/>
          <w:color w:val="000000"/>
          <w:sz w:val="28"/>
          <w:szCs w:val="28"/>
        </w:rPr>
        <w:t xml:space="preserve">. </w:t>
      </w:r>
      <w:r w:rsidRPr="009464B8">
        <w:rPr>
          <w:rStyle w:val="FontStyle13"/>
          <w:color w:val="000000"/>
          <w:sz w:val="28"/>
          <w:szCs w:val="28"/>
        </w:rPr>
        <w:t>Лучше всего хорошо или среднеокультуренные легко-, среднесуглинистые и супесчаные</w:t>
      </w:r>
      <w:r w:rsidR="009464B8" w:rsidRPr="009464B8">
        <w:rPr>
          <w:rStyle w:val="FontStyle13"/>
          <w:color w:val="000000"/>
          <w:sz w:val="28"/>
          <w:szCs w:val="28"/>
        </w:rPr>
        <w:t xml:space="preserve">. </w:t>
      </w:r>
      <w:r w:rsidRPr="009464B8">
        <w:rPr>
          <w:rStyle w:val="FontStyle13"/>
          <w:color w:val="000000"/>
          <w:sz w:val="28"/>
          <w:szCs w:val="28"/>
        </w:rPr>
        <w:t>Не пригодны тяжелые суглинки, так как на них нарушен газообмен и застаивается влага, что создает условия для развития возбудителей корневых гнилей</w:t>
      </w:r>
      <w:r w:rsidR="009464B8" w:rsidRPr="009464B8">
        <w:rPr>
          <w:rStyle w:val="FontStyle13"/>
          <w:color w:val="000000"/>
          <w:sz w:val="28"/>
          <w:szCs w:val="28"/>
        </w:rPr>
        <w:t>.</w:t>
      </w:r>
    </w:p>
    <w:p w:rsidR="009464B8" w:rsidRDefault="00363D89" w:rsidP="009464B8">
      <w:pPr>
        <w:rPr>
          <w:rStyle w:val="FontStyle13"/>
          <w:color w:val="000000"/>
          <w:sz w:val="28"/>
          <w:szCs w:val="28"/>
        </w:rPr>
      </w:pPr>
      <w:r w:rsidRPr="009464B8">
        <w:rPr>
          <w:rStyle w:val="FontStyle13"/>
          <w:color w:val="000000"/>
          <w:sz w:val="28"/>
          <w:szCs w:val="28"/>
        </w:rPr>
        <w:t>Оптимальное чередование культур на огородном участке также имеет большое значение</w:t>
      </w:r>
      <w:r w:rsidR="009464B8" w:rsidRPr="009464B8">
        <w:rPr>
          <w:rStyle w:val="FontStyle13"/>
          <w:color w:val="000000"/>
          <w:sz w:val="28"/>
          <w:szCs w:val="28"/>
        </w:rPr>
        <w:t>.</w:t>
      </w:r>
    </w:p>
    <w:p w:rsidR="009464B8" w:rsidRDefault="00363D89" w:rsidP="009464B8">
      <w:pPr>
        <w:rPr>
          <w:rStyle w:val="FontStyle13"/>
          <w:color w:val="000000"/>
          <w:sz w:val="28"/>
          <w:szCs w:val="28"/>
        </w:rPr>
      </w:pPr>
      <w:r w:rsidRPr="009464B8">
        <w:rPr>
          <w:rStyle w:val="FontStyle13"/>
          <w:color w:val="000000"/>
          <w:sz w:val="28"/>
          <w:szCs w:val="28"/>
        </w:rPr>
        <w:t>Лучшие предшественники для гороха</w:t>
      </w:r>
      <w:r w:rsidR="009464B8" w:rsidRPr="009464B8">
        <w:rPr>
          <w:rStyle w:val="FontStyle13"/>
          <w:color w:val="000000"/>
          <w:sz w:val="28"/>
          <w:szCs w:val="28"/>
        </w:rPr>
        <w:t xml:space="preserve"> - </w:t>
      </w:r>
      <w:r w:rsidRPr="009464B8">
        <w:rPr>
          <w:rStyle w:val="FontStyle13"/>
          <w:color w:val="000000"/>
          <w:sz w:val="28"/>
          <w:szCs w:val="28"/>
        </w:rPr>
        <w:t>огурцы, томаты, капуста, картофель, корнеплодные овощи и др</w:t>
      </w:r>
      <w:r w:rsidR="009464B8" w:rsidRPr="009464B8">
        <w:rPr>
          <w:rStyle w:val="FontStyle13"/>
          <w:color w:val="000000"/>
          <w:sz w:val="28"/>
          <w:szCs w:val="28"/>
        </w:rPr>
        <w:t>.</w:t>
      </w:r>
    </w:p>
    <w:p w:rsidR="009464B8" w:rsidRDefault="00363D89" w:rsidP="009464B8">
      <w:pPr>
        <w:rPr>
          <w:rStyle w:val="FontStyle13"/>
          <w:color w:val="000000"/>
          <w:sz w:val="28"/>
          <w:szCs w:val="28"/>
        </w:rPr>
      </w:pPr>
      <w:r w:rsidRPr="009464B8">
        <w:rPr>
          <w:rStyle w:val="FontStyle13"/>
          <w:color w:val="000000"/>
          <w:sz w:val="28"/>
          <w:szCs w:val="28"/>
        </w:rPr>
        <w:t>Горох можно высевать на участке, где он раньше возделывался, только через 4</w:t>
      </w:r>
      <w:r w:rsidR="009464B8" w:rsidRPr="009464B8">
        <w:rPr>
          <w:rStyle w:val="FontStyle13"/>
          <w:color w:val="000000"/>
          <w:sz w:val="28"/>
          <w:szCs w:val="28"/>
        </w:rPr>
        <w:t>-</w:t>
      </w:r>
      <w:r w:rsidRPr="009464B8">
        <w:rPr>
          <w:rStyle w:val="FontStyle13"/>
          <w:color w:val="000000"/>
          <w:sz w:val="28"/>
          <w:szCs w:val="28"/>
        </w:rPr>
        <w:t>5 лет</w:t>
      </w:r>
      <w:r w:rsidR="009464B8" w:rsidRPr="009464B8">
        <w:rPr>
          <w:rStyle w:val="FontStyle13"/>
          <w:color w:val="000000"/>
          <w:sz w:val="28"/>
          <w:szCs w:val="28"/>
        </w:rPr>
        <w:t>.</w:t>
      </w:r>
    </w:p>
    <w:p w:rsidR="009464B8" w:rsidRDefault="009464B8" w:rsidP="009464B8">
      <w:pPr>
        <w:rPr>
          <w:rStyle w:val="FontStyle13"/>
          <w:color w:val="000000"/>
          <w:sz w:val="28"/>
          <w:szCs w:val="28"/>
        </w:rPr>
      </w:pPr>
    </w:p>
    <w:p w:rsidR="009464B8" w:rsidRDefault="00363D89" w:rsidP="009464B8">
      <w:pPr>
        <w:pStyle w:val="2"/>
        <w:rPr>
          <w:rStyle w:val="FontStyle12"/>
          <w:b/>
          <w:bCs/>
          <w:sz w:val="28"/>
          <w:szCs w:val="28"/>
        </w:rPr>
      </w:pPr>
      <w:bookmarkStart w:id="1" w:name="_Toc237003795"/>
      <w:r w:rsidRPr="009464B8">
        <w:rPr>
          <w:rStyle w:val="FontStyle12"/>
          <w:b/>
          <w:bCs/>
          <w:sz w:val="28"/>
          <w:szCs w:val="28"/>
        </w:rPr>
        <w:t>Обработка почвы и удобрения</w:t>
      </w:r>
      <w:bookmarkEnd w:id="1"/>
    </w:p>
    <w:p w:rsidR="009464B8" w:rsidRPr="009464B8" w:rsidRDefault="009464B8" w:rsidP="009464B8"/>
    <w:p w:rsidR="009464B8" w:rsidRDefault="00363D89" w:rsidP="009464B8">
      <w:pPr>
        <w:rPr>
          <w:rStyle w:val="FontStyle13"/>
          <w:color w:val="000000"/>
          <w:sz w:val="28"/>
          <w:szCs w:val="28"/>
        </w:rPr>
      </w:pPr>
      <w:r w:rsidRPr="009464B8">
        <w:rPr>
          <w:rStyle w:val="FontStyle13"/>
          <w:color w:val="000000"/>
          <w:sz w:val="28"/>
          <w:szCs w:val="28"/>
        </w:rPr>
        <w:t>С осени почву рыхлят на глубину 5</w:t>
      </w:r>
      <w:r w:rsidR="009464B8" w:rsidRPr="009464B8">
        <w:rPr>
          <w:rStyle w:val="FontStyle13"/>
          <w:color w:val="000000"/>
          <w:sz w:val="28"/>
          <w:szCs w:val="28"/>
        </w:rPr>
        <w:t>-</w:t>
      </w:r>
      <w:r w:rsidRPr="009464B8">
        <w:rPr>
          <w:rStyle w:val="FontStyle13"/>
          <w:color w:val="000000"/>
          <w:sz w:val="28"/>
          <w:szCs w:val="28"/>
        </w:rPr>
        <w:t>7 см, а затем перекапывают на глубину плодородного слоя почвы</w:t>
      </w:r>
      <w:r w:rsidR="009464B8">
        <w:rPr>
          <w:rStyle w:val="FontStyle13"/>
          <w:color w:val="000000"/>
          <w:sz w:val="28"/>
          <w:szCs w:val="28"/>
        </w:rPr>
        <w:t xml:space="preserve"> (</w:t>
      </w:r>
      <w:r w:rsidRPr="009464B8">
        <w:rPr>
          <w:rStyle w:val="FontStyle13"/>
          <w:color w:val="000000"/>
          <w:sz w:val="28"/>
          <w:szCs w:val="28"/>
        </w:rPr>
        <w:t xml:space="preserve">примерно на </w:t>
      </w:r>
      <w:r w:rsidRPr="009464B8">
        <w:rPr>
          <w:rStyle w:val="FontStyle13"/>
          <w:color w:val="000000"/>
          <w:sz w:val="28"/>
          <w:szCs w:val="28"/>
          <w:vertAlign w:val="superscript"/>
        </w:rPr>
        <w:t>2</w:t>
      </w:r>
      <w:r w:rsidRPr="009464B8">
        <w:rPr>
          <w:rStyle w:val="FontStyle13"/>
          <w:color w:val="000000"/>
          <w:sz w:val="28"/>
          <w:szCs w:val="28"/>
        </w:rPr>
        <w:t>/</w:t>
      </w:r>
      <w:r w:rsidRPr="009464B8">
        <w:rPr>
          <w:rStyle w:val="FontStyle13"/>
          <w:color w:val="000000"/>
          <w:sz w:val="28"/>
          <w:szCs w:val="28"/>
          <w:vertAlign w:val="subscript"/>
        </w:rPr>
        <w:t>3</w:t>
      </w:r>
      <w:r w:rsidRPr="009464B8">
        <w:rPr>
          <w:rStyle w:val="FontStyle13"/>
          <w:color w:val="000000"/>
          <w:sz w:val="28"/>
          <w:szCs w:val="28"/>
        </w:rPr>
        <w:t xml:space="preserve"> штыка лопаты</w:t>
      </w:r>
      <w:r w:rsidR="009464B8" w:rsidRPr="009464B8">
        <w:rPr>
          <w:rStyle w:val="FontStyle13"/>
          <w:color w:val="000000"/>
          <w:sz w:val="28"/>
          <w:szCs w:val="28"/>
        </w:rPr>
        <w:t xml:space="preserve">). </w:t>
      </w:r>
      <w:r w:rsidRPr="009464B8">
        <w:rPr>
          <w:rStyle w:val="FontStyle13"/>
          <w:color w:val="000000"/>
          <w:sz w:val="28"/>
          <w:szCs w:val="28"/>
        </w:rPr>
        <w:t>На легких почвах, хорошо удобренных навозом под предшественник и слабо засоренных сорняками, можно ограничиться только рыхлением или перекопкой почвы на небольшую глубину</w:t>
      </w:r>
      <w:r w:rsidR="009464B8">
        <w:rPr>
          <w:rStyle w:val="FontStyle13"/>
          <w:color w:val="000000"/>
          <w:sz w:val="28"/>
          <w:szCs w:val="28"/>
        </w:rPr>
        <w:t xml:space="preserve"> (</w:t>
      </w:r>
      <w:r w:rsidRPr="009464B8">
        <w:rPr>
          <w:rStyle w:val="FontStyle13"/>
          <w:color w:val="000000"/>
          <w:sz w:val="28"/>
          <w:szCs w:val="28"/>
        </w:rPr>
        <w:t>8</w:t>
      </w:r>
      <w:r w:rsidR="009464B8" w:rsidRPr="009464B8">
        <w:rPr>
          <w:rStyle w:val="FontStyle13"/>
          <w:color w:val="000000"/>
          <w:sz w:val="28"/>
          <w:szCs w:val="28"/>
        </w:rPr>
        <w:t>-</w:t>
      </w:r>
      <w:r w:rsidRPr="009464B8">
        <w:rPr>
          <w:rStyle w:val="FontStyle13"/>
          <w:color w:val="000000"/>
          <w:sz w:val="28"/>
          <w:szCs w:val="28"/>
        </w:rPr>
        <w:t>12 см</w:t>
      </w:r>
      <w:r w:rsidR="009464B8" w:rsidRPr="009464B8">
        <w:rPr>
          <w:rStyle w:val="FontStyle13"/>
          <w:color w:val="000000"/>
          <w:sz w:val="28"/>
          <w:szCs w:val="28"/>
        </w:rPr>
        <w:t xml:space="preserve">). </w:t>
      </w:r>
      <w:r w:rsidRPr="009464B8">
        <w:rPr>
          <w:rStyle w:val="FontStyle13"/>
          <w:color w:val="000000"/>
          <w:sz w:val="28"/>
          <w:szCs w:val="28"/>
        </w:rPr>
        <w:t>Если с осени планируется внесение органических удобрений и почва сильно засорена сорняками, обязательна глубокая перекопка</w:t>
      </w:r>
      <w:r w:rsidR="009464B8" w:rsidRPr="009464B8">
        <w:rPr>
          <w:rStyle w:val="FontStyle13"/>
          <w:color w:val="000000"/>
          <w:sz w:val="28"/>
          <w:szCs w:val="28"/>
        </w:rPr>
        <w:t xml:space="preserve">. </w:t>
      </w:r>
      <w:r w:rsidRPr="009464B8">
        <w:rPr>
          <w:rStyle w:val="FontStyle13"/>
          <w:color w:val="000000"/>
          <w:sz w:val="28"/>
          <w:szCs w:val="28"/>
        </w:rPr>
        <w:t>Перегной</w:t>
      </w:r>
      <w:r w:rsidR="009464B8">
        <w:rPr>
          <w:rStyle w:val="FontStyle13"/>
          <w:color w:val="000000"/>
          <w:sz w:val="28"/>
          <w:szCs w:val="28"/>
        </w:rPr>
        <w:t xml:space="preserve"> (</w:t>
      </w:r>
      <w:r w:rsidRPr="009464B8">
        <w:rPr>
          <w:rStyle w:val="FontStyle13"/>
          <w:color w:val="000000"/>
          <w:sz w:val="28"/>
          <w:szCs w:val="28"/>
        </w:rPr>
        <w:t>перепревший навоз</w:t>
      </w:r>
      <w:r w:rsidR="009464B8" w:rsidRPr="009464B8">
        <w:rPr>
          <w:rStyle w:val="FontStyle13"/>
          <w:color w:val="000000"/>
          <w:sz w:val="28"/>
          <w:szCs w:val="28"/>
        </w:rPr>
        <w:t xml:space="preserve">) </w:t>
      </w:r>
      <w:r w:rsidRPr="009464B8">
        <w:rPr>
          <w:rStyle w:val="FontStyle13"/>
          <w:color w:val="000000"/>
          <w:sz w:val="28"/>
          <w:szCs w:val="28"/>
        </w:rPr>
        <w:t>вносят из расчета 3</w:t>
      </w:r>
      <w:r w:rsidR="009464B8" w:rsidRPr="009464B8">
        <w:rPr>
          <w:rStyle w:val="FontStyle13"/>
          <w:color w:val="000000"/>
          <w:sz w:val="28"/>
          <w:szCs w:val="28"/>
        </w:rPr>
        <w:t>-</w:t>
      </w:r>
      <w:r w:rsidRPr="009464B8">
        <w:rPr>
          <w:rStyle w:val="FontStyle13"/>
          <w:color w:val="000000"/>
          <w:sz w:val="28"/>
          <w:szCs w:val="28"/>
        </w:rPr>
        <w:t>5 кг на 1 м</w:t>
      </w:r>
      <w:r w:rsidRPr="009464B8">
        <w:rPr>
          <w:rStyle w:val="FontStyle13"/>
          <w:color w:val="000000"/>
          <w:sz w:val="28"/>
          <w:szCs w:val="28"/>
          <w:vertAlign w:val="superscript"/>
        </w:rPr>
        <w:t xml:space="preserve">2 </w:t>
      </w:r>
      <w:r w:rsidRPr="009464B8">
        <w:rPr>
          <w:rStyle w:val="FontStyle13"/>
          <w:color w:val="000000"/>
          <w:sz w:val="28"/>
          <w:szCs w:val="28"/>
        </w:rPr>
        <w:t>под предшественник</w:t>
      </w:r>
      <w:r w:rsidR="009464B8" w:rsidRPr="009464B8">
        <w:rPr>
          <w:rStyle w:val="FontStyle13"/>
          <w:color w:val="000000"/>
          <w:sz w:val="28"/>
          <w:szCs w:val="28"/>
        </w:rPr>
        <w:t xml:space="preserve">. </w:t>
      </w:r>
      <w:r w:rsidRPr="009464B8">
        <w:rPr>
          <w:rStyle w:val="FontStyle13"/>
          <w:color w:val="000000"/>
          <w:sz w:val="28"/>
          <w:szCs w:val="28"/>
        </w:rPr>
        <w:t>При внесении навоза непосредственно под горох он сильно ветвится, поражается болезнями, позднее созревает</w:t>
      </w:r>
      <w:r w:rsidR="009464B8" w:rsidRPr="009464B8">
        <w:rPr>
          <w:rStyle w:val="FontStyle13"/>
          <w:color w:val="000000"/>
          <w:sz w:val="28"/>
          <w:szCs w:val="28"/>
        </w:rPr>
        <w:t xml:space="preserve">. </w:t>
      </w:r>
      <w:r w:rsidRPr="009464B8">
        <w:rPr>
          <w:rStyle w:val="FontStyle13"/>
          <w:color w:val="000000"/>
          <w:sz w:val="28"/>
          <w:szCs w:val="28"/>
        </w:rPr>
        <w:t>На выщелоченных черноземных и подзолистых почвах лучше вносить с осени под перекопку минеральные калийно-фосфорные удобрения</w:t>
      </w:r>
      <w:r w:rsidR="009464B8" w:rsidRPr="009464B8">
        <w:rPr>
          <w:rStyle w:val="FontStyle13"/>
          <w:color w:val="000000"/>
          <w:sz w:val="28"/>
          <w:szCs w:val="28"/>
        </w:rPr>
        <w:t>.</w:t>
      </w:r>
    </w:p>
    <w:p w:rsidR="009464B8" w:rsidRDefault="00363D89" w:rsidP="009464B8">
      <w:pPr>
        <w:rPr>
          <w:rStyle w:val="FontStyle13"/>
          <w:color w:val="000000"/>
          <w:sz w:val="28"/>
          <w:szCs w:val="28"/>
        </w:rPr>
      </w:pPr>
      <w:r w:rsidRPr="009464B8">
        <w:rPr>
          <w:rStyle w:val="FontStyle13"/>
          <w:color w:val="000000"/>
          <w:sz w:val="28"/>
          <w:szCs w:val="28"/>
        </w:rPr>
        <w:t>Целесообразно вносить золу</w:t>
      </w:r>
      <w:r w:rsidR="009464B8">
        <w:rPr>
          <w:rStyle w:val="FontStyle13"/>
          <w:color w:val="000000"/>
          <w:sz w:val="28"/>
          <w:szCs w:val="28"/>
        </w:rPr>
        <w:t xml:space="preserve"> (</w:t>
      </w:r>
      <w:r w:rsidRPr="009464B8">
        <w:rPr>
          <w:rStyle w:val="FontStyle13"/>
          <w:color w:val="000000"/>
          <w:sz w:val="28"/>
          <w:szCs w:val="28"/>
        </w:rPr>
        <w:t>30</w:t>
      </w:r>
      <w:r w:rsidR="009464B8" w:rsidRPr="009464B8">
        <w:rPr>
          <w:rStyle w:val="FontStyle13"/>
          <w:color w:val="000000"/>
          <w:sz w:val="28"/>
          <w:szCs w:val="28"/>
        </w:rPr>
        <w:t>-</w:t>
      </w:r>
      <w:r w:rsidRPr="009464B8">
        <w:rPr>
          <w:rStyle w:val="FontStyle13"/>
          <w:color w:val="000000"/>
          <w:sz w:val="28"/>
          <w:szCs w:val="28"/>
        </w:rPr>
        <w:t>60 г</w:t>
      </w:r>
      <w:r w:rsidR="009464B8" w:rsidRPr="009464B8">
        <w:rPr>
          <w:rStyle w:val="FontStyle13"/>
          <w:color w:val="000000"/>
          <w:sz w:val="28"/>
          <w:szCs w:val="28"/>
        </w:rPr>
        <w:t>),</w:t>
      </w:r>
      <w:r w:rsidRPr="009464B8">
        <w:rPr>
          <w:rStyle w:val="FontStyle13"/>
          <w:color w:val="000000"/>
          <w:sz w:val="28"/>
          <w:szCs w:val="28"/>
        </w:rPr>
        <w:t xml:space="preserve"> а при ее отсутствии</w:t>
      </w:r>
      <w:r w:rsidR="009464B8" w:rsidRPr="009464B8">
        <w:rPr>
          <w:rStyle w:val="FontStyle13"/>
          <w:color w:val="000000"/>
          <w:sz w:val="28"/>
          <w:szCs w:val="28"/>
        </w:rPr>
        <w:t xml:space="preserve"> - </w:t>
      </w:r>
      <w:r w:rsidRPr="009464B8">
        <w:rPr>
          <w:rStyle w:val="FontStyle13"/>
          <w:color w:val="000000"/>
          <w:sz w:val="28"/>
          <w:szCs w:val="28"/>
        </w:rPr>
        <w:t>фосфоритную муку, суперфосфат, калийную соль в дозах 20</w:t>
      </w:r>
      <w:r w:rsidR="009464B8" w:rsidRPr="009464B8">
        <w:rPr>
          <w:rStyle w:val="FontStyle13"/>
          <w:color w:val="000000"/>
          <w:sz w:val="28"/>
          <w:szCs w:val="28"/>
        </w:rPr>
        <w:t>-</w:t>
      </w:r>
      <w:r w:rsidRPr="009464B8">
        <w:rPr>
          <w:rStyle w:val="FontStyle13"/>
          <w:color w:val="000000"/>
          <w:sz w:val="28"/>
          <w:szCs w:val="28"/>
        </w:rPr>
        <w:t>40 г на 1 м</w:t>
      </w:r>
      <w:r w:rsidRPr="009464B8">
        <w:rPr>
          <w:rStyle w:val="FontStyle13"/>
          <w:color w:val="000000"/>
          <w:sz w:val="28"/>
          <w:szCs w:val="28"/>
          <w:vertAlign w:val="superscript"/>
        </w:rPr>
        <w:t>2</w:t>
      </w:r>
      <w:r w:rsidR="009464B8" w:rsidRPr="009464B8">
        <w:rPr>
          <w:rStyle w:val="FontStyle13"/>
          <w:color w:val="000000"/>
          <w:sz w:val="28"/>
          <w:szCs w:val="28"/>
        </w:rPr>
        <w:t xml:space="preserve">. </w:t>
      </w:r>
      <w:r w:rsidRPr="009464B8">
        <w:rPr>
          <w:rStyle w:val="FontStyle13"/>
          <w:color w:val="000000"/>
          <w:sz w:val="28"/>
          <w:szCs w:val="28"/>
        </w:rPr>
        <w:t>Весной на бедных почвах эффективно внесение аммиачной селитры под предпосевное рыхление в дозах 10</w:t>
      </w:r>
      <w:r w:rsidR="009464B8" w:rsidRPr="009464B8">
        <w:rPr>
          <w:rStyle w:val="FontStyle13"/>
          <w:color w:val="000000"/>
          <w:sz w:val="28"/>
          <w:szCs w:val="28"/>
        </w:rPr>
        <w:t>-</w:t>
      </w:r>
      <w:r w:rsidRPr="009464B8">
        <w:rPr>
          <w:rStyle w:val="FontStyle13"/>
          <w:color w:val="000000"/>
          <w:sz w:val="28"/>
          <w:szCs w:val="28"/>
        </w:rPr>
        <w:t>15 г/м</w:t>
      </w:r>
      <w:r w:rsidRPr="009464B8">
        <w:rPr>
          <w:rStyle w:val="FontStyle13"/>
          <w:color w:val="000000"/>
          <w:sz w:val="28"/>
          <w:szCs w:val="28"/>
          <w:vertAlign w:val="superscript"/>
        </w:rPr>
        <w:t>2</w:t>
      </w:r>
      <w:r w:rsidR="009464B8" w:rsidRPr="009464B8">
        <w:rPr>
          <w:rStyle w:val="FontStyle13"/>
          <w:color w:val="000000"/>
          <w:sz w:val="28"/>
          <w:szCs w:val="28"/>
        </w:rPr>
        <w:t>.</w:t>
      </w:r>
    </w:p>
    <w:p w:rsidR="009464B8" w:rsidRDefault="00363D89" w:rsidP="009464B8">
      <w:pPr>
        <w:rPr>
          <w:rStyle w:val="FontStyle13"/>
          <w:color w:val="000000"/>
          <w:sz w:val="28"/>
          <w:szCs w:val="28"/>
        </w:rPr>
      </w:pPr>
      <w:r w:rsidRPr="009464B8">
        <w:rPr>
          <w:rStyle w:val="FontStyle13"/>
          <w:color w:val="000000"/>
          <w:sz w:val="28"/>
          <w:szCs w:val="28"/>
        </w:rPr>
        <w:t>На почвах, бедных микроэлементами, влияние на формирование урожая оказывают микроудобрения, использование которых благоприятно сказывается на повышении содержания белка и витаминов в семенах, а также на увеличении количества бобов и семян</w:t>
      </w:r>
      <w:r w:rsidR="009464B8" w:rsidRPr="009464B8">
        <w:rPr>
          <w:rStyle w:val="FontStyle13"/>
          <w:color w:val="000000"/>
          <w:sz w:val="28"/>
          <w:szCs w:val="28"/>
        </w:rPr>
        <w:t>.</w:t>
      </w:r>
    </w:p>
    <w:p w:rsidR="009464B8" w:rsidRDefault="00363D89" w:rsidP="009464B8">
      <w:pPr>
        <w:rPr>
          <w:rStyle w:val="FontStyle13"/>
          <w:color w:val="000000"/>
          <w:sz w:val="28"/>
          <w:szCs w:val="28"/>
        </w:rPr>
      </w:pPr>
      <w:r w:rsidRPr="009464B8">
        <w:rPr>
          <w:rStyle w:val="FontStyle13"/>
          <w:color w:val="000000"/>
          <w:sz w:val="28"/>
          <w:szCs w:val="28"/>
        </w:rPr>
        <w:t>На супесчаных почвах и кислых торфяниках целесообразно вносить в рядки марганцевые удобрения</w:t>
      </w:r>
      <w:r w:rsidR="009464B8" w:rsidRPr="009464B8">
        <w:rPr>
          <w:rStyle w:val="FontStyle13"/>
          <w:color w:val="000000"/>
          <w:sz w:val="28"/>
          <w:szCs w:val="28"/>
        </w:rPr>
        <w:t xml:space="preserve">. </w:t>
      </w:r>
      <w:r w:rsidRPr="009464B8">
        <w:rPr>
          <w:rStyle w:val="FontStyle13"/>
          <w:color w:val="000000"/>
          <w:sz w:val="28"/>
          <w:szCs w:val="28"/>
        </w:rPr>
        <w:t>Этот микроэлемент способствует ускорению прорастания и быстрому росту растений</w:t>
      </w:r>
      <w:r w:rsidR="009464B8" w:rsidRPr="009464B8">
        <w:rPr>
          <w:rStyle w:val="FontStyle13"/>
          <w:color w:val="000000"/>
          <w:sz w:val="28"/>
          <w:szCs w:val="28"/>
        </w:rPr>
        <w:t xml:space="preserve">. </w:t>
      </w:r>
      <w:r w:rsidRPr="009464B8">
        <w:rPr>
          <w:rStyle w:val="FontStyle13"/>
          <w:color w:val="000000"/>
          <w:sz w:val="28"/>
          <w:szCs w:val="28"/>
        </w:rPr>
        <w:t>Медные удобрения вносят обычно в форме медного купороса</w:t>
      </w:r>
      <w:r w:rsidR="009464B8" w:rsidRPr="009464B8">
        <w:rPr>
          <w:rStyle w:val="FontStyle13"/>
          <w:color w:val="000000"/>
          <w:sz w:val="28"/>
          <w:szCs w:val="28"/>
        </w:rPr>
        <w:t>-</w:t>
      </w:r>
      <w:r w:rsidRPr="009464B8">
        <w:rPr>
          <w:rStyle w:val="FontStyle13"/>
          <w:color w:val="000000"/>
          <w:sz w:val="28"/>
          <w:szCs w:val="28"/>
        </w:rPr>
        <w:t>20</w:t>
      </w:r>
      <w:r w:rsidR="009464B8" w:rsidRPr="009464B8">
        <w:rPr>
          <w:rStyle w:val="FontStyle13"/>
          <w:color w:val="000000"/>
          <w:sz w:val="28"/>
          <w:szCs w:val="28"/>
        </w:rPr>
        <w:t>-</w:t>
      </w:r>
      <w:r w:rsidR="00D26AB2">
        <w:rPr>
          <w:rStyle w:val="FontStyle13"/>
          <w:color w:val="000000"/>
          <w:sz w:val="28"/>
          <w:szCs w:val="28"/>
        </w:rPr>
        <w:t>25 г или пирит</w:t>
      </w:r>
      <w:r w:rsidRPr="009464B8">
        <w:rPr>
          <w:rStyle w:val="FontStyle13"/>
          <w:color w:val="000000"/>
          <w:sz w:val="28"/>
          <w:szCs w:val="28"/>
        </w:rPr>
        <w:t>ных огарков</w:t>
      </w:r>
      <w:r w:rsidR="009464B8" w:rsidRPr="009464B8">
        <w:rPr>
          <w:rStyle w:val="FontStyle13"/>
          <w:color w:val="000000"/>
          <w:sz w:val="28"/>
          <w:szCs w:val="28"/>
        </w:rPr>
        <w:t xml:space="preserve"> - </w:t>
      </w:r>
      <w:r w:rsidRPr="009464B8">
        <w:rPr>
          <w:rStyle w:val="FontStyle13"/>
          <w:color w:val="000000"/>
          <w:sz w:val="28"/>
          <w:szCs w:val="28"/>
        </w:rPr>
        <w:t>500</w:t>
      </w:r>
      <w:r w:rsidR="009464B8" w:rsidRPr="009464B8">
        <w:rPr>
          <w:rStyle w:val="FontStyle13"/>
          <w:color w:val="000000"/>
          <w:sz w:val="28"/>
          <w:szCs w:val="28"/>
        </w:rPr>
        <w:t>-</w:t>
      </w:r>
      <w:r w:rsidRPr="009464B8">
        <w:rPr>
          <w:rStyle w:val="FontStyle13"/>
          <w:color w:val="000000"/>
          <w:sz w:val="28"/>
          <w:szCs w:val="28"/>
        </w:rPr>
        <w:t>800 г на 10 м</w:t>
      </w:r>
      <w:r w:rsidRPr="009464B8">
        <w:rPr>
          <w:rStyle w:val="FontStyle13"/>
          <w:color w:val="000000"/>
          <w:sz w:val="28"/>
          <w:szCs w:val="28"/>
          <w:vertAlign w:val="superscript"/>
        </w:rPr>
        <w:t>2</w:t>
      </w:r>
      <w:r w:rsidRPr="009464B8">
        <w:rPr>
          <w:rStyle w:val="FontStyle13"/>
          <w:color w:val="000000"/>
          <w:sz w:val="28"/>
          <w:szCs w:val="28"/>
        </w:rPr>
        <w:t xml:space="preserve"> один раз в 4 года, при смешивании с минеральными удобрениями под переколю,' осенью</w:t>
      </w:r>
      <w:r w:rsidR="009464B8" w:rsidRPr="009464B8">
        <w:rPr>
          <w:rStyle w:val="FontStyle13"/>
          <w:color w:val="000000"/>
          <w:sz w:val="28"/>
          <w:szCs w:val="28"/>
        </w:rPr>
        <w:t xml:space="preserve">. </w:t>
      </w:r>
      <w:r w:rsidRPr="009464B8">
        <w:rPr>
          <w:rStyle w:val="FontStyle13"/>
          <w:color w:val="000000"/>
          <w:sz w:val="28"/>
          <w:szCs w:val="28"/>
        </w:rPr>
        <w:t>Особенно важна медь на низинных торфяниках, где недостаток ее приводит к отставанию в росте растений, пожелтению и скручиванию листьев</w:t>
      </w:r>
      <w:r w:rsidR="009464B8" w:rsidRPr="009464B8">
        <w:rPr>
          <w:rStyle w:val="FontStyle13"/>
          <w:color w:val="000000"/>
          <w:sz w:val="28"/>
          <w:szCs w:val="28"/>
        </w:rPr>
        <w:t>.</w:t>
      </w:r>
    </w:p>
    <w:p w:rsidR="009464B8" w:rsidRDefault="00363D89" w:rsidP="009464B8">
      <w:pPr>
        <w:rPr>
          <w:rStyle w:val="FontStyle13"/>
          <w:color w:val="000000"/>
          <w:sz w:val="28"/>
          <w:szCs w:val="28"/>
        </w:rPr>
      </w:pPr>
      <w:r w:rsidRPr="009464B8">
        <w:rPr>
          <w:rStyle w:val="FontStyle13"/>
          <w:color w:val="000000"/>
          <w:sz w:val="28"/>
          <w:szCs w:val="28"/>
        </w:rPr>
        <w:t>Из борных удобрений применяют борную кислоту</w:t>
      </w:r>
      <w:r w:rsidR="009464B8" w:rsidRPr="009464B8">
        <w:rPr>
          <w:rStyle w:val="FontStyle13"/>
          <w:color w:val="000000"/>
          <w:sz w:val="28"/>
          <w:szCs w:val="28"/>
        </w:rPr>
        <w:t xml:space="preserve"> - </w:t>
      </w:r>
      <w:r w:rsidRPr="009464B8">
        <w:rPr>
          <w:rStyle w:val="FontStyle13"/>
          <w:color w:val="000000"/>
          <w:sz w:val="28"/>
          <w:szCs w:val="28"/>
        </w:rPr>
        <w:t>2</w:t>
      </w:r>
      <w:r w:rsidR="009464B8" w:rsidRPr="009464B8">
        <w:rPr>
          <w:rStyle w:val="FontStyle13"/>
          <w:color w:val="000000"/>
          <w:sz w:val="28"/>
          <w:szCs w:val="28"/>
        </w:rPr>
        <w:t>-</w:t>
      </w:r>
      <w:r w:rsidRPr="009464B8">
        <w:rPr>
          <w:rStyle w:val="FontStyle13"/>
          <w:color w:val="000000"/>
          <w:sz w:val="28"/>
          <w:szCs w:val="28"/>
        </w:rPr>
        <w:t>3 г, буру</w:t>
      </w:r>
      <w:r w:rsidR="009464B8" w:rsidRPr="009464B8">
        <w:rPr>
          <w:rStyle w:val="FontStyle13"/>
          <w:color w:val="000000"/>
          <w:sz w:val="28"/>
          <w:szCs w:val="28"/>
        </w:rPr>
        <w:t xml:space="preserve"> - </w:t>
      </w:r>
      <w:r w:rsidRPr="009464B8">
        <w:rPr>
          <w:rStyle w:val="FontStyle13"/>
          <w:color w:val="000000"/>
          <w:sz w:val="28"/>
          <w:szCs w:val="28"/>
        </w:rPr>
        <w:t>5 г на 10 л воды на 10 м</w:t>
      </w:r>
      <w:r w:rsidRPr="009464B8">
        <w:rPr>
          <w:rStyle w:val="FontStyle13"/>
          <w:color w:val="000000"/>
          <w:sz w:val="28"/>
          <w:szCs w:val="28"/>
          <w:vertAlign w:val="superscript"/>
        </w:rPr>
        <w:t>2</w:t>
      </w:r>
      <w:r w:rsidRPr="009464B8">
        <w:rPr>
          <w:rStyle w:val="FontStyle13"/>
          <w:color w:val="000000"/>
          <w:sz w:val="28"/>
          <w:szCs w:val="28"/>
        </w:rPr>
        <w:t xml:space="preserve"> при некорневой подкормке</w:t>
      </w:r>
      <w:r w:rsidR="009464B8" w:rsidRPr="009464B8">
        <w:rPr>
          <w:rStyle w:val="FontStyle13"/>
          <w:color w:val="000000"/>
          <w:sz w:val="28"/>
          <w:szCs w:val="28"/>
        </w:rPr>
        <w:t xml:space="preserve">. </w:t>
      </w:r>
      <w:r w:rsidRPr="009464B8">
        <w:rPr>
          <w:rStyle w:val="FontStyle13"/>
          <w:color w:val="000000"/>
          <w:sz w:val="28"/>
          <w:szCs w:val="28"/>
        </w:rPr>
        <w:t>Их целесообразно использовать на почвах с большим содержанием извести, где недостаток бора приводит к замедленному развитию растений и пожелтению листьев</w:t>
      </w:r>
      <w:r w:rsidR="009464B8" w:rsidRPr="009464B8">
        <w:rPr>
          <w:rStyle w:val="FontStyle13"/>
          <w:color w:val="000000"/>
          <w:sz w:val="28"/>
          <w:szCs w:val="28"/>
        </w:rPr>
        <w:t>.</w:t>
      </w:r>
    </w:p>
    <w:p w:rsidR="009464B8" w:rsidRDefault="00363D89" w:rsidP="009464B8">
      <w:pPr>
        <w:rPr>
          <w:rStyle w:val="FontStyle13"/>
          <w:color w:val="000000"/>
          <w:sz w:val="28"/>
          <w:szCs w:val="28"/>
        </w:rPr>
      </w:pPr>
      <w:r w:rsidRPr="009464B8">
        <w:rPr>
          <w:rStyle w:val="FontStyle13"/>
          <w:color w:val="000000"/>
          <w:sz w:val="28"/>
          <w:szCs w:val="28"/>
        </w:rPr>
        <w:t>Для улучшения симбиоза гороха с почвенными азотфиксирующими организмами и повышения фиксации атмосферного азота вносят бактериальные препараты</w:t>
      </w:r>
      <w:r w:rsidR="009464B8" w:rsidRPr="009464B8">
        <w:rPr>
          <w:rStyle w:val="FontStyle13"/>
          <w:color w:val="000000"/>
          <w:sz w:val="28"/>
          <w:szCs w:val="28"/>
        </w:rPr>
        <w:t xml:space="preserve"> - </w:t>
      </w:r>
      <w:r w:rsidRPr="009464B8">
        <w:rPr>
          <w:rStyle w:val="FontStyle13"/>
          <w:color w:val="000000"/>
          <w:sz w:val="28"/>
          <w:szCs w:val="28"/>
        </w:rPr>
        <w:t>высокоэффективные штаммы азотфиксирующих бактерий</w:t>
      </w:r>
      <w:r w:rsidR="009464B8" w:rsidRPr="009464B8">
        <w:rPr>
          <w:rStyle w:val="FontStyle13"/>
          <w:color w:val="000000"/>
          <w:sz w:val="28"/>
          <w:szCs w:val="28"/>
        </w:rPr>
        <w:t xml:space="preserve">. </w:t>
      </w:r>
      <w:r w:rsidRPr="009464B8">
        <w:rPr>
          <w:rStyle w:val="FontStyle13"/>
          <w:color w:val="000000"/>
          <w:sz w:val="28"/>
          <w:szCs w:val="28"/>
        </w:rPr>
        <w:t>Растения гороха в симбиозе с бактериями способны усваивать азот из воздуха, обеспечивая от 30 до 70</w:t>
      </w:r>
      <w:r w:rsidR="009464B8" w:rsidRPr="009464B8">
        <w:rPr>
          <w:rStyle w:val="FontStyle13"/>
          <w:color w:val="000000"/>
          <w:sz w:val="28"/>
          <w:szCs w:val="28"/>
        </w:rPr>
        <w:t>%</w:t>
      </w:r>
      <w:r w:rsidRPr="009464B8">
        <w:rPr>
          <w:rStyle w:val="FontStyle13"/>
          <w:color w:val="000000"/>
          <w:sz w:val="28"/>
          <w:szCs w:val="28"/>
        </w:rPr>
        <w:t xml:space="preserve"> своей потребности в этом элементе</w:t>
      </w:r>
      <w:r w:rsidR="009464B8" w:rsidRPr="009464B8">
        <w:rPr>
          <w:rStyle w:val="FontStyle13"/>
          <w:color w:val="000000"/>
          <w:sz w:val="28"/>
          <w:szCs w:val="28"/>
        </w:rPr>
        <w:t xml:space="preserve">. </w:t>
      </w:r>
      <w:r w:rsidRPr="009464B8">
        <w:rPr>
          <w:rStyle w:val="FontStyle13"/>
          <w:color w:val="000000"/>
          <w:sz w:val="28"/>
          <w:szCs w:val="28"/>
        </w:rPr>
        <w:t>Однако часто в почвах, особенно кислых, мало азотфиксирующих микроорганизмов либо они недостаточно активны</w:t>
      </w:r>
      <w:r w:rsidR="009464B8" w:rsidRPr="009464B8">
        <w:rPr>
          <w:rStyle w:val="FontStyle13"/>
          <w:color w:val="000000"/>
          <w:sz w:val="28"/>
          <w:szCs w:val="28"/>
        </w:rPr>
        <w:t xml:space="preserve">. </w:t>
      </w:r>
      <w:r w:rsidRPr="009464B8">
        <w:rPr>
          <w:rStyle w:val="FontStyle13"/>
          <w:color w:val="000000"/>
          <w:sz w:val="28"/>
          <w:szCs w:val="28"/>
        </w:rPr>
        <w:t>В целях увеличения их количества и активности применяют ризоторфин</w:t>
      </w:r>
      <w:r w:rsidR="009464B8" w:rsidRPr="009464B8">
        <w:rPr>
          <w:rStyle w:val="FontStyle13"/>
          <w:color w:val="000000"/>
          <w:sz w:val="28"/>
          <w:szCs w:val="28"/>
        </w:rPr>
        <w:t xml:space="preserve">. </w:t>
      </w:r>
      <w:r w:rsidRPr="009464B8">
        <w:rPr>
          <w:rStyle w:val="FontStyle13"/>
          <w:color w:val="000000"/>
          <w:sz w:val="28"/>
          <w:szCs w:val="28"/>
        </w:rPr>
        <w:t xml:space="preserve">В 1 г препарата содержится не менее 2,5 млрд активных бактерий </w:t>
      </w:r>
      <w:r w:rsidRPr="009464B8">
        <w:rPr>
          <w:rStyle w:val="FontStyle13"/>
          <w:color w:val="000000"/>
          <w:sz w:val="28"/>
          <w:szCs w:val="28"/>
          <w:lang w:val="en-US"/>
        </w:rPr>
        <w:t>Rhizobium</w:t>
      </w:r>
      <w:r w:rsidRPr="009464B8">
        <w:rPr>
          <w:rStyle w:val="FontStyle13"/>
          <w:color w:val="000000"/>
          <w:sz w:val="28"/>
          <w:szCs w:val="28"/>
        </w:rPr>
        <w:t xml:space="preserve"> </w:t>
      </w:r>
      <w:r w:rsidRPr="009464B8">
        <w:rPr>
          <w:rStyle w:val="FontStyle13"/>
          <w:color w:val="000000"/>
          <w:sz w:val="28"/>
          <w:szCs w:val="28"/>
          <w:lang w:val="en-US"/>
        </w:rPr>
        <w:t>leguminosarum</w:t>
      </w:r>
      <w:r w:rsidR="009464B8" w:rsidRPr="009464B8">
        <w:rPr>
          <w:rStyle w:val="FontStyle13"/>
          <w:color w:val="000000"/>
          <w:sz w:val="28"/>
          <w:szCs w:val="28"/>
        </w:rPr>
        <w:t xml:space="preserve">. </w:t>
      </w:r>
      <w:r w:rsidRPr="009464B8">
        <w:rPr>
          <w:rStyle w:val="FontStyle13"/>
          <w:color w:val="000000"/>
          <w:sz w:val="28"/>
          <w:szCs w:val="28"/>
        </w:rPr>
        <w:t>Ризоторфин представляет собой темно-коричневую сыпучую массу с влажностью 50</w:t>
      </w:r>
      <w:r w:rsidR="009464B8" w:rsidRPr="009464B8">
        <w:rPr>
          <w:rStyle w:val="FontStyle13"/>
          <w:color w:val="000000"/>
          <w:sz w:val="28"/>
          <w:szCs w:val="28"/>
        </w:rPr>
        <w:t>-</w:t>
      </w:r>
      <w:r w:rsidRPr="009464B8">
        <w:rPr>
          <w:rStyle w:val="FontStyle13"/>
          <w:color w:val="000000"/>
          <w:sz w:val="28"/>
          <w:szCs w:val="28"/>
        </w:rPr>
        <w:t>55</w:t>
      </w:r>
      <w:r w:rsidR="009464B8" w:rsidRPr="009464B8">
        <w:rPr>
          <w:rStyle w:val="FontStyle13"/>
          <w:color w:val="000000"/>
          <w:sz w:val="28"/>
          <w:szCs w:val="28"/>
        </w:rPr>
        <w:t>%</w:t>
      </w:r>
      <w:r w:rsidRPr="009464B8">
        <w:rPr>
          <w:rStyle w:val="FontStyle13"/>
          <w:color w:val="000000"/>
          <w:sz w:val="28"/>
          <w:szCs w:val="28"/>
        </w:rPr>
        <w:t>, расфасованную в полиэтиленовые пакеты по 200,400 г</w:t>
      </w:r>
      <w:r w:rsidR="009464B8" w:rsidRPr="009464B8">
        <w:rPr>
          <w:rStyle w:val="FontStyle13"/>
          <w:color w:val="000000"/>
          <w:sz w:val="28"/>
          <w:szCs w:val="28"/>
        </w:rPr>
        <w:t xml:space="preserve">. </w:t>
      </w:r>
      <w:r w:rsidRPr="009464B8">
        <w:rPr>
          <w:rStyle w:val="FontStyle13"/>
          <w:color w:val="000000"/>
          <w:sz w:val="28"/>
          <w:szCs w:val="28"/>
        </w:rPr>
        <w:t>Срок годности препарата</w:t>
      </w:r>
      <w:r w:rsidR="009464B8" w:rsidRPr="009464B8">
        <w:rPr>
          <w:rStyle w:val="FontStyle13"/>
          <w:color w:val="000000"/>
          <w:sz w:val="28"/>
          <w:szCs w:val="28"/>
        </w:rPr>
        <w:t xml:space="preserve"> - </w:t>
      </w:r>
      <w:r w:rsidRPr="009464B8">
        <w:rPr>
          <w:rStyle w:val="FontStyle13"/>
          <w:color w:val="000000"/>
          <w:sz w:val="28"/>
          <w:szCs w:val="28"/>
        </w:rPr>
        <w:t>не более 6 мес</w:t>
      </w:r>
      <w:r w:rsidR="009464B8" w:rsidRPr="009464B8">
        <w:rPr>
          <w:rStyle w:val="FontStyle13"/>
          <w:color w:val="000000"/>
          <w:sz w:val="28"/>
          <w:szCs w:val="28"/>
        </w:rPr>
        <w:t xml:space="preserve">. </w:t>
      </w:r>
      <w:r w:rsidRPr="009464B8">
        <w:rPr>
          <w:rStyle w:val="FontStyle13"/>
          <w:color w:val="000000"/>
          <w:sz w:val="28"/>
          <w:szCs w:val="28"/>
        </w:rPr>
        <w:t>Хранится при температуре 3</w:t>
      </w:r>
      <w:r w:rsidR="009464B8">
        <w:rPr>
          <w:rStyle w:val="FontStyle13"/>
          <w:color w:val="000000"/>
          <w:sz w:val="28"/>
          <w:szCs w:val="28"/>
        </w:rPr>
        <w:t>...5</w:t>
      </w:r>
      <w:r w:rsidRPr="009464B8">
        <w:rPr>
          <w:rStyle w:val="FontStyle13"/>
          <w:color w:val="000000"/>
          <w:sz w:val="28"/>
          <w:szCs w:val="28"/>
        </w:rPr>
        <w:t xml:space="preserve"> °С в темных, сухих помещениях, отдельно от ядохимикатов</w:t>
      </w:r>
      <w:r w:rsidR="009464B8" w:rsidRPr="009464B8">
        <w:rPr>
          <w:rStyle w:val="FontStyle13"/>
          <w:color w:val="000000"/>
          <w:sz w:val="28"/>
          <w:szCs w:val="28"/>
        </w:rPr>
        <w:t>.</w:t>
      </w:r>
    </w:p>
    <w:p w:rsidR="009464B8" w:rsidRDefault="00363D89" w:rsidP="009464B8">
      <w:pPr>
        <w:rPr>
          <w:rStyle w:val="FontStyle13"/>
          <w:color w:val="000000"/>
          <w:sz w:val="28"/>
          <w:szCs w:val="28"/>
        </w:rPr>
      </w:pPr>
      <w:r w:rsidRPr="009464B8">
        <w:rPr>
          <w:rStyle w:val="FontStyle13"/>
          <w:color w:val="000000"/>
          <w:sz w:val="28"/>
          <w:szCs w:val="28"/>
        </w:rPr>
        <w:t>Обработку препаратом проводят в день посева</w:t>
      </w:r>
      <w:r w:rsidR="009464B8" w:rsidRPr="009464B8">
        <w:rPr>
          <w:rStyle w:val="FontStyle13"/>
          <w:color w:val="000000"/>
          <w:sz w:val="28"/>
          <w:szCs w:val="28"/>
        </w:rPr>
        <w:t xml:space="preserve">. </w:t>
      </w:r>
      <w:r w:rsidRPr="009464B8">
        <w:rPr>
          <w:rStyle w:val="FontStyle13"/>
          <w:color w:val="000000"/>
          <w:sz w:val="28"/>
          <w:szCs w:val="28"/>
        </w:rPr>
        <w:t>Для обработки 10 кг семян достаточно 2</w:t>
      </w:r>
      <w:r w:rsidR="009464B8" w:rsidRPr="009464B8">
        <w:rPr>
          <w:rStyle w:val="FontStyle13"/>
          <w:color w:val="000000"/>
          <w:sz w:val="28"/>
          <w:szCs w:val="28"/>
        </w:rPr>
        <w:t>-</w:t>
      </w:r>
      <w:r w:rsidRPr="009464B8">
        <w:rPr>
          <w:rStyle w:val="FontStyle13"/>
          <w:color w:val="000000"/>
          <w:sz w:val="28"/>
          <w:szCs w:val="28"/>
        </w:rPr>
        <w:t>4 г препарата</w:t>
      </w:r>
      <w:r w:rsidR="009464B8" w:rsidRPr="009464B8">
        <w:rPr>
          <w:rStyle w:val="FontStyle13"/>
          <w:color w:val="000000"/>
          <w:sz w:val="28"/>
          <w:szCs w:val="28"/>
        </w:rPr>
        <w:t xml:space="preserve">. </w:t>
      </w:r>
      <w:r w:rsidRPr="009464B8">
        <w:rPr>
          <w:rStyle w:val="FontStyle13"/>
          <w:color w:val="000000"/>
          <w:sz w:val="28"/>
          <w:szCs w:val="28"/>
        </w:rPr>
        <w:t>Обработку проводят в затененном месте, избегая попадания прямых солнечных лучей</w:t>
      </w:r>
      <w:r w:rsidR="009464B8" w:rsidRPr="009464B8">
        <w:rPr>
          <w:rStyle w:val="FontStyle13"/>
          <w:color w:val="000000"/>
          <w:sz w:val="28"/>
          <w:szCs w:val="28"/>
        </w:rPr>
        <w:t xml:space="preserve">. </w:t>
      </w:r>
      <w:r w:rsidRPr="009464B8">
        <w:rPr>
          <w:rStyle w:val="FontStyle13"/>
          <w:color w:val="000000"/>
          <w:sz w:val="28"/>
          <w:szCs w:val="28"/>
        </w:rPr>
        <w:t>Эффективность препарата особенно высока на участках, где ранее бобовые культуры не возделывали</w:t>
      </w:r>
      <w:r w:rsidR="009464B8" w:rsidRPr="009464B8">
        <w:rPr>
          <w:rStyle w:val="FontStyle13"/>
          <w:color w:val="000000"/>
          <w:sz w:val="28"/>
          <w:szCs w:val="28"/>
        </w:rPr>
        <w:t>.</w:t>
      </w:r>
    </w:p>
    <w:p w:rsidR="009464B8" w:rsidRDefault="009464B8" w:rsidP="009464B8">
      <w:pPr>
        <w:rPr>
          <w:rStyle w:val="FontStyle12"/>
          <w:color w:val="000000"/>
          <w:sz w:val="28"/>
          <w:szCs w:val="28"/>
        </w:rPr>
      </w:pPr>
    </w:p>
    <w:p w:rsidR="009464B8" w:rsidRDefault="00363D89" w:rsidP="009464B8">
      <w:pPr>
        <w:pStyle w:val="2"/>
        <w:rPr>
          <w:rStyle w:val="FontStyle12"/>
          <w:b/>
          <w:bCs/>
          <w:sz w:val="28"/>
          <w:szCs w:val="28"/>
        </w:rPr>
      </w:pPr>
      <w:bookmarkStart w:id="2" w:name="_Toc237003796"/>
      <w:r w:rsidRPr="009464B8">
        <w:rPr>
          <w:rStyle w:val="FontStyle12"/>
          <w:b/>
          <w:bCs/>
          <w:sz w:val="28"/>
          <w:szCs w:val="28"/>
        </w:rPr>
        <w:t>Подготовка семян к посеву и посев</w:t>
      </w:r>
      <w:bookmarkEnd w:id="2"/>
    </w:p>
    <w:p w:rsidR="009464B8" w:rsidRPr="009464B8" w:rsidRDefault="009464B8" w:rsidP="009464B8"/>
    <w:p w:rsidR="009464B8" w:rsidRDefault="00363D89" w:rsidP="009464B8">
      <w:pPr>
        <w:rPr>
          <w:rStyle w:val="FontStyle13"/>
          <w:color w:val="000000"/>
          <w:sz w:val="28"/>
          <w:szCs w:val="28"/>
        </w:rPr>
      </w:pPr>
      <w:r w:rsidRPr="009464B8">
        <w:rPr>
          <w:rStyle w:val="FontStyle13"/>
          <w:color w:val="000000"/>
          <w:sz w:val="28"/>
          <w:szCs w:val="28"/>
        </w:rPr>
        <w:t>Для посева используют здоровые, высококачественные семена</w:t>
      </w:r>
      <w:r w:rsidR="009464B8" w:rsidRPr="009464B8">
        <w:rPr>
          <w:rStyle w:val="FontStyle13"/>
          <w:color w:val="000000"/>
          <w:sz w:val="28"/>
          <w:szCs w:val="28"/>
        </w:rPr>
        <w:t xml:space="preserve">. </w:t>
      </w:r>
      <w:r w:rsidRPr="009464B8">
        <w:rPr>
          <w:rStyle w:val="FontStyle13"/>
          <w:color w:val="000000"/>
          <w:sz w:val="28"/>
          <w:szCs w:val="28"/>
        </w:rPr>
        <w:t>Отбраковывают щуплые, больные и пораженные гороховой зерновкой семена</w:t>
      </w:r>
      <w:r w:rsidR="009464B8" w:rsidRPr="009464B8">
        <w:rPr>
          <w:rStyle w:val="FontStyle13"/>
          <w:color w:val="000000"/>
          <w:sz w:val="28"/>
          <w:szCs w:val="28"/>
        </w:rPr>
        <w:t xml:space="preserve">. </w:t>
      </w:r>
      <w:r w:rsidRPr="009464B8">
        <w:rPr>
          <w:rStyle w:val="FontStyle13"/>
          <w:color w:val="000000"/>
          <w:sz w:val="28"/>
          <w:szCs w:val="28"/>
        </w:rPr>
        <w:t>Можно погрузить семена в концентрированный раствор поваренной соли и удалить всплывшие</w:t>
      </w:r>
      <w:r w:rsidR="009464B8" w:rsidRPr="009464B8">
        <w:rPr>
          <w:rStyle w:val="FontStyle13"/>
          <w:color w:val="000000"/>
          <w:sz w:val="28"/>
          <w:szCs w:val="28"/>
        </w:rPr>
        <w:t>.</w:t>
      </w:r>
    </w:p>
    <w:p w:rsidR="009464B8" w:rsidRDefault="00363D89" w:rsidP="009464B8">
      <w:pPr>
        <w:rPr>
          <w:rStyle w:val="FontStyle13"/>
          <w:color w:val="000000"/>
          <w:sz w:val="28"/>
          <w:szCs w:val="28"/>
        </w:rPr>
      </w:pPr>
      <w:r w:rsidRPr="009464B8">
        <w:rPr>
          <w:rStyle w:val="FontStyle13"/>
          <w:color w:val="000000"/>
          <w:sz w:val="28"/>
          <w:szCs w:val="28"/>
        </w:rPr>
        <w:t>Нормы высева семян определяют в зависимости от особенностей почв, сортов и сроков их созревания</w:t>
      </w:r>
      <w:r w:rsidR="009464B8" w:rsidRPr="009464B8">
        <w:rPr>
          <w:rStyle w:val="FontStyle13"/>
          <w:color w:val="000000"/>
          <w:sz w:val="28"/>
          <w:szCs w:val="28"/>
        </w:rPr>
        <w:t xml:space="preserve">. </w:t>
      </w:r>
      <w:r w:rsidRPr="009464B8">
        <w:rPr>
          <w:rStyle w:val="FontStyle13"/>
          <w:color w:val="000000"/>
          <w:sz w:val="28"/>
          <w:szCs w:val="28"/>
        </w:rPr>
        <w:t>Чем высокорослее сорт, тем реже его надо сеять</w:t>
      </w:r>
      <w:r w:rsidR="009464B8" w:rsidRPr="009464B8">
        <w:rPr>
          <w:rStyle w:val="FontStyle13"/>
          <w:color w:val="000000"/>
          <w:sz w:val="28"/>
          <w:szCs w:val="28"/>
        </w:rPr>
        <w:t xml:space="preserve">. </w:t>
      </w:r>
      <w:r w:rsidRPr="009464B8">
        <w:rPr>
          <w:rStyle w:val="FontStyle13"/>
          <w:color w:val="000000"/>
          <w:sz w:val="28"/>
          <w:szCs w:val="28"/>
        </w:rPr>
        <w:t>Для низкорослых сортов норму увеличивают</w:t>
      </w:r>
      <w:r w:rsidR="009464B8" w:rsidRPr="009464B8">
        <w:rPr>
          <w:rStyle w:val="FontStyle13"/>
          <w:color w:val="000000"/>
          <w:sz w:val="28"/>
          <w:szCs w:val="28"/>
        </w:rPr>
        <w:t>.</w:t>
      </w:r>
    </w:p>
    <w:p w:rsidR="009464B8" w:rsidRDefault="00363D89" w:rsidP="009464B8">
      <w:pPr>
        <w:rPr>
          <w:rStyle w:val="FontStyle13"/>
          <w:color w:val="000000"/>
          <w:sz w:val="28"/>
          <w:szCs w:val="28"/>
        </w:rPr>
      </w:pPr>
      <w:r w:rsidRPr="009464B8">
        <w:rPr>
          <w:rStyle w:val="FontStyle13"/>
          <w:color w:val="000000"/>
          <w:sz w:val="28"/>
          <w:szCs w:val="28"/>
        </w:rPr>
        <w:t>Масса семян на 1 м</w:t>
      </w:r>
      <w:r w:rsidRPr="009464B8">
        <w:rPr>
          <w:rStyle w:val="FontStyle13"/>
          <w:color w:val="000000"/>
          <w:sz w:val="28"/>
          <w:szCs w:val="28"/>
          <w:vertAlign w:val="superscript"/>
        </w:rPr>
        <w:t>2</w:t>
      </w:r>
      <w:r w:rsidRPr="009464B8">
        <w:rPr>
          <w:rStyle w:val="FontStyle13"/>
          <w:color w:val="000000"/>
          <w:sz w:val="28"/>
          <w:szCs w:val="28"/>
        </w:rPr>
        <w:t xml:space="preserve"> при рядовом посеве</w:t>
      </w:r>
      <w:r w:rsidR="009464B8">
        <w:rPr>
          <w:rStyle w:val="FontStyle13"/>
          <w:color w:val="000000"/>
          <w:sz w:val="28"/>
          <w:szCs w:val="28"/>
        </w:rPr>
        <w:t xml:space="preserve"> (</w:t>
      </w:r>
      <w:r w:rsidRPr="009464B8">
        <w:rPr>
          <w:rStyle w:val="FontStyle13"/>
          <w:color w:val="000000"/>
          <w:sz w:val="28"/>
          <w:szCs w:val="28"/>
        </w:rPr>
        <w:t>с междурядьями 15</w:t>
      </w:r>
      <w:r w:rsidR="009464B8" w:rsidRPr="009464B8">
        <w:rPr>
          <w:rStyle w:val="FontStyle13"/>
          <w:color w:val="000000"/>
          <w:sz w:val="28"/>
          <w:szCs w:val="28"/>
        </w:rPr>
        <w:t>-</w:t>
      </w:r>
      <w:r w:rsidRPr="009464B8">
        <w:rPr>
          <w:rStyle w:val="FontStyle13"/>
          <w:color w:val="000000"/>
          <w:sz w:val="28"/>
          <w:szCs w:val="28"/>
        </w:rPr>
        <w:t>20 см</w:t>
      </w:r>
      <w:r w:rsidR="009464B8" w:rsidRPr="009464B8">
        <w:rPr>
          <w:rStyle w:val="FontStyle13"/>
          <w:color w:val="000000"/>
          <w:sz w:val="28"/>
          <w:szCs w:val="28"/>
        </w:rPr>
        <w:t xml:space="preserve">) </w:t>
      </w:r>
      <w:r w:rsidRPr="009464B8">
        <w:rPr>
          <w:rStyle w:val="FontStyle13"/>
          <w:color w:val="000000"/>
          <w:sz w:val="28"/>
          <w:szCs w:val="28"/>
        </w:rPr>
        <w:t>должна составлять 14</w:t>
      </w:r>
      <w:r w:rsidR="009464B8" w:rsidRPr="009464B8">
        <w:rPr>
          <w:rStyle w:val="FontStyle13"/>
          <w:color w:val="000000"/>
          <w:sz w:val="28"/>
          <w:szCs w:val="28"/>
        </w:rPr>
        <w:t>-</w:t>
      </w:r>
      <w:r w:rsidRPr="009464B8">
        <w:rPr>
          <w:rStyle w:val="FontStyle13"/>
          <w:color w:val="000000"/>
          <w:sz w:val="28"/>
          <w:szCs w:val="28"/>
        </w:rPr>
        <w:t>27 г</w:t>
      </w:r>
      <w:r w:rsidR="009464B8" w:rsidRPr="009464B8">
        <w:rPr>
          <w:rStyle w:val="FontStyle13"/>
          <w:color w:val="000000"/>
          <w:sz w:val="28"/>
          <w:szCs w:val="28"/>
        </w:rPr>
        <w:t>.</w:t>
      </w:r>
    </w:p>
    <w:p w:rsidR="009464B8" w:rsidRDefault="00363D89" w:rsidP="009464B8">
      <w:pPr>
        <w:rPr>
          <w:rStyle w:val="FontStyle13"/>
          <w:color w:val="000000"/>
          <w:sz w:val="28"/>
          <w:szCs w:val="28"/>
        </w:rPr>
      </w:pPr>
      <w:r w:rsidRPr="009464B8">
        <w:rPr>
          <w:rStyle w:val="FontStyle13"/>
          <w:color w:val="000000"/>
          <w:sz w:val="28"/>
          <w:szCs w:val="28"/>
        </w:rPr>
        <w:t>При двустрочном посеве, с расстоянием между лентами 50</w:t>
      </w:r>
      <w:r w:rsidR="009464B8" w:rsidRPr="009464B8">
        <w:rPr>
          <w:rStyle w:val="FontStyle13"/>
          <w:color w:val="000000"/>
          <w:sz w:val="28"/>
          <w:szCs w:val="28"/>
        </w:rPr>
        <w:t>-</w:t>
      </w:r>
      <w:r w:rsidRPr="009464B8">
        <w:rPr>
          <w:rStyle w:val="FontStyle13"/>
          <w:color w:val="000000"/>
          <w:sz w:val="28"/>
          <w:szCs w:val="28"/>
        </w:rPr>
        <w:t>60 см и междурядьями 15 см, норма высева составляет</w:t>
      </w:r>
      <w:r w:rsidR="009464B8" w:rsidRPr="009464B8">
        <w:rPr>
          <w:rStyle w:val="FontStyle13"/>
          <w:color w:val="000000"/>
          <w:sz w:val="28"/>
          <w:szCs w:val="28"/>
        </w:rPr>
        <w:t xml:space="preserve">: </w:t>
      </w:r>
      <w:r w:rsidRPr="009464B8">
        <w:rPr>
          <w:rStyle w:val="FontStyle13"/>
          <w:color w:val="000000"/>
          <w:sz w:val="28"/>
          <w:szCs w:val="28"/>
        </w:rPr>
        <w:t>для раннеспелых и среднеспелых сортов 70</w:t>
      </w:r>
      <w:r w:rsidR="009464B8" w:rsidRPr="009464B8">
        <w:rPr>
          <w:rStyle w:val="FontStyle13"/>
          <w:color w:val="000000"/>
          <w:sz w:val="28"/>
          <w:szCs w:val="28"/>
        </w:rPr>
        <w:t xml:space="preserve"> - </w:t>
      </w:r>
      <w:r w:rsidRPr="009464B8">
        <w:rPr>
          <w:rStyle w:val="FontStyle13"/>
          <w:color w:val="000000"/>
          <w:sz w:val="28"/>
          <w:szCs w:val="28"/>
        </w:rPr>
        <w:t>80 семян</w:t>
      </w:r>
      <w:r w:rsidR="009464B8">
        <w:rPr>
          <w:rStyle w:val="FontStyle13"/>
          <w:color w:val="000000"/>
          <w:sz w:val="28"/>
          <w:szCs w:val="28"/>
        </w:rPr>
        <w:t xml:space="preserve"> (</w:t>
      </w:r>
      <w:r w:rsidRPr="009464B8">
        <w:rPr>
          <w:rStyle w:val="FontStyle13"/>
          <w:color w:val="000000"/>
          <w:sz w:val="28"/>
          <w:szCs w:val="28"/>
        </w:rPr>
        <w:t>14</w:t>
      </w:r>
      <w:r w:rsidR="009464B8" w:rsidRPr="009464B8">
        <w:rPr>
          <w:rStyle w:val="FontStyle13"/>
          <w:color w:val="000000"/>
          <w:sz w:val="28"/>
          <w:szCs w:val="28"/>
        </w:rPr>
        <w:t>-</w:t>
      </w:r>
      <w:r w:rsidRPr="009464B8">
        <w:rPr>
          <w:rStyle w:val="FontStyle13"/>
          <w:color w:val="000000"/>
          <w:sz w:val="28"/>
          <w:szCs w:val="28"/>
        </w:rPr>
        <w:t>20 г</w:t>
      </w:r>
      <w:r w:rsidR="009464B8" w:rsidRPr="009464B8">
        <w:rPr>
          <w:rStyle w:val="FontStyle13"/>
          <w:color w:val="000000"/>
          <w:sz w:val="28"/>
          <w:szCs w:val="28"/>
        </w:rPr>
        <w:t>),</w:t>
      </w:r>
      <w:r w:rsidRPr="009464B8">
        <w:rPr>
          <w:rStyle w:val="FontStyle13"/>
          <w:color w:val="000000"/>
          <w:sz w:val="28"/>
          <w:szCs w:val="28"/>
        </w:rPr>
        <w:t xml:space="preserve"> для поздних</w:t>
      </w:r>
      <w:r w:rsidR="009464B8" w:rsidRPr="009464B8">
        <w:rPr>
          <w:rStyle w:val="FontStyle13"/>
          <w:color w:val="000000"/>
          <w:sz w:val="28"/>
          <w:szCs w:val="28"/>
        </w:rPr>
        <w:t xml:space="preserve"> - </w:t>
      </w:r>
      <w:r w:rsidRPr="009464B8">
        <w:rPr>
          <w:rStyle w:val="FontStyle13"/>
          <w:color w:val="000000"/>
          <w:sz w:val="28"/>
          <w:szCs w:val="28"/>
        </w:rPr>
        <w:t>65</w:t>
      </w:r>
      <w:r w:rsidR="009464B8" w:rsidRPr="009464B8">
        <w:rPr>
          <w:rStyle w:val="FontStyle13"/>
          <w:color w:val="000000"/>
          <w:sz w:val="28"/>
          <w:szCs w:val="28"/>
        </w:rPr>
        <w:t>-</w:t>
      </w:r>
      <w:r w:rsidRPr="009464B8">
        <w:rPr>
          <w:rStyle w:val="FontStyle13"/>
          <w:color w:val="000000"/>
          <w:sz w:val="28"/>
          <w:szCs w:val="28"/>
        </w:rPr>
        <w:t>70 семян</w:t>
      </w:r>
      <w:r w:rsidR="009464B8">
        <w:rPr>
          <w:rStyle w:val="FontStyle13"/>
          <w:color w:val="000000"/>
          <w:sz w:val="28"/>
          <w:szCs w:val="28"/>
        </w:rPr>
        <w:t xml:space="preserve"> (</w:t>
      </w:r>
      <w:r w:rsidRPr="009464B8">
        <w:rPr>
          <w:rStyle w:val="FontStyle13"/>
          <w:color w:val="000000"/>
          <w:sz w:val="28"/>
          <w:szCs w:val="28"/>
        </w:rPr>
        <w:t>11</w:t>
      </w:r>
      <w:r w:rsidR="009464B8" w:rsidRPr="009464B8">
        <w:rPr>
          <w:rStyle w:val="FontStyle13"/>
          <w:color w:val="000000"/>
          <w:sz w:val="28"/>
          <w:szCs w:val="28"/>
        </w:rPr>
        <w:t xml:space="preserve"> - </w:t>
      </w:r>
      <w:r w:rsidRPr="009464B8">
        <w:rPr>
          <w:rStyle w:val="FontStyle13"/>
          <w:color w:val="000000"/>
          <w:sz w:val="28"/>
          <w:szCs w:val="28"/>
        </w:rPr>
        <w:t>16 г</w:t>
      </w:r>
      <w:r w:rsidR="009464B8" w:rsidRPr="009464B8">
        <w:rPr>
          <w:rStyle w:val="FontStyle13"/>
          <w:color w:val="000000"/>
          <w:sz w:val="28"/>
          <w:szCs w:val="28"/>
        </w:rPr>
        <w:t xml:space="preserve">) </w:t>
      </w:r>
      <w:r w:rsidRPr="009464B8">
        <w:rPr>
          <w:rStyle w:val="FontStyle13"/>
          <w:color w:val="000000"/>
          <w:sz w:val="28"/>
          <w:szCs w:val="28"/>
        </w:rPr>
        <w:t>на 1 м</w:t>
      </w:r>
      <w:r w:rsidRPr="009464B8">
        <w:rPr>
          <w:rStyle w:val="FontStyle13"/>
          <w:color w:val="000000"/>
          <w:sz w:val="28"/>
          <w:szCs w:val="28"/>
          <w:vertAlign w:val="superscript"/>
        </w:rPr>
        <w:t>2</w:t>
      </w:r>
      <w:r w:rsidR="009464B8" w:rsidRPr="009464B8">
        <w:rPr>
          <w:rStyle w:val="FontStyle13"/>
          <w:color w:val="000000"/>
          <w:sz w:val="28"/>
          <w:szCs w:val="28"/>
        </w:rPr>
        <w:t>.</w:t>
      </w:r>
    </w:p>
    <w:p w:rsidR="009464B8" w:rsidRDefault="00363D89" w:rsidP="009464B8">
      <w:pPr>
        <w:rPr>
          <w:rStyle w:val="FontStyle13"/>
          <w:color w:val="000000"/>
          <w:sz w:val="28"/>
          <w:szCs w:val="28"/>
        </w:rPr>
      </w:pPr>
      <w:r w:rsidRPr="009464B8">
        <w:rPr>
          <w:rStyle w:val="FontStyle13"/>
          <w:color w:val="000000"/>
          <w:sz w:val="28"/>
          <w:szCs w:val="28"/>
        </w:rPr>
        <w:t>Обычно в северо-западных районах с достаточным и избыточным увлажнением горох возделывают на низких грядах шириной 70 или 120 см</w:t>
      </w:r>
      <w:r w:rsidR="009464B8">
        <w:rPr>
          <w:rStyle w:val="FontStyle13"/>
          <w:color w:val="000000"/>
          <w:sz w:val="28"/>
          <w:szCs w:val="28"/>
        </w:rPr>
        <w:t xml:space="preserve"> (</w:t>
      </w:r>
      <w:r w:rsidRPr="009464B8">
        <w:rPr>
          <w:rStyle w:val="FontStyle13"/>
          <w:color w:val="000000"/>
          <w:sz w:val="28"/>
          <w:szCs w:val="28"/>
        </w:rPr>
        <w:t>при ленточном посеве</w:t>
      </w:r>
      <w:r w:rsidR="009464B8" w:rsidRPr="009464B8">
        <w:rPr>
          <w:rStyle w:val="FontStyle13"/>
          <w:color w:val="000000"/>
          <w:sz w:val="28"/>
          <w:szCs w:val="28"/>
        </w:rPr>
        <w:t xml:space="preserve">). </w:t>
      </w:r>
      <w:r w:rsidRPr="009464B8">
        <w:rPr>
          <w:rStyle w:val="FontStyle13"/>
          <w:color w:val="000000"/>
          <w:sz w:val="28"/>
          <w:szCs w:val="28"/>
        </w:rPr>
        <w:t>В центральных и южных областях на непереувлажненных участках горох в основном выращивают на ровной поверхности</w:t>
      </w:r>
      <w:r w:rsidR="009464B8" w:rsidRPr="009464B8">
        <w:rPr>
          <w:rStyle w:val="FontStyle13"/>
          <w:color w:val="000000"/>
          <w:sz w:val="28"/>
          <w:szCs w:val="28"/>
        </w:rPr>
        <w:t>.</w:t>
      </w:r>
    </w:p>
    <w:p w:rsidR="009464B8" w:rsidRDefault="00363D89" w:rsidP="009464B8">
      <w:pPr>
        <w:rPr>
          <w:rStyle w:val="FontStyle13"/>
          <w:color w:val="000000"/>
          <w:sz w:val="28"/>
          <w:szCs w:val="28"/>
        </w:rPr>
      </w:pPr>
      <w:r w:rsidRPr="009464B8">
        <w:rPr>
          <w:rStyle w:val="FontStyle13"/>
          <w:color w:val="000000"/>
          <w:sz w:val="28"/>
          <w:szCs w:val="28"/>
        </w:rPr>
        <w:t>Семена высевают в бороздки или гнезда на глубину 5</w:t>
      </w:r>
      <w:r w:rsidR="009464B8" w:rsidRPr="009464B8">
        <w:rPr>
          <w:rStyle w:val="FontStyle13"/>
          <w:color w:val="000000"/>
          <w:sz w:val="28"/>
          <w:szCs w:val="28"/>
        </w:rPr>
        <w:t>-</w:t>
      </w:r>
      <w:r w:rsidRPr="009464B8">
        <w:rPr>
          <w:rStyle w:val="FontStyle13"/>
          <w:color w:val="000000"/>
          <w:sz w:val="28"/>
          <w:szCs w:val="28"/>
        </w:rPr>
        <w:t>6 см на легких почвах и на 4</w:t>
      </w:r>
      <w:r w:rsidR="009464B8" w:rsidRPr="009464B8">
        <w:rPr>
          <w:rStyle w:val="FontStyle13"/>
          <w:color w:val="000000"/>
          <w:sz w:val="28"/>
          <w:szCs w:val="28"/>
        </w:rPr>
        <w:t>-</w:t>
      </w:r>
      <w:r w:rsidRPr="009464B8">
        <w:rPr>
          <w:rStyle w:val="FontStyle13"/>
          <w:color w:val="000000"/>
          <w:sz w:val="28"/>
          <w:szCs w:val="28"/>
        </w:rPr>
        <w:t>5 см на средних суглинках</w:t>
      </w:r>
      <w:r w:rsidR="009464B8" w:rsidRPr="009464B8">
        <w:rPr>
          <w:rStyle w:val="FontStyle13"/>
          <w:color w:val="000000"/>
          <w:sz w:val="28"/>
          <w:szCs w:val="28"/>
        </w:rPr>
        <w:t>.</w:t>
      </w:r>
    </w:p>
    <w:p w:rsidR="009464B8" w:rsidRDefault="00363D89" w:rsidP="009464B8">
      <w:pPr>
        <w:rPr>
          <w:rStyle w:val="FontStyle13"/>
          <w:color w:val="000000"/>
          <w:sz w:val="28"/>
          <w:szCs w:val="28"/>
        </w:rPr>
      </w:pPr>
      <w:r w:rsidRPr="009464B8">
        <w:rPr>
          <w:rStyle w:val="FontStyle13"/>
          <w:color w:val="000000"/>
          <w:sz w:val="28"/>
          <w:szCs w:val="28"/>
        </w:rPr>
        <w:t>Для высокорослых крупнобобовых сортов</w:t>
      </w:r>
      <w:r w:rsidR="009464B8">
        <w:rPr>
          <w:rStyle w:val="FontStyle13"/>
          <w:color w:val="000000"/>
          <w:sz w:val="28"/>
          <w:szCs w:val="28"/>
        </w:rPr>
        <w:t xml:space="preserve"> (</w:t>
      </w:r>
      <w:r w:rsidRPr="009464B8">
        <w:rPr>
          <w:rStyle w:val="FontStyle13"/>
          <w:color w:val="000000"/>
          <w:sz w:val="28"/>
          <w:szCs w:val="28"/>
        </w:rPr>
        <w:t>Жегало-ва 112, Неистощимый 195</w:t>
      </w:r>
      <w:r w:rsidR="009464B8" w:rsidRPr="009464B8">
        <w:rPr>
          <w:rStyle w:val="FontStyle13"/>
          <w:color w:val="000000"/>
          <w:sz w:val="28"/>
          <w:szCs w:val="28"/>
        </w:rPr>
        <w:t xml:space="preserve">) </w:t>
      </w:r>
      <w:r w:rsidRPr="009464B8">
        <w:rPr>
          <w:rStyle w:val="FontStyle13"/>
          <w:color w:val="000000"/>
          <w:sz w:val="28"/>
          <w:szCs w:val="28"/>
        </w:rPr>
        <w:t>применяют и четырехстрочный посев, с расстоянием между строчками 20 см, между лентами</w:t>
      </w:r>
      <w:r w:rsidR="009464B8" w:rsidRPr="009464B8">
        <w:rPr>
          <w:rStyle w:val="FontStyle13"/>
          <w:color w:val="000000"/>
          <w:sz w:val="28"/>
          <w:szCs w:val="28"/>
        </w:rPr>
        <w:t xml:space="preserve"> - </w:t>
      </w:r>
      <w:r w:rsidRPr="009464B8">
        <w:rPr>
          <w:rStyle w:val="FontStyle13"/>
          <w:color w:val="000000"/>
          <w:sz w:val="28"/>
          <w:szCs w:val="28"/>
        </w:rPr>
        <w:t>80 см</w:t>
      </w:r>
      <w:r w:rsidR="009464B8" w:rsidRPr="009464B8">
        <w:rPr>
          <w:rStyle w:val="FontStyle13"/>
          <w:color w:val="000000"/>
          <w:sz w:val="28"/>
          <w:szCs w:val="28"/>
        </w:rPr>
        <w:t>.</w:t>
      </w:r>
    </w:p>
    <w:p w:rsidR="009464B8" w:rsidRDefault="00363D89" w:rsidP="009464B8">
      <w:pPr>
        <w:rPr>
          <w:rStyle w:val="FontStyle13"/>
          <w:color w:val="000000"/>
          <w:sz w:val="28"/>
          <w:szCs w:val="28"/>
        </w:rPr>
      </w:pPr>
      <w:r w:rsidRPr="009464B8">
        <w:rPr>
          <w:rStyle w:val="FontStyle13"/>
          <w:color w:val="000000"/>
          <w:sz w:val="28"/>
          <w:szCs w:val="28"/>
        </w:rPr>
        <w:t>Подпорки</w:t>
      </w:r>
      <w:r w:rsidR="009464B8">
        <w:rPr>
          <w:rStyle w:val="FontStyle13"/>
          <w:color w:val="000000"/>
          <w:sz w:val="28"/>
          <w:szCs w:val="28"/>
        </w:rPr>
        <w:t xml:space="preserve"> (</w:t>
      </w:r>
      <w:r w:rsidRPr="009464B8">
        <w:rPr>
          <w:rStyle w:val="FontStyle13"/>
          <w:color w:val="000000"/>
          <w:sz w:val="28"/>
          <w:szCs w:val="28"/>
        </w:rPr>
        <w:t xml:space="preserve">колья, хворост, проволока и </w:t>
      </w:r>
      <w:r w:rsidR="009464B8">
        <w:rPr>
          <w:rStyle w:val="FontStyle13"/>
          <w:color w:val="000000"/>
          <w:sz w:val="28"/>
          <w:szCs w:val="28"/>
        </w:rPr>
        <w:t>др.)</w:t>
      </w:r>
      <w:r w:rsidR="009464B8" w:rsidRPr="009464B8">
        <w:rPr>
          <w:rStyle w:val="FontStyle13"/>
          <w:color w:val="000000"/>
          <w:sz w:val="28"/>
          <w:szCs w:val="28"/>
        </w:rPr>
        <w:t xml:space="preserve"> </w:t>
      </w:r>
      <w:r w:rsidRPr="009464B8">
        <w:rPr>
          <w:rStyle w:val="FontStyle13"/>
          <w:color w:val="000000"/>
          <w:sz w:val="28"/>
          <w:szCs w:val="28"/>
        </w:rPr>
        <w:t>ставят, когда растения достигнут 20 см длины</w:t>
      </w:r>
      <w:r w:rsidR="009464B8" w:rsidRPr="009464B8">
        <w:rPr>
          <w:rStyle w:val="FontStyle13"/>
          <w:color w:val="000000"/>
          <w:sz w:val="28"/>
          <w:szCs w:val="28"/>
        </w:rPr>
        <w:t xml:space="preserve">. </w:t>
      </w:r>
      <w:r w:rsidRPr="009464B8">
        <w:rPr>
          <w:rStyle w:val="FontStyle13"/>
          <w:color w:val="000000"/>
          <w:sz w:val="28"/>
          <w:szCs w:val="28"/>
        </w:rPr>
        <w:t>На 10 м</w:t>
      </w:r>
      <w:r w:rsidRPr="009464B8">
        <w:rPr>
          <w:rStyle w:val="FontStyle13"/>
          <w:color w:val="000000"/>
          <w:sz w:val="28"/>
          <w:szCs w:val="28"/>
          <w:vertAlign w:val="superscript"/>
        </w:rPr>
        <w:t>2</w:t>
      </w:r>
      <w:r w:rsidRPr="009464B8">
        <w:rPr>
          <w:rStyle w:val="FontStyle13"/>
          <w:color w:val="000000"/>
          <w:sz w:val="28"/>
          <w:szCs w:val="28"/>
        </w:rPr>
        <w:t xml:space="preserve"> посева требуется 20</w:t>
      </w:r>
      <w:r w:rsidR="009464B8" w:rsidRPr="009464B8">
        <w:rPr>
          <w:rStyle w:val="FontStyle13"/>
          <w:color w:val="000000"/>
          <w:sz w:val="28"/>
          <w:szCs w:val="28"/>
        </w:rPr>
        <w:t>-</w:t>
      </w:r>
      <w:r w:rsidRPr="009464B8">
        <w:rPr>
          <w:rStyle w:val="FontStyle13"/>
          <w:color w:val="000000"/>
          <w:sz w:val="28"/>
          <w:szCs w:val="28"/>
        </w:rPr>
        <w:t>30 кольев</w:t>
      </w:r>
      <w:r w:rsidR="009464B8" w:rsidRPr="009464B8">
        <w:rPr>
          <w:rStyle w:val="FontStyle13"/>
          <w:color w:val="000000"/>
          <w:sz w:val="28"/>
          <w:szCs w:val="28"/>
        </w:rPr>
        <w:t xml:space="preserve">. </w:t>
      </w:r>
      <w:r w:rsidRPr="009464B8">
        <w:rPr>
          <w:rStyle w:val="FontStyle13"/>
          <w:color w:val="000000"/>
          <w:sz w:val="28"/>
          <w:szCs w:val="28"/>
        </w:rPr>
        <w:t xml:space="preserve">При использовании подпорок из хвороста и кольев возможен и гнездовой посев по </w:t>
      </w:r>
      <w:r w:rsidRPr="009464B8">
        <w:rPr>
          <w:rStyle w:val="FontStyle14"/>
          <w:color w:val="000000"/>
          <w:sz w:val="28"/>
          <w:szCs w:val="28"/>
        </w:rPr>
        <w:t>4</w:t>
      </w:r>
      <w:r w:rsidR="009464B8" w:rsidRPr="009464B8">
        <w:rPr>
          <w:rStyle w:val="FontStyle14"/>
          <w:color w:val="000000"/>
          <w:sz w:val="28"/>
          <w:szCs w:val="28"/>
        </w:rPr>
        <w:t>-</w:t>
      </w:r>
      <w:r w:rsidRPr="009464B8">
        <w:rPr>
          <w:rStyle w:val="FontStyle13"/>
          <w:color w:val="000000"/>
          <w:sz w:val="28"/>
          <w:szCs w:val="28"/>
        </w:rPr>
        <w:t>5 растений вокруг поставленного кола или хворостины</w:t>
      </w:r>
      <w:r w:rsidR="009464B8" w:rsidRPr="009464B8">
        <w:rPr>
          <w:rStyle w:val="FontStyle13"/>
          <w:color w:val="000000"/>
          <w:sz w:val="28"/>
          <w:szCs w:val="28"/>
        </w:rPr>
        <w:t xml:space="preserve">. </w:t>
      </w:r>
      <w:r w:rsidRPr="009464B8">
        <w:rPr>
          <w:rStyle w:val="FontStyle13"/>
          <w:color w:val="000000"/>
          <w:sz w:val="28"/>
          <w:szCs w:val="28"/>
        </w:rPr>
        <w:t>Гнездо от гнезда располагают на расстоянии 55</w:t>
      </w:r>
      <w:r w:rsidR="009464B8" w:rsidRPr="009464B8">
        <w:rPr>
          <w:rStyle w:val="FontStyle13"/>
          <w:color w:val="000000"/>
          <w:sz w:val="28"/>
          <w:szCs w:val="28"/>
        </w:rPr>
        <w:t xml:space="preserve"> - </w:t>
      </w:r>
      <w:r w:rsidRPr="009464B8">
        <w:rPr>
          <w:rStyle w:val="FontStyle13"/>
          <w:color w:val="000000"/>
          <w:sz w:val="28"/>
          <w:szCs w:val="28"/>
        </w:rPr>
        <w:t>65 см</w:t>
      </w:r>
      <w:r w:rsidR="009464B8" w:rsidRPr="009464B8">
        <w:rPr>
          <w:rStyle w:val="FontStyle13"/>
          <w:color w:val="000000"/>
          <w:sz w:val="28"/>
          <w:szCs w:val="28"/>
        </w:rPr>
        <w:t>.</w:t>
      </w:r>
    </w:p>
    <w:p w:rsidR="009464B8" w:rsidRDefault="00363D89" w:rsidP="009464B8">
      <w:pPr>
        <w:rPr>
          <w:rStyle w:val="FontStyle13"/>
          <w:color w:val="000000"/>
          <w:sz w:val="28"/>
          <w:szCs w:val="28"/>
        </w:rPr>
      </w:pPr>
      <w:r w:rsidRPr="009464B8">
        <w:rPr>
          <w:rStyle w:val="FontStyle13"/>
          <w:color w:val="000000"/>
          <w:sz w:val="28"/>
          <w:szCs w:val="28"/>
        </w:rPr>
        <w:t>Горох необходимо высевать как можно раньше, но в спелую, непереувлажненную почву</w:t>
      </w:r>
      <w:r w:rsidR="009464B8">
        <w:rPr>
          <w:rStyle w:val="FontStyle13"/>
          <w:color w:val="000000"/>
          <w:sz w:val="28"/>
          <w:szCs w:val="28"/>
        </w:rPr>
        <w:t xml:space="preserve"> (</w:t>
      </w:r>
      <w:r w:rsidRPr="009464B8">
        <w:rPr>
          <w:rStyle w:val="FontStyle13"/>
          <w:color w:val="000000"/>
          <w:sz w:val="28"/>
          <w:szCs w:val="28"/>
        </w:rPr>
        <w:t>после сжатия кома в руке она распадается на мелкие комочки</w:t>
      </w:r>
      <w:r w:rsidR="009464B8" w:rsidRPr="009464B8">
        <w:rPr>
          <w:rStyle w:val="FontStyle13"/>
          <w:color w:val="000000"/>
          <w:sz w:val="28"/>
          <w:szCs w:val="28"/>
        </w:rPr>
        <w:t xml:space="preserve">). </w:t>
      </w:r>
      <w:r w:rsidRPr="009464B8">
        <w:rPr>
          <w:rStyle w:val="FontStyle13"/>
          <w:color w:val="000000"/>
          <w:sz w:val="28"/>
          <w:szCs w:val="28"/>
        </w:rPr>
        <w:t>Если выпадает большое количество осадков, то не следует спешить с посевом, лучше подождать, когда участок подсохнет, и перед посевом обязательно разрушить плотный слой почвы</w:t>
      </w:r>
      <w:r w:rsidR="009464B8">
        <w:rPr>
          <w:rStyle w:val="FontStyle13"/>
          <w:color w:val="000000"/>
          <w:sz w:val="28"/>
          <w:szCs w:val="28"/>
        </w:rPr>
        <w:t xml:space="preserve"> (</w:t>
      </w:r>
      <w:r w:rsidRPr="009464B8">
        <w:rPr>
          <w:rStyle w:val="FontStyle13"/>
          <w:color w:val="000000"/>
          <w:sz w:val="28"/>
          <w:szCs w:val="28"/>
        </w:rPr>
        <w:t>юрку</w:t>
      </w:r>
      <w:r w:rsidR="009464B8" w:rsidRPr="009464B8">
        <w:rPr>
          <w:rStyle w:val="FontStyle13"/>
          <w:color w:val="000000"/>
          <w:sz w:val="28"/>
          <w:szCs w:val="28"/>
        </w:rPr>
        <w:t xml:space="preserve">) </w:t>
      </w:r>
      <w:r w:rsidRPr="009464B8">
        <w:rPr>
          <w:rStyle w:val="FontStyle13"/>
          <w:color w:val="000000"/>
          <w:sz w:val="28"/>
          <w:szCs w:val="28"/>
        </w:rPr>
        <w:t>рыхлением</w:t>
      </w:r>
      <w:r w:rsidR="009464B8" w:rsidRPr="009464B8">
        <w:rPr>
          <w:rStyle w:val="FontStyle13"/>
          <w:color w:val="000000"/>
          <w:sz w:val="28"/>
          <w:szCs w:val="28"/>
        </w:rPr>
        <w:t xml:space="preserve">. </w:t>
      </w:r>
      <w:r w:rsidRPr="009464B8">
        <w:rPr>
          <w:rStyle w:val="FontStyle13"/>
          <w:color w:val="000000"/>
          <w:sz w:val="28"/>
          <w:szCs w:val="28"/>
        </w:rPr>
        <w:t>В центральных районах нечерноземной полосы горох сеют в конце апреля</w:t>
      </w:r>
      <w:r w:rsidR="009464B8" w:rsidRPr="009464B8">
        <w:rPr>
          <w:rStyle w:val="FontStyle13"/>
          <w:color w:val="000000"/>
          <w:sz w:val="28"/>
          <w:szCs w:val="28"/>
        </w:rPr>
        <w:t xml:space="preserve"> - </w:t>
      </w:r>
      <w:r w:rsidRPr="009464B8">
        <w:rPr>
          <w:rStyle w:val="FontStyle13"/>
          <w:color w:val="000000"/>
          <w:sz w:val="28"/>
          <w:szCs w:val="28"/>
        </w:rPr>
        <w:t>начале мая, на северо-западе</w:t>
      </w:r>
      <w:r w:rsidR="009464B8" w:rsidRPr="009464B8">
        <w:rPr>
          <w:rStyle w:val="FontStyle13"/>
          <w:color w:val="000000"/>
          <w:sz w:val="28"/>
          <w:szCs w:val="28"/>
        </w:rPr>
        <w:t xml:space="preserve"> - </w:t>
      </w:r>
      <w:r w:rsidRPr="009464B8">
        <w:rPr>
          <w:rStyle w:val="FontStyle13"/>
          <w:color w:val="000000"/>
          <w:sz w:val="28"/>
          <w:szCs w:val="28"/>
        </w:rPr>
        <w:t>в начале</w:t>
      </w:r>
      <w:r w:rsidR="009464B8" w:rsidRPr="009464B8">
        <w:rPr>
          <w:rStyle w:val="FontStyle13"/>
          <w:color w:val="000000"/>
          <w:sz w:val="28"/>
          <w:szCs w:val="28"/>
        </w:rPr>
        <w:t xml:space="preserve"> - </w:t>
      </w:r>
      <w:r w:rsidRPr="009464B8">
        <w:rPr>
          <w:rStyle w:val="FontStyle13"/>
          <w:color w:val="000000"/>
          <w:sz w:val="28"/>
          <w:szCs w:val="28"/>
        </w:rPr>
        <w:t>середине мая</w:t>
      </w:r>
      <w:r w:rsidR="009464B8" w:rsidRPr="009464B8">
        <w:rPr>
          <w:rStyle w:val="FontStyle13"/>
          <w:color w:val="000000"/>
          <w:sz w:val="28"/>
          <w:szCs w:val="28"/>
        </w:rPr>
        <w:t xml:space="preserve">. </w:t>
      </w:r>
      <w:r w:rsidRPr="009464B8">
        <w:rPr>
          <w:rStyle w:val="FontStyle13"/>
          <w:color w:val="000000"/>
          <w:sz w:val="28"/>
          <w:szCs w:val="28"/>
        </w:rPr>
        <w:t>Засыпать бороздки землей надо тщательно, чтобы семена не были видны на поверхности, иначе птицы могут склевать их</w:t>
      </w:r>
      <w:r w:rsidR="009464B8" w:rsidRPr="009464B8">
        <w:rPr>
          <w:rStyle w:val="FontStyle13"/>
          <w:color w:val="000000"/>
          <w:sz w:val="28"/>
          <w:szCs w:val="28"/>
        </w:rPr>
        <w:t>.</w:t>
      </w:r>
    </w:p>
    <w:p w:rsidR="009464B8" w:rsidRDefault="00363D89" w:rsidP="009464B8">
      <w:pPr>
        <w:rPr>
          <w:rStyle w:val="FontStyle13"/>
          <w:color w:val="000000"/>
          <w:sz w:val="28"/>
          <w:szCs w:val="28"/>
        </w:rPr>
      </w:pPr>
      <w:r w:rsidRPr="009464B8">
        <w:rPr>
          <w:rStyle w:val="FontStyle13"/>
          <w:color w:val="000000"/>
          <w:sz w:val="28"/>
          <w:szCs w:val="28"/>
        </w:rPr>
        <w:t>Возможна выгонка гороха в парниках</w:t>
      </w:r>
      <w:r w:rsidR="009464B8" w:rsidRPr="009464B8">
        <w:rPr>
          <w:rStyle w:val="FontStyle13"/>
          <w:color w:val="000000"/>
          <w:sz w:val="28"/>
          <w:szCs w:val="28"/>
        </w:rPr>
        <w:t xml:space="preserve">. </w:t>
      </w:r>
      <w:r w:rsidRPr="009464B8">
        <w:rPr>
          <w:rStyle w:val="FontStyle13"/>
          <w:color w:val="000000"/>
          <w:sz w:val="28"/>
          <w:szCs w:val="28"/>
        </w:rPr>
        <w:t>В парник закладывают огородную землю слоем до 18 см</w:t>
      </w:r>
      <w:r w:rsidR="009464B8" w:rsidRPr="009464B8">
        <w:rPr>
          <w:rStyle w:val="FontStyle13"/>
          <w:color w:val="000000"/>
          <w:sz w:val="28"/>
          <w:szCs w:val="28"/>
        </w:rPr>
        <w:t xml:space="preserve">. </w:t>
      </w:r>
      <w:r w:rsidRPr="009464B8">
        <w:rPr>
          <w:rStyle w:val="FontStyle13"/>
          <w:color w:val="000000"/>
          <w:sz w:val="28"/>
          <w:szCs w:val="28"/>
        </w:rPr>
        <w:t>Под раму высевают 50</w:t>
      </w:r>
      <w:r w:rsidR="009464B8" w:rsidRPr="009464B8">
        <w:rPr>
          <w:rStyle w:val="FontStyle13"/>
          <w:color w:val="000000"/>
          <w:sz w:val="28"/>
          <w:szCs w:val="28"/>
        </w:rPr>
        <w:t>-</w:t>
      </w:r>
      <w:r w:rsidRPr="009464B8">
        <w:rPr>
          <w:rStyle w:val="FontStyle13"/>
          <w:color w:val="000000"/>
          <w:sz w:val="28"/>
          <w:szCs w:val="28"/>
        </w:rPr>
        <w:t>60 семян</w:t>
      </w:r>
      <w:r w:rsidR="009464B8" w:rsidRPr="009464B8">
        <w:rPr>
          <w:rStyle w:val="FontStyle13"/>
          <w:color w:val="000000"/>
          <w:sz w:val="28"/>
          <w:szCs w:val="28"/>
        </w:rPr>
        <w:t xml:space="preserve">. </w:t>
      </w:r>
      <w:r w:rsidRPr="009464B8">
        <w:rPr>
          <w:rStyle w:val="FontStyle13"/>
          <w:color w:val="000000"/>
          <w:sz w:val="28"/>
          <w:szCs w:val="28"/>
        </w:rPr>
        <w:t>Сеют в бороздки, глубиной до 2</w:t>
      </w:r>
      <w:r w:rsidR="009464B8" w:rsidRPr="009464B8">
        <w:rPr>
          <w:rStyle w:val="FontStyle13"/>
          <w:color w:val="000000"/>
          <w:sz w:val="28"/>
          <w:szCs w:val="28"/>
        </w:rPr>
        <w:t>-</w:t>
      </w:r>
      <w:r w:rsidRPr="009464B8">
        <w:rPr>
          <w:rStyle w:val="FontStyle13"/>
          <w:color w:val="000000"/>
          <w:sz w:val="28"/>
          <w:szCs w:val="28"/>
        </w:rPr>
        <w:t>3 см</w:t>
      </w:r>
      <w:r w:rsidR="009464B8" w:rsidRPr="009464B8">
        <w:rPr>
          <w:rStyle w:val="FontStyle13"/>
          <w:color w:val="000000"/>
          <w:sz w:val="28"/>
          <w:szCs w:val="28"/>
        </w:rPr>
        <w:t xml:space="preserve">. </w:t>
      </w:r>
      <w:r w:rsidRPr="009464B8">
        <w:rPr>
          <w:rStyle w:val="FontStyle13"/>
          <w:color w:val="000000"/>
          <w:sz w:val="28"/>
          <w:szCs w:val="28"/>
        </w:rPr>
        <w:t>Прищипывают при завязывании 5</w:t>
      </w:r>
      <w:r w:rsidR="009464B8" w:rsidRPr="009464B8">
        <w:rPr>
          <w:rStyle w:val="FontStyle13"/>
          <w:color w:val="000000"/>
          <w:sz w:val="28"/>
          <w:szCs w:val="28"/>
        </w:rPr>
        <w:t>-</w:t>
      </w:r>
      <w:r w:rsidRPr="009464B8">
        <w:rPr>
          <w:rStyle w:val="FontStyle13"/>
          <w:color w:val="000000"/>
          <w:sz w:val="28"/>
          <w:szCs w:val="28"/>
        </w:rPr>
        <w:t>6 лопаток</w:t>
      </w:r>
      <w:r w:rsidR="009464B8" w:rsidRPr="009464B8">
        <w:rPr>
          <w:rStyle w:val="FontStyle13"/>
          <w:color w:val="000000"/>
          <w:sz w:val="28"/>
          <w:szCs w:val="28"/>
        </w:rPr>
        <w:t xml:space="preserve">. </w:t>
      </w:r>
      <w:r w:rsidRPr="009464B8">
        <w:rPr>
          <w:rStyle w:val="FontStyle13"/>
          <w:color w:val="000000"/>
          <w:sz w:val="28"/>
          <w:szCs w:val="28"/>
        </w:rPr>
        <w:t>Урожай под рамой может достигать 2</w:t>
      </w:r>
      <w:r w:rsidR="009464B8" w:rsidRPr="009464B8">
        <w:rPr>
          <w:rStyle w:val="FontStyle13"/>
          <w:color w:val="000000"/>
          <w:sz w:val="28"/>
          <w:szCs w:val="28"/>
        </w:rPr>
        <w:t>-</w:t>
      </w:r>
      <w:r w:rsidRPr="009464B8">
        <w:rPr>
          <w:rStyle w:val="FontStyle13"/>
          <w:color w:val="000000"/>
          <w:sz w:val="28"/>
          <w:szCs w:val="28"/>
        </w:rPr>
        <w:t>4 кг</w:t>
      </w:r>
      <w:r w:rsidR="009464B8" w:rsidRPr="009464B8">
        <w:rPr>
          <w:rStyle w:val="FontStyle13"/>
          <w:color w:val="000000"/>
          <w:sz w:val="28"/>
          <w:szCs w:val="28"/>
        </w:rPr>
        <w:t>.</w:t>
      </w:r>
    </w:p>
    <w:p w:rsidR="009464B8" w:rsidRPr="009464B8" w:rsidRDefault="009464B8" w:rsidP="009464B8">
      <w:pPr>
        <w:rPr>
          <w:rStyle w:val="FontStyle13"/>
          <w:color w:val="000000"/>
          <w:sz w:val="28"/>
          <w:szCs w:val="28"/>
        </w:rPr>
      </w:pPr>
    </w:p>
    <w:p w:rsidR="009464B8" w:rsidRDefault="00363D89" w:rsidP="009464B8">
      <w:pPr>
        <w:pStyle w:val="2"/>
        <w:rPr>
          <w:rStyle w:val="FontStyle12"/>
          <w:b/>
          <w:bCs/>
          <w:sz w:val="28"/>
          <w:szCs w:val="28"/>
        </w:rPr>
      </w:pPr>
      <w:bookmarkStart w:id="3" w:name="_Toc237003797"/>
      <w:r w:rsidRPr="009464B8">
        <w:rPr>
          <w:rStyle w:val="FontStyle12"/>
          <w:b/>
          <w:bCs/>
          <w:sz w:val="28"/>
          <w:szCs w:val="28"/>
        </w:rPr>
        <w:t>Уход за посевами и уборка урожая</w:t>
      </w:r>
      <w:bookmarkEnd w:id="3"/>
    </w:p>
    <w:p w:rsidR="009464B8" w:rsidRPr="009464B8" w:rsidRDefault="009464B8" w:rsidP="009464B8"/>
    <w:p w:rsidR="009464B8" w:rsidRDefault="00363D89" w:rsidP="009464B8">
      <w:pPr>
        <w:rPr>
          <w:rStyle w:val="FontStyle13"/>
          <w:color w:val="000000"/>
          <w:sz w:val="28"/>
          <w:szCs w:val="28"/>
        </w:rPr>
      </w:pPr>
      <w:r w:rsidRPr="009464B8">
        <w:rPr>
          <w:rStyle w:val="FontStyle13"/>
          <w:color w:val="000000"/>
          <w:sz w:val="28"/>
          <w:szCs w:val="28"/>
        </w:rPr>
        <w:t>Уход за посевами овощного гороха состоит главным образом из рыхления междурядий и борьбы с сорняками</w:t>
      </w:r>
      <w:r w:rsidR="009464B8" w:rsidRPr="009464B8">
        <w:rPr>
          <w:rStyle w:val="FontStyle13"/>
          <w:color w:val="000000"/>
          <w:sz w:val="28"/>
          <w:szCs w:val="28"/>
        </w:rPr>
        <w:t>.</w:t>
      </w:r>
    </w:p>
    <w:p w:rsidR="009464B8" w:rsidRDefault="00363D89" w:rsidP="009464B8">
      <w:pPr>
        <w:rPr>
          <w:rStyle w:val="FontStyle13"/>
          <w:color w:val="000000"/>
          <w:sz w:val="28"/>
          <w:szCs w:val="28"/>
        </w:rPr>
      </w:pPr>
      <w:r w:rsidRPr="009464B8">
        <w:rPr>
          <w:rStyle w:val="FontStyle13"/>
          <w:color w:val="000000"/>
          <w:sz w:val="28"/>
          <w:szCs w:val="28"/>
        </w:rPr>
        <w:t>При достижении растениями высоты 13</w:t>
      </w:r>
      <w:r w:rsidR="009464B8" w:rsidRPr="009464B8">
        <w:rPr>
          <w:rStyle w:val="FontStyle13"/>
          <w:color w:val="000000"/>
          <w:sz w:val="28"/>
          <w:szCs w:val="28"/>
        </w:rPr>
        <w:t>-</w:t>
      </w:r>
      <w:r w:rsidRPr="009464B8">
        <w:rPr>
          <w:rStyle w:val="FontStyle13"/>
          <w:color w:val="000000"/>
          <w:sz w:val="28"/>
          <w:szCs w:val="28"/>
        </w:rPr>
        <w:t>18 см можно провести при нежаркой погоде невысокое окучивание</w:t>
      </w:r>
      <w:r w:rsidR="009464B8" w:rsidRPr="009464B8">
        <w:rPr>
          <w:rStyle w:val="FontStyle13"/>
          <w:color w:val="000000"/>
          <w:sz w:val="28"/>
          <w:szCs w:val="28"/>
        </w:rPr>
        <w:t xml:space="preserve">. </w:t>
      </w:r>
      <w:r w:rsidRPr="009464B8">
        <w:rPr>
          <w:rStyle w:val="FontStyle13"/>
          <w:color w:val="000000"/>
          <w:sz w:val="28"/>
          <w:szCs w:val="28"/>
        </w:rPr>
        <w:t>В засушливых условиях окучивание не проводят во избежание потери влаги почвой</w:t>
      </w:r>
      <w:r w:rsidR="009464B8" w:rsidRPr="009464B8">
        <w:rPr>
          <w:rStyle w:val="FontStyle13"/>
          <w:color w:val="000000"/>
          <w:sz w:val="28"/>
          <w:szCs w:val="28"/>
        </w:rPr>
        <w:t xml:space="preserve">. </w:t>
      </w:r>
      <w:r w:rsidRPr="009464B8">
        <w:rPr>
          <w:rStyle w:val="FontStyle13"/>
          <w:color w:val="000000"/>
          <w:sz w:val="28"/>
          <w:szCs w:val="28"/>
        </w:rPr>
        <w:t>В дальнейшем рыхлят на глубину 5</w:t>
      </w:r>
      <w:r w:rsidR="009464B8" w:rsidRPr="009464B8">
        <w:rPr>
          <w:rStyle w:val="FontStyle13"/>
          <w:color w:val="000000"/>
          <w:sz w:val="28"/>
          <w:szCs w:val="28"/>
        </w:rPr>
        <w:t>-</w:t>
      </w:r>
      <w:r w:rsidRPr="009464B8">
        <w:rPr>
          <w:rStyle w:val="FontStyle13"/>
          <w:color w:val="000000"/>
          <w:sz w:val="28"/>
          <w:szCs w:val="28"/>
        </w:rPr>
        <w:t>8 см по мере отрастания сорняков</w:t>
      </w:r>
      <w:r w:rsidR="009464B8" w:rsidRPr="009464B8">
        <w:rPr>
          <w:rStyle w:val="FontStyle13"/>
          <w:color w:val="000000"/>
          <w:sz w:val="28"/>
          <w:szCs w:val="28"/>
        </w:rPr>
        <w:t xml:space="preserve">. </w:t>
      </w:r>
      <w:r w:rsidRPr="009464B8">
        <w:rPr>
          <w:rStyle w:val="FontStyle13"/>
          <w:color w:val="000000"/>
          <w:sz w:val="28"/>
          <w:szCs w:val="28"/>
        </w:rPr>
        <w:t>За время вегетации при наличии сорняков рыхлить надо не менее 2</w:t>
      </w:r>
      <w:r w:rsidR="009464B8" w:rsidRPr="009464B8">
        <w:rPr>
          <w:rStyle w:val="FontStyle13"/>
          <w:color w:val="000000"/>
          <w:sz w:val="28"/>
          <w:szCs w:val="28"/>
        </w:rPr>
        <w:t>-</w:t>
      </w:r>
      <w:r w:rsidRPr="009464B8">
        <w:rPr>
          <w:rStyle w:val="FontStyle13"/>
          <w:color w:val="000000"/>
          <w:sz w:val="28"/>
          <w:szCs w:val="28"/>
        </w:rPr>
        <w:t>3 раз</w:t>
      </w:r>
      <w:r w:rsidR="009464B8" w:rsidRPr="009464B8">
        <w:rPr>
          <w:rStyle w:val="FontStyle13"/>
          <w:color w:val="000000"/>
          <w:sz w:val="28"/>
          <w:szCs w:val="28"/>
        </w:rPr>
        <w:t>.</w:t>
      </w:r>
    </w:p>
    <w:p w:rsidR="009464B8" w:rsidRDefault="00363D89" w:rsidP="009464B8">
      <w:pPr>
        <w:rPr>
          <w:rStyle w:val="FontStyle13"/>
          <w:color w:val="000000"/>
          <w:sz w:val="28"/>
          <w:szCs w:val="28"/>
        </w:rPr>
      </w:pPr>
      <w:r w:rsidRPr="009464B8">
        <w:rPr>
          <w:rStyle w:val="FontStyle13"/>
          <w:color w:val="000000"/>
          <w:sz w:val="28"/>
          <w:szCs w:val="28"/>
        </w:rPr>
        <w:t>Если с весны не были внесены микроудобрения, возможно их внесение в подкормку</w:t>
      </w:r>
      <w:r w:rsidR="009464B8" w:rsidRPr="009464B8">
        <w:rPr>
          <w:rStyle w:val="FontStyle13"/>
          <w:color w:val="000000"/>
          <w:sz w:val="28"/>
          <w:szCs w:val="28"/>
        </w:rPr>
        <w:t xml:space="preserve">. </w:t>
      </w:r>
      <w:r w:rsidRPr="009464B8">
        <w:rPr>
          <w:rStyle w:val="FontStyle13"/>
          <w:color w:val="000000"/>
          <w:sz w:val="28"/>
          <w:szCs w:val="28"/>
        </w:rPr>
        <w:t>Перманганат калия или борную кислоту</w:t>
      </w:r>
      <w:r w:rsidR="009464B8">
        <w:rPr>
          <w:rStyle w:val="FontStyle13"/>
          <w:color w:val="000000"/>
          <w:sz w:val="28"/>
          <w:szCs w:val="28"/>
        </w:rPr>
        <w:t xml:space="preserve"> (</w:t>
      </w:r>
      <w:r w:rsidRPr="009464B8">
        <w:rPr>
          <w:rStyle w:val="FontStyle13"/>
          <w:color w:val="000000"/>
          <w:sz w:val="28"/>
          <w:szCs w:val="28"/>
        </w:rPr>
        <w:t>1</w:t>
      </w:r>
      <w:r w:rsidR="009464B8" w:rsidRPr="009464B8">
        <w:rPr>
          <w:rStyle w:val="FontStyle13"/>
          <w:color w:val="000000"/>
          <w:sz w:val="28"/>
          <w:szCs w:val="28"/>
        </w:rPr>
        <w:t>-</w:t>
      </w:r>
      <w:r w:rsidRPr="009464B8">
        <w:rPr>
          <w:rStyle w:val="FontStyle13"/>
          <w:color w:val="000000"/>
          <w:sz w:val="28"/>
          <w:szCs w:val="28"/>
        </w:rPr>
        <w:t>3 г</w:t>
      </w:r>
      <w:r w:rsidR="009464B8" w:rsidRPr="009464B8">
        <w:rPr>
          <w:rStyle w:val="FontStyle13"/>
          <w:color w:val="000000"/>
          <w:sz w:val="28"/>
          <w:szCs w:val="28"/>
        </w:rPr>
        <w:t xml:space="preserve">) </w:t>
      </w:r>
      <w:r w:rsidRPr="009464B8">
        <w:rPr>
          <w:rStyle w:val="FontStyle13"/>
          <w:color w:val="000000"/>
          <w:sz w:val="28"/>
          <w:szCs w:val="28"/>
        </w:rPr>
        <w:t>растворяют в 10 л воды и опрыскивают посадки</w:t>
      </w:r>
      <w:r w:rsidR="009464B8" w:rsidRPr="009464B8">
        <w:rPr>
          <w:rStyle w:val="FontStyle13"/>
          <w:color w:val="000000"/>
          <w:sz w:val="28"/>
          <w:szCs w:val="28"/>
        </w:rPr>
        <w:t xml:space="preserve">. </w:t>
      </w:r>
      <w:r w:rsidRPr="009464B8">
        <w:rPr>
          <w:rStyle w:val="FontStyle13"/>
          <w:color w:val="000000"/>
          <w:sz w:val="28"/>
          <w:szCs w:val="28"/>
        </w:rPr>
        <w:t>Подкормки способствуют хорошему цветению, завязыванию бобов и повышению урожайности</w:t>
      </w:r>
      <w:r w:rsidR="009464B8" w:rsidRPr="009464B8">
        <w:rPr>
          <w:rStyle w:val="FontStyle13"/>
          <w:color w:val="000000"/>
          <w:sz w:val="28"/>
          <w:szCs w:val="28"/>
        </w:rPr>
        <w:t>.</w:t>
      </w:r>
    </w:p>
    <w:p w:rsidR="009464B8" w:rsidRDefault="00363D89" w:rsidP="009464B8">
      <w:pPr>
        <w:rPr>
          <w:rStyle w:val="FontStyle13"/>
          <w:color w:val="000000"/>
          <w:sz w:val="28"/>
          <w:szCs w:val="28"/>
        </w:rPr>
      </w:pPr>
      <w:r w:rsidRPr="009464B8">
        <w:rPr>
          <w:rStyle w:val="FontStyle13"/>
          <w:color w:val="000000"/>
          <w:sz w:val="28"/>
          <w:szCs w:val="28"/>
        </w:rPr>
        <w:t>Техническая спелость</w:t>
      </w:r>
      <w:r w:rsidR="009464B8" w:rsidRPr="009464B8">
        <w:rPr>
          <w:rStyle w:val="FontStyle13"/>
          <w:color w:val="000000"/>
          <w:sz w:val="28"/>
          <w:szCs w:val="28"/>
        </w:rPr>
        <w:t xml:space="preserve"> - </w:t>
      </w:r>
      <w:r w:rsidRPr="009464B8">
        <w:rPr>
          <w:rStyle w:val="FontStyle13"/>
          <w:color w:val="000000"/>
          <w:sz w:val="28"/>
          <w:szCs w:val="28"/>
        </w:rPr>
        <w:t>период, когда горошек наиболее пригоден для потребления и переработки</w:t>
      </w:r>
      <w:r w:rsidR="00D26AB2">
        <w:rPr>
          <w:rStyle w:val="FontStyle13"/>
          <w:color w:val="000000"/>
          <w:sz w:val="28"/>
          <w:szCs w:val="28"/>
        </w:rPr>
        <w:t xml:space="preserve"> </w:t>
      </w:r>
      <w:r w:rsidR="009464B8" w:rsidRPr="009464B8">
        <w:rPr>
          <w:rStyle w:val="FontStyle13"/>
          <w:color w:val="000000"/>
          <w:sz w:val="28"/>
          <w:szCs w:val="28"/>
        </w:rPr>
        <w:t>-</w:t>
      </w:r>
      <w:r w:rsidR="00D26AB2">
        <w:rPr>
          <w:rStyle w:val="FontStyle13"/>
          <w:color w:val="000000"/>
          <w:sz w:val="28"/>
          <w:szCs w:val="28"/>
        </w:rPr>
        <w:t xml:space="preserve"> </w:t>
      </w:r>
      <w:r w:rsidRPr="009464B8">
        <w:rPr>
          <w:rStyle w:val="FontStyle13"/>
          <w:color w:val="000000"/>
          <w:sz w:val="28"/>
          <w:szCs w:val="28"/>
        </w:rPr>
        <w:t>у раннеспелых лущильных сортов в условиях Ленинградской области наступает в конце июня</w:t>
      </w:r>
      <w:r w:rsidR="009464B8" w:rsidRPr="009464B8">
        <w:rPr>
          <w:rStyle w:val="FontStyle13"/>
          <w:color w:val="000000"/>
          <w:sz w:val="28"/>
          <w:szCs w:val="28"/>
        </w:rPr>
        <w:t xml:space="preserve"> - </w:t>
      </w:r>
      <w:r w:rsidRPr="009464B8">
        <w:rPr>
          <w:rStyle w:val="FontStyle13"/>
          <w:color w:val="000000"/>
          <w:sz w:val="28"/>
          <w:szCs w:val="28"/>
        </w:rPr>
        <w:t>начале июля</w:t>
      </w:r>
      <w:r w:rsidR="009464B8" w:rsidRPr="009464B8">
        <w:rPr>
          <w:rStyle w:val="FontStyle13"/>
          <w:color w:val="000000"/>
          <w:sz w:val="28"/>
          <w:szCs w:val="28"/>
        </w:rPr>
        <w:t xml:space="preserve">. </w:t>
      </w:r>
      <w:r w:rsidRPr="009464B8">
        <w:rPr>
          <w:rStyle w:val="FontStyle13"/>
          <w:color w:val="000000"/>
          <w:sz w:val="28"/>
          <w:szCs w:val="28"/>
        </w:rPr>
        <w:t>К этому же сроку готова к употреблению и молодая лопатка сахарных сортов</w:t>
      </w:r>
      <w:r w:rsidR="009464B8" w:rsidRPr="009464B8">
        <w:rPr>
          <w:rStyle w:val="FontStyle13"/>
          <w:color w:val="000000"/>
          <w:sz w:val="28"/>
          <w:szCs w:val="28"/>
        </w:rPr>
        <w:t xml:space="preserve">. </w:t>
      </w:r>
      <w:r w:rsidRPr="009464B8">
        <w:rPr>
          <w:rStyle w:val="FontStyle13"/>
          <w:color w:val="000000"/>
          <w:sz w:val="28"/>
          <w:szCs w:val="28"/>
        </w:rPr>
        <w:t>Скороспелость зависит от продолжительности периода всходы</w:t>
      </w:r>
      <w:r w:rsidR="009464B8" w:rsidRPr="009464B8">
        <w:rPr>
          <w:rStyle w:val="FontStyle13"/>
          <w:color w:val="000000"/>
          <w:sz w:val="28"/>
          <w:szCs w:val="28"/>
        </w:rPr>
        <w:t xml:space="preserve"> - </w:t>
      </w:r>
      <w:r w:rsidRPr="009464B8">
        <w:rPr>
          <w:rStyle w:val="FontStyle13"/>
          <w:color w:val="000000"/>
          <w:sz w:val="28"/>
          <w:szCs w:val="28"/>
        </w:rPr>
        <w:t>цветение</w:t>
      </w:r>
      <w:r w:rsidR="009464B8" w:rsidRPr="009464B8">
        <w:rPr>
          <w:rStyle w:val="FontStyle13"/>
          <w:color w:val="000000"/>
          <w:sz w:val="28"/>
          <w:szCs w:val="28"/>
        </w:rPr>
        <w:t xml:space="preserve">. </w:t>
      </w:r>
      <w:r w:rsidRPr="009464B8">
        <w:rPr>
          <w:rStyle w:val="FontStyle13"/>
          <w:color w:val="000000"/>
          <w:sz w:val="28"/>
          <w:szCs w:val="28"/>
        </w:rPr>
        <w:t>Чем раньше наступает цветение, тем быстрее горох созревает</w:t>
      </w:r>
      <w:r w:rsidR="009464B8" w:rsidRPr="009464B8">
        <w:rPr>
          <w:rStyle w:val="FontStyle13"/>
          <w:color w:val="000000"/>
          <w:sz w:val="28"/>
          <w:szCs w:val="28"/>
        </w:rPr>
        <w:t>.</w:t>
      </w:r>
    </w:p>
    <w:p w:rsidR="009464B8" w:rsidRPr="00D26AB2" w:rsidRDefault="00363D89" w:rsidP="00D26AB2">
      <w:pPr>
        <w:rPr>
          <w:color w:val="000000"/>
        </w:rPr>
      </w:pPr>
      <w:r w:rsidRPr="009464B8">
        <w:rPr>
          <w:rStyle w:val="FontStyle13"/>
          <w:color w:val="000000"/>
          <w:sz w:val="28"/>
          <w:szCs w:val="28"/>
        </w:rPr>
        <w:t>В Ленинградской области среднеспелые лущильные сорта убирают с середины июля до конца августа</w:t>
      </w:r>
      <w:r w:rsidR="009464B8" w:rsidRPr="009464B8">
        <w:rPr>
          <w:rStyle w:val="FontStyle13"/>
          <w:color w:val="000000"/>
          <w:sz w:val="28"/>
          <w:szCs w:val="28"/>
        </w:rPr>
        <w:t xml:space="preserve">; </w:t>
      </w:r>
      <w:r w:rsidRPr="009464B8">
        <w:rPr>
          <w:rStyle w:val="FontStyle13"/>
          <w:color w:val="000000"/>
          <w:sz w:val="28"/>
          <w:szCs w:val="28"/>
        </w:rPr>
        <w:t>позднеспелые</w:t>
      </w:r>
      <w:r w:rsidR="009464B8" w:rsidRPr="009464B8">
        <w:rPr>
          <w:rStyle w:val="FontStyle13"/>
          <w:color w:val="000000"/>
          <w:sz w:val="28"/>
          <w:szCs w:val="28"/>
        </w:rPr>
        <w:t xml:space="preserve"> - </w:t>
      </w:r>
      <w:r w:rsidRPr="009464B8">
        <w:rPr>
          <w:rStyle w:val="FontStyle13"/>
          <w:color w:val="000000"/>
          <w:sz w:val="28"/>
          <w:szCs w:val="28"/>
        </w:rPr>
        <w:t>в годы с прохладным летом могут не вызревать</w:t>
      </w:r>
      <w:r w:rsidR="009464B8" w:rsidRPr="009464B8">
        <w:rPr>
          <w:rStyle w:val="FontStyle13"/>
          <w:color w:val="000000"/>
          <w:sz w:val="28"/>
          <w:szCs w:val="28"/>
        </w:rPr>
        <w:t xml:space="preserve">. </w:t>
      </w:r>
      <w:r w:rsidRPr="009464B8">
        <w:rPr>
          <w:rStyle w:val="FontStyle13"/>
          <w:color w:val="000000"/>
          <w:sz w:val="28"/>
          <w:szCs w:val="28"/>
        </w:rPr>
        <w:t>Надежнее выращивать раннеспелые и среднеспелые сорта</w:t>
      </w:r>
      <w:r w:rsidR="009464B8" w:rsidRPr="009464B8">
        <w:rPr>
          <w:rStyle w:val="FontStyle13"/>
          <w:color w:val="000000"/>
          <w:sz w:val="28"/>
          <w:szCs w:val="28"/>
        </w:rPr>
        <w:t>.</w:t>
      </w:r>
      <w:r w:rsidR="009464B8">
        <w:rPr>
          <w:rStyle w:val="FontStyle13"/>
          <w:color w:val="000000"/>
          <w:sz w:val="28"/>
          <w:szCs w:val="28"/>
        </w:rPr>
        <w:t xml:space="preserve"> </w:t>
      </w:r>
      <w:r w:rsidRPr="009464B8">
        <w:rPr>
          <w:rStyle w:val="FontStyle13"/>
          <w:color w:val="000000"/>
          <w:sz w:val="28"/>
          <w:szCs w:val="28"/>
        </w:rPr>
        <w:t>В Московской области оптимальные сроки уборки зеленого горошка</w:t>
      </w:r>
      <w:r w:rsidR="009464B8" w:rsidRPr="009464B8">
        <w:rPr>
          <w:rStyle w:val="FontStyle13"/>
          <w:color w:val="000000"/>
          <w:sz w:val="28"/>
          <w:szCs w:val="28"/>
        </w:rPr>
        <w:t xml:space="preserve"> - </w:t>
      </w:r>
      <w:r w:rsidRPr="009464B8">
        <w:rPr>
          <w:rStyle w:val="FontStyle13"/>
          <w:color w:val="000000"/>
          <w:sz w:val="28"/>
          <w:szCs w:val="28"/>
        </w:rPr>
        <w:t>с конца июня до 25 августа, в Краснодарском крае</w:t>
      </w:r>
      <w:r w:rsidR="009464B8" w:rsidRPr="009464B8">
        <w:rPr>
          <w:rStyle w:val="FontStyle13"/>
          <w:color w:val="000000"/>
          <w:sz w:val="28"/>
          <w:szCs w:val="28"/>
        </w:rPr>
        <w:t>-</w:t>
      </w:r>
      <w:r w:rsidRPr="009464B8">
        <w:rPr>
          <w:rStyle w:val="FontStyle13"/>
          <w:color w:val="000000"/>
          <w:sz w:val="28"/>
          <w:szCs w:val="28"/>
        </w:rPr>
        <w:t>с 10</w:t>
      </w:r>
      <w:r w:rsidR="009464B8" w:rsidRPr="009464B8">
        <w:rPr>
          <w:rStyle w:val="FontStyle13"/>
          <w:color w:val="000000"/>
          <w:sz w:val="28"/>
          <w:szCs w:val="28"/>
        </w:rPr>
        <w:t>-</w:t>
      </w:r>
      <w:r w:rsidRPr="009464B8">
        <w:rPr>
          <w:rStyle w:val="FontStyle13"/>
          <w:color w:val="000000"/>
          <w:sz w:val="28"/>
          <w:szCs w:val="28"/>
        </w:rPr>
        <w:t>15 июня до 10</w:t>
      </w:r>
      <w:r w:rsidR="009464B8" w:rsidRPr="009464B8">
        <w:rPr>
          <w:rStyle w:val="FontStyle13"/>
          <w:color w:val="000000"/>
          <w:sz w:val="28"/>
          <w:szCs w:val="28"/>
        </w:rPr>
        <w:t>-</w:t>
      </w:r>
      <w:r w:rsidRPr="009464B8">
        <w:rPr>
          <w:rStyle w:val="FontStyle13"/>
          <w:color w:val="000000"/>
          <w:sz w:val="28"/>
          <w:szCs w:val="28"/>
        </w:rPr>
        <w:t>25 июля</w:t>
      </w:r>
      <w:r w:rsidR="009464B8" w:rsidRPr="009464B8">
        <w:rPr>
          <w:rStyle w:val="FontStyle13"/>
          <w:color w:val="000000"/>
          <w:sz w:val="28"/>
          <w:szCs w:val="28"/>
        </w:rPr>
        <w:t>.</w:t>
      </w:r>
      <w:r w:rsidR="009464B8">
        <w:rPr>
          <w:rStyle w:val="FontStyle13"/>
          <w:color w:val="000000"/>
          <w:sz w:val="28"/>
          <w:szCs w:val="28"/>
        </w:rPr>
        <w:t xml:space="preserve"> </w:t>
      </w:r>
      <w:r w:rsidRPr="009464B8">
        <w:rPr>
          <w:rStyle w:val="FontStyle13"/>
          <w:color w:val="000000"/>
          <w:sz w:val="28"/>
          <w:szCs w:val="28"/>
        </w:rPr>
        <w:t>Сахарный горох на лопатку собирают через 2</w:t>
      </w:r>
      <w:r w:rsidR="009464B8" w:rsidRPr="009464B8">
        <w:rPr>
          <w:rStyle w:val="FontStyle13"/>
          <w:color w:val="000000"/>
          <w:sz w:val="28"/>
          <w:szCs w:val="28"/>
        </w:rPr>
        <w:t>-</w:t>
      </w:r>
      <w:r w:rsidRPr="009464B8">
        <w:rPr>
          <w:rStyle w:val="FontStyle13"/>
          <w:color w:val="000000"/>
          <w:sz w:val="28"/>
          <w:szCs w:val="28"/>
        </w:rPr>
        <w:t>3 дня от начала формирования семян в бобе, когда они принимают плоскую форму</w:t>
      </w:r>
      <w:r w:rsidR="009464B8" w:rsidRPr="009464B8">
        <w:rPr>
          <w:rStyle w:val="FontStyle13"/>
          <w:color w:val="000000"/>
          <w:sz w:val="28"/>
          <w:szCs w:val="28"/>
        </w:rPr>
        <w:t xml:space="preserve">. </w:t>
      </w:r>
      <w:r w:rsidRPr="009464B8">
        <w:rPr>
          <w:rStyle w:val="FontStyle13"/>
          <w:color w:val="000000"/>
          <w:sz w:val="28"/>
          <w:szCs w:val="28"/>
        </w:rPr>
        <w:t>Десертные сорта с мелкими бобами</w:t>
      </w:r>
      <w:r w:rsidR="009464B8">
        <w:rPr>
          <w:rStyle w:val="FontStyle13"/>
          <w:color w:val="000000"/>
          <w:sz w:val="28"/>
          <w:szCs w:val="28"/>
        </w:rPr>
        <w:t xml:space="preserve"> (</w:t>
      </w:r>
      <w:r w:rsidRPr="009464B8">
        <w:rPr>
          <w:rStyle w:val="FontStyle13"/>
          <w:color w:val="000000"/>
          <w:sz w:val="28"/>
          <w:szCs w:val="28"/>
        </w:rPr>
        <w:t>Суповая лопаточка, Де-Грасс 68-28</w:t>
      </w:r>
      <w:r w:rsidR="009464B8" w:rsidRPr="009464B8">
        <w:rPr>
          <w:rStyle w:val="FontStyle13"/>
          <w:color w:val="000000"/>
          <w:sz w:val="28"/>
          <w:szCs w:val="28"/>
        </w:rPr>
        <w:t xml:space="preserve">) </w:t>
      </w:r>
      <w:r w:rsidRPr="009464B8">
        <w:rPr>
          <w:rStyle w:val="FontStyle13"/>
          <w:color w:val="000000"/>
          <w:sz w:val="28"/>
          <w:szCs w:val="28"/>
        </w:rPr>
        <w:t>следует убирать на лопатку как можно чаще, так как бобы быстро дозревают и грубеют</w:t>
      </w:r>
      <w:r w:rsidR="009464B8" w:rsidRPr="009464B8">
        <w:rPr>
          <w:rStyle w:val="FontStyle13"/>
          <w:color w:val="000000"/>
          <w:sz w:val="28"/>
          <w:szCs w:val="28"/>
        </w:rPr>
        <w:t>.</w:t>
      </w:r>
      <w:r w:rsidR="009464B8">
        <w:rPr>
          <w:rStyle w:val="FontStyle13"/>
          <w:color w:val="000000"/>
          <w:sz w:val="28"/>
          <w:szCs w:val="28"/>
        </w:rPr>
        <w:t xml:space="preserve"> </w:t>
      </w:r>
      <w:r w:rsidRPr="009464B8">
        <w:rPr>
          <w:rStyle w:val="FontStyle13"/>
          <w:color w:val="000000"/>
          <w:sz w:val="28"/>
          <w:szCs w:val="28"/>
        </w:rPr>
        <w:t>Убирают горох в мелкие деревянные ящики, где бобы раскладывают тонким слоем</w:t>
      </w:r>
      <w:r w:rsidR="009464B8" w:rsidRPr="009464B8">
        <w:rPr>
          <w:rStyle w:val="FontStyle13"/>
          <w:color w:val="000000"/>
          <w:sz w:val="28"/>
          <w:szCs w:val="28"/>
        </w:rPr>
        <w:t xml:space="preserve">. </w:t>
      </w:r>
      <w:r w:rsidRPr="009464B8">
        <w:rPr>
          <w:rStyle w:val="FontStyle13"/>
          <w:color w:val="000000"/>
          <w:sz w:val="28"/>
          <w:szCs w:val="28"/>
        </w:rPr>
        <w:t>При потреблении сразу же после уборки бобы можно собирать в пластмассовые ведра, полотняные мешочки и крафтпакеты</w:t>
      </w:r>
      <w:r w:rsidR="009464B8" w:rsidRPr="009464B8">
        <w:rPr>
          <w:rStyle w:val="FontStyle13"/>
          <w:color w:val="000000"/>
          <w:sz w:val="28"/>
          <w:szCs w:val="28"/>
        </w:rPr>
        <w:t xml:space="preserve">. </w:t>
      </w:r>
      <w:r w:rsidRPr="009464B8">
        <w:rPr>
          <w:rStyle w:val="FontStyle13"/>
          <w:color w:val="000000"/>
          <w:sz w:val="28"/>
          <w:szCs w:val="28"/>
        </w:rPr>
        <w:t>Хранение в полиэтиленовых пакетах нежелательно, так как бобы быстро самосогреваются, покрываются влагой и теряют свои вкусовые качества</w:t>
      </w:r>
      <w:r w:rsidR="009464B8" w:rsidRPr="009464B8">
        <w:rPr>
          <w:rStyle w:val="FontStyle13"/>
          <w:color w:val="000000"/>
          <w:sz w:val="28"/>
          <w:szCs w:val="28"/>
        </w:rPr>
        <w:t>.</w:t>
      </w:r>
    </w:p>
    <w:p w:rsidR="009464B8" w:rsidRDefault="009464B8" w:rsidP="009464B8">
      <w:pPr>
        <w:pStyle w:val="2"/>
        <w:rPr>
          <w:rStyle w:val="FontStyle12"/>
          <w:sz w:val="28"/>
          <w:szCs w:val="28"/>
        </w:rPr>
      </w:pPr>
      <w:r>
        <w:br w:type="page"/>
      </w:r>
      <w:bookmarkStart w:id="4" w:name="_Toc237003798"/>
      <w:r w:rsidR="00363D89" w:rsidRPr="009464B8">
        <w:rPr>
          <w:rStyle w:val="FontStyle12"/>
          <w:b/>
          <w:bCs/>
          <w:sz w:val="28"/>
          <w:szCs w:val="28"/>
        </w:rPr>
        <w:t>Хранение</w:t>
      </w:r>
      <w:bookmarkEnd w:id="4"/>
    </w:p>
    <w:p w:rsidR="009464B8" w:rsidRDefault="009464B8" w:rsidP="009464B8">
      <w:pPr>
        <w:rPr>
          <w:rStyle w:val="FontStyle13"/>
          <w:color w:val="000000"/>
          <w:sz w:val="28"/>
          <w:szCs w:val="28"/>
        </w:rPr>
      </w:pPr>
    </w:p>
    <w:p w:rsidR="009464B8" w:rsidRDefault="00363D89" w:rsidP="009464B8">
      <w:pPr>
        <w:rPr>
          <w:rStyle w:val="FontStyle13"/>
          <w:color w:val="000000"/>
          <w:sz w:val="28"/>
          <w:szCs w:val="28"/>
        </w:rPr>
      </w:pPr>
      <w:r w:rsidRPr="009464B8">
        <w:rPr>
          <w:rStyle w:val="FontStyle13"/>
          <w:color w:val="000000"/>
          <w:sz w:val="28"/>
          <w:szCs w:val="28"/>
        </w:rPr>
        <w:t>Непродолжительное время хранить зеленый горошек можно в бобах с ботвой и без нее</w:t>
      </w:r>
      <w:r w:rsidR="009464B8" w:rsidRPr="009464B8">
        <w:rPr>
          <w:rStyle w:val="FontStyle13"/>
          <w:color w:val="000000"/>
          <w:sz w:val="28"/>
          <w:szCs w:val="28"/>
        </w:rPr>
        <w:t>.</w:t>
      </w:r>
    </w:p>
    <w:p w:rsidR="009464B8" w:rsidRDefault="00363D89" w:rsidP="009464B8">
      <w:pPr>
        <w:rPr>
          <w:rStyle w:val="FontStyle13"/>
          <w:color w:val="000000"/>
          <w:sz w:val="28"/>
          <w:szCs w:val="28"/>
        </w:rPr>
      </w:pPr>
      <w:r w:rsidRPr="009464B8">
        <w:rPr>
          <w:rStyle w:val="FontStyle13"/>
          <w:color w:val="000000"/>
          <w:sz w:val="28"/>
          <w:szCs w:val="28"/>
        </w:rPr>
        <w:t>При хранении в бобах с ботвой значительные изменения химического состава в зерне происходят через 16 ч, а при хранении без ботвы уже после 4 ч изменяется цвет</w:t>
      </w:r>
      <w:r w:rsidR="009464B8">
        <w:rPr>
          <w:color w:val="000000"/>
        </w:rPr>
        <w:t>, у</w:t>
      </w:r>
      <w:r w:rsidRPr="009464B8">
        <w:rPr>
          <w:rStyle w:val="FontStyle13"/>
          <w:color w:val="000000"/>
          <w:sz w:val="28"/>
          <w:szCs w:val="28"/>
        </w:rPr>
        <w:t>худшаются вкусовые качества</w:t>
      </w:r>
      <w:r w:rsidR="009464B8" w:rsidRPr="009464B8">
        <w:rPr>
          <w:rStyle w:val="FontStyle13"/>
          <w:color w:val="000000"/>
          <w:sz w:val="28"/>
          <w:szCs w:val="28"/>
        </w:rPr>
        <w:t xml:space="preserve">. </w:t>
      </w:r>
      <w:r w:rsidRPr="009464B8">
        <w:rPr>
          <w:rStyle w:val="FontStyle13"/>
          <w:color w:val="000000"/>
          <w:sz w:val="28"/>
          <w:szCs w:val="28"/>
        </w:rPr>
        <w:t>Только за 2 ч хранения в бобах потери сахара составляют 3,5</w:t>
      </w:r>
      <w:r w:rsidR="009464B8" w:rsidRPr="009464B8">
        <w:rPr>
          <w:rStyle w:val="FontStyle13"/>
          <w:color w:val="000000"/>
          <w:sz w:val="28"/>
          <w:szCs w:val="28"/>
        </w:rPr>
        <w:t>-</w:t>
      </w:r>
      <w:r w:rsidRPr="009464B8">
        <w:rPr>
          <w:rStyle w:val="FontStyle13"/>
          <w:color w:val="000000"/>
          <w:sz w:val="28"/>
          <w:szCs w:val="28"/>
        </w:rPr>
        <w:t>5</w:t>
      </w:r>
      <w:r w:rsidR="009464B8" w:rsidRPr="009464B8">
        <w:rPr>
          <w:rStyle w:val="FontStyle13"/>
          <w:color w:val="000000"/>
          <w:sz w:val="28"/>
          <w:szCs w:val="28"/>
        </w:rPr>
        <w:t>%</w:t>
      </w:r>
      <w:r w:rsidRPr="009464B8">
        <w:rPr>
          <w:rStyle w:val="FontStyle13"/>
          <w:color w:val="000000"/>
          <w:sz w:val="28"/>
          <w:szCs w:val="28"/>
        </w:rPr>
        <w:t>, витамина С</w:t>
      </w:r>
      <w:r w:rsidR="009464B8" w:rsidRPr="009464B8">
        <w:rPr>
          <w:rStyle w:val="FontStyle13"/>
          <w:color w:val="000000"/>
          <w:sz w:val="28"/>
          <w:szCs w:val="28"/>
        </w:rPr>
        <w:t xml:space="preserve"> - </w:t>
      </w:r>
      <w:r w:rsidRPr="009464B8">
        <w:rPr>
          <w:rStyle w:val="FontStyle13"/>
          <w:color w:val="000000"/>
          <w:sz w:val="28"/>
          <w:szCs w:val="28"/>
        </w:rPr>
        <w:t>9,7%</w:t>
      </w:r>
      <w:r w:rsidR="009464B8" w:rsidRPr="009464B8">
        <w:rPr>
          <w:rStyle w:val="FontStyle13"/>
          <w:color w:val="000000"/>
          <w:sz w:val="28"/>
          <w:szCs w:val="28"/>
        </w:rPr>
        <w:t>.</w:t>
      </w:r>
    </w:p>
    <w:p w:rsidR="009464B8" w:rsidRDefault="00363D89" w:rsidP="009464B8">
      <w:pPr>
        <w:rPr>
          <w:rStyle w:val="FontStyle13"/>
          <w:color w:val="000000"/>
          <w:sz w:val="28"/>
          <w:szCs w:val="28"/>
        </w:rPr>
      </w:pPr>
      <w:r w:rsidRPr="009464B8">
        <w:rPr>
          <w:rStyle w:val="FontStyle13"/>
          <w:color w:val="000000"/>
          <w:sz w:val="28"/>
          <w:szCs w:val="28"/>
        </w:rPr>
        <w:t>Отсюда возникает необходимость резервирования горошка в охлажденном, замороженном и сушеном виде</w:t>
      </w:r>
      <w:r w:rsidR="009464B8" w:rsidRPr="009464B8">
        <w:rPr>
          <w:rStyle w:val="FontStyle13"/>
          <w:color w:val="000000"/>
          <w:sz w:val="28"/>
          <w:szCs w:val="28"/>
        </w:rPr>
        <w:t xml:space="preserve">. </w:t>
      </w:r>
      <w:r w:rsidRPr="009464B8">
        <w:rPr>
          <w:rStyle w:val="FontStyle13"/>
          <w:color w:val="000000"/>
          <w:sz w:val="28"/>
          <w:szCs w:val="28"/>
        </w:rPr>
        <w:t>При охлаждении до</w:t>
      </w:r>
      <w:r w:rsidR="009464B8" w:rsidRPr="009464B8">
        <w:rPr>
          <w:rStyle w:val="FontStyle13"/>
          <w:color w:val="000000"/>
          <w:sz w:val="28"/>
          <w:szCs w:val="28"/>
        </w:rPr>
        <w:t xml:space="preserve"> - </w:t>
      </w:r>
      <w:r w:rsidRPr="009464B8">
        <w:rPr>
          <w:rStyle w:val="FontStyle13"/>
          <w:color w:val="000000"/>
          <w:sz w:val="28"/>
          <w:szCs w:val="28"/>
        </w:rPr>
        <w:t>2 °С срок его сохранности увеличивается до 7 су</w:t>
      </w:r>
      <w:r w:rsidR="009464B8">
        <w:rPr>
          <w:rStyle w:val="FontStyle13"/>
          <w:color w:val="000000"/>
          <w:sz w:val="28"/>
          <w:szCs w:val="28"/>
        </w:rPr>
        <w:t>т.</w:t>
      </w:r>
      <w:r w:rsidR="00D26AB2">
        <w:rPr>
          <w:rStyle w:val="FontStyle13"/>
          <w:color w:val="000000"/>
          <w:sz w:val="28"/>
          <w:szCs w:val="28"/>
        </w:rPr>
        <w:t xml:space="preserve"> Д</w:t>
      </w:r>
      <w:r w:rsidRPr="009464B8">
        <w:rPr>
          <w:rStyle w:val="FontStyle13"/>
          <w:color w:val="000000"/>
          <w:sz w:val="28"/>
          <w:szCs w:val="28"/>
        </w:rPr>
        <w:t>ля резервирования зерна в замороженном состоянии используют холодильные камеры</w:t>
      </w:r>
      <w:r w:rsidR="009464B8" w:rsidRPr="009464B8">
        <w:rPr>
          <w:rStyle w:val="FontStyle13"/>
          <w:color w:val="000000"/>
          <w:sz w:val="28"/>
          <w:szCs w:val="28"/>
        </w:rPr>
        <w:t>.</w:t>
      </w:r>
    </w:p>
    <w:p w:rsidR="009464B8" w:rsidRDefault="00363D89" w:rsidP="009464B8">
      <w:pPr>
        <w:rPr>
          <w:rStyle w:val="FontStyle13"/>
          <w:color w:val="000000"/>
          <w:sz w:val="28"/>
          <w:szCs w:val="28"/>
        </w:rPr>
      </w:pPr>
      <w:r w:rsidRPr="009464B8">
        <w:rPr>
          <w:rStyle w:val="FontStyle13"/>
          <w:color w:val="000000"/>
          <w:sz w:val="28"/>
          <w:szCs w:val="28"/>
        </w:rPr>
        <w:t>Возможно увеличить срок хранения горошка в сушеном виде</w:t>
      </w:r>
      <w:r w:rsidR="009464B8" w:rsidRPr="009464B8">
        <w:rPr>
          <w:rStyle w:val="FontStyle13"/>
          <w:color w:val="000000"/>
          <w:sz w:val="28"/>
          <w:szCs w:val="28"/>
        </w:rPr>
        <w:t xml:space="preserve">. </w:t>
      </w:r>
      <w:r w:rsidRPr="009464B8">
        <w:rPr>
          <w:rStyle w:val="FontStyle13"/>
          <w:color w:val="000000"/>
          <w:sz w:val="28"/>
          <w:szCs w:val="28"/>
        </w:rPr>
        <w:t>Сушат его при температуре 40</w:t>
      </w:r>
      <w:r w:rsidR="009464B8">
        <w:rPr>
          <w:rStyle w:val="FontStyle13"/>
          <w:color w:val="000000"/>
          <w:sz w:val="28"/>
          <w:szCs w:val="28"/>
        </w:rPr>
        <w:t>...6</w:t>
      </w:r>
      <w:r w:rsidRPr="009464B8">
        <w:rPr>
          <w:rStyle w:val="FontStyle13"/>
          <w:color w:val="000000"/>
          <w:sz w:val="28"/>
          <w:szCs w:val="28"/>
        </w:rPr>
        <w:t>0 °С до влажности зерна 1</w:t>
      </w:r>
      <w:r w:rsidRPr="009464B8">
        <w:rPr>
          <w:rStyle w:val="FontStyle14"/>
          <w:color w:val="000000"/>
          <w:sz w:val="28"/>
          <w:szCs w:val="28"/>
        </w:rPr>
        <w:t>4</w:t>
      </w:r>
      <w:r w:rsidR="009464B8" w:rsidRPr="009464B8">
        <w:rPr>
          <w:rStyle w:val="FontStyle13"/>
          <w:color w:val="000000"/>
          <w:sz w:val="28"/>
          <w:szCs w:val="28"/>
        </w:rPr>
        <w:t>-</w:t>
      </w:r>
      <w:r w:rsidRPr="009464B8">
        <w:rPr>
          <w:rStyle w:val="FontStyle13"/>
          <w:color w:val="000000"/>
          <w:sz w:val="28"/>
          <w:szCs w:val="28"/>
        </w:rPr>
        <w:t>16</w:t>
      </w:r>
      <w:r w:rsidR="009464B8" w:rsidRPr="009464B8">
        <w:rPr>
          <w:rStyle w:val="FontStyle13"/>
          <w:color w:val="000000"/>
          <w:sz w:val="28"/>
          <w:szCs w:val="28"/>
        </w:rPr>
        <w:t xml:space="preserve">%. </w:t>
      </w:r>
      <w:r w:rsidRPr="009464B8">
        <w:rPr>
          <w:rStyle w:val="FontStyle13"/>
          <w:color w:val="000000"/>
          <w:sz w:val="28"/>
          <w:szCs w:val="28"/>
        </w:rPr>
        <w:t>После сушки горошек фасуют в тканевые мешки и хранят в сухом теплом помещении</w:t>
      </w:r>
      <w:r w:rsidR="009464B8" w:rsidRPr="009464B8">
        <w:rPr>
          <w:rStyle w:val="FontStyle13"/>
          <w:color w:val="000000"/>
          <w:sz w:val="28"/>
          <w:szCs w:val="28"/>
        </w:rPr>
        <w:t>.</w:t>
      </w:r>
    </w:p>
    <w:p w:rsidR="009464B8" w:rsidRPr="009464B8" w:rsidRDefault="009464B8" w:rsidP="009464B8">
      <w:pPr>
        <w:rPr>
          <w:rStyle w:val="FontStyle13"/>
          <w:color w:val="000000"/>
          <w:sz w:val="28"/>
          <w:szCs w:val="28"/>
        </w:rPr>
      </w:pPr>
    </w:p>
    <w:p w:rsidR="009464B8" w:rsidRDefault="00363D89" w:rsidP="009464B8">
      <w:pPr>
        <w:rPr>
          <w:rStyle w:val="FontStyle12"/>
          <w:color w:val="000000"/>
          <w:sz w:val="28"/>
          <w:szCs w:val="28"/>
        </w:rPr>
      </w:pPr>
      <w:bookmarkStart w:id="5" w:name="_Toc237003799"/>
      <w:r w:rsidRPr="009464B8">
        <w:rPr>
          <w:rStyle w:val="20"/>
          <w:b w:val="0"/>
          <w:bCs w:val="0"/>
          <w:sz w:val="28"/>
          <w:szCs w:val="28"/>
        </w:rPr>
        <w:t>Выращивание гороха на зеленое удобрение</w:t>
      </w:r>
      <w:bookmarkEnd w:id="5"/>
    </w:p>
    <w:p w:rsidR="009464B8" w:rsidRDefault="009464B8" w:rsidP="009464B8">
      <w:pPr>
        <w:rPr>
          <w:rStyle w:val="FontStyle13"/>
          <w:color w:val="000000"/>
          <w:sz w:val="28"/>
          <w:szCs w:val="28"/>
        </w:rPr>
      </w:pPr>
    </w:p>
    <w:p w:rsidR="009464B8" w:rsidRDefault="00363D89" w:rsidP="009464B8">
      <w:pPr>
        <w:rPr>
          <w:rStyle w:val="FontStyle13"/>
          <w:color w:val="000000"/>
          <w:sz w:val="28"/>
          <w:szCs w:val="28"/>
        </w:rPr>
      </w:pPr>
      <w:r w:rsidRPr="009464B8">
        <w:rPr>
          <w:rStyle w:val="FontStyle13"/>
          <w:color w:val="000000"/>
          <w:sz w:val="28"/>
          <w:szCs w:val="28"/>
        </w:rPr>
        <w:t>Как сидерат горох можно выращивать для последующей заделки всей вегетативной массы на вновь осваиваемых, бедных питательными веществами почвах, а также для выращивания на укос при весеннем или пожнивном посеве, с заделкой в почву оставшихся после скашивания стеблей</w:t>
      </w:r>
      <w:r w:rsidR="009464B8" w:rsidRPr="009464B8">
        <w:rPr>
          <w:rStyle w:val="FontStyle13"/>
          <w:color w:val="000000"/>
          <w:sz w:val="28"/>
          <w:szCs w:val="28"/>
        </w:rPr>
        <w:t xml:space="preserve">. </w:t>
      </w:r>
      <w:r w:rsidRPr="009464B8">
        <w:rPr>
          <w:rStyle w:val="FontStyle13"/>
          <w:color w:val="000000"/>
          <w:sz w:val="28"/>
          <w:szCs w:val="28"/>
        </w:rPr>
        <w:t>Горох и другие бобовые способствуют обогащению почвы азотом даже в том случае, если зеленую массу частично или полностью удалить с участка</w:t>
      </w:r>
      <w:r w:rsidR="009464B8" w:rsidRPr="009464B8">
        <w:rPr>
          <w:rStyle w:val="FontStyle13"/>
          <w:color w:val="000000"/>
          <w:sz w:val="28"/>
          <w:szCs w:val="28"/>
        </w:rPr>
        <w:t xml:space="preserve">. </w:t>
      </w:r>
      <w:r w:rsidRPr="009464B8">
        <w:rPr>
          <w:rStyle w:val="FontStyle13"/>
          <w:color w:val="000000"/>
          <w:sz w:val="28"/>
          <w:szCs w:val="28"/>
        </w:rPr>
        <w:t>Симбиоз гороха с клубеньковыми бактериями, фиксирующими атмосферный азот, играет решающую роль в обогащении почвы азотом</w:t>
      </w:r>
      <w:r w:rsidR="009464B8" w:rsidRPr="009464B8">
        <w:rPr>
          <w:rStyle w:val="FontStyle13"/>
          <w:color w:val="000000"/>
          <w:sz w:val="28"/>
          <w:szCs w:val="28"/>
        </w:rPr>
        <w:t xml:space="preserve">. </w:t>
      </w:r>
      <w:r w:rsidRPr="009464B8">
        <w:rPr>
          <w:rStyle w:val="FontStyle13"/>
          <w:color w:val="000000"/>
          <w:sz w:val="28"/>
          <w:szCs w:val="28"/>
        </w:rPr>
        <w:t>Хорошая аэрация почвы и близкая к нейтральной реакция почвенного раствора</w:t>
      </w:r>
      <w:r w:rsidR="009464B8" w:rsidRPr="009464B8">
        <w:rPr>
          <w:rStyle w:val="FontStyle13"/>
          <w:color w:val="000000"/>
          <w:sz w:val="28"/>
          <w:szCs w:val="28"/>
        </w:rPr>
        <w:t xml:space="preserve"> - </w:t>
      </w:r>
      <w:r w:rsidRPr="009464B8">
        <w:rPr>
          <w:rStyle w:val="FontStyle13"/>
          <w:color w:val="000000"/>
          <w:sz w:val="28"/>
          <w:szCs w:val="28"/>
        </w:rPr>
        <w:t>необходимое условие повышения симбиоза с клубеньковыми азотфиксирующими бактериями</w:t>
      </w:r>
      <w:r w:rsidR="009464B8" w:rsidRPr="009464B8">
        <w:rPr>
          <w:rStyle w:val="FontStyle13"/>
          <w:color w:val="000000"/>
          <w:sz w:val="28"/>
          <w:szCs w:val="28"/>
        </w:rPr>
        <w:t>.</w:t>
      </w:r>
    </w:p>
    <w:p w:rsidR="009464B8" w:rsidRDefault="00363D89" w:rsidP="009464B8">
      <w:pPr>
        <w:rPr>
          <w:rStyle w:val="FontStyle13"/>
          <w:color w:val="000000"/>
          <w:sz w:val="28"/>
          <w:szCs w:val="28"/>
        </w:rPr>
      </w:pPr>
      <w:r w:rsidRPr="009464B8">
        <w:rPr>
          <w:rStyle w:val="FontStyle13"/>
          <w:color w:val="000000"/>
          <w:sz w:val="28"/>
          <w:szCs w:val="28"/>
        </w:rPr>
        <w:t>Обработка почвы с осени состоит из рыхления на 5</w:t>
      </w:r>
      <w:r w:rsidR="009464B8" w:rsidRPr="009464B8">
        <w:rPr>
          <w:rStyle w:val="FontStyle13"/>
          <w:color w:val="000000"/>
          <w:sz w:val="28"/>
          <w:szCs w:val="28"/>
        </w:rPr>
        <w:t xml:space="preserve"> - </w:t>
      </w:r>
      <w:r w:rsidRPr="009464B8">
        <w:rPr>
          <w:rStyle w:val="FontStyle13"/>
          <w:color w:val="000000"/>
          <w:sz w:val="28"/>
          <w:szCs w:val="28"/>
        </w:rPr>
        <w:t>8 см и последующей после отрастания сорняков перекопки участка на глубину 20</w:t>
      </w:r>
      <w:r w:rsidR="009464B8" w:rsidRPr="009464B8">
        <w:rPr>
          <w:rStyle w:val="FontStyle13"/>
          <w:color w:val="000000"/>
          <w:sz w:val="28"/>
          <w:szCs w:val="28"/>
        </w:rPr>
        <w:t>-</w:t>
      </w:r>
      <w:r w:rsidRPr="009464B8">
        <w:rPr>
          <w:rStyle w:val="FontStyle13"/>
          <w:color w:val="000000"/>
          <w:sz w:val="28"/>
          <w:szCs w:val="28"/>
        </w:rPr>
        <w:t>25 см</w:t>
      </w:r>
      <w:r w:rsidR="009464B8" w:rsidRPr="009464B8">
        <w:rPr>
          <w:rStyle w:val="FontStyle13"/>
          <w:color w:val="000000"/>
          <w:sz w:val="28"/>
          <w:szCs w:val="28"/>
        </w:rPr>
        <w:t xml:space="preserve">. </w:t>
      </w:r>
      <w:r w:rsidRPr="009464B8">
        <w:rPr>
          <w:rStyle w:val="FontStyle13"/>
          <w:color w:val="000000"/>
          <w:sz w:val="28"/>
          <w:szCs w:val="28"/>
        </w:rPr>
        <w:t>Под перекопку вносят золу в дозах 40</w:t>
      </w:r>
      <w:r w:rsidR="009464B8" w:rsidRPr="009464B8">
        <w:rPr>
          <w:rStyle w:val="FontStyle13"/>
          <w:color w:val="000000"/>
          <w:sz w:val="28"/>
          <w:szCs w:val="28"/>
        </w:rPr>
        <w:t>-</w:t>
      </w:r>
      <w:r w:rsidRPr="009464B8">
        <w:rPr>
          <w:rStyle w:val="FontStyle13"/>
          <w:color w:val="000000"/>
          <w:sz w:val="28"/>
          <w:szCs w:val="28"/>
        </w:rPr>
        <w:t>50 г на 1 м</w:t>
      </w:r>
      <w:r w:rsidRPr="009464B8">
        <w:rPr>
          <w:rStyle w:val="FontStyle13"/>
          <w:color w:val="000000"/>
          <w:sz w:val="28"/>
          <w:szCs w:val="28"/>
          <w:vertAlign w:val="superscript"/>
        </w:rPr>
        <w:t>2</w:t>
      </w:r>
      <w:r w:rsidRPr="009464B8">
        <w:rPr>
          <w:rStyle w:val="FontStyle13"/>
          <w:color w:val="000000"/>
          <w:sz w:val="28"/>
          <w:szCs w:val="28"/>
        </w:rPr>
        <w:t xml:space="preserve"> или минеральные удобрения</w:t>
      </w:r>
      <w:r w:rsidR="009464B8">
        <w:rPr>
          <w:rStyle w:val="FontStyle13"/>
          <w:color w:val="000000"/>
          <w:sz w:val="28"/>
          <w:szCs w:val="28"/>
        </w:rPr>
        <w:t xml:space="preserve"> (</w:t>
      </w:r>
      <w:r w:rsidRPr="009464B8">
        <w:rPr>
          <w:rStyle w:val="FontStyle13"/>
          <w:color w:val="000000"/>
          <w:sz w:val="28"/>
          <w:szCs w:val="28"/>
        </w:rPr>
        <w:t>фосфоритную муку, суперфосфат</w:t>
      </w:r>
      <w:r w:rsidR="009464B8" w:rsidRPr="009464B8">
        <w:rPr>
          <w:rStyle w:val="FontStyle13"/>
          <w:color w:val="000000"/>
          <w:sz w:val="28"/>
          <w:szCs w:val="28"/>
        </w:rPr>
        <w:t xml:space="preserve">) - </w:t>
      </w:r>
      <w:r w:rsidRPr="009464B8">
        <w:rPr>
          <w:rStyle w:val="FontStyle13"/>
          <w:color w:val="000000"/>
          <w:sz w:val="28"/>
          <w:szCs w:val="28"/>
        </w:rPr>
        <w:t>20</w:t>
      </w:r>
      <w:r w:rsidR="009464B8" w:rsidRPr="009464B8">
        <w:rPr>
          <w:rStyle w:val="FontStyle13"/>
          <w:color w:val="000000"/>
          <w:sz w:val="28"/>
          <w:szCs w:val="28"/>
        </w:rPr>
        <w:t xml:space="preserve"> - </w:t>
      </w:r>
      <w:r w:rsidRPr="009464B8">
        <w:rPr>
          <w:rStyle w:val="FontStyle13"/>
          <w:color w:val="000000"/>
          <w:sz w:val="28"/>
          <w:szCs w:val="28"/>
        </w:rPr>
        <w:t>30 г/м</w:t>
      </w:r>
      <w:r w:rsidRPr="009464B8">
        <w:rPr>
          <w:rStyle w:val="FontStyle13"/>
          <w:color w:val="000000"/>
          <w:sz w:val="28"/>
          <w:szCs w:val="28"/>
          <w:vertAlign w:val="superscript"/>
        </w:rPr>
        <w:t>2</w:t>
      </w:r>
      <w:r w:rsidR="009464B8" w:rsidRPr="009464B8">
        <w:rPr>
          <w:rStyle w:val="FontStyle13"/>
          <w:color w:val="000000"/>
          <w:sz w:val="28"/>
          <w:szCs w:val="28"/>
        </w:rPr>
        <w:t>.</w:t>
      </w:r>
    </w:p>
    <w:p w:rsidR="009464B8" w:rsidRDefault="00363D89" w:rsidP="009464B8">
      <w:pPr>
        <w:rPr>
          <w:rStyle w:val="FontStyle13"/>
          <w:color w:val="000000"/>
          <w:sz w:val="28"/>
          <w:szCs w:val="28"/>
        </w:rPr>
      </w:pPr>
      <w:r w:rsidRPr="009464B8">
        <w:rPr>
          <w:rStyle w:val="FontStyle13"/>
          <w:color w:val="000000"/>
          <w:sz w:val="28"/>
          <w:szCs w:val="28"/>
        </w:rPr>
        <w:t>Для использования на зеленое удобрение на осваиваемых и бедных элементами питания почвах целесообразно высевать кормовые укосные сорта, формирующие большую массу и обладающие хорошей способностью к симбиозу с азотфиксирующими микроорганизмами почвы</w:t>
      </w:r>
      <w:r w:rsidR="009464B8" w:rsidRPr="009464B8">
        <w:rPr>
          <w:rStyle w:val="FontStyle13"/>
          <w:color w:val="000000"/>
          <w:sz w:val="28"/>
          <w:szCs w:val="28"/>
        </w:rPr>
        <w:t xml:space="preserve">. </w:t>
      </w:r>
      <w:r w:rsidRPr="009464B8">
        <w:rPr>
          <w:rStyle w:val="FontStyle13"/>
          <w:color w:val="000000"/>
          <w:sz w:val="28"/>
          <w:szCs w:val="28"/>
        </w:rPr>
        <w:t>На огородных среднеокультуренных участках можно также использовать для целей сидерации зеленую массу овощных сортов гороха после сбора зеленых лопаток или горошка</w:t>
      </w:r>
      <w:r w:rsidR="009464B8" w:rsidRPr="009464B8">
        <w:rPr>
          <w:rStyle w:val="FontStyle13"/>
          <w:color w:val="000000"/>
          <w:sz w:val="28"/>
          <w:szCs w:val="28"/>
        </w:rPr>
        <w:t>.</w:t>
      </w:r>
    </w:p>
    <w:p w:rsidR="009464B8" w:rsidRDefault="00363D89" w:rsidP="009464B8">
      <w:pPr>
        <w:rPr>
          <w:rStyle w:val="FontStyle13"/>
          <w:color w:val="000000"/>
          <w:sz w:val="28"/>
          <w:szCs w:val="28"/>
        </w:rPr>
      </w:pPr>
      <w:r w:rsidRPr="009464B8">
        <w:rPr>
          <w:rStyle w:val="FontStyle13"/>
          <w:color w:val="000000"/>
          <w:sz w:val="28"/>
          <w:szCs w:val="28"/>
        </w:rPr>
        <w:t>Весной горох высевают в самые ранние сроки</w:t>
      </w:r>
      <w:r w:rsidR="009464B8" w:rsidRPr="009464B8">
        <w:rPr>
          <w:rStyle w:val="FontStyle13"/>
          <w:color w:val="000000"/>
          <w:sz w:val="28"/>
          <w:szCs w:val="28"/>
        </w:rPr>
        <w:t xml:space="preserve"> - </w:t>
      </w:r>
      <w:r w:rsidRPr="009464B8">
        <w:rPr>
          <w:rStyle w:val="FontStyle13"/>
          <w:color w:val="000000"/>
          <w:sz w:val="28"/>
          <w:szCs w:val="28"/>
        </w:rPr>
        <w:t>в первую декаду мая в северо-западных и восточных областях, а в центральных и южных регионах не позднее середины</w:t>
      </w:r>
      <w:r w:rsidR="009464B8" w:rsidRPr="009464B8">
        <w:rPr>
          <w:rStyle w:val="FontStyle13"/>
          <w:color w:val="000000"/>
          <w:sz w:val="28"/>
          <w:szCs w:val="28"/>
        </w:rPr>
        <w:t xml:space="preserve"> - </w:t>
      </w:r>
      <w:r w:rsidRPr="009464B8">
        <w:rPr>
          <w:rStyle w:val="FontStyle13"/>
          <w:color w:val="000000"/>
          <w:sz w:val="28"/>
          <w:szCs w:val="28"/>
        </w:rPr>
        <w:t>конца апреля</w:t>
      </w:r>
      <w:r w:rsidR="009464B8" w:rsidRPr="009464B8">
        <w:rPr>
          <w:rStyle w:val="FontStyle13"/>
          <w:color w:val="000000"/>
          <w:sz w:val="28"/>
          <w:szCs w:val="28"/>
        </w:rPr>
        <w:t xml:space="preserve">. </w:t>
      </w:r>
      <w:r w:rsidRPr="009464B8">
        <w:rPr>
          <w:rStyle w:val="FontStyle13"/>
          <w:color w:val="000000"/>
          <w:sz w:val="28"/>
          <w:szCs w:val="28"/>
        </w:rPr>
        <w:t>Под весеннюю мелкую перекопку</w:t>
      </w:r>
      <w:r w:rsidR="009464B8">
        <w:rPr>
          <w:rStyle w:val="FontStyle13"/>
          <w:color w:val="000000"/>
          <w:sz w:val="28"/>
          <w:szCs w:val="28"/>
        </w:rPr>
        <w:t xml:space="preserve"> (</w:t>
      </w:r>
      <w:r w:rsidRPr="009464B8">
        <w:rPr>
          <w:rStyle w:val="FontStyle13"/>
          <w:color w:val="000000"/>
          <w:sz w:val="28"/>
          <w:szCs w:val="28"/>
        </w:rPr>
        <w:t>на 12</w:t>
      </w:r>
      <w:r w:rsidR="009464B8" w:rsidRPr="009464B8">
        <w:rPr>
          <w:rStyle w:val="FontStyle13"/>
          <w:color w:val="000000"/>
          <w:sz w:val="28"/>
          <w:szCs w:val="28"/>
        </w:rPr>
        <w:t>-</w:t>
      </w:r>
      <w:r w:rsidRPr="009464B8">
        <w:rPr>
          <w:rStyle w:val="FontStyle13"/>
          <w:color w:val="000000"/>
          <w:sz w:val="28"/>
          <w:szCs w:val="28"/>
        </w:rPr>
        <w:t>15 см</w:t>
      </w:r>
      <w:r w:rsidR="009464B8" w:rsidRPr="009464B8">
        <w:rPr>
          <w:rStyle w:val="FontStyle13"/>
          <w:color w:val="000000"/>
          <w:sz w:val="28"/>
          <w:szCs w:val="28"/>
        </w:rPr>
        <w:t xml:space="preserve">) </w:t>
      </w:r>
      <w:r w:rsidRPr="009464B8">
        <w:rPr>
          <w:rStyle w:val="FontStyle13"/>
          <w:color w:val="000000"/>
          <w:sz w:val="28"/>
          <w:szCs w:val="28"/>
        </w:rPr>
        <w:t>или рыхление на глубину 6</w:t>
      </w:r>
      <w:r w:rsidR="009464B8" w:rsidRPr="009464B8">
        <w:rPr>
          <w:rStyle w:val="FontStyle13"/>
          <w:color w:val="000000"/>
          <w:sz w:val="28"/>
          <w:szCs w:val="28"/>
        </w:rPr>
        <w:t>-</w:t>
      </w:r>
      <w:r w:rsidRPr="009464B8">
        <w:rPr>
          <w:rStyle w:val="FontStyle13"/>
          <w:color w:val="000000"/>
          <w:sz w:val="28"/>
          <w:szCs w:val="28"/>
        </w:rPr>
        <w:t>8 см на бедных почвах можно внести стартовые дозы азотных удобрений из расчета 5</w:t>
      </w:r>
      <w:r w:rsidR="009464B8" w:rsidRPr="009464B8">
        <w:rPr>
          <w:rStyle w:val="FontStyle13"/>
          <w:color w:val="000000"/>
          <w:sz w:val="28"/>
          <w:szCs w:val="28"/>
        </w:rPr>
        <w:t>-</w:t>
      </w:r>
      <w:r w:rsidRPr="009464B8">
        <w:rPr>
          <w:rStyle w:val="FontStyle13"/>
          <w:color w:val="000000"/>
          <w:sz w:val="28"/>
          <w:szCs w:val="28"/>
        </w:rPr>
        <w:t>8 г аммиачной селитры или 10</w:t>
      </w:r>
      <w:r w:rsidR="009464B8" w:rsidRPr="009464B8">
        <w:rPr>
          <w:rStyle w:val="FontStyle13"/>
          <w:color w:val="000000"/>
          <w:sz w:val="28"/>
          <w:szCs w:val="28"/>
        </w:rPr>
        <w:t>-</w:t>
      </w:r>
      <w:r w:rsidRPr="009464B8">
        <w:rPr>
          <w:rStyle w:val="FontStyle13"/>
          <w:color w:val="000000"/>
          <w:sz w:val="28"/>
          <w:szCs w:val="28"/>
        </w:rPr>
        <w:t>15 г сульфата аммония на 1 м</w:t>
      </w:r>
      <w:r w:rsidRPr="009464B8">
        <w:rPr>
          <w:rStyle w:val="FontStyle13"/>
          <w:color w:val="000000"/>
          <w:sz w:val="28"/>
          <w:szCs w:val="28"/>
          <w:vertAlign w:val="superscript"/>
        </w:rPr>
        <w:t>2</w:t>
      </w:r>
      <w:r w:rsidR="009464B8" w:rsidRPr="009464B8">
        <w:rPr>
          <w:rStyle w:val="FontStyle13"/>
          <w:color w:val="000000"/>
          <w:sz w:val="28"/>
          <w:szCs w:val="28"/>
        </w:rPr>
        <w:t xml:space="preserve">. </w:t>
      </w:r>
      <w:r w:rsidRPr="009464B8">
        <w:rPr>
          <w:rStyle w:val="FontStyle13"/>
          <w:color w:val="000000"/>
          <w:sz w:val="28"/>
          <w:szCs w:val="28"/>
        </w:rPr>
        <w:t>На легких и торфянистых почвах можно не перекапывать, а ограничиться одним-двумя рыхлениями</w:t>
      </w:r>
      <w:r w:rsidR="009464B8" w:rsidRPr="009464B8">
        <w:rPr>
          <w:rStyle w:val="FontStyle13"/>
          <w:color w:val="000000"/>
          <w:sz w:val="28"/>
          <w:szCs w:val="28"/>
        </w:rPr>
        <w:t xml:space="preserve">. </w:t>
      </w:r>
      <w:r w:rsidRPr="009464B8">
        <w:rPr>
          <w:rStyle w:val="FontStyle13"/>
          <w:color w:val="000000"/>
          <w:sz w:val="28"/>
          <w:szCs w:val="28"/>
        </w:rPr>
        <w:t>Наилучший способ посева гороха для сидерации</w:t>
      </w:r>
      <w:r w:rsidR="009464B8" w:rsidRPr="009464B8">
        <w:rPr>
          <w:rStyle w:val="FontStyle13"/>
          <w:color w:val="000000"/>
          <w:sz w:val="28"/>
          <w:szCs w:val="28"/>
        </w:rPr>
        <w:t xml:space="preserve"> - </w:t>
      </w:r>
      <w:r w:rsidRPr="009464B8">
        <w:rPr>
          <w:rStyle w:val="FontStyle13"/>
          <w:color w:val="000000"/>
          <w:sz w:val="28"/>
          <w:szCs w:val="28"/>
        </w:rPr>
        <w:t>сплошной рядовой, с расстоянием между рядками 15</w:t>
      </w:r>
      <w:r w:rsidR="009464B8" w:rsidRPr="009464B8">
        <w:rPr>
          <w:rStyle w:val="FontStyle13"/>
          <w:color w:val="000000"/>
          <w:sz w:val="28"/>
          <w:szCs w:val="28"/>
        </w:rPr>
        <w:t>-</w:t>
      </w:r>
      <w:r w:rsidRPr="009464B8">
        <w:rPr>
          <w:rStyle w:val="FontStyle13"/>
          <w:color w:val="000000"/>
          <w:sz w:val="28"/>
          <w:szCs w:val="28"/>
        </w:rPr>
        <w:t>20 см, в ряду</w:t>
      </w:r>
      <w:r w:rsidR="009464B8" w:rsidRPr="009464B8">
        <w:rPr>
          <w:rStyle w:val="FontStyle13"/>
          <w:color w:val="000000"/>
          <w:sz w:val="28"/>
          <w:szCs w:val="28"/>
        </w:rPr>
        <w:t xml:space="preserve"> - </w:t>
      </w:r>
      <w:r w:rsidRPr="009464B8">
        <w:rPr>
          <w:rStyle w:val="FontStyle13"/>
          <w:color w:val="000000"/>
          <w:sz w:val="28"/>
          <w:szCs w:val="28"/>
        </w:rPr>
        <w:t>5</w:t>
      </w:r>
      <w:r w:rsidR="009464B8" w:rsidRPr="009464B8">
        <w:rPr>
          <w:rStyle w:val="FontStyle13"/>
          <w:color w:val="000000"/>
          <w:sz w:val="28"/>
          <w:szCs w:val="28"/>
        </w:rPr>
        <w:t>-</w:t>
      </w:r>
      <w:r w:rsidRPr="009464B8">
        <w:rPr>
          <w:rStyle w:val="FontStyle13"/>
          <w:color w:val="000000"/>
          <w:sz w:val="28"/>
          <w:szCs w:val="28"/>
        </w:rPr>
        <w:t>10 см</w:t>
      </w:r>
      <w:r w:rsidR="009464B8" w:rsidRPr="009464B8">
        <w:rPr>
          <w:rStyle w:val="FontStyle13"/>
          <w:color w:val="000000"/>
          <w:sz w:val="28"/>
          <w:szCs w:val="28"/>
        </w:rPr>
        <w:t xml:space="preserve">. </w:t>
      </w:r>
      <w:r w:rsidRPr="009464B8">
        <w:rPr>
          <w:rStyle w:val="FontStyle13"/>
          <w:color w:val="000000"/>
          <w:sz w:val="28"/>
          <w:szCs w:val="28"/>
        </w:rPr>
        <w:t>Для овощных лущильных Горохов рекомендуется ленточный двустрочный, а для сахарных</w:t>
      </w:r>
      <w:r w:rsidR="00D26AB2">
        <w:rPr>
          <w:rStyle w:val="FontStyle13"/>
          <w:color w:val="000000"/>
          <w:sz w:val="28"/>
          <w:szCs w:val="28"/>
        </w:rPr>
        <w:t xml:space="preserve"> – </w:t>
      </w:r>
      <w:r w:rsidRPr="009464B8">
        <w:rPr>
          <w:rStyle w:val="FontStyle13"/>
          <w:color w:val="000000"/>
          <w:sz w:val="28"/>
          <w:szCs w:val="28"/>
        </w:rPr>
        <w:t>четырехстрочный посев с расстоянием между лентами 50</w:t>
      </w:r>
      <w:r w:rsidR="009464B8" w:rsidRPr="009464B8">
        <w:rPr>
          <w:rStyle w:val="FontStyle13"/>
          <w:color w:val="000000"/>
          <w:sz w:val="28"/>
          <w:szCs w:val="28"/>
        </w:rPr>
        <w:t>-</w:t>
      </w:r>
      <w:r w:rsidRPr="009464B8">
        <w:rPr>
          <w:rStyle w:val="FontStyle13"/>
          <w:color w:val="000000"/>
          <w:sz w:val="28"/>
          <w:szCs w:val="28"/>
        </w:rPr>
        <w:t>60 см, между рядками 15</w:t>
      </w:r>
      <w:r w:rsidR="009464B8" w:rsidRPr="009464B8">
        <w:rPr>
          <w:rStyle w:val="FontStyle13"/>
          <w:color w:val="000000"/>
          <w:sz w:val="28"/>
          <w:szCs w:val="28"/>
        </w:rPr>
        <w:t>-</w:t>
      </w:r>
      <w:r w:rsidRPr="009464B8">
        <w:rPr>
          <w:rStyle w:val="FontStyle13"/>
          <w:color w:val="000000"/>
          <w:sz w:val="28"/>
          <w:szCs w:val="28"/>
        </w:rPr>
        <w:t>20 см</w:t>
      </w:r>
      <w:r w:rsidR="009464B8" w:rsidRPr="009464B8">
        <w:rPr>
          <w:rStyle w:val="FontStyle13"/>
          <w:color w:val="000000"/>
          <w:sz w:val="28"/>
          <w:szCs w:val="28"/>
        </w:rPr>
        <w:t xml:space="preserve">. </w:t>
      </w:r>
      <w:r w:rsidRPr="009464B8">
        <w:rPr>
          <w:rStyle w:val="FontStyle13"/>
          <w:color w:val="000000"/>
          <w:sz w:val="28"/>
          <w:szCs w:val="28"/>
        </w:rPr>
        <w:t>Глубина заделки семян на легких почвах 5</w:t>
      </w:r>
      <w:r w:rsidR="009464B8" w:rsidRPr="009464B8">
        <w:rPr>
          <w:rStyle w:val="FontStyle13"/>
          <w:color w:val="000000"/>
          <w:sz w:val="28"/>
          <w:szCs w:val="28"/>
        </w:rPr>
        <w:t>-</w:t>
      </w:r>
      <w:r w:rsidRPr="009464B8">
        <w:rPr>
          <w:rStyle w:val="FontStyle13"/>
          <w:color w:val="000000"/>
          <w:sz w:val="28"/>
          <w:szCs w:val="28"/>
        </w:rPr>
        <w:t>6 см, на средних суглинках 3</w:t>
      </w:r>
      <w:r w:rsidR="009464B8" w:rsidRPr="009464B8">
        <w:rPr>
          <w:rStyle w:val="FontStyle13"/>
          <w:color w:val="000000"/>
          <w:sz w:val="28"/>
          <w:szCs w:val="28"/>
        </w:rPr>
        <w:t>-</w:t>
      </w:r>
      <w:r w:rsidRPr="009464B8">
        <w:rPr>
          <w:rStyle w:val="FontStyle13"/>
          <w:color w:val="000000"/>
          <w:sz w:val="28"/>
          <w:szCs w:val="28"/>
        </w:rPr>
        <w:t>4 см</w:t>
      </w:r>
      <w:r w:rsidR="009464B8" w:rsidRPr="009464B8">
        <w:rPr>
          <w:rStyle w:val="FontStyle13"/>
          <w:color w:val="000000"/>
          <w:sz w:val="28"/>
          <w:szCs w:val="28"/>
        </w:rPr>
        <w:t>.</w:t>
      </w:r>
    </w:p>
    <w:p w:rsidR="009464B8" w:rsidRDefault="00363D89" w:rsidP="009464B8">
      <w:pPr>
        <w:rPr>
          <w:rStyle w:val="FontStyle13"/>
          <w:color w:val="000000"/>
          <w:sz w:val="28"/>
          <w:szCs w:val="28"/>
        </w:rPr>
      </w:pPr>
      <w:r w:rsidRPr="009464B8">
        <w:rPr>
          <w:rStyle w:val="FontStyle13"/>
          <w:color w:val="000000"/>
          <w:sz w:val="28"/>
          <w:szCs w:val="28"/>
        </w:rPr>
        <w:t xml:space="preserve">После посева на </w:t>
      </w:r>
      <w:r w:rsidR="00D26AB2">
        <w:rPr>
          <w:rStyle w:val="FontStyle13"/>
          <w:color w:val="000000"/>
          <w:sz w:val="28"/>
          <w:szCs w:val="28"/>
        </w:rPr>
        <w:t>легких почвах целесообразно при</w:t>
      </w:r>
      <w:r w:rsidRPr="009464B8">
        <w:rPr>
          <w:rStyle w:val="FontStyle13"/>
          <w:color w:val="000000"/>
          <w:sz w:val="28"/>
          <w:szCs w:val="28"/>
        </w:rPr>
        <w:t>катывание почвы легким каточком, особенно в условиях засушливой весны, для уменьшения испарения влаги из почвы и более плотного ее соприкосновения с семенами</w:t>
      </w:r>
      <w:r w:rsidR="009464B8" w:rsidRPr="009464B8">
        <w:rPr>
          <w:rStyle w:val="FontStyle13"/>
          <w:color w:val="000000"/>
          <w:sz w:val="28"/>
          <w:szCs w:val="28"/>
        </w:rPr>
        <w:t xml:space="preserve">. </w:t>
      </w:r>
      <w:r w:rsidRPr="009464B8">
        <w:rPr>
          <w:rStyle w:val="FontStyle13"/>
          <w:color w:val="000000"/>
          <w:sz w:val="28"/>
          <w:szCs w:val="28"/>
        </w:rPr>
        <w:t>При отсутствии каточка можно слегка уплотнить почву, прихлопывая лопатой</w:t>
      </w:r>
      <w:r w:rsidR="009464B8" w:rsidRPr="009464B8">
        <w:rPr>
          <w:rStyle w:val="FontStyle13"/>
          <w:color w:val="000000"/>
          <w:sz w:val="28"/>
          <w:szCs w:val="28"/>
        </w:rPr>
        <w:t xml:space="preserve">. </w:t>
      </w:r>
      <w:r w:rsidRPr="009464B8">
        <w:rPr>
          <w:rStyle w:val="FontStyle13"/>
          <w:color w:val="000000"/>
          <w:sz w:val="28"/>
          <w:szCs w:val="28"/>
        </w:rPr>
        <w:t>При недостатке влаги в почве в засушливых условиях перед посевом семена целесообразно замочить в воде с добавлением нескольких кристалликов перманганата калия</w:t>
      </w:r>
      <w:r w:rsidR="009464B8">
        <w:rPr>
          <w:rStyle w:val="FontStyle13"/>
          <w:color w:val="000000"/>
          <w:sz w:val="28"/>
          <w:szCs w:val="28"/>
        </w:rPr>
        <w:t xml:space="preserve"> (</w:t>
      </w:r>
      <w:r w:rsidRPr="009464B8">
        <w:rPr>
          <w:rStyle w:val="FontStyle13"/>
          <w:color w:val="000000"/>
          <w:sz w:val="28"/>
          <w:szCs w:val="28"/>
        </w:rPr>
        <w:t>для их обеззараживания</w:t>
      </w:r>
      <w:r w:rsidR="009464B8" w:rsidRPr="009464B8">
        <w:rPr>
          <w:rStyle w:val="FontStyle13"/>
          <w:color w:val="000000"/>
          <w:sz w:val="28"/>
          <w:szCs w:val="28"/>
        </w:rPr>
        <w:t xml:space="preserve">) </w:t>
      </w:r>
      <w:r w:rsidRPr="009464B8">
        <w:rPr>
          <w:rStyle w:val="FontStyle13"/>
          <w:color w:val="000000"/>
          <w:sz w:val="28"/>
          <w:szCs w:val="28"/>
        </w:rPr>
        <w:t>в течение 12 ч до набухания семян</w:t>
      </w:r>
      <w:r w:rsidR="009464B8" w:rsidRPr="009464B8">
        <w:rPr>
          <w:rStyle w:val="FontStyle13"/>
          <w:color w:val="000000"/>
          <w:sz w:val="28"/>
          <w:szCs w:val="28"/>
        </w:rPr>
        <w:t xml:space="preserve">. </w:t>
      </w:r>
      <w:r w:rsidRPr="009464B8">
        <w:rPr>
          <w:rStyle w:val="FontStyle13"/>
          <w:color w:val="000000"/>
          <w:sz w:val="28"/>
          <w:szCs w:val="28"/>
        </w:rPr>
        <w:t>Норма высева при посеве мелкосемянных кормовых сортов в чистом виде</w:t>
      </w:r>
      <w:r w:rsidR="009464B8" w:rsidRPr="009464B8">
        <w:rPr>
          <w:rStyle w:val="FontStyle13"/>
          <w:color w:val="000000"/>
          <w:sz w:val="28"/>
          <w:szCs w:val="28"/>
        </w:rPr>
        <w:t xml:space="preserve"> - </w:t>
      </w:r>
      <w:r w:rsidRPr="009464B8">
        <w:rPr>
          <w:rStyle w:val="FontStyle13"/>
          <w:color w:val="000000"/>
          <w:sz w:val="28"/>
          <w:szCs w:val="28"/>
        </w:rPr>
        <w:t>13</w:t>
      </w:r>
      <w:r w:rsidR="009464B8" w:rsidRPr="009464B8">
        <w:rPr>
          <w:rStyle w:val="FontStyle13"/>
          <w:color w:val="000000"/>
          <w:sz w:val="28"/>
          <w:szCs w:val="28"/>
        </w:rPr>
        <w:t>-</w:t>
      </w:r>
      <w:r w:rsidRPr="009464B8">
        <w:rPr>
          <w:rStyle w:val="FontStyle13"/>
          <w:color w:val="000000"/>
          <w:sz w:val="28"/>
          <w:szCs w:val="28"/>
        </w:rPr>
        <w:t>16 г на 1 м</w:t>
      </w:r>
      <w:r w:rsidRPr="009464B8">
        <w:rPr>
          <w:rStyle w:val="FontStyle13"/>
          <w:color w:val="000000"/>
          <w:sz w:val="28"/>
          <w:szCs w:val="28"/>
          <w:vertAlign w:val="superscript"/>
        </w:rPr>
        <w:t>2</w:t>
      </w:r>
      <w:r w:rsidR="009464B8" w:rsidRPr="009464B8">
        <w:rPr>
          <w:rStyle w:val="FontStyle13"/>
          <w:color w:val="000000"/>
          <w:sz w:val="28"/>
          <w:szCs w:val="28"/>
        </w:rPr>
        <w:t xml:space="preserve">. </w:t>
      </w:r>
      <w:r w:rsidRPr="009464B8">
        <w:rPr>
          <w:rStyle w:val="FontStyle13"/>
          <w:color w:val="000000"/>
          <w:sz w:val="28"/>
          <w:szCs w:val="28"/>
        </w:rPr>
        <w:t>Для овощного и зерновых сортов масса высеваемых семян может увеличиваться до 17</w:t>
      </w:r>
      <w:r w:rsidR="009464B8" w:rsidRPr="009464B8">
        <w:rPr>
          <w:rStyle w:val="FontStyle13"/>
          <w:color w:val="000000"/>
          <w:sz w:val="28"/>
          <w:szCs w:val="28"/>
        </w:rPr>
        <w:t>-</w:t>
      </w:r>
      <w:r w:rsidRPr="009464B8">
        <w:rPr>
          <w:rStyle w:val="FontStyle13"/>
          <w:color w:val="000000"/>
          <w:sz w:val="28"/>
          <w:szCs w:val="28"/>
        </w:rPr>
        <w:t>20 г по причине более крупных размеров семян</w:t>
      </w:r>
      <w:r w:rsidR="009464B8" w:rsidRPr="009464B8">
        <w:rPr>
          <w:rStyle w:val="FontStyle13"/>
          <w:color w:val="000000"/>
          <w:sz w:val="28"/>
          <w:szCs w:val="28"/>
        </w:rPr>
        <w:t xml:space="preserve">. </w:t>
      </w:r>
      <w:r w:rsidRPr="009464B8">
        <w:rPr>
          <w:rStyle w:val="FontStyle13"/>
          <w:color w:val="000000"/>
          <w:sz w:val="28"/>
          <w:szCs w:val="28"/>
        </w:rPr>
        <w:t>На 1 м</w:t>
      </w:r>
      <w:r w:rsidRPr="009464B8">
        <w:rPr>
          <w:rStyle w:val="FontStyle13"/>
          <w:color w:val="000000"/>
          <w:sz w:val="28"/>
          <w:szCs w:val="28"/>
          <w:vertAlign w:val="superscript"/>
        </w:rPr>
        <w:t>2</w:t>
      </w:r>
      <w:r w:rsidRPr="009464B8">
        <w:rPr>
          <w:rStyle w:val="FontStyle13"/>
          <w:color w:val="000000"/>
          <w:sz w:val="28"/>
          <w:szCs w:val="28"/>
        </w:rPr>
        <w:t xml:space="preserve"> высевают примерно 60</w:t>
      </w:r>
      <w:r w:rsidR="009464B8" w:rsidRPr="009464B8">
        <w:rPr>
          <w:rStyle w:val="FontStyle13"/>
          <w:color w:val="000000"/>
          <w:sz w:val="28"/>
          <w:szCs w:val="28"/>
        </w:rPr>
        <w:t>-</w:t>
      </w:r>
      <w:r w:rsidRPr="009464B8">
        <w:rPr>
          <w:rStyle w:val="FontStyle13"/>
          <w:color w:val="000000"/>
          <w:sz w:val="28"/>
          <w:szCs w:val="28"/>
        </w:rPr>
        <w:t>100 семян в зависимости от сорта и всхожести</w:t>
      </w:r>
      <w:r w:rsidR="009464B8">
        <w:rPr>
          <w:rStyle w:val="FontStyle13"/>
          <w:color w:val="000000"/>
          <w:sz w:val="28"/>
          <w:szCs w:val="28"/>
        </w:rPr>
        <w:t xml:space="preserve"> (</w:t>
      </w:r>
      <w:r w:rsidRPr="009464B8">
        <w:rPr>
          <w:rStyle w:val="FontStyle13"/>
          <w:color w:val="000000"/>
          <w:sz w:val="28"/>
          <w:szCs w:val="28"/>
        </w:rPr>
        <w:t>она должна быть не менее 80</w:t>
      </w:r>
      <w:r w:rsidR="009464B8" w:rsidRPr="009464B8">
        <w:rPr>
          <w:rStyle w:val="FontStyle13"/>
          <w:color w:val="000000"/>
          <w:sz w:val="28"/>
          <w:szCs w:val="28"/>
        </w:rPr>
        <w:t>%)</w:t>
      </w:r>
    </w:p>
    <w:p w:rsidR="009464B8" w:rsidRDefault="00363D89" w:rsidP="009464B8">
      <w:pPr>
        <w:rPr>
          <w:rStyle w:val="FontStyle13"/>
          <w:color w:val="000000"/>
          <w:sz w:val="28"/>
          <w:szCs w:val="28"/>
        </w:rPr>
      </w:pPr>
      <w:r w:rsidRPr="009464B8">
        <w:rPr>
          <w:rStyle w:val="FontStyle13"/>
          <w:color w:val="000000"/>
          <w:sz w:val="28"/>
          <w:szCs w:val="28"/>
        </w:rPr>
        <w:t>Горох для использования в качестве удобрения можно высевать в чистом виде и в смеси с зерновыми, крестоцветными бобовыми и другими культурами</w:t>
      </w:r>
      <w:r w:rsidR="009464B8" w:rsidRPr="009464B8">
        <w:rPr>
          <w:rStyle w:val="FontStyle13"/>
          <w:color w:val="000000"/>
          <w:sz w:val="28"/>
          <w:szCs w:val="28"/>
        </w:rPr>
        <w:t xml:space="preserve">. </w:t>
      </w:r>
      <w:r w:rsidRPr="009464B8">
        <w:rPr>
          <w:rStyle w:val="FontStyle13"/>
          <w:color w:val="000000"/>
          <w:sz w:val="28"/>
          <w:szCs w:val="28"/>
        </w:rPr>
        <w:t>Так, на песчаных почвах его можно возделывать на зеленое удобрение в смеси с люпином, при этом урожайность зеленой массы смеси увеличивается в 1,5 раза по сравнению с посевом одного люпина</w:t>
      </w:r>
      <w:r w:rsidR="009464B8" w:rsidRPr="009464B8">
        <w:rPr>
          <w:rStyle w:val="FontStyle13"/>
          <w:color w:val="000000"/>
          <w:sz w:val="28"/>
          <w:szCs w:val="28"/>
        </w:rPr>
        <w:t xml:space="preserve">. </w:t>
      </w:r>
      <w:r w:rsidRPr="009464B8">
        <w:rPr>
          <w:rStyle w:val="FontStyle13"/>
          <w:color w:val="000000"/>
          <w:sz w:val="28"/>
          <w:szCs w:val="28"/>
        </w:rPr>
        <w:t>На карбонатных и тяжелых суглинках</w:t>
      </w:r>
      <w:r w:rsidR="00D26AB2">
        <w:rPr>
          <w:rStyle w:val="FontStyle13"/>
          <w:color w:val="000000"/>
          <w:sz w:val="28"/>
          <w:szCs w:val="28"/>
        </w:rPr>
        <w:t xml:space="preserve"> применима смесь гороха с мелко</w:t>
      </w:r>
      <w:r w:rsidRPr="009464B8">
        <w:rPr>
          <w:rStyle w:val="FontStyle13"/>
          <w:color w:val="000000"/>
          <w:sz w:val="28"/>
          <w:szCs w:val="28"/>
        </w:rPr>
        <w:t>семянными конскими бобами</w:t>
      </w:r>
      <w:r w:rsidR="009464B8" w:rsidRPr="009464B8">
        <w:rPr>
          <w:rStyle w:val="FontStyle13"/>
          <w:color w:val="000000"/>
          <w:sz w:val="28"/>
          <w:szCs w:val="28"/>
        </w:rPr>
        <w:t xml:space="preserve">. </w:t>
      </w:r>
      <w:r w:rsidRPr="009464B8">
        <w:rPr>
          <w:rStyle w:val="FontStyle13"/>
          <w:color w:val="000000"/>
          <w:sz w:val="28"/>
          <w:szCs w:val="28"/>
        </w:rPr>
        <w:t>На 1 м</w:t>
      </w:r>
      <w:r w:rsidRPr="009464B8">
        <w:rPr>
          <w:rStyle w:val="FontStyle13"/>
          <w:color w:val="000000"/>
          <w:sz w:val="28"/>
          <w:szCs w:val="28"/>
          <w:vertAlign w:val="superscript"/>
        </w:rPr>
        <w:t>2</w:t>
      </w:r>
      <w:r w:rsidRPr="009464B8">
        <w:rPr>
          <w:rStyle w:val="FontStyle13"/>
          <w:color w:val="000000"/>
          <w:sz w:val="28"/>
          <w:szCs w:val="28"/>
        </w:rPr>
        <w:t xml:space="preserve"> высевают 60 семян гороха и примерно 30 семян бобов, а по массе в равных соотношениях</w:t>
      </w:r>
      <w:r w:rsidR="00D26AB2">
        <w:rPr>
          <w:rStyle w:val="FontStyle13"/>
          <w:color w:val="000000"/>
          <w:sz w:val="28"/>
          <w:szCs w:val="28"/>
        </w:rPr>
        <w:t xml:space="preserve"> </w:t>
      </w:r>
      <w:r w:rsidR="009464B8" w:rsidRPr="009464B8">
        <w:rPr>
          <w:rStyle w:val="FontStyle13"/>
          <w:color w:val="000000"/>
          <w:sz w:val="28"/>
          <w:szCs w:val="28"/>
        </w:rPr>
        <w:t>-</w:t>
      </w:r>
      <w:r w:rsidR="00D26AB2">
        <w:rPr>
          <w:rStyle w:val="FontStyle13"/>
          <w:color w:val="000000"/>
          <w:sz w:val="28"/>
          <w:szCs w:val="28"/>
        </w:rPr>
        <w:t xml:space="preserve"> </w:t>
      </w:r>
      <w:r w:rsidRPr="009464B8">
        <w:rPr>
          <w:rStyle w:val="FontStyle13"/>
          <w:color w:val="000000"/>
          <w:sz w:val="28"/>
          <w:szCs w:val="28"/>
        </w:rPr>
        <w:t>по 25</w:t>
      </w:r>
      <w:r w:rsidR="009464B8" w:rsidRPr="009464B8">
        <w:rPr>
          <w:rStyle w:val="FontStyle13"/>
          <w:color w:val="000000"/>
          <w:sz w:val="28"/>
          <w:szCs w:val="28"/>
        </w:rPr>
        <w:t>-</w:t>
      </w:r>
      <w:r w:rsidRPr="009464B8">
        <w:rPr>
          <w:rStyle w:val="FontStyle13"/>
          <w:color w:val="000000"/>
          <w:sz w:val="28"/>
          <w:szCs w:val="28"/>
        </w:rPr>
        <w:t>30 г каждой культуры</w:t>
      </w:r>
      <w:r w:rsidR="009464B8" w:rsidRPr="009464B8">
        <w:rPr>
          <w:rStyle w:val="FontStyle13"/>
          <w:color w:val="000000"/>
          <w:sz w:val="28"/>
          <w:szCs w:val="28"/>
        </w:rPr>
        <w:t>.</w:t>
      </w:r>
    </w:p>
    <w:p w:rsidR="009464B8" w:rsidRDefault="00363D89" w:rsidP="009464B8">
      <w:pPr>
        <w:rPr>
          <w:rStyle w:val="FontStyle13"/>
          <w:color w:val="000000"/>
          <w:sz w:val="28"/>
          <w:szCs w:val="28"/>
        </w:rPr>
      </w:pPr>
      <w:r w:rsidRPr="009464B8">
        <w:rPr>
          <w:rStyle w:val="FontStyle13"/>
          <w:color w:val="000000"/>
          <w:sz w:val="28"/>
          <w:szCs w:val="28"/>
        </w:rPr>
        <w:t>При возделывании на укос в смеси с овсом для последующей заделки зеленых стерневых остатков в почву требуется 13</w:t>
      </w:r>
      <w:r w:rsidR="009464B8" w:rsidRPr="009464B8">
        <w:rPr>
          <w:rStyle w:val="FontStyle13"/>
          <w:color w:val="000000"/>
          <w:sz w:val="28"/>
          <w:szCs w:val="28"/>
        </w:rPr>
        <w:t>-</w:t>
      </w:r>
      <w:r w:rsidRPr="009464B8">
        <w:rPr>
          <w:rStyle w:val="FontStyle13"/>
          <w:color w:val="000000"/>
          <w:sz w:val="28"/>
          <w:szCs w:val="28"/>
        </w:rPr>
        <w:t>17 г гороха и 7</w:t>
      </w:r>
      <w:r w:rsidR="009464B8" w:rsidRPr="009464B8">
        <w:rPr>
          <w:rStyle w:val="FontStyle13"/>
          <w:color w:val="000000"/>
          <w:sz w:val="28"/>
          <w:szCs w:val="28"/>
        </w:rPr>
        <w:t>-</w:t>
      </w:r>
      <w:r w:rsidRPr="009464B8">
        <w:rPr>
          <w:rStyle w:val="FontStyle13"/>
          <w:color w:val="000000"/>
          <w:sz w:val="28"/>
          <w:szCs w:val="28"/>
        </w:rPr>
        <w:t>8 г овса на 1 м</w:t>
      </w:r>
      <w:r w:rsidRPr="009464B8">
        <w:rPr>
          <w:rStyle w:val="FontStyle13"/>
          <w:color w:val="000000"/>
          <w:sz w:val="28"/>
          <w:szCs w:val="28"/>
          <w:vertAlign w:val="superscript"/>
        </w:rPr>
        <w:t>2</w:t>
      </w:r>
      <w:r w:rsidR="009464B8" w:rsidRPr="009464B8">
        <w:rPr>
          <w:rStyle w:val="FontStyle13"/>
          <w:color w:val="000000"/>
          <w:sz w:val="28"/>
          <w:szCs w:val="28"/>
        </w:rPr>
        <w:t xml:space="preserve">. </w:t>
      </w:r>
      <w:r w:rsidRPr="009464B8">
        <w:rPr>
          <w:rStyle w:val="FontStyle13"/>
          <w:color w:val="000000"/>
          <w:sz w:val="28"/>
          <w:szCs w:val="28"/>
        </w:rPr>
        <w:t>В центральных и ю</w:t>
      </w:r>
      <w:r w:rsidR="00D26AB2">
        <w:rPr>
          <w:rStyle w:val="FontStyle13"/>
          <w:color w:val="000000"/>
          <w:sz w:val="28"/>
          <w:szCs w:val="28"/>
        </w:rPr>
        <w:t>жных областях допустима трехком</w:t>
      </w:r>
      <w:r w:rsidRPr="009464B8">
        <w:rPr>
          <w:rStyle w:val="FontStyle13"/>
          <w:color w:val="000000"/>
          <w:sz w:val="28"/>
          <w:szCs w:val="28"/>
        </w:rPr>
        <w:t>понентная смесь в соотношении</w:t>
      </w:r>
      <w:r w:rsidR="009464B8" w:rsidRPr="009464B8">
        <w:rPr>
          <w:rStyle w:val="FontStyle13"/>
          <w:color w:val="000000"/>
          <w:sz w:val="28"/>
          <w:szCs w:val="28"/>
        </w:rPr>
        <w:t xml:space="preserve">: </w:t>
      </w:r>
      <w:r w:rsidRPr="009464B8">
        <w:rPr>
          <w:rStyle w:val="FontStyle13"/>
          <w:color w:val="000000"/>
          <w:sz w:val="28"/>
          <w:szCs w:val="28"/>
        </w:rPr>
        <w:t>гороха</w:t>
      </w:r>
      <w:r w:rsidR="009464B8" w:rsidRPr="009464B8">
        <w:rPr>
          <w:rStyle w:val="FontStyle13"/>
          <w:color w:val="000000"/>
          <w:sz w:val="28"/>
          <w:szCs w:val="28"/>
        </w:rPr>
        <w:t>-</w:t>
      </w:r>
      <w:r w:rsidRPr="009464B8">
        <w:rPr>
          <w:rStyle w:val="FontStyle13"/>
          <w:color w:val="000000"/>
          <w:sz w:val="28"/>
          <w:szCs w:val="28"/>
        </w:rPr>
        <w:t>8, кукурузы</w:t>
      </w:r>
      <w:r w:rsidR="009464B8" w:rsidRPr="009464B8">
        <w:rPr>
          <w:rStyle w:val="FontStyle13"/>
          <w:color w:val="000000"/>
          <w:sz w:val="28"/>
          <w:szCs w:val="28"/>
        </w:rPr>
        <w:t xml:space="preserve"> - </w:t>
      </w:r>
      <w:r w:rsidRPr="009464B8">
        <w:rPr>
          <w:rStyle w:val="FontStyle13"/>
          <w:color w:val="000000"/>
          <w:sz w:val="28"/>
          <w:szCs w:val="28"/>
        </w:rPr>
        <w:t>5, овса</w:t>
      </w:r>
      <w:r w:rsidR="009464B8" w:rsidRPr="009464B8">
        <w:rPr>
          <w:rStyle w:val="FontStyle13"/>
          <w:color w:val="000000"/>
          <w:sz w:val="28"/>
          <w:szCs w:val="28"/>
        </w:rPr>
        <w:t xml:space="preserve"> - </w:t>
      </w:r>
      <w:r w:rsidRPr="009464B8">
        <w:rPr>
          <w:rStyle w:val="FontStyle13"/>
          <w:color w:val="000000"/>
          <w:sz w:val="28"/>
          <w:szCs w:val="28"/>
        </w:rPr>
        <w:t>10 г на 1 м</w:t>
      </w:r>
      <w:r w:rsidRPr="009464B8">
        <w:rPr>
          <w:rStyle w:val="FontStyle13"/>
          <w:color w:val="000000"/>
          <w:sz w:val="28"/>
          <w:szCs w:val="28"/>
          <w:vertAlign w:val="superscript"/>
        </w:rPr>
        <w:t>2</w:t>
      </w:r>
      <w:r w:rsidR="009464B8" w:rsidRPr="009464B8">
        <w:rPr>
          <w:rStyle w:val="FontStyle13"/>
          <w:color w:val="000000"/>
          <w:sz w:val="28"/>
          <w:szCs w:val="28"/>
        </w:rPr>
        <w:t xml:space="preserve">. </w:t>
      </w:r>
      <w:r w:rsidRPr="009464B8">
        <w:rPr>
          <w:rStyle w:val="FontStyle13"/>
          <w:color w:val="000000"/>
          <w:sz w:val="28"/>
          <w:szCs w:val="28"/>
        </w:rPr>
        <w:t>Заделывать зеленую массу гороха в почву надо примерно через 1,5</w:t>
      </w:r>
      <w:r w:rsidR="009464B8" w:rsidRPr="009464B8">
        <w:rPr>
          <w:rStyle w:val="FontStyle13"/>
          <w:color w:val="000000"/>
          <w:sz w:val="28"/>
          <w:szCs w:val="28"/>
        </w:rPr>
        <w:t>-</w:t>
      </w:r>
      <w:r w:rsidRPr="009464B8">
        <w:rPr>
          <w:rStyle w:val="FontStyle13"/>
          <w:color w:val="000000"/>
          <w:sz w:val="28"/>
          <w:szCs w:val="28"/>
        </w:rPr>
        <w:t>2 мес</w:t>
      </w:r>
      <w:r w:rsidR="00D26AB2">
        <w:rPr>
          <w:rStyle w:val="FontStyle13"/>
          <w:color w:val="000000"/>
          <w:sz w:val="28"/>
          <w:szCs w:val="28"/>
        </w:rPr>
        <w:t>.</w:t>
      </w:r>
      <w:r w:rsidRPr="009464B8">
        <w:rPr>
          <w:rStyle w:val="FontStyle13"/>
          <w:color w:val="000000"/>
          <w:sz w:val="28"/>
          <w:szCs w:val="28"/>
        </w:rPr>
        <w:t xml:space="preserve"> после его посева, когда растения достигнут фазы цветения</w:t>
      </w:r>
      <w:r w:rsidR="009464B8" w:rsidRPr="009464B8">
        <w:rPr>
          <w:rStyle w:val="FontStyle13"/>
          <w:color w:val="000000"/>
          <w:sz w:val="28"/>
          <w:szCs w:val="28"/>
        </w:rPr>
        <w:t xml:space="preserve"> - </w:t>
      </w:r>
      <w:r w:rsidRPr="009464B8">
        <w:rPr>
          <w:rStyle w:val="FontStyle13"/>
          <w:color w:val="000000"/>
          <w:sz w:val="28"/>
          <w:szCs w:val="28"/>
        </w:rPr>
        <w:t>начала образования бобов</w:t>
      </w:r>
      <w:r w:rsidR="009464B8" w:rsidRPr="009464B8">
        <w:rPr>
          <w:rStyle w:val="FontStyle13"/>
          <w:color w:val="000000"/>
          <w:sz w:val="28"/>
          <w:szCs w:val="28"/>
        </w:rPr>
        <w:t xml:space="preserve">. </w:t>
      </w:r>
      <w:r w:rsidRPr="009464B8">
        <w:rPr>
          <w:rStyle w:val="FontStyle13"/>
          <w:color w:val="000000"/>
          <w:sz w:val="28"/>
          <w:szCs w:val="28"/>
        </w:rPr>
        <w:t>В этот период формируется уже достаточное количество зеленой массы, содержащей большое количество белковых веществ и минеральных элементов, которые будут использованы после разложения массы гороха в почве на питание последующих культур</w:t>
      </w:r>
      <w:r w:rsidR="009464B8" w:rsidRPr="009464B8">
        <w:rPr>
          <w:rStyle w:val="FontStyle13"/>
          <w:color w:val="000000"/>
          <w:sz w:val="28"/>
          <w:szCs w:val="28"/>
        </w:rPr>
        <w:t>.</w:t>
      </w:r>
    </w:p>
    <w:p w:rsidR="009464B8" w:rsidRDefault="00363D89" w:rsidP="009464B8">
      <w:pPr>
        <w:rPr>
          <w:rStyle w:val="FontStyle13"/>
          <w:color w:val="000000"/>
          <w:sz w:val="28"/>
          <w:szCs w:val="28"/>
        </w:rPr>
      </w:pPr>
      <w:r w:rsidRPr="009464B8">
        <w:rPr>
          <w:rStyle w:val="FontStyle13"/>
          <w:color w:val="000000"/>
          <w:sz w:val="28"/>
          <w:szCs w:val="28"/>
        </w:rPr>
        <w:t>Вегетативную массу скашивают косами</w:t>
      </w:r>
      <w:r w:rsidR="009464B8">
        <w:rPr>
          <w:rStyle w:val="FontStyle13"/>
          <w:color w:val="000000"/>
          <w:sz w:val="28"/>
          <w:szCs w:val="28"/>
        </w:rPr>
        <w:t xml:space="preserve"> (</w:t>
      </w:r>
      <w:r w:rsidRPr="009464B8">
        <w:rPr>
          <w:rStyle w:val="FontStyle13"/>
          <w:color w:val="000000"/>
          <w:sz w:val="28"/>
          <w:szCs w:val="28"/>
        </w:rPr>
        <w:t>серпами</w:t>
      </w:r>
      <w:r w:rsidR="009464B8" w:rsidRPr="009464B8">
        <w:rPr>
          <w:rStyle w:val="FontStyle13"/>
          <w:color w:val="000000"/>
          <w:sz w:val="28"/>
          <w:szCs w:val="28"/>
        </w:rPr>
        <w:t xml:space="preserve">) </w:t>
      </w:r>
      <w:r w:rsidRPr="009464B8">
        <w:rPr>
          <w:rStyle w:val="FontStyle13"/>
          <w:color w:val="000000"/>
          <w:sz w:val="28"/>
          <w:szCs w:val="28"/>
        </w:rPr>
        <w:t>или моторизованными косилками</w:t>
      </w:r>
      <w:r w:rsidR="009464B8" w:rsidRPr="009464B8">
        <w:rPr>
          <w:rStyle w:val="FontStyle13"/>
          <w:color w:val="000000"/>
          <w:sz w:val="28"/>
          <w:szCs w:val="28"/>
        </w:rPr>
        <w:t xml:space="preserve">. </w:t>
      </w:r>
      <w:r w:rsidRPr="009464B8">
        <w:rPr>
          <w:rStyle w:val="FontStyle13"/>
          <w:color w:val="000000"/>
          <w:sz w:val="28"/>
          <w:szCs w:val="28"/>
        </w:rPr>
        <w:t>Затем скошенную массу равномерно расстилают по площади удобряемого участка, разрезают отточенной лопатой на части</w:t>
      </w:r>
      <w:r w:rsidR="009464B8">
        <w:rPr>
          <w:rStyle w:val="FontStyle13"/>
          <w:color w:val="000000"/>
          <w:sz w:val="28"/>
          <w:szCs w:val="28"/>
        </w:rPr>
        <w:t xml:space="preserve"> (</w:t>
      </w:r>
      <w:r w:rsidRPr="009464B8">
        <w:rPr>
          <w:rStyle w:val="FontStyle13"/>
          <w:color w:val="000000"/>
          <w:sz w:val="28"/>
          <w:szCs w:val="28"/>
        </w:rPr>
        <w:t>около 15</w:t>
      </w:r>
      <w:r w:rsidR="009464B8" w:rsidRPr="009464B8">
        <w:rPr>
          <w:rStyle w:val="FontStyle13"/>
          <w:color w:val="000000"/>
          <w:sz w:val="28"/>
          <w:szCs w:val="28"/>
        </w:rPr>
        <w:t xml:space="preserve"> - </w:t>
      </w:r>
      <w:r w:rsidRPr="009464B8">
        <w:rPr>
          <w:rStyle w:val="FontStyle13"/>
          <w:color w:val="000000"/>
          <w:sz w:val="28"/>
          <w:szCs w:val="28"/>
        </w:rPr>
        <w:t>20 см</w:t>
      </w:r>
      <w:r w:rsidR="009464B8" w:rsidRPr="009464B8">
        <w:rPr>
          <w:rStyle w:val="FontStyle13"/>
          <w:color w:val="000000"/>
          <w:sz w:val="28"/>
          <w:szCs w:val="28"/>
        </w:rPr>
        <w:t xml:space="preserve">) </w:t>
      </w:r>
      <w:r w:rsidRPr="009464B8">
        <w:rPr>
          <w:rStyle w:val="FontStyle13"/>
          <w:color w:val="000000"/>
          <w:sz w:val="28"/>
          <w:szCs w:val="28"/>
        </w:rPr>
        <w:t>и прикатывают каточком</w:t>
      </w:r>
      <w:r w:rsidR="009464B8" w:rsidRPr="009464B8">
        <w:rPr>
          <w:rStyle w:val="FontStyle13"/>
          <w:color w:val="000000"/>
          <w:sz w:val="28"/>
          <w:szCs w:val="28"/>
        </w:rPr>
        <w:t xml:space="preserve">. </w:t>
      </w:r>
      <w:r w:rsidRPr="009464B8">
        <w:rPr>
          <w:rStyle w:val="FontStyle13"/>
          <w:color w:val="000000"/>
          <w:sz w:val="28"/>
          <w:szCs w:val="28"/>
        </w:rPr>
        <w:t>После разрезания и прикатывания растительную массу заделывают в почву на глубину не менее 20</w:t>
      </w:r>
      <w:r w:rsidR="009464B8" w:rsidRPr="009464B8">
        <w:rPr>
          <w:rStyle w:val="FontStyle13"/>
          <w:color w:val="000000"/>
          <w:sz w:val="28"/>
          <w:szCs w:val="28"/>
        </w:rPr>
        <w:t>-</w:t>
      </w:r>
      <w:r w:rsidRPr="009464B8">
        <w:rPr>
          <w:rStyle w:val="FontStyle13"/>
          <w:color w:val="000000"/>
          <w:sz w:val="28"/>
          <w:szCs w:val="28"/>
        </w:rPr>
        <w:t>25 см</w:t>
      </w:r>
      <w:r w:rsidR="009464B8" w:rsidRPr="009464B8">
        <w:rPr>
          <w:rStyle w:val="FontStyle13"/>
          <w:color w:val="000000"/>
          <w:sz w:val="28"/>
          <w:szCs w:val="28"/>
        </w:rPr>
        <w:t xml:space="preserve">. </w:t>
      </w:r>
      <w:r w:rsidRPr="009464B8">
        <w:rPr>
          <w:rStyle w:val="FontStyle13"/>
          <w:color w:val="000000"/>
          <w:sz w:val="28"/>
          <w:szCs w:val="28"/>
        </w:rPr>
        <w:t>При небольшой высоте растений у полукарликовых низкорослых сортов</w:t>
      </w:r>
      <w:r w:rsidR="009464B8">
        <w:rPr>
          <w:rStyle w:val="FontStyle13"/>
          <w:color w:val="000000"/>
          <w:sz w:val="28"/>
          <w:szCs w:val="28"/>
        </w:rPr>
        <w:t xml:space="preserve"> (</w:t>
      </w:r>
      <w:r w:rsidRPr="009464B8">
        <w:rPr>
          <w:rStyle w:val="FontStyle13"/>
          <w:color w:val="000000"/>
          <w:sz w:val="28"/>
          <w:szCs w:val="28"/>
        </w:rPr>
        <w:t>до 70</w:t>
      </w:r>
      <w:r w:rsidR="009464B8" w:rsidRPr="009464B8">
        <w:rPr>
          <w:rStyle w:val="FontStyle13"/>
          <w:color w:val="000000"/>
          <w:sz w:val="28"/>
          <w:szCs w:val="28"/>
        </w:rPr>
        <w:t xml:space="preserve"> - </w:t>
      </w:r>
      <w:r w:rsidRPr="009464B8">
        <w:rPr>
          <w:rStyle w:val="FontStyle13"/>
          <w:color w:val="000000"/>
          <w:sz w:val="28"/>
          <w:szCs w:val="28"/>
        </w:rPr>
        <w:t>80 см</w:t>
      </w:r>
      <w:r w:rsidR="009464B8" w:rsidRPr="009464B8">
        <w:rPr>
          <w:rStyle w:val="FontStyle13"/>
          <w:color w:val="000000"/>
          <w:sz w:val="28"/>
          <w:szCs w:val="28"/>
        </w:rPr>
        <w:t>),</w:t>
      </w:r>
      <w:r w:rsidRPr="009464B8">
        <w:rPr>
          <w:rStyle w:val="FontStyle13"/>
          <w:color w:val="000000"/>
          <w:sz w:val="28"/>
          <w:szCs w:val="28"/>
        </w:rPr>
        <w:t xml:space="preserve"> а также после укоса массы на корм первоначально можно прикатать стерню, а затем разрезать и заделать в почву</w:t>
      </w:r>
      <w:r w:rsidR="009464B8" w:rsidRPr="009464B8">
        <w:rPr>
          <w:rStyle w:val="FontStyle13"/>
          <w:color w:val="000000"/>
          <w:sz w:val="28"/>
          <w:szCs w:val="28"/>
        </w:rPr>
        <w:t xml:space="preserve">. </w:t>
      </w:r>
      <w:r w:rsidRPr="009464B8">
        <w:rPr>
          <w:rStyle w:val="FontStyle13"/>
          <w:color w:val="000000"/>
          <w:sz w:val="28"/>
          <w:szCs w:val="28"/>
        </w:rPr>
        <w:t>Возможна также заделка урожая зеленой массы сразу после скашивания в открытые борозды на глубину не менее 25</w:t>
      </w:r>
      <w:r w:rsidR="009464B8" w:rsidRPr="009464B8">
        <w:rPr>
          <w:rStyle w:val="FontStyle13"/>
          <w:color w:val="000000"/>
          <w:sz w:val="28"/>
          <w:szCs w:val="28"/>
        </w:rPr>
        <w:t>-</w:t>
      </w:r>
      <w:r w:rsidRPr="009464B8">
        <w:rPr>
          <w:rStyle w:val="FontStyle13"/>
          <w:color w:val="000000"/>
          <w:sz w:val="28"/>
          <w:szCs w:val="28"/>
        </w:rPr>
        <w:t>30 см, с последующим прикатыванием или утрамбовыванием почвы лопатой</w:t>
      </w:r>
      <w:r w:rsidR="009464B8" w:rsidRPr="009464B8">
        <w:rPr>
          <w:rStyle w:val="FontStyle13"/>
          <w:color w:val="000000"/>
          <w:sz w:val="28"/>
          <w:szCs w:val="28"/>
        </w:rPr>
        <w:t xml:space="preserve">. </w:t>
      </w:r>
      <w:r w:rsidRPr="009464B8">
        <w:rPr>
          <w:rStyle w:val="FontStyle13"/>
          <w:color w:val="000000"/>
          <w:sz w:val="28"/>
          <w:szCs w:val="28"/>
        </w:rPr>
        <w:t>Особенно эффективна такая заделка на тяжелых суглинках, временно переувлажняемых, где борозды, расположенные на расстоянии 30</w:t>
      </w:r>
      <w:r w:rsidR="009464B8" w:rsidRPr="009464B8">
        <w:rPr>
          <w:rStyle w:val="FontStyle13"/>
          <w:color w:val="000000"/>
          <w:sz w:val="28"/>
          <w:szCs w:val="28"/>
        </w:rPr>
        <w:t>-</w:t>
      </w:r>
      <w:r w:rsidRPr="009464B8">
        <w:rPr>
          <w:rStyle w:val="FontStyle13"/>
          <w:color w:val="000000"/>
          <w:sz w:val="28"/>
          <w:szCs w:val="28"/>
        </w:rPr>
        <w:t>50 см друг от друга, под уклон к водоотводной канаве, выполняют в какой-то мере и дренажные функции, отводя в год заделки сидерата и весной избыточную влагу с участка и улучшая аэрацию почвы</w:t>
      </w:r>
      <w:r w:rsidR="009464B8" w:rsidRPr="009464B8">
        <w:rPr>
          <w:rStyle w:val="FontStyle13"/>
          <w:color w:val="000000"/>
          <w:sz w:val="28"/>
          <w:szCs w:val="28"/>
        </w:rPr>
        <w:t xml:space="preserve">. </w:t>
      </w:r>
      <w:r w:rsidRPr="009464B8">
        <w:rPr>
          <w:rStyle w:val="FontStyle13"/>
          <w:color w:val="000000"/>
          <w:sz w:val="28"/>
          <w:szCs w:val="28"/>
        </w:rPr>
        <w:t>Зеленое удобрение необходимо тщательно укрывать слоем почвы, чтобы оно не выступало над ее поверхностью</w:t>
      </w:r>
      <w:r w:rsidR="009464B8" w:rsidRPr="009464B8">
        <w:rPr>
          <w:rStyle w:val="FontStyle13"/>
          <w:color w:val="000000"/>
          <w:sz w:val="28"/>
          <w:szCs w:val="28"/>
        </w:rPr>
        <w:t xml:space="preserve">. </w:t>
      </w:r>
      <w:r w:rsidRPr="009464B8">
        <w:rPr>
          <w:rStyle w:val="FontStyle13"/>
          <w:color w:val="000000"/>
          <w:sz w:val="28"/>
          <w:szCs w:val="28"/>
        </w:rPr>
        <w:t>На следующий год после внесения</w:t>
      </w:r>
      <w:r w:rsidR="009464B8" w:rsidRPr="009464B8">
        <w:rPr>
          <w:rStyle w:val="FontStyle13"/>
          <w:color w:val="000000"/>
          <w:sz w:val="28"/>
          <w:szCs w:val="28"/>
        </w:rPr>
        <w:t xml:space="preserve"> </w:t>
      </w:r>
      <w:r w:rsidR="00D26AB2">
        <w:rPr>
          <w:rStyle w:val="FontStyle13"/>
          <w:color w:val="000000"/>
          <w:sz w:val="28"/>
          <w:szCs w:val="28"/>
        </w:rPr>
        <w:t>сиде</w:t>
      </w:r>
      <w:r w:rsidRPr="009464B8">
        <w:rPr>
          <w:rStyle w:val="FontStyle13"/>
          <w:color w:val="000000"/>
          <w:sz w:val="28"/>
          <w:szCs w:val="28"/>
        </w:rPr>
        <w:t>рального удобрения почву обрабатывают на 5</w:t>
      </w:r>
      <w:r w:rsidR="009464B8" w:rsidRPr="009464B8">
        <w:rPr>
          <w:rStyle w:val="FontStyle13"/>
          <w:color w:val="000000"/>
          <w:sz w:val="28"/>
          <w:szCs w:val="28"/>
        </w:rPr>
        <w:t>-</w:t>
      </w:r>
      <w:r w:rsidRPr="009464B8">
        <w:rPr>
          <w:rStyle w:val="FontStyle13"/>
          <w:color w:val="000000"/>
          <w:sz w:val="28"/>
          <w:szCs w:val="28"/>
        </w:rPr>
        <w:t>8 см мельче глубины заделки массы сидерата, чтобы не вывернуть остатки ее на поверхность</w:t>
      </w:r>
      <w:r w:rsidR="009464B8" w:rsidRPr="009464B8">
        <w:rPr>
          <w:rStyle w:val="FontStyle13"/>
          <w:color w:val="000000"/>
          <w:sz w:val="28"/>
          <w:szCs w:val="28"/>
        </w:rPr>
        <w:t xml:space="preserve">. </w:t>
      </w:r>
      <w:r w:rsidRPr="009464B8">
        <w:rPr>
          <w:rStyle w:val="FontStyle13"/>
          <w:color w:val="000000"/>
          <w:sz w:val="28"/>
          <w:szCs w:val="28"/>
        </w:rPr>
        <w:t>Последействие зеленого удобрения примерно такое же, как навоза,</w:t>
      </w:r>
      <w:r w:rsidR="009464B8" w:rsidRPr="009464B8">
        <w:rPr>
          <w:rStyle w:val="FontStyle13"/>
          <w:color w:val="000000"/>
          <w:sz w:val="28"/>
          <w:szCs w:val="28"/>
        </w:rPr>
        <w:t xml:space="preserve"> - </w:t>
      </w:r>
      <w:r w:rsidRPr="009464B8">
        <w:rPr>
          <w:rStyle w:val="FontStyle13"/>
          <w:color w:val="000000"/>
          <w:sz w:val="28"/>
          <w:szCs w:val="28"/>
        </w:rPr>
        <w:t>2</w:t>
      </w:r>
      <w:r w:rsidR="009464B8" w:rsidRPr="009464B8">
        <w:rPr>
          <w:rStyle w:val="FontStyle13"/>
          <w:color w:val="000000"/>
          <w:sz w:val="28"/>
          <w:szCs w:val="28"/>
        </w:rPr>
        <w:t>-</w:t>
      </w:r>
      <w:r w:rsidRPr="009464B8">
        <w:rPr>
          <w:rStyle w:val="FontStyle13"/>
          <w:color w:val="000000"/>
          <w:sz w:val="28"/>
          <w:szCs w:val="28"/>
        </w:rPr>
        <w:t>3 года</w:t>
      </w:r>
      <w:r w:rsidR="009464B8" w:rsidRPr="009464B8">
        <w:rPr>
          <w:rStyle w:val="FontStyle13"/>
          <w:color w:val="000000"/>
          <w:sz w:val="28"/>
          <w:szCs w:val="28"/>
        </w:rPr>
        <w:t xml:space="preserve">. </w:t>
      </w:r>
      <w:r w:rsidRPr="009464B8">
        <w:rPr>
          <w:rStyle w:val="FontStyle13"/>
          <w:color w:val="000000"/>
          <w:sz w:val="28"/>
          <w:szCs w:val="28"/>
        </w:rPr>
        <w:t>Раньше этого срока бобовые нельзя возделывать на удобренном участке во избежание специфических заболеваний</w:t>
      </w:r>
      <w:r w:rsidR="009464B8" w:rsidRPr="009464B8">
        <w:rPr>
          <w:rStyle w:val="FontStyle13"/>
          <w:color w:val="000000"/>
          <w:sz w:val="28"/>
          <w:szCs w:val="28"/>
        </w:rPr>
        <w:t>.</w:t>
      </w:r>
    </w:p>
    <w:p w:rsidR="009464B8" w:rsidRDefault="00363D89" w:rsidP="009464B8">
      <w:pPr>
        <w:rPr>
          <w:rStyle w:val="FontStyle13"/>
          <w:color w:val="000000"/>
          <w:sz w:val="28"/>
          <w:szCs w:val="28"/>
        </w:rPr>
      </w:pPr>
      <w:r w:rsidRPr="009464B8">
        <w:rPr>
          <w:rStyle w:val="FontStyle13"/>
          <w:color w:val="000000"/>
          <w:sz w:val="28"/>
          <w:szCs w:val="28"/>
        </w:rPr>
        <w:t>Пожнивные посевы скороспелых сортов гороха на огородных и фермерских участках с последующей заделкой всей массы или остатков стеблестоя после высокого скашивания на удобрение возможны после рано убираемых</w:t>
      </w:r>
      <w:r w:rsidR="009464B8">
        <w:rPr>
          <w:rStyle w:val="FontStyle13"/>
          <w:color w:val="000000"/>
          <w:sz w:val="28"/>
          <w:szCs w:val="28"/>
        </w:rPr>
        <w:t xml:space="preserve"> (</w:t>
      </w:r>
      <w:r w:rsidRPr="009464B8">
        <w:rPr>
          <w:rStyle w:val="FontStyle13"/>
          <w:color w:val="000000"/>
          <w:sz w:val="28"/>
          <w:szCs w:val="28"/>
        </w:rPr>
        <w:t>в конце июня</w:t>
      </w:r>
      <w:r w:rsidR="009464B8" w:rsidRPr="009464B8">
        <w:rPr>
          <w:rStyle w:val="FontStyle13"/>
          <w:color w:val="000000"/>
          <w:sz w:val="28"/>
          <w:szCs w:val="28"/>
        </w:rPr>
        <w:t xml:space="preserve"> - </w:t>
      </w:r>
      <w:r w:rsidRPr="009464B8">
        <w:rPr>
          <w:rStyle w:val="FontStyle13"/>
          <w:color w:val="000000"/>
          <w:sz w:val="28"/>
          <w:szCs w:val="28"/>
        </w:rPr>
        <w:t>июле</w:t>
      </w:r>
      <w:r w:rsidR="009464B8" w:rsidRPr="009464B8">
        <w:rPr>
          <w:rStyle w:val="FontStyle13"/>
          <w:color w:val="000000"/>
          <w:sz w:val="28"/>
          <w:szCs w:val="28"/>
        </w:rPr>
        <w:t xml:space="preserve">) </w:t>
      </w:r>
      <w:r w:rsidRPr="009464B8">
        <w:rPr>
          <w:rStyle w:val="FontStyle13"/>
          <w:color w:val="000000"/>
          <w:sz w:val="28"/>
          <w:szCs w:val="28"/>
        </w:rPr>
        <w:t>озимых культур, зеленных и ранних корнеплодных овощных</w:t>
      </w:r>
      <w:r w:rsidR="009464B8" w:rsidRPr="009464B8">
        <w:rPr>
          <w:rStyle w:val="FontStyle13"/>
          <w:color w:val="000000"/>
          <w:sz w:val="28"/>
          <w:szCs w:val="28"/>
        </w:rPr>
        <w:t xml:space="preserve">. </w:t>
      </w:r>
      <w:r w:rsidRPr="009464B8">
        <w:rPr>
          <w:rStyle w:val="FontStyle13"/>
          <w:color w:val="000000"/>
          <w:sz w:val="28"/>
          <w:szCs w:val="28"/>
        </w:rPr>
        <w:t>Перед посевом необходимо внесение под мелкую перекопку или рыхление азотных удобрений и золы в рекомендованных ранее дозах</w:t>
      </w:r>
      <w:r w:rsidR="009464B8" w:rsidRPr="009464B8">
        <w:rPr>
          <w:rStyle w:val="FontStyle13"/>
          <w:color w:val="000000"/>
          <w:sz w:val="28"/>
          <w:szCs w:val="28"/>
        </w:rPr>
        <w:t xml:space="preserve">. </w:t>
      </w:r>
      <w:r w:rsidRPr="009464B8">
        <w:rPr>
          <w:rStyle w:val="FontStyle13"/>
          <w:color w:val="000000"/>
          <w:sz w:val="28"/>
          <w:szCs w:val="28"/>
        </w:rPr>
        <w:t>Горох в этих посевах обычно высевают в смеси с овсом или крестоцветными культурами</w:t>
      </w:r>
      <w:r w:rsidR="009464B8" w:rsidRPr="009464B8">
        <w:rPr>
          <w:rStyle w:val="FontStyle13"/>
          <w:color w:val="000000"/>
          <w:sz w:val="28"/>
          <w:szCs w:val="28"/>
        </w:rPr>
        <w:t xml:space="preserve">. </w:t>
      </w:r>
      <w:r w:rsidRPr="009464B8">
        <w:rPr>
          <w:rStyle w:val="FontStyle13"/>
          <w:color w:val="000000"/>
          <w:sz w:val="28"/>
          <w:szCs w:val="28"/>
        </w:rPr>
        <w:t>Так, при посеве в смеси с горчицей требуется 180 г гороха и 6 г семян горчицы на 10 м</w:t>
      </w:r>
      <w:r w:rsidRPr="009464B8">
        <w:rPr>
          <w:rStyle w:val="FontStyle13"/>
          <w:color w:val="000000"/>
          <w:sz w:val="28"/>
          <w:szCs w:val="28"/>
          <w:vertAlign w:val="superscript"/>
        </w:rPr>
        <w:t>2</w:t>
      </w:r>
      <w:r w:rsidRPr="009464B8">
        <w:rPr>
          <w:rStyle w:val="FontStyle13"/>
          <w:color w:val="000000"/>
          <w:sz w:val="28"/>
          <w:szCs w:val="28"/>
        </w:rPr>
        <w:t xml:space="preserve"> площади участка</w:t>
      </w:r>
      <w:r w:rsidR="009464B8" w:rsidRPr="009464B8">
        <w:rPr>
          <w:rStyle w:val="FontStyle13"/>
          <w:color w:val="000000"/>
          <w:sz w:val="28"/>
          <w:szCs w:val="28"/>
        </w:rPr>
        <w:t xml:space="preserve">. </w:t>
      </w:r>
      <w:r w:rsidRPr="009464B8">
        <w:rPr>
          <w:rStyle w:val="FontStyle13"/>
          <w:color w:val="000000"/>
          <w:sz w:val="28"/>
          <w:szCs w:val="28"/>
        </w:rPr>
        <w:t>Нормы высева в смеси с овсом такие же, как при весеннем севе</w:t>
      </w:r>
      <w:r w:rsidR="009464B8" w:rsidRPr="009464B8">
        <w:rPr>
          <w:rStyle w:val="FontStyle13"/>
          <w:color w:val="000000"/>
          <w:sz w:val="28"/>
          <w:szCs w:val="28"/>
        </w:rPr>
        <w:t>.</w:t>
      </w:r>
    </w:p>
    <w:p w:rsidR="009464B8" w:rsidRDefault="00363D89" w:rsidP="009464B8">
      <w:pPr>
        <w:rPr>
          <w:rStyle w:val="FontStyle13"/>
          <w:color w:val="000000"/>
          <w:sz w:val="28"/>
          <w:szCs w:val="28"/>
        </w:rPr>
      </w:pPr>
      <w:r w:rsidRPr="009464B8">
        <w:rPr>
          <w:rStyle w:val="FontStyle13"/>
          <w:color w:val="000000"/>
          <w:sz w:val="28"/>
          <w:szCs w:val="28"/>
        </w:rPr>
        <w:t>Лучшими для посева на сидерационные цели являются среднеспелые и скороспелые сорта кормовых пелюшек</w:t>
      </w:r>
      <w:r w:rsidR="009464B8" w:rsidRPr="009464B8">
        <w:rPr>
          <w:rStyle w:val="FontStyle13"/>
          <w:color w:val="000000"/>
          <w:sz w:val="28"/>
          <w:szCs w:val="28"/>
        </w:rPr>
        <w:t xml:space="preserve">. </w:t>
      </w:r>
      <w:r w:rsidRPr="009464B8">
        <w:rPr>
          <w:rStyle w:val="FontStyle13"/>
          <w:color w:val="000000"/>
          <w:sz w:val="28"/>
          <w:szCs w:val="28"/>
        </w:rPr>
        <w:t>Среди них для северо-западных и северо-восточных районов можно использовать следующие</w:t>
      </w:r>
      <w:r w:rsidR="009464B8" w:rsidRPr="009464B8">
        <w:rPr>
          <w:rStyle w:val="FontStyle13"/>
          <w:color w:val="000000"/>
          <w:sz w:val="28"/>
          <w:szCs w:val="28"/>
        </w:rPr>
        <w:t xml:space="preserve">: </w:t>
      </w:r>
      <w:r w:rsidRPr="009464B8">
        <w:rPr>
          <w:rStyle w:val="FontStyle13"/>
          <w:color w:val="000000"/>
          <w:sz w:val="28"/>
          <w:szCs w:val="28"/>
        </w:rPr>
        <w:t>пелюшка Надежда, Фаленская 40, Фаленская 42, Фен, Одесский 68, Спартанец, Спутник, Стрелецкий, СЗМ-85</w:t>
      </w:r>
      <w:r w:rsidR="009464B8" w:rsidRPr="009464B8">
        <w:rPr>
          <w:rStyle w:val="FontStyle13"/>
          <w:color w:val="000000"/>
          <w:sz w:val="28"/>
          <w:szCs w:val="28"/>
        </w:rPr>
        <w:t xml:space="preserve">. </w:t>
      </w:r>
      <w:r w:rsidRPr="009464B8">
        <w:rPr>
          <w:rStyle w:val="FontStyle13"/>
          <w:color w:val="000000"/>
          <w:sz w:val="28"/>
          <w:szCs w:val="28"/>
        </w:rPr>
        <w:t>Урожайность зеленой массы у этих сортов составляет 2,0</w:t>
      </w:r>
      <w:r w:rsidR="009464B8" w:rsidRPr="009464B8">
        <w:rPr>
          <w:rStyle w:val="FontStyle13"/>
          <w:color w:val="000000"/>
          <w:sz w:val="28"/>
          <w:szCs w:val="28"/>
        </w:rPr>
        <w:t>-</w:t>
      </w:r>
      <w:r w:rsidRPr="009464B8">
        <w:rPr>
          <w:rStyle w:val="FontStyle13"/>
          <w:color w:val="000000"/>
          <w:sz w:val="28"/>
          <w:szCs w:val="28"/>
        </w:rPr>
        <w:t>3,8 кг/м</w:t>
      </w:r>
      <w:r w:rsidRPr="009464B8">
        <w:rPr>
          <w:rStyle w:val="FontStyle13"/>
          <w:color w:val="000000"/>
          <w:sz w:val="28"/>
          <w:szCs w:val="28"/>
          <w:vertAlign w:val="superscript"/>
        </w:rPr>
        <w:t>2</w:t>
      </w:r>
      <w:r w:rsidRPr="009464B8">
        <w:rPr>
          <w:rStyle w:val="FontStyle13"/>
          <w:color w:val="000000"/>
          <w:sz w:val="28"/>
          <w:szCs w:val="28"/>
        </w:rPr>
        <w:t>, семян</w:t>
      </w:r>
      <w:r w:rsidR="009464B8" w:rsidRPr="009464B8">
        <w:rPr>
          <w:rStyle w:val="FontStyle13"/>
          <w:color w:val="000000"/>
          <w:sz w:val="28"/>
          <w:szCs w:val="28"/>
        </w:rPr>
        <w:t>-</w:t>
      </w:r>
      <w:r w:rsidRPr="009464B8">
        <w:rPr>
          <w:rStyle w:val="FontStyle13"/>
          <w:color w:val="000000"/>
          <w:sz w:val="28"/>
          <w:szCs w:val="28"/>
        </w:rPr>
        <w:t>0</w:t>
      </w:r>
      <w:r w:rsidR="009464B8">
        <w:rPr>
          <w:rStyle w:val="FontStyle13"/>
          <w:color w:val="000000"/>
          <w:sz w:val="28"/>
          <w:szCs w:val="28"/>
        </w:rPr>
        <w:t>, 19</w:t>
      </w:r>
      <w:r w:rsidR="009464B8" w:rsidRPr="009464B8">
        <w:rPr>
          <w:rStyle w:val="FontStyle13"/>
          <w:color w:val="000000"/>
          <w:sz w:val="28"/>
          <w:szCs w:val="28"/>
        </w:rPr>
        <w:t>-</w:t>
      </w:r>
      <w:r w:rsidRPr="009464B8">
        <w:rPr>
          <w:rStyle w:val="FontStyle13"/>
          <w:color w:val="000000"/>
          <w:sz w:val="28"/>
          <w:szCs w:val="28"/>
        </w:rPr>
        <w:t>0,3 кг/м</w:t>
      </w:r>
      <w:r w:rsidRPr="009464B8">
        <w:rPr>
          <w:rStyle w:val="FontStyle13"/>
          <w:color w:val="000000"/>
          <w:sz w:val="28"/>
          <w:szCs w:val="28"/>
          <w:vertAlign w:val="superscript"/>
        </w:rPr>
        <w:t>2</w:t>
      </w:r>
      <w:r w:rsidRPr="009464B8">
        <w:rPr>
          <w:rStyle w:val="FontStyle13"/>
          <w:color w:val="000000"/>
          <w:sz w:val="28"/>
          <w:szCs w:val="28"/>
        </w:rPr>
        <w:t>, вегетационный период 60</w:t>
      </w:r>
      <w:r w:rsidR="009464B8" w:rsidRPr="009464B8">
        <w:rPr>
          <w:rStyle w:val="FontStyle13"/>
          <w:color w:val="000000"/>
          <w:sz w:val="28"/>
          <w:szCs w:val="28"/>
        </w:rPr>
        <w:t>-</w:t>
      </w:r>
      <w:r w:rsidRPr="009464B8">
        <w:rPr>
          <w:rStyle w:val="FontStyle13"/>
          <w:color w:val="000000"/>
          <w:sz w:val="28"/>
          <w:szCs w:val="28"/>
        </w:rPr>
        <w:t>90 дней, период до уборки зеленки</w:t>
      </w:r>
      <w:r w:rsidR="009464B8" w:rsidRPr="009464B8">
        <w:rPr>
          <w:rStyle w:val="FontStyle13"/>
          <w:color w:val="000000"/>
          <w:sz w:val="28"/>
          <w:szCs w:val="28"/>
        </w:rPr>
        <w:t xml:space="preserve"> - </w:t>
      </w:r>
      <w:r w:rsidRPr="009464B8">
        <w:rPr>
          <w:rStyle w:val="FontStyle13"/>
          <w:color w:val="000000"/>
          <w:sz w:val="28"/>
          <w:szCs w:val="28"/>
        </w:rPr>
        <w:t>40</w:t>
      </w:r>
      <w:r w:rsidR="009464B8" w:rsidRPr="009464B8">
        <w:rPr>
          <w:rStyle w:val="FontStyle13"/>
          <w:color w:val="000000"/>
          <w:sz w:val="28"/>
          <w:szCs w:val="28"/>
        </w:rPr>
        <w:t>-</w:t>
      </w:r>
      <w:r w:rsidRPr="009464B8">
        <w:rPr>
          <w:rStyle w:val="FontStyle13"/>
          <w:color w:val="000000"/>
          <w:sz w:val="28"/>
          <w:szCs w:val="28"/>
        </w:rPr>
        <w:t>60 дней</w:t>
      </w:r>
      <w:r w:rsidR="009464B8" w:rsidRPr="009464B8">
        <w:rPr>
          <w:rStyle w:val="FontStyle13"/>
          <w:color w:val="000000"/>
          <w:sz w:val="28"/>
          <w:szCs w:val="28"/>
        </w:rPr>
        <w:t xml:space="preserve">. </w:t>
      </w:r>
      <w:r w:rsidRPr="009464B8">
        <w:rPr>
          <w:rStyle w:val="FontStyle13"/>
          <w:color w:val="000000"/>
          <w:sz w:val="28"/>
          <w:szCs w:val="28"/>
        </w:rPr>
        <w:t>Можно использовать местные пелюшки</w:t>
      </w:r>
      <w:r w:rsidR="009464B8" w:rsidRPr="009464B8">
        <w:rPr>
          <w:rStyle w:val="FontStyle13"/>
          <w:color w:val="000000"/>
          <w:sz w:val="28"/>
          <w:szCs w:val="28"/>
        </w:rPr>
        <w:t xml:space="preserve">: </w:t>
      </w:r>
      <w:r w:rsidRPr="009464B8">
        <w:rPr>
          <w:rStyle w:val="FontStyle13"/>
          <w:color w:val="000000"/>
          <w:sz w:val="28"/>
          <w:szCs w:val="28"/>
        </w:rPr>
        <w:t>Тарногская, Устьянская, Чагодищенская и др</w:t>
      </w:r>
      <w:r w:rsidR="009464B8" w:rsidRPr="009464B8">
        <w:rPr>
          <w:rStyle w:val="FontStyle13"/>
          <w:color w:val="000000"/>
          <w:sz w:val="28"/>
          <w:szCs w:val="28"/>
        </w:rPr>
        <w:t xml:space="preserve">. </w:t>
      </w:r>
      <w:r w:rsidRPr="009464B8">
        <w:rPr>
          <w:rStyle w:val="FontStyle13"/>
          <w:color w:val="000000"/>
          <w:sz w:val="28"/>
          <w:szCs w:val="28"/>
        </w:rPr>
        <w:t>Среди овощных сортов можно использовать на зеленое удобрение скороспелые сорта</w:t>
      </w:r>
      <w:r w:rsidR="009464B8" w:rsidRPr="009464B8">
        <w:rPr>
          <w:rStyle w:val="FontStyle13"/>
          <w:color w:val="000000"/>
          <w:sz w:val="28"/>
          <w:szCs w:val="28"/>
        </w:rPr>
        <w:t xml:space="preserve">: </w:t>
      </w:r>
      <w:r w:rsidRPr="009464B8">
        <w:rPr>
          <w:rStyle w:val="FontStyle13"/>
          <w:color w:val="000000"/>
          <w:sz w:val="28"/>
          <w:szCs w:val="28"/>
        </w:rPr>
        <w:t>Альфа, Вега, Первенец и другие после уборки урожая зеленого горошка</w:t>
      </w:r>
      <w:r w:rsidR="009464B8" w:rsidRPr="009464B8">
        <w:rPr>
          <w:rStyle w:val="FontStyle13"/>
          <w:color w:val="000000"/>
          <w:sz w:val="28"/>
          <w:szCs w:val="28"/>
        </w:rPr>
        <w:t>.</w:t>
      </w:r>
    </w:p>
    <w:p w:rsidR="009464B8" w:rsidRDefault="009464B8" w:rsidP="009464B8">
      <w:pPr>
        <w:rPr>
          <w:rStyle w:val="FontStyle13"/>
          <w:b/>
          <w:bCs/>
          <w:color w:val="000000"/>
          <w:sz w:val="28"/>
          <w:szCs w:val="28"/>
        </w:rPr>
      </w:pPr>
    </w:p>
    <w:p w:rsidR="009464B8" w:rsidRDefault="00AE527D" w:rsidP="009464B8">
      <w:pPr>
        <w:pStyle w:val="2"/>
        <w:rPr>
          <w:rStyle w:val="FontStyle13"/>
          <w:sz w:val="28"/>
          <w:szCs w:val="28"/>
        </w:rPr>
      </w:pPr>
      <w:bookmarkStart w:id="6" w:name="_Toc237003800"/>
      <w:r w:rsidRPr="009464B8">
        <w:rPr>
          <w:rStyle w:val="FontStyle13"/>
          <w:sz w:val="28"/>
          <w:szCs w:val="28"/>
        </w:rPr>
        <w:t>Выращивание на семена</w:t>
      </w:r>
      <w:bookmarkEnd w:id="6"/>
    </w:p>
    <w:p w:rsidR="009464B8" w:rsidRPr="009464B8" w:rsidRDefault="009464B8" w:rsidP="009464B8"/>
    <w:p w:rsidR="009464B8" w:rsidRDefault="00AE527D" w:rsidP="009464B8">
      <w:pPr>
        <w:rPr>
          <w:rStyle w:val="FontStyle13"/>
          <w:color w:val="000000"/>
          <w:sz w:val="28"/>
          <w:szCs w:val="28"/>
        </w:rPr>
      </w:pPr>
      <w:r w:rsidRPr="009464B8">
        <w:rPr>
          <w:rStyle w:val="FontStyle13"/>
          <w:color w:val="000000"/>
          <w:sz w:val="28"/>
          <w:szCs w:val="28"/>
        </w:rPr>
        <w:t>Огородникам и фермерам надежнее оставлять какую-то часть</w:t>
      </w:r>
      <w:r w:rsidR="009464B8">
        <w:rPr>
          <w:rStyle w:val="FontStyle13"/>
          <w:color w:val="000000"/>
          <w:sz w:val="28"/>
          <w:szCs w:val="28"/>
        </w:rPr>
        <w:t xml:space="preserve"> (</w:t>
      </w:r>
      <w:r w:rsidRPr="009464B8">
        <w:rPr>
          <w:rStyle w:val="FontStyle13"/>
          <w:color w:val="000000"/>
          <w:sz w:val="28"/>
          <w:szCs w:val="28"/>
        </w:rPr>
        <w:t xml:space="preserve">не менее </w:t>
      </w:r>
      <w:r w:rsidRPr="009464B8">
        <w:rPr>
          <w:rStyle w:val="FontStyle16"/>
          <w:color w:val="000000"/>
          <w:sz w:val="28"/>
          <w:szCs w:val="28"/>
        </w:rPr>
        <w:t>7</w:t>
      </w:r>
      <w:r w:rsidRPr="009464B8">
        <w:rPr>
          <w:rStyle w:val="FontStyle16"/>
          <w:color w:val="000000"/>
          <w:sz w:val="28"/>
          <w:szCs w:val="28"/>
          <w:vertAlign w:val="subscript"/>
        </w:rPr>
        <w:t>4</w:t>
      </w:r>
      <w:r w:rsidRPr="009464B8">
        <w:rPr>
          <w:rStyle w:val="FontStyle16"/>
          <w:color w:val="000000"/>
          <w:sz w:val="28"/>
          <w:szCs w:val="28"/>
        </w:rPr>
        <w:t xml:space="preserve"> </w:t>
      </w:r>
      <w:r w:rsidR="00D26AB2">
        <w:rPr>
          <w:rStyle w:val="FontStyle13"/>
          <w:color w:val="000000"/>
          <w:sz w:val="28"/>
          <w:szCs w:val="28"/>
        </w:rPr>
        <w:t>от посе</w:t>
      </w:r>
      <w:r w:rsidRPr="009464B8">
        <w:rPr>
          <w:rStyle w:val="FontStyle13"/>
          <w:color w:val="000000"/>
          <w:sz w:val="28"/>
          <w:szCs w:val="28"/>
        </w:rPr>
        <w:t>ва</w:t>
      </w:r>
      <w:r w:rsidR="009464B8" w:rsidRPr="009464B8">
        <w:rPr>
          <w:rStyle w:val="FontStyle13"/>
          <w:color w:val="000000"/>
          <w:sz w:val="28"/>
          <w:szCs w:val="28"/>
        </w:rPr>
        <w:t xml:space="preserve">) </w:t>
      </w:r>
      <w:r w:rsidRPr="009464B8">
        <w:rPr>
          <w:rStyle w:val="FontStyle13"/>
          <w:color w:val="000000"/>
          <w:sz w:val="28"/>
          <w:szCs w:val="28"/>
        </w:rPr>
        <w:t>на семена, чем ежегодно покупать посевной матери ал</w:t>
      </w:r>
      <w:r w:rsidR="009464B8" w:rsidRPr="009464B8">
        <w:rPr>
          <w:rStyle w:val="FontStyle13"/>
          <w:color w:val="000000"/>
          <w:sz w:val="28"/>
          <w:szCs w:val="28"/>
        </w:rPr>
        <w:t xml:space="preserve">. </w:t>
      </w:r>
      <w:r w:rsidRPr="009464B8">
        <w:rPr>
          <w:rStyle w:val="FontStyle13"/>
          <w:color w:val="000000"/>
          <w:sz w:val="28"/>
          <w:szCs w:val="28"/>
        </w:rPr>
        <w:t>Собственными семенами можно засевать необходимые площади под горох в течение 4</w:t>
      </w:r>
      <w:r w:rsidR="009464B8" w:rsidRPr="009464B8">
        <w:rPr>
          <w:rStyle w:val="FontStyle13"/>
          <w:color w:val="000000"/>
          <w:sz w:val="28"/>
          <w:szCs w:val="28"/>
        </w:rPr>
        <w:t>-</w:t>
      </w:r>
      <w:r w:rsidRPr="009464B8">
        <w:rPr>
          <w:rStyle w:val="FontStyle13"/>
          <w:color w:val="000000"/>
          <w:sz w:val="28"/>
          <w:szCs w:val="28"/>
        </w:rPr>
        <w:t>5 лет, при условии ежегодной смены участка в процессе чередования культур</w:t>
      </w:r>
      <w:r w:rsidR="009464B8" w:rsidRPr="009464B8">
        <w:rPr>
          <w:rStyle w:val="FontStyle13"/>
          <w:color w:val="000000"/>
          <w:sz w:val="28"/>
          <w:szCs w:val="28"/>
        </w:rPr>
        <w:t xml:space="preserve">. </w:t>
      </w:r>
      <w:r w:rsidRPr="009464B8">
        <w:rPr>
          <w:rStyle w:val="FontStyle13"/>
          <w:color w:val="000000"/>
          <w:sz w:val="28"/>
          <w:szCs w:val="28"/>
        </w:rPr>
        <w:t>После этого срока желательно обновить сорта</w:t>
      </w:r>
      <w:r w:rsidR="009464B8" w:rsidRPr="009464B8">
        <w:rPr>
          <w:rStyle w:val="FontStyle13"/>
          <w:color w:val="000000"/>
          <w:sz w:val="28"/>
          <w:szCs w:val="28"/>
        </w:rPr>
        <w:t>.</w:t>
      </w:r>
    </w:p>
    <w:p w:rsidR="009464B8" w:rsidRDefault="00AE527D" w:rsidP="009464B8">
      <w:pPr>
        <w:rPr>
          <w:rStyle w:val="FontStyle13"/>
          <w:color w:val="000000"/>
          <w:sz w:val="28"/>
          <w:szCs w:val="28"/>
        </w:rPr>
      </w:pPr>
      <w:r w:rsidRPr="009464B8">
        <w:rPr>
          <w:rStyle w:val="FontStyle13"/>
          <w:color w:val="000000"/>
          <w:sz w:val="28"/>
          <w:szCs w:val="28"/>
        </w:rPr>
        <w:t>На семена на своем участке горох можно высевать ь смеси с овсом, ячменем, горчицей и другими куль турами</w:t>
      </w:r>
      <w:r w:rsidR="009464B8" w:rsidRPr="009464B8">
        <w:rPr>
          <w:rStyle w:val="FontStyle13"/>
          <w:color w:val="000000"/>
          <w:sz w:val="28"/>
          <w:szCs w:val="28"/>
        </w:rPr>
        <w:t xml:space="preserve">. </w:t>
      </w:r>
      <w:r w:rsidRPr="009464B8">
        <w:rPr>
          <w:rStyle w:val="FontStyle13"/>
          <w:color w:val="000000"/>
          <w:sz w:val="28"/>
          <w:szCs w:val="28"/>
        </w:rPr>
        <w:t>В этих смесях высевают 120</w:t>
      </w:r>
      <w:r w:rsidR="009464B8" w:rsidRPr="009464B8">
        <w:rPr>
          <w:rStyle w:val="FontStyle13"/>
          <w:color w:val="000000"/>
          <w:sz w:val="28"/>
          <w:szCs w:val="28"/>
        </w:rPr>
        <w:t>-</w:t>
      </w:r>
      <w:r w:rsidRPr="009464B8">
        <w:rPr>
          <w:rStyle w:val="FontStyle13"/>
          <w:color w:val="000000"/>
          <w:sz w:val="28"/>
          <w:szCs w:val="28"/>
        </w:rPr>
        <w:t>130 г гороха, 60</w:t>
      </w:r>
      <w:r w:rsidR="009464B8" w:rsidRPr="009464B8">
        <w:rPr>
          <w:rStyle w:val="FontStyle13"/>
          <w:color w:val="000000"/>
          <w:sz w:val="28"/>
          <w:szCs w:val="28"/>
        </w:rPr>
        <w:t xml:space="preserve"> - </w:t>
      </w:r>
      <w:r w:rsidRPr="009464B8">
        <w:rPr>
          <w:rStyle w:val="FontStyle13"/>
          <w:color w:val="000000"/>
          <w:sz w:val="28"/>
          <w:szCs w:val="28"/>
        </w:rPr>
        <w:t>70 г овса, 4 г горчицы на 10 м</w:t>
      </w:r>
      <w:r w:rsidRPr="009464B8">
        <w:rPr>
          <w:rStyle w:val="FontStyle13"/>
          <w:color w:val="000000"/>
          <w:sz w:val="28"/>
          <w:szCs w:val="28"/>
          <w:vertAlign w:val="superscript"/>
        </w:rPr>
        <w:t>2</w:t>
      </w:r>
      <w:r w:rsidR="009464B8" w:rsidRPr="009464B8">
        <w:rPr>
          <w:rStyle w:val="FontStyle13"/>
          <w:color w:val="000000"/>
          <w:sz w:val="28"/>
          <w:szCs w:val="28"/>
        </w:rPr>
        <w:t xml:space="preserve">. </w:t>
      </w:r>
      <w:r w:rsidRPr="009464B8">
        <w:rPr>
          <w:rStyle w:val="FontStyle13"/>
          <w:color w:val="000000"/>
          <w:sz w:val="28"/>
          <w:szCs w:val="28"/>
        </w:rPr>
        <w:t>При отсутствии компонентов для смеси допустим посев только гороха</w:t>
      </w:r>
      <w:r w:rsidR="009464B8">
        <w:rPr>
          <w:rStyle w:val="FontStyle13"/>
          <w:color w:val="000000"/>
          <w:sz w:val="28"/>
          <w:szCs w:val="28"/>
        </w:rPr>
        <w:t xml:space="preserve"> (</w:t>
      </w:r>
      <w:r w:rsidRPr="009464B8">
        <w:rPr>
          <w:rStyle w:val="FontStyle13"/>
          <w:color w:val="000000"/>
          <w:sz w:val="28"/>
          <w:szCs w:val="28"/>
        </w:rPr>
        <w:t>13</w:t>
      </w:r>
      <w:r w:rsidR="009464B8" w:rsidRPr="009464B8">
        <w:rPr>
          <w:rStyle w:val="FontStyle13"/>
          <w:color w:val="000000"/>
          <w:sz w:val="28"/>
          <w:szCs w:val="28"/>
        </w:rPr>
        <w:t xml:space="preserve"> - </w:t>
      </w:r>
      <w:r w:rsidRPr="009464B8">
        <w:rPr>
          <w:rStyle w:val="FontStyle13"/>
          <w:color w:val="000000"/>
          <w:sz w:val="28"/>
          <w:szCs w:val="28"/>
        </w:rPr>
        <w:t>17г/м</w:t>
      </w:r>
      <w:r w:rsidRPr="009464B8">
        <w:rPr>
          <w:rStyle w:val="FontStyle13"/>
          <w:color w:val="000000"/>
          <w:sz w:val="28"/>
          <w:szCs w:val="28"/>
          <w:vertAlign w:val="superscript"/>
        </w:rPr>
        <w:t>2</w:t>
      </w:r>
      <w:r w:rsidR="009464B8" w:rsidRPr="009464B8">
        <w:rPr>
          <w:rStyle w:val="FontStyle13"/>
          <w:color w:val="000000"/>
          <w:sz w:val="28"/>
          <w:szCs w:val="28"/>
        </w:rPr>
        <w:t>).</w:t>
      </w:r>
    </w:p>
    <w:p w:rsidR="009464B8" w:rsidRDefault="00AE527D" w:rsidP="009464B8">
      <w:pPr>
        <w:rPr>
          <w:rStyle w:val="FontStyle13"/>
          <w:color w:val="000000"/>
          <w:sz w:val="28"/>
          <w:szCs w:val="28"/>
        </w:rPr>
      </w:pPr>
      <w:r w:rsidRPr="009464B8">
        <w:rPr>
          <w:rStyle w:val="FontStyle13"/>
          <w:color w:val="000000"/>
          <w:sz w:val="28"/>
          <w:szCs w:val="28"/>
        </w:rPr>
        <w:t>Для хорошего формирования генеративных органе</w:t>
      </w:r>
      <w:r w:rsidR="009464B8">
        <w:rPr>
          <w:rStyle w:val="FontStyle13"/>
          <w:color w:val="000000"/>
          <w:sz w:val="28"/>
          <w:szCs w:val="28"/>
        </w:rPr>
        <w:t xml:space="preserve">" </w:t>
      </w:r>
      <w:r w:rsidRPr="009464B8">
        <w:rPr>
          <w:rStyle w:val="FontStyle13"/>
          <w:color w:val="000000"/>
          <w:sz w:val="28"/>
          <w:szCs w:val="28"/>
        </w:rPr>
        <w:t>бобов важно наряду с внесением макроудобрений использовать различные микроудобрения, которые способствуют повышению урожая семян</w:t>
      </w:r>
      <w:r w:rsidR="009464B8" w:rsidRPr="009464B8">
        <w:rPr>
          <w:rStyle w:val="FontStyle13"/>
          <w:color w:val="000000"/>
          <w:sz w:val="28"/>
          <w:szCs w:val="28"/>
        </w:rPr>
        <w:t xml:space="preserve">. </w:t>
      </w:r>
      <w:r w:rsidRPr="009464B8">
        <w:rPr>
          <w:rStyle w:val="FontStyle13"/>
          <w:color w:val="000000"/>
          <w:sz w:val="28"/>
          <w:szCs w:val="28"/>
        </w:rPr>
        <w:t>Благоприятно сказывается на увеличении числа бобов и семян внесение под</w:t>
      </w:r>
      <w:r w:rsidR="00D26AB2">
        <w:rPr>
          <w:rStyle w:val="FontStyle13"/>
          <w:color w:val="000000"/>
          <w:sz w:val="28"/>
          <w:szCs w:val="28"/>
        </w:rPr>
        <w:t xml:space="preserve"> весеннюю обработку почвы молиб</w:t>
      </w:r>
      <w:r w:rsidRPr="009464B8">
        <w:rPr>
          <w:rStyle w:val="FontStyle13"/>
          <w:color w:val="000000"/>
          <w:sz w:val="28"/>
          <w:szCs w:val="28"/>
        </w:rPr>
        <w:t>деновокислого аммония в дозах 5</w:t>
      </w:r>
      <w:r w:rsidR="009464B8" w:rsidRPr="009464B8">
        <w:rPr>
          <w:rStyle w:val="FontStyle13"/>
          <w:color w:val="000000"/>
          <w:sz w:val="28"/>
          <w:szCs w:val="28"/>
        </w:rPr>
        <w:t>-</w:t>
      </w:r>
      <w:r w:rsidRPr="009464B8">
        <w:rPr>
          <w:rStyle w:val="FontStyle13"/>
          <w:color w:val="000000"/>
          <w:sz w:val="28"/>
          <w:szCs w:val="28"/>
        </w:rPr>
        <w:t>10 г на Юм</w:t>
      </w:r>
      <w:r w:rsidRPr="009464B8">
        <w:rPr>
          <w:rStyle w:val="FontStyle13"/>
          <w:color w:val="000000"/>
          <w:sz w:val="28"/>
          <w:szCs w:val="28"/>
          <w:vertAlign w:val="superscript"/>
        </w:rPr>
        <w:t>2</w:t>
      </w:r>
      <w:r w:rsidRPr="009464B8">
        <w:rPr>
          <w:rStyle w:val="FontStyle13"/>
          <w:color w:val="000000"/>
          <w:sz w:val="28"/>
          <w:szCs w:val="28"/>
        </w:rPr>
        <w:t xml:space="preserve"> на всех почвах</w:t>
      </w:r>
      <w:r w:rsidR="009464B8" w:rsidRPr="009464B8">
        <w:rPr>
          <w:rStyle w:val="FontStyle13"/>
          <w:color w:val="000000"/>
          <w:sz w:val="28"/>
          <w:szCs w:val="28"/>
        </w:rPr>
        <w:t xml:space="preserve">. </w:t>
      </w:r>
      <w:r w:rsidRPr="009464B8">
        <w:rPr>
          <w:rStyle w:val="FontStyle13"/>
          <w:color w:val="000000"/>
          <w:sz w:val="28"/>
          <w:szCs w:val="28"/>
        </w:rPr>
        <w:t>На супесчаных почвах и торфяниках целесообразно вносить марганцевый шлам</w:t>
      </w:r>
      <w:r w:rsidR="009464B8" w:rsidRPr="009464B8">
        <w:rPr>
          <w:rStyle w:val="FontStyle13"/>
          <w:color w:val="000000"/>
          <w:sz w:val="28"/>
          <w:szCs w:val="28"/>
        </w:rPr>
        <w:t xml:space="preserve"> - </w:t>
      </w:r>
      <w:r w:rsidRPr="009464B8">
        <w:rPr>
          <w:rStyle w:val="FontStyle13"/>
          <w:color w:val="000000"/>
          <w:sz w:val="28"/>
          <w:szCs w:val="28"/>
        </w:rPr>
        <w:t>100</w:t>
      </w:r>
      <w:r w:rsidR="009464B8" w:rsidRPr="009464B8">
        <w:rPr>
          <w:rStyle w:val="FontStyle13"/>
          <w:color w:val="000000"/>
          <w:sz w:val="28"/>
          <w:szCs w:val="28"/>
        </w:rPr>
        <w:t>-</w:t>
      </w:r>
      <w:r w:rsidRPr="009464B8">
        <w:rPr>
          <w:rStyle w:val="FontStyle13"/>
          <w:color w:val="000000"/>
          <w:sz w:val="28"/>
          <w:szCs w:val="28"/>
        </w:rPr>
        <w:t>300 г на 10 м</w:t>
      </w:r>
      <w:r w:rsidRPr="009464B8">
        <w:rPr>
          <w:rStyle w:val="FontStyle13"/>
          <w:color w:val="000000"/>
          <w:sz w:val="28"/>
          <w:szCs w:val="28"/>
          <w:vertAlign w:val="superscript"/>
        </w:rPr>
        <w:t>2</w:t>
      </w:r>
      <w:r w:rsidR="009464B8" w:rsidRPr="009464B8">
        <w:rPr>
          <w:rStyle w:val="FontStyle13"/>
          <w:color w:val="000000"/>
          <w:sz w:val="28"/>
          <w:szCs w:val="28"/>
        </w:rPr>
        <w:t xml:space="preserve">. </w:t>
      </w:r>
      <w:r w:rsidRPr="009464B8">
        <w:rPr>
          <w:rStyle w:val="FontStyle13"/>
          <w:color w:val="000000"/>
          <w:sz w:val="28"/>
          <w:szCs w:val="28"/>
        </w:rPr>
        <w:t>Он способству</w:t>
      </w:r>
      <w:r w:rsidR="00D26AB2">
        <w:rPr>
          <w:rStyle w:val="FontStyle13"/>
          <w:color w:val="000000"/>
          <w:sz w:val="28"/>
          <w:szCs w:val="28"/>
        </w:rPr>
        <w:t>ет ускорению прорастания и быст</w:t>
      </w:r>
      <w:r w:rsidRPr="009464B8">
        <w:rPr>
          <w:rStyle w:val="FontStyle13"/>
          <w:color w:val="000000"/>
          <w:sz w:val="28"/>
          <w:szCs w:val="28"/>
        </w:rPr>
        <w:t>рому росту</w:t>
      </w:r>
      <w:r w:rsidR="009464B8" w:rsidRPr="009464B8">
        <w:rPr>
          <w:rStyle w:val="FontStyle13"/>
          <w:color w:val="000000"/>
          <w:sz w:val="28"/>
          <w:szCs w:val="28"/>
        </w:rPr>
        <w:t xml:space="preserve">. </w:t>
      </w:r>
      <w:r w:rsidRPr="009464B8">
        <w:rPr>
          <w:rStyle w:val="FontStyle13"/>
          <w:color w:val="000000"/>
          <w:sz w:val="28"/>
          <w:szCs w:val="28"/>
        </w:rPr>
        <w:t>На почвах, нуждающихся во внесении меди, особенно на низинны</w:t>
      </w:r>
      <w:r w:rsidR="00D26AB2">
        <w:rPr>
          <w:rStyle w:val="FontStyle13"/>
          <w:color w:val="000000"/>
          <w:sz w:val="28"/>
          <w:szCs w:val="28"/>
        </w:rPr>
        <w:t>х торфяниках, целесообразно при</w:t>
      </w:r>
      <w:r w:rsidRPr="009464B8">
        <w:rPr>
          <w:rStyle w:val="FontStyle13"/>
          <w:color w:val="000000"/>
          <w:sz w:val="28"/>
          <w:szCs w:val="28"/>
        </w:rPr>
        <w:t>менение медного купороса</w:t>
      </w:r>
      <w:r w:rsidR="009464B8" w:rsidRPr="009464B8">
        <w:rPr>
          <w:rStyle w:val="FontStyle13"/>
          <w:color w:val="000000"/>
          <w:sz w:val="28"/>
          <w:szCs w:val="28"/>
        </w:rPr>
        <w:t>-</w:t>
      </w:r>
      <w:r w:rsidRPr="009464B8">
        <w:rPr>
          <w:rStyle w:val="FontStyle13"/>
          <w:color w:val="000000"/>
          <w:sz w:val="28"/>
          <w:szCs w:val="28"/>
        </w:rPr>
        <w:t>20</w:t>
      </w:r>
      <w:r w:rsidR="009464B8" w:rsidRPr="009464B8">
        <w:rPr>
          <w:rStyle w:val="FontStyle13"/>
          <w:color w:val="000000"/>
          <w:sz w:val="28"/>
          <w:szCs w:val="28"/>
        </w:rPr>
        <w:t>-</w:t>
      </w:r>
      <w:r w:rsidRPr="009464B8">
        <w:rPr>
          <w:rStyle w:val="FontStyle13"/>
          <w:color w:val="000000"/>
          <w:sz w:val="28"/>
          <w:szCs w:val="28"/>
        </w:rPr>
        <w:t xml:space="preserve">25 </w:t>
      </w:r>
      <w:r w:rsidRPr="009464B8">
        <w:rPr>
          <w:rStyle w:val="FontStyle16"/>
          <w:color w:val="000000"/>
          <w:sz w:val="28"/>
          <w:szCs w:val="28"/>
        </w:rPr>
        <w:t xml:space="preserve">г </w:t>
      </w:r>
      <w:r w:rsidRPr="009464B8">
        <w:rPr>
          <w:rStyle w:val="FontStyle13"/>
          <w:color w:val="000000"/>
          <w:sz w:val="28"/>
          <w:szCs w:val="28"/>
        </w:rPr>
        <w:t>или пиритных огарков</w:t>
      </w:r>
      <w:r w:rsidR="009464B8" w:rsidRPr="009464B8">
        <w:rPr>
          <w:rStyle w:val="FontStyle13"/>
          <w:color w:val="000000"/>
          <w:sz w:val="28"/>
          <w:szCs w:val="28"/>
        </w:rPr>
        <w:t xml:space="preserve"> - </w:t>
      </w:r>
      <w:r w:rsidRPr="009464B8">
        <w:rPr>
          <w:rStyle w:val="FontStyle13"/>
          <w:color w:val="000000"/>
          <w:sz w:val="28"/>
          <w:szCs w:val="28"/>
        </w:rPr>
        <w:t>500</w:t>
      </w:r>
      <w:r w:rsidR="009464B8" w:rsidRPr="009464B8">
        <w:rPr>
          <w:rStyle w:val="FontStyle13"/>
          <w:color w:val="000000"/>
          <w:sz w:val="28"/>
          <w:szCs w:val="28"/>
        </w:rPr>
        <w:t>-</w:t>
      </w:r>
      <w:r w:rsidRPr="009464B8">
        <w:rPr>
          <w:rStyle w:val="FontStyle13"/>
          <w:color w:val="000000"/>
          <w:sz w:val="28"/>
          <w:szCs w:val="28"/>
        </w:rPr>
        <w:t xml:space="preserve">800 </w:t>
      </w:r>
      <w:r w:rsidRPr="009464B8">
        <w:rPr>
          <w:rStyle w:val="FontStyle16"/>
          <w:color w:val="000000"/>
          <w:sz w:val="28"/>
          <w:szCs w:val="28"/>
        </w:rPr>
        <w:t xml:space="preserve">г </w:t>
      </w:r>
      <w:r w:rsidRPr="009464B8">
        <w:rPr>
          <w:rStyle w:val="FontStyle13"/>
          <w:color w:val="000000"/>
          <w:sz w:val="28"/>
          <w:szCs w:val="28"/>
        </w:rPr>
        <w:t>на</w:t>
      </w:r>
      <w:r w:rsidR="009464B8" w:rsidRPr="009464B8">
        <w:rPr>
          <w:rStyle w:val="FontStyle13"/>
          <w:color w:val="000000"/>
          <w:sz w:val="28"/>
          <w:szCs w:val="28"/>
        </w:rPr>
        <w:t xml:space="preserve">) </w:t>
      </w:r>
      <w:r w:rsidRPr="009464B8">
        <w:rPr>
          <w:rStyle w:val="FontStyle13"/>
          <w:color w:val="000000"/>
          <w:sz w:val="28"/>
          <w:szCs w:val="28"/>
        </w:rPr>
        <w:t>0 м</w:t>
      </w:r>
      <w:r w:rsidRPr="009464B8">
        <w:rPr>
          <w:rStyle w:val="FontStyle13"/>
          <w:color w:val="000000"/>
          <w:sz w:val="28"/>
          <w:szCs w:val="28"/>
          <w:vertAlign w:val="superscript"/>
        </w:rPr>
        <w:t>2</w:t>
      </w:r>
      <w:r w:rsidR="009464B8" w:rsidRPr="009464B8">
        <w:rPr>
          <w:rStyle w:val="FontStyle13"/>
          <w:color w:val="000000"/>
          <w:sz w:val="28"/>
          <w:szCs w:val="28"/>
        </w:rPr>
        <w:t xml:space="preserve"> - </w:t>
      </w:r>
      <w:r w:rsidRPr="009464B8">
        <w:rPr>
          <w:rStyle w:val="FontStyle13"/>
          <w:color w:val="000000"/>
          <w:sz w:val="28"/>
          <w:szCs w:val="28"/>
        </w:rPr>
        <w:t>один раз в 4 года</w:t>
      </w:r>
      <w:r w:rsidR="009464B8" w:rsidRPr="009464B8">
        <w:rPr>
          <w:rStyle w:val="FontStyle13"/>
          <w:color w:val="000000"/>
          <w:sz w:val="28"/>
          <w:szCs w:val="28"/>
        </w:rPr>
        <w:t xml:space="preserve">. </w:t>
      </w:r>
      <w:r w:rsidRPr="009464B8">
        <w:rPr>
          <w:rStyle w:val="FontStyle13"/>
          <w:color w:val="000000"/>
          <w:sz w:val="28"/>
          <w:szCs w:val="28"/>
        </w:rPr>
        <w:t>На почвах с большим содержанием извести и недостатком бор-* вносят буру</w:t>
      </w:r>
      <w:r w:rsidR="009464B8" w:rsidRPr="009464B8">
        <w:rPr>
          <w:rStyle w:val="FontStyle13"/>
          <w:color w:val="000000"/>
          <w:sz w:val="28"/>
          <w:szCs w:val="28"/>
        </w:rPr>
        <w:t>-</w:t>
      </w:r>
      <w:r w:rsidRPr="009464B8">
        <w:rPr>
          <w:rStyle w:val="FontStyle13"/>
          <w:color w:val="000000"/>
          <w:sz w:val="28"/>
          <w:szCs w:val="28"/>
        </w:rPr>
        <w:t>5</w:t>
      </w:r>
      <w:r w:rsidR="009464B8" w:rsidRPr="009464B8">
        <w:rPr>
          <w:rStyle w:val="FontStyle13"/>
          <w:color w:val="000000"/>
          <w:sz w:val="28"/>
          <w:szCs w:val="28"/>
        </w:rPr>
        <w:t>-</w:t>
      </w:r>
      <w:r w:rsidRPr="009464B8">
        <w:rPr>
          <w:rStyle w:val="FontStyle13"/>
          <w:color w:val="000000"/>
          <w:sz w:val="28"/>
          <w:szCs w:val="28"/>
        </w:rPr>
        <w:t xml:space="preserve">5,5 </w:t>
      </w:r>
      <w:r w:rsidRPr="009464B8">
        <w:rPr>
          <w:rStyle w:val="FontStyle16"/>
          <w:color w:val="000000"/>
          <w:sz w:val="28"/>
          <w:szCs w:val="28"/>
        </w:rPr>
        <w:t xml:space="preserve">г </w:t>
      </w:r>
      <w:r w:rsidR="00D26AB2">
        <w:rPr>
          <w:rStyle w:val="FontStyle13"/>
          <w:color w:val="000000"/>
          <w:sz w:val="28"/>
          <w:szCs w:val="28"/>
        </w:rPr>
        <w:t>и бормагниевые</w:t>
      </w:r>
      <w:r w:rsidRPr="009464B8">
        <w:rPr>
          <w:rStyle w:val="FontStyle13"/>
          <w:color w:val="000000"/>
          <w:sz w:val="28"/>
          <w:szCs w:val="28"/>
        </w:rPr>
        <w:t xml:space="preserve"> удобрения</w:t>
      </w:r>
      <w:r w:rsidR="009464B8" w:rsidRPr="009464B8">
        <w:rPr>
          <w:rStyle w:val="FontStyle13"/>
          <w:color w:val="000000"/>
          <w:sz w:val="28"/>
          <w:szCs w:val="28"/>
        </w:rPr>
        <w:t xml:space="preserve"> - </w:t>
      </w:r>
      <w:r w:rsidRPr="009464B8">
        <w:rPr>
          <w:rStyle w:val="FontStyle13"/>
          <w:color w:val="000000"/>
          <w:sz w:val="28"/>
          <w:szCs w:val="28"/>
        </w:rPr>
        <w:t>45</w:t>
      </w:r>
      <w:r w:rsidR="009464B8" w:rsidRPr="009464B8">
        <w:rPr>
          <w:rStyle w:val="FontStyle13"/>
          <w:color w:val="000000"/>
          <w:sz w:val="28"/>
          <w:szCs w:val="28"/>
        </w:rPr>
        <w:t xml:space="preserve"> - </w:t>
      </w:r>
      <w:r w:rsidRPr="009464B8">
        <w:rPr>
          <w:rStyle w:val="FontStyle13"/>
          <w:color w:val="000000"/>
          <w:sz w:val="28"/>
          <w:szCs w:val="28"/>
        </w:rPr>
        <w:t>50 г на</w:t>
      </w:r>
      <w:r w:rsidR="009464B8" w:rsidRPr="009464B8">
        <w:rPr>
          <w:rStyle w:val="FontStyle13"/>
          <w:color w:val="000000"/>
          <w:sz w:val="28"/>
          <w:szCs w:val="28"/>
        </w:rPr>
        <w:t xml:space="preserve">! </w:t>
      </w:r>
      <w:r w:rsidRPr="009464B8">
        <w:rPr>
          <w:rStyle w:val="FontStyle13"/>
          <w:color w:val="000000"/>
          <w:sz w:val="28"/>
          <w:szCs w:val="28"/>
        </w:rPr>
        <w:t>м</w:t>
      </w:r>
      <w:r w:rsidRPr="009464B8">
        <w:rPr>
          <w:rStyle w:val="FontStyle13"/>
          <w:color w:val="000000"/>
          <w:sz w:val="28"/>
          <w:szCs w:val="28"/>
          <w:vertAlign w:val="superscript"/>
        </w:rPr>
        <w:t>2</w:t>
      </w:r>
      <w:r w:rsidR="009464B8" w:rsidRPr="009464B8">
        <w:rPr>
          <w:rStyle w:val="FontStyle13"/>
          <w:color w:val="000000"/>
          <w:sz w:val="28"/>
          <w:szCs w:val="28"/>
        </w:rPr>
        <w:t>.</w:t>
      </w:r>
    </w:p>
    <w:p w:rsidR="009464B8" w:rsidRDefault="00AE527D" w:rsidP="009464B8">
      <w:pPr>
        <w:rPr>
          <w:rStyle w:val="FontStyle13"/>
          <w:color w:val="000000"/>
          <w:sz w:val="28"/>
          <w:szCs w:val="28"/>
        </w:rPr>
      </w:pPr>
      <w:r w:rsidRPr="009464B8">
        <w:rPr>
          <w:rStyle w:val="FontStyle13"/>
          <w:color w:val="000000"/>
          <w:sz w:val="28"/>
          <w:szCs w:val="28"/>
        </w:rPr>
        <w:t>Убирают горох на се</w:t>
      </w:r>
      <w:r w:rsidR="00D26AB2">
        <w:rPr>
          <w:rStyle w:val="FontStyle13"/>
          <w:color w:val="000000"/>
          <w:sz w:val="28"/>
          <w:szCs w:val="28"/>
        </w:rPr>
        <w:t>мена при пожелтении бобов в ниж</w:t>
      </w:r>
      <w:r w:rsidRPr="009464B8">
        <w:rPr>
          <w:rStyle w:val="FontStyle13"/>
          <w:color w:val="000000"/>
          <w:sz w:val="28"/>
          <w:szCs w:val="28"/>
        </w:rPr>
        <w:t>них и средних ярусах</w:t>
      </w:r>
      <w:r w:rsidR="009464B8" w:rsidRPr="009464B8">
        <w:rPr>
          <w:rStyle w:val="FontStyle13"/>
          <w:color w:val="000000"/>
          <w:sz w:val="28"/>
          <w:szCs w:val="28"/>
        </w:rPr>
        <w:t xml:space="preserve">. </w:t>
      </w:r>
      <w:r w:rsidRPr="009464B8">
        <w:rPr>
          <w:rStyle w:val="FontStyle13"/>
          <w:color w:val="000000"/>
          <w:sz w:val="28"/>
          <w:szCs w:val="28"/>
        </w:rPr>
        <w:t>Скошенные растения связывают в снопы по 50</w:t>
      </w:r>
      <w:r w:rsidR="009464B8" w:rsidRPr="009464B8">
        <w:rPr>
          <w:rStyle w:val="FontStyle13"/>
          <w:color w:val="000000"/>
          <w:sz w:val="28"/>
          <w:szCs w:val="28"/>
        </w:rPr>
        <w:t>-</w:t>
      </w:r>
      <w:r w:rsidRPr="009464B8">
        <w:rPr>
          <w:rStyle w:val="FontStyle13"/>
          <w:color w:val="000000"/>
          <w:sz w:val="28"/>
          <w:szCs w:val="28"/>
        </w:rPr>
        <w:t>60 растений и развешивают в сарае или под навесом для просушки, а затем обмолачивают</w:t>
      </w:r>
      <w:r w:rsidR="009464B8" w:rsidRPr="009464B8">
        <w:rPr>
          <w:rStyle w:val="FontStyle13"/>
          <w:color w:val="000000"/>
          <w:sz w:val="28"/>
          <w:szCs w:val="28"/>
        </w:rPr>
        <w:t xml:space="preserve">. </w:t>
      </w:r>
      <w:r w:rsidRPr="009464B8">
        <w:rPr>
          <w:rStyle w:val="FontStyle13"/>
          <w:color w:val="000000"/>
          <w:sz w:val="28"/>
          <w:szCs w:val="28"/>
        </w:rPr>
        <w:t>При сырой погоде семена после обмолота просушивают в отапливаемом помещении до влажности 14</w:t>
      </w:r>
      <w:r w:rsidR="009464B8" w:rsidRPr="009464B8">
        <w:rPr>
          <w:rStyle w:val="FontStyle13"/>
          <w:color w:val="000000"/>
          <w:sz w:val="28"/>
          <w:szCs w:val="28"/>
        </w:rPr>
        <w:t>-</w:t>
      </w:r>
      <w:r w:rsidRPr="009464B8">
        <w:rPr>
          <w:rStyle w:val="FontStyle13"/>
          <w:color w:val="000000"/>
          <w:sz w:val="28"/>
          <w:szCs w:val="28"/>
        </w:rPr>
        <w:t>16</w:t>
      </w:r>
      <w:r w:rsidR="009464B8" w:rsidRPr="009464B8">
        <w:rPr>
          <w:rStyle w:val="FontStyle13"/>
          <w:color w:val="000000"/>
          <w:sz w:val="28"/>
          <w:szCs w:val="28"/>
        </w:rPr>
        <w:t>%</w:t>
      </w:r>
      <w:r w:rsidRPr="009464B8">
        <w:rPr>
          <w:rStyle w:val="FontStyle13"/>
          <w:color w:val="000000"/>
          <w:sz w:val="28"/>
          <w:szCs w:val="28"/>
        </w:rPr>
        <w:t>, расфасовывают в полотняные мешочки и хранят в сухом месте при плюсовых температурах</w:t>
      </w:r>
      <w:r w:rsidR="009464B8" w:rsidRPr="009464B8">
        <w:rPr>
          <w:rStyle w:val="FontStyle13"/>
          <w:color w:val="000000"/>
          <w:sz w:val="28"/>
          <w:szCs w:val="28"/>
        </w:rPr>
        <w:t xml:space="preserve">. </w:t>
      </w:r>
      <w:r w:rsidRPr="009464B8">
        <w:rPr>
          <w:rStyle w:val="FontStyle13"/>
          <w:color w:val="000000"/>
          <w:sz w:val="28"/>
          <w:szCs w:val="28"/>
        </w:rPr>
        <w:t>До кондиционной влажности можно подсушивать горох на печи, на различных отопительных установках, пользуясь электровентиляционными печами</w:t>
      </w:r>
      <w:r w:rsidR="009464B8">
        <w:rPr>
          <w:rStyle w:val="FontStyle13"/>
          <w:color w:val="000000"/>
          <w:sz w:val="28"/>
          <w:szCs w:val="28"/>
        </w:rPr>
        <w:t xml:space="preserve"> (</w:t>
      </w:r>
      <w:r w:rsidRPr="009464B8">
        <w:rPr>
          <w:rStyle w:val="FontStyle13"/>
          <w:color w:val="000000"/>
          <w:sz w:val="28"/>
          <w:szCs w:val="28"/>
        </w:rPr>
        <w:t>типа</w:t>
      </w:r>
      <w:r w:rsidR="009464B8">
        <w:rPr>
          <w:rStyle w:val="FontStyle13"/>
          <w:color w:val="000000"/>
          <w:sz w:val="28"/>
          <w:szCs w:val="28"/>
        </w:rPr>
        <w:t xml:space="preserve"> "</w:t>
      </w:r>
      <w:r w:rsidRPr="009464B8">
        <w:rPr>
          <w:rStyle w:val="FontStyle13"/>
          <w:color w:val="000000"/>
          <w:sz w:val="28"/>
          <w:szCs w:val="28"/>
        </w:rPr>
        <w:t>Луч</w:t>
      </w:r>
      <w:r w:rsidR="009464B8">
        <w:rPr>
          <w:rStyle w:val="FontStyle13"/>
          <w:color w:val="000000"/>
          <w:sz w:val="28"/>
          <w:szCs w:val="28"/>
        </w:rPr>
        <w:t>"</w:t>
      </w:r>
      <w:r w:rsidR="009464B8" w:rsidRPr="009464B8">
        <w:rPr>
          <w:rStyle w:val="FontStyle13"/>
          <w:color w:val="000000"/>
          <w:sz w:val="28"/>
          <w:szCs w:val="28"/>
        </w:rPr>
        <w:t xml:space="preserve">). </w:t>
      </w:r>
      <w:r w:rsidRPr="009464B8">
        <w:rPr>
          <w:rStyle w:val="FontStyle13"/>
          <w:color w:val="000000"/>
          <w:sz w:val="28"/>
          <w:szCs w:val="28"/>
        </w:rPr>
        <w:t>Однако нужно соблюдать необходимый режим сушки, не допускать при высокой влажности убранных семян</w:t>
      </w:r>
      <w:r w:rsidR="009464B8">
        <w:rPr>
          <w:rStyle w:val="FontStyle13"/>
          <w:color w:val="000000"/>
          <w:sz w:val="28"/>
          <w:szCs w:val="28"/>
        </w:rPr>
        <w:t xml:space="preserve"> (</w:t>
      </w:r>
      <w:r w:rsidRPr="009464B8">
        <w:rPr>
          <w:rStyle w:val="FontStyle13"/>
          <w:color w:val="000000"/>
          <w:sz w:val="28"/>
          <w:szCs w:val="28"/>
        </w:rPr>
        <w:t>свыше 25</w:t>
      </w:r>
      <w:r w:rsidR="009464B8" w:rsidRPr="009464B8">
        <w:rPr>
          <w:rStyle w:val="FontStyle13"/>
          <w:color w:val="000000"/>
          <w:sz w:val="28"/>
          <w:szCs w:val="28"/>
        </w:rPr>
        <w:t xml:space="preserve"> - </w:t>
      </w:r>
      <w:r w:rsidRPr="009464B8">
        <w:rPr>
          <w:rStyle w:val="FontStyle13"/>
          <w:color w:val="000000"/>
          <w:sz w:val="28"/>
          <w:szCs w:val="28"/>
        </w:rPr>
        <w:t>30</w:t>
      </w:r>
      <w:r w:rsidR="009464B8" w:rsidRPr="009464B8">
        <w:rPr>
          <w:rStyle w:val="FontStyle13"/>
          <w:color w:val="000000"/>
          <w:sz w:val="28"/>
          <w:szCs w:val="28"/>
        </w:rPr>
        <w:t xml:space="preserve">%) </w:t>
      </w:r>
      <w:r w:rsidRPr="009464B8">
        <w:rPr>
          <w:rStyle w:val="FontStyle13"/>
          <w:color w:val="000000"/>
          <w:sz w:val="28"/>
          <w:szCs w:val="28"/>
        </w:rPr>
        <w:t>нагрев их более 30°С</w:t>
      </w:r>
      <w:r w:rsidR="009464B8" w:rsidRPr="009464B8">
        <w:rPr>
          <w:rStyle w:val="FontStyle13"/>
          <w:color w:val="000000"/>
          <w:sz w:val="28"/>
          <w:szCs w:val="28"/>
        </w:rPr>
        <w:t xml:space="preserve">; </w:t>
      </w:r>
      <w:r w:rsidRPr="009464B8">
        <w:rPr>
          <w:rStyle w:val="FontStyle13"/>
          <w:color w:val="000000"/>
          <w:sz w:val="28"/>
          <w:szCs w:val="28"/>
        </w:rPr>
        <w:t>при средней влажности 20</w:t>
      </w:r>
      <w:r w:rsidR="009464B8" w:rsidRPr="009464B8">
        <w:rPr>
          <w:rStyle w:val="FontStyle13"/>
          <w:color w:val="000000"/>
          <w:sz w:val="28"/>
          <w:szCs w:val="28"/>
        </w:rPr>
        <w:t xml:space="preserve"> - </w:t>
      </w:r>
      <w:r w:rsidRPr="009464B8">
        <w:rPr>
          <w:rStyle w:val="FontStyle13"/>
          <w:color w:val="000000"/>
          <w:sz w:val="28"/>
          <w:szCs w:val="28"/>
        </w:rPr>
        <w:t>25</w:t>
      </w:r>
      <w:r w:rsidR="009464B8" w:rsidRPr="009464B8">
        <w:rPr>
          <w:rStyle w:val="FontStyle13"/>
          <w:color w:val="000000"/>
          <w:sz w:val="28"/>
          <w:szCs w:val="28"/>
        </w:rPr>
        <w:t>%</w:t>
      </w:r>
      <w:r w:rsidRPr="009464B8">
        <w:rPr>
          <w:rStyle w:val="FontStyle13"/>
          <w:color w:val="000000"/>
          <w:sz w:val="28"/>
          <w:szCs w:val="28"/>
        </w:rPr>
        <w:t xml:space="preserve"> можно подогревать семена до 35 °С</w:t>
      </w:r>
      <w:r w:rsidR="009464B8" w:rsidRPr="009464B8">
        <w:rPr>
          <w:rStyle w:val="FontStyle13"/>
          <w:color w:val="000000"/>
          <w:sz w:val="28"/>
          <w:szCs w:val="28"/>
        </w:rPr>
        <w:t xml:space="preserve">. </w:t>
      </w:r>
      <w:r w:rsidRPr="009464B8">
        <w:rPr>
          <w:rStyle w:val="FontStyle13"/>
          <w:color w:val="000000"/>
          <w:sz w:val="28"/>
          <w:szCs w:val="28"/>
        </w:rPr>
        <w:t>Во избежание растрескивания семян и потери всхожести при быстрой сушке на предельном режиме подсушивать лучше постепенно, за 2</w:t>
      </w:r>
      <w:r w:rsidR="009464B8" w:rsidRPr="009464B8">
        <w:rPr>
          <w:rStyle w:val="FontStyle13"/>
          <w:color w:val="000000"/>
          <w:sz w:val="28"/>
          <w:szCs w:val="28"/>
        </w:rPr>
        <w:t>-</w:t>
      </w:r>
      <w:r w:rsidRPr="009464B8">
        <w:rPr>
          <w:rStyle w:val="FontStyle13"/>
          <w:color w:val="000000"/>
          <w:sz w:val="28"/>
          <w:szCs w:val="28"/>
        </w:rPr>
        <w:t>3 раза, увеличивая температуру нагрева</w:t>
      </w:r>
      <w:r w:rsidR="009464B8" w:rsidRPr="009464B8">
        <w:rPr>
          <w:rStyle w:val="FontStyle13"/>
          <w:color w:val="000000"/>
          <w:sz w:val="28"/>
          <w:szCs w:val="28"/>
        </w:rPr>
        <w:t>.</w:t>
      </w:r>
    </w:p>
    <w:p w:rsidR="00AE527D" w:rsidRPr="009464B8" w:rsidRDefault="00AE527D" w:rsidP="009464B8">
      <w:bookmarkStart w:id="7" w:name="_GoBack"/>
      <w:bookmarkEnd w:id="7"/>
    </w:p>
    <w:sectPr w:rsidR="00AE527D" w:rsidRPr="009464B8" w:rsidSect="009464B8">
      <w:headerReference w:type="default" r:id="rId7"/>
      <w:footerReference w:type="default" r:id="rId8"/>
      <w:headerReference w:type="first" r:id="rId9"/>
      <w:footerReference w:type="first" r:id="rId10"/>
      <w:type w:val="continuous"/>
      <w:pgSz w:w="11906" w:h="16838"/>
      <w:pgMar w:top="1134" w:right="850" w:bottom="1134" w:left="1701" w:header="680" w:footer="567" w:gutter="0"/>
      <w:pgNumType w:start="1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77DF" w:rsidRDefault="00C377DF">
      <w:r>
        <w:separator/>
      </w:r>
    </w:p>
  </w:endnote>
  <w:endnote w:type="continuationSeparator" w:id="0">
    <w:p w:rsidR="00C377DF" w:rsidRDefault="00C377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64B8" w:rsidRDefault="009464B8">
    <w:pPr>
      <w:pStyle w:val="af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64B8" w:rsidRDefault="009464B8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77DF" w:rsidRDefault="00C377DF">
      <w:r>
        <w:separator/>
      </w:r>
    </w:p>
  </w:footnote>
  <w:footnote w:type="continuationSeparator" w:id="0">
    <w:p w:rsidR="00C377DF" w:rsidRDefault="00C377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64B8" w:rsidRDefault="009B5EB4" w:rsidP="009464B8">
    <w:pPr>
      <w:pStyle w:val="a7"/>
      <w:framePr w:wrap="auto" w:vAnchor="text" w:hAnchor="margin" w:xAlign="right" w:y="1"/>
      <w:rPr>
        <w:rStyle w:val="af5"/>
      </w:rPr>
    </w:pPr>
    <w:r>
      <w:rPr>
        <w:rStyle w:val="af5"/>
      </w:rPr>
      <w:t>2</w:t>
    </w:r>
  </w:p>
  <w:p w:rsidR="009464B8" w:rsidRDefault="009464B8" w:rsidP="009464B8">
    <w:pPr>
      <w:pStyle w:val="a7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64B8" w:rsidRDefault="009464B8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388387A"/>
    <w:multiLevelType w:val="hybridMultilevel"/>
    <w:tmpl w:val="68BC4D5C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3D11487"/>
    <w:multiLevelType w:val="hybridMultilevel"/>
    <w:tmpl w:val="FBE2D0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63D89"/>
    <w:rsid w:val="00363D89"/>
    <w:rsid w:val="003B4E57"/>
    <w:rsid w:val="00515061"/>
    <w:rsid w:val="008632DA"/>
    <w:rsid w:val="00893040"/>
    <w:rsid w:val="0090717F"/>
    <w:rsid w:val="0091279E"/>
    <w:rsid w:val="009464B8"/>
    <w:rsid w:val="009B5EB4"/>
    <w:rsid w:val="00AE527D"/>
    <w:rsid w:val="00B80A11"/>
    <w:rsid w:val="00C377DF"/>
    <w:rsid w:val="00D26AB2"/>
    <w:rsid w:val="00DD3216"/>
    <w:rsid w:val="00EB5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7323312-3615-4BE0-BBCA-1E99CE411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9464B8"/>
    <w:pPr>
      <w:spacing w:line="360" w:lineRule="auto"/>
      <w:ind w:firstLine="720"/>
      <w:jc w:val="both"/>
    </w:pPr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9464B8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9464B8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  <w:color w:val="000000"/>
    </w:rPr>
  </w:style>
  <w:style w:type="paragraph" w:styleId="3">
    <w:name w:val="heading 3"/>
    <w:basedOn w:val="a2"/>
    <w:next w:val="a2"/>
    <w:link w:val="30"/>
    <w:uiPriority w:val="99"/>
    <w:qFormat/>
    <w:rsid w:val="009464B8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9464B8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9464B8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9464B8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9464B8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9464B8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locked/>
    <w:rsid w:val="009464B8"/>
    <w:rPr>
      <w:b/>
      <w:bCs/>
      <w:i/>
      <w:iCs/>
      <w:smallCaps/>
      <w:noProof/>
      <w:color w:val="000000"/>
      <w:sz w:val="32"/>
      <w:szCs w:val="32"/>
      <w:lang w:val="ru-RU" w:eastAsia="ru-RU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List Paragraph"/>
    <w:basedOn w:val="a2"/>
    <w:uiPriority w:val="99"/>
    <w:qFormat/>
    <w:rsid w:val="00363D89"/>
    <w:pPr>
      <w:ind w:left="720"/>
    </w:pPr>
  </w:style>
  <w:style w:type="paragraph" w:customStyle="1" w:styleId="Style5">
    <w:name w:val="Style5"/>
    <w:basedOn w:val="a2"/>
    <w:uiPriority w:val="99"/>
    <w:rsid w:val="00363D89"/>
    <w:pPr>
      <w:widowControl w:val="0"/>
      <w:autoSpaceDE w:val="0"/>
      <w:autoSpaceDN w:val="0"/>
      <w:adjustRightInd w:val="0"/>
      <w:spacing w:line="278" w:lineRule="exact"/>
    </w:pPr>
    <w:rPr>
      <w:sz w:val="24"/>
      <w:szCs w:val="24"/>
    </w:rPr>
  </w:style>
  <w:style w:type="paragraph" w:customStyle="1" w:styleId="Style6">
    <w:name w:val="Style6"/>
    <w:basedOn w:val="a2"/>
    <w:uiPriority w:val="99"/>
    <w:rsid w:val="00363D89"/>
    <w:pPr>
      <w:widowControl w:val="0"/>
      <w:autoSpaceDE w:val="0"/>
      <w:autoSpaceDN w:val="0"/>
      <w:adjustRightInd w:val="0"/>
      <w:spacing w:line="281" w:lineRule="exact"/>
      <w:ind w:firstLine="341"/>
    </w:pPr>
    <w:rPr>
      <w:sz w:val="24"/>
      <w:szCs w:val="24"/>
    </w:rPr>
  </w:style>
  <w:style w:type="character" w:customStyle="1" w:styleId="FontStyle12">
    <w:name w:val="Font Style12"/>
    <w:uiPriority w:val="99"/>
    <w:rsid w:val="00363D8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3">
    <w:name w:val="Font Style13"/>
    <w:uiPriority w:val="99"/>
    <w:rsid w:val="00363D89"/>
    <w:rPr>
      <w:rFonts w:ascii="Times New Roman" w:hAnsi="Times New Roman" w:cs="Times New Roman"/>
      <w:sz w:val="22"/>
      <w:szCs w:val="22"/>
    </w:rPr>
  </w:style>
  <w:style w:type="character" w:customStyle="1" w:styleId="FontStyle14">
    <w:name w:val="Font Style14"/>
    <w:uiPriority w:val="99"/>
    <w:rsid w:val="00363D89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16">
    <w:name w:val="Font Style16"/>
    <w:uiPriority w:val="99"/>
    <w:rsid w:val="00AE527D"/>
    <w:rPr>
      <w:rFonts w:ascii="Times New Roman" w:hAnsi="Times New Roman" w:cs="Times New Roman"/>
      <w:sz w:val="22"/>
      <w:szCs w:val="22"/>
    </w:rPr>
  </w:style>
  <w:style w:type="paragraph" w:customStyle="1" w:styleId="Style3">
    <w:name w:val="Style3"/>
    <w:basedOn w:val="a2"/>
    <w:uiPriority w:val="99"/>
    <w:rsid w:val="00AE527D"/>
    <w:pPr>
      <w:widowControl w:val="0"/>
      <w:autoSpaceDE w:val="0"/>
      <w:autoSpaceDN w:val="0"/>
      <w:adjustRightInd w:val="0"/>
      <w:spacing w:line="271" w:lineRule="exact"/>
      <w:ind w:firstLine="341"/>
    </w:pPr>
    <w:rPr>
      <w:sz w:val="24"/>
      <w:szCs w:val="24"/>
    </w:rPr>
  </w:style>
  <w:style w:type="table" w:styleId="-1">
    <w:name w:val="Table Web 1"/>
    <w:basedOn w:val="a4"/>
    <w:uiPriority w:val="99"/>
    <w:rsid w:val="009464B8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rPr>
      <w:rFonts w:ascii="Times New Roman" w:eastAsia="Times New Roman" w:hAnsi="Times New Roman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7">
    <w:name w:val="header"/>
    <w:basedOn w:val="a2"/>
    <w:next w:val="a8"/>
    <w:link w:val="a9"/>
    <w:uiPriority w:val="99"/>
    <w:rsid w:val="009464B8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a">
    <w:name w:val="endnote reference"/>
    <w:uiPriority w:val="99"/>
    <w:semiHidden/>
    <w:rsid w:val="009464B8"/>
    <w:rPr>
      <w:vertAlign w:val="superscript"/>
    </w:rPr>
  </w:style>
  <w:style w:type="paragraph" w:styleId="a8">
    <w:name w:val="Body Text"/>
    <w:basedOn w:val="a2"/>
    <w:link w:val="ab"/>
    <w:uiPriority w:val="99"/>
    <w:rsid w:val="009464B8"/>
    <w:pPr>
      <w:ind w:firstLine="0"/>
    </w:pPr>
  </w:style>
  <w:style w:type="character" w:customStyle="1" w:styleId="ab">
    <w:name w:val="Основной текст Знак"/>
    <w:link w:val="a8"/>
    <w:uiPriority w:val="99"/>
    <w:semiHidden/>
    <w:rPr>
      <w:rFonts w:ascii="Times New Roman" w:eastAsia="Times New Roman" w:hAnsi="Times New Roman"/>
      <w:sz w:val="28"/>
      <w:szCs w:val="28"/>
    </w:rPr>
  </w:style>
  <w:style w:type="paragraph" w:customStyle="1" w:styleId="ac">
    <w:name w:val="выделение"/>
    <w:uiPriority w:val="99"/>
    <w:rsid w:val="009464B8"/>
    <w:pPr>
      <w:spacing w:line="360" w:lineRule="auto"/>
      <w:ind w:firstLine="709"/>
      <w:jc w:val="both"/>
    </w:pPr>
    <w:rPr>
      <w:rFonts w:ascii="Times New Roman" w:eastAsia="Times New Roman" w:hAnsi="Times New Roman"/>
      <w:b/>
      <w:bCs/>
      <w:i/>
      <w:iCs/>
      <w:noProof/>
      <w:sz w:val="28"/>
      <w:szCs w:val="28"/>
    </w:rPr>
  </w:style>
  <w:style w:type="character" w:styleId="ad">
    <w:name w:val="Hyperlink"/>
    <w:uiPriority w:val="99"/>
    <w:rsid w:val="009464B8"/>
    <w:rPr>
      <w:color w:val="0000FF"/>
      <w:u w:val="single"/>
    </w:rPr>
  </w:style>
  <w:style w:type="paragraph" w:customStyle="1" w:styleId="21">
    <w:name w:val="Заголовок 2 дипл"/>
    <w:basedOn w:val="a2"/>
    <w:next w:val="ae"/>
    <w:uiPriority w:val="99"/>
    <w:rsid w:val="009464B8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e">
    <w:name w:val="Body Text Indent"/>
    <w:basedOn w:val="a2"/>
    <w:link w:val="af"/>
    <w:uiPriority w:val="99"/>
    <w:rsid w:val="009464B8"/>
    <w:pPr>
      <w:shd w:val="clear" w:color="auto" w:fill="FFFFFF"/>
      <w:spacing w:before="192"/>
      <w:ind w:right="-5" w:firstLine="360"/>
    </w:pPr>
  </w:style>
  <w:style w:type="character" w:customStyle="1" w:styleId="af">
    <w:name w:val="Основной текст с отступом Знак"/>
    <w:link w:val="ae"/>
    <w:uiPriority w:val="99"/>
    <w:semiHidden/>
    <w:rPr>
      <w:rFonts w:ascii="Times New Roman" w:eastAsia="Times New Roman" w:hAnsi="Times New Roman"/>
      <w:sz w:val="28"/>
      <w:szCs w:val="28"/>
    </w:rPr>
  </w:style>
  <w:style w:type="character" w:customStyle="1" w:styleId="11">
    <w:name w:val="Текст Знак1"/>
    <w:link w:val="af0"/>
    <w:uiPriority w:val="99"/>
    <w:locked/>
    <w:rsid w:val="009464B8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0">
    <w:name w:val="Plain Text"/>
    <w:basedOn w:val="a2"/>
    <w:link w:val="11"/>
    <w:uiPriority w:val="99"/>
    <w:rsid w:val="009464B8"/>
    <w:rPr>
      <w:rFonts w:ascii="Consolas" w:eastAsia="Calibri" w:hAnsi="Consolas" w:cs="Consolas"/>
      <w:sz w:val="21"/>
      <w:szCs w:val="21"/>
      <w:lang w:val="uk-UA" w:eastAsia="en-US"/>
    </w:rPr>
  </w:style>
  <w:style w:type="character" w:customStyle="1" w:styleId="af1">
    <w:name w:val="Текст Знак"/>
    <w:uiPriority w:val="99"/>
    <w:semiHidden/>
    <w:rPr>
      <w:rFonts w:ascii="Courier New" w:eastAsia="Times New Roman" w:hAnsi="Courier New" w:cs="Courier New"/>
      <w:sz w:val="20"/>
      <w:szCs w:val="20"/>
    </w:rPr>
  </w:style>
  <w:style w:type="character" w:customStyle="1" w:styleId="12">
    <w:name w:val="Нижний колонтитул Знак1"/>
    <w:link w:val="af2"/>
    <w:uiPriority w:val="99"/>
    <w:semiHidden/>
    <w:locked/>
    <w:rsid w:val="009464B8"/>
    <w:rPr>
      <w:sz w:val="28"/>
      <w:szCs w:val="28"/>
      <w:lang w:val="ru-RU" w:eastAsia="ru-RU"/>
    </w:rPr>
  </w:style>
  <w:style w:type="paragraph" w:styleId="af2">
    <w:name w:val="footer"/>
    <w:basedOn w:val="a2"/>
    <w:link w:val="12"/>
    <w:uiPriority w:val="99"/>
    <w:semiHidden/>
    <w:rsid w:val="009464B8"/>
    <w:pPr>
      <w:tabs>
        <w:tab w:val="center" w:pos="4819"/>
        <w:tab w:val="right" w:pos="9639"/>
      </w:tabs>
    </w:pPr>
  </w:style>
  <w:style w:type="character" w:customStyle="1" w:styleId="af3">
    <w:name w:val="Нижний колонтитул Знак"/>
    <w:uiPriority w:val="99"/>
    <w:semiHidden/>
    <w:rPr>
      <w:rFonts w:ascii="Times New Roman" w:eastAsia="Times New Roman" w:hAnsi="Times New Roman"/>
      <w:sz w:val="28"/>
      <w:szCs w:val="28"/>
    </w:rPr>
  </w:style>
  <w:style w:type="character" w:customStyle="1" w:styleId="a9">
    <w:name w:val="Верхний колонтитул Знак"/>
    <w:link w:val="a7"/>
    <w:uiPriority w:val="99"/>
    <w:semiHidden/>
    <w:locked/>
    <w:rsid w:val="009464B8"/>
    <w:rPr>
      <w:noProof/>
      <w:kern w:val="16"/>
      <w:sz w:val="28"/>
      <w:szCs w:val="28"/>
      <w:lang w:val="ru-RU" w:eastAsia="ru-RU"/>
    </w:rPr>
  </w:style>
  <w:style w:type="character" w:styleId="af4">
    <w:name w:val="footnote reference"/>
    <w:uiPriority w:val="99"/>
    <w:semiHidden/>
    <w:rsid w:val="009464B8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9464B8"/>
    <w:pPr>
      <w:numPr>
        <w:numId w:val="2"/>
      </w:numPr>
      <w:spacing w:line="360" w:lineRule="auto"/>
      <w:ind w:firstLine="720"/>
      <w:jc w:val="both"/>
    </w:pPr>
    <w:rPr>
      <w:rFonts w:ascii="Times New Roman" w:eastAsia="Times New Roman" w:hAnsi="Times New Roman"/>
      <w:sz w:val="28"/>
      <w:szCs w:val="28"/>
    </w:rPr>
  </w:style>
  <w:style w:type="character" w:styleId="af5">
    <w:name w:val="page number"/>
    <w:uiPriority w:val="99"/>
    <w:rsid w:val="009464B8"/>
  </w:style>
  <w:style w:type="character" w:customStyle="1" w:styleId="af6">
    <w:name w:val="номер страницы"/>
    <w:uiPriority w:val="99"/>
    <w:rsid w:val="009464B8"/>
    <w:rPr>
      <w:sz w:val="28"/>
      <w:szCs w:val="28"/>
    </w:rPr>
  </w:style>
  <w:style w:type="paragraph" w:styleId="af7">
    <w:name w:val="Normal (Web)"/>
    <w:basedOn w:val="a2"/>
    <w:uiPriority w:val="99"/>
    <w:rsid w:val="009464B8"/>
    <w:pPr>
      <w:spacing w:before="100" w:beforeAutospacing="1" w:after="100" w:afterAutospacing="1"/>
    </w:pPr>
    <w:rPr>
      <w:lang w:val="uk-UA" w:eastAsia="uk-UA"/>
    </w:rPr>
  </w:style>
  <w:style w:type="paragraph" w:styleId="13">
    <w:name w:val="toc 1"/>
    <w:basedOn w:val="a2"/>
    <w:next w:val="a2"/>
    <w:autoRedefine/>
    <w:uiPriority w:val="99"/>
    <w:semiHidden/>
    <w:rsid w:val="009464B8"/>
    <w:pPr>
      <w:tabs>
        <w:tab w:val="right" w:leader="dot" w:pos="1400"/>
      </w:tabs>
      <w:ind w:firstLine="0"/>
    </w:pPr>
  </w:style>
  <w:style w:type="paragraph" w:styleId="22">
    <w:name w:val="toc 2"/>
    <w:basedOn w:val="a2"/>
    <w:next w:val="a2"/>
    <w:autoRedefine/>
    <w:uiPriority w:val="99"/>
    <w:semiHidden/>
    <w:rsid w:val="009464B8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9464B8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9464B8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9464B8"/>
    <w:pPr>
      <w:ind w:left="958"/>
    </w:pPr>
  </w:style>
  <w:style w:type="paragraph" w:styleId="23">
    <w:name w:val="Body Text Indent 2"/>
    <w:basedOn w:val="a2"/>
    <w:link w:val="24"/>
    <w:uiPriority w:val="99"/>
    <w:rsid w:val="009464B8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rFonts w:ascii="Times New Roman" w:eastAsia="Times New Roman" w:hAnsi="Times New Roman"/>
      <w:sz w:val="28"/>
      <w:szCs w:val="28"/>
    </w:rPr>
  </w:style>
  <w:style w:type="paragraph" w:styleId="32">
    <w:name w:val="Body Text Indent 3"/>
    <w:basedOn w:val="a2"/>
    <w:link w:val="33"/>
    <w:uiPriority w:val="99"/>
    <w:rsid w:val="009464B8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3">
    <w:name w:val="Основной текст с отступом 3 Знак"/>
    <w:link w:val="32"/>
    <w:uiPriority w:val="99"/>
    <w:semiHidden/>
    <w:rPr>
      <w:rFonts w:ascii="Times New Roman" w:eastAsia="Times New Roman" w:hAnsi="Times New Roman"/>
      <w:sz w:val="16"/>
      <w:szCs w:val="16"/>
    </w:rPr>
  </w:style>
  <w:style w:type="table" w:styleId="af8">
    <w:name w:val="Table Grid"/>
    <w:basedOn w:val="a4"/>
    <w:uiPriority w:val="99"/>
    <w:rsid w:val="009464B8"/>
    <w:pPr>
      <w:spacing w:line="360" w:lineRule="auto"/>
    </w:pPr>
    <w:rPr>
      <w:rFonts w:ascii="Times New Roman" w:eastAsia="Times New Roman" w:hAnsi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9">
    <w:name w:val="содержание"/>
    <w:uiPriority w:val="99"/>
    <w:rsid w:val="009464B8"/>
    <w:pPr>
      <w:spacing w:line="360" w:lineRule="auto"/>
      <w:jc w:val="center"/>
    </w:pPr>
    <w:rPr>
      <w:rFonts w:ascii="Times New Roman" w:eastAsia="Times New Roman" w:hAnsi="Times New Roman"/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9464B8"/>
    <w:pPr>
      <w:numPr>
        <w:numId w:val="3"/>
      </w:numPr>
      <w:tabs>
        <w:tab w:val="num" w:pos="0"/>
      </w:tabs>
      <w:spacing w:line="360" w:lineRule="auto"/>
      <w:jc w:val="both"/>
    </w:pPr>
    <w:rPr>
      <w:rFonts w:ascii="Times New Roman" w:eastAsia="Times New Roman" w:hAnsi="Times New Roman"/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9464B8"/>
    <w:pPr>
      <w:numPr>
        <w:numId w:val="4"/>
      </w:numPr>
      <w:spacing w:line="360" w:lineRule="auto"/>
      <w:jc w:val="both"/>
    </w:pPr>
    <w:rPr>
      <w:rFonts w:ascii="Times New Roman" w:eastAsia="Times New Roman" w:hAnsi="Times New Roman"/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9464B8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9464B8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9464B8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9464B8"/>
    <w:rPr>
      <w:i/>
      <w:iCs/>
    </w:rPr>
  </w:style>
  <w:style w:type="paragraph" w:customStyle="1" w:styleId="afa">
    <w:name w:val="ТАБЛИЦА"/>
    <w:next w:val="a2"/>
    <w:autoRedefine/>
    <w:uiPriority w:val="99"/>
    <w:rsid w:val="009464B8"/>
    <w:pPr>
      <w:spacing w:line="360" w:lineRule="auto"/>
    </w:pPr>
    <w:rPr>
      <w:rFonts w:ascii="Times New Roman" w:eastAsia="Times New Roman" w:hAnsi="Times New Roman"/>
      <w:color w:val="000000"/>
    </w:rPr>
  </w:style>
  <w:style w:type="paragraph" w:customStyle="1" w:styleId="afb">
    <w:name w:val="Стиль ТАБЛИЦА + Междустр.интервал:  полуторный"/>
    <w:basedOn w:val="afa"/>
    <w:uiPriority w:val="99"/>
    <w:rsid w:val="009464B8"/>
  </w:style>
  <w:style w:type="paragraph" w:customStyle="1" w:styleId="14">
    <w:name w:val="Стиль ТАБЛИЦА + Междустр.интервал:  полуторный1"/>
    <w:basedOn w:val="afa"/>
    <w:autoRedefine/>
    <w:uiPriority w:val="99"/>
    <w:rsid w:val="009464B8"/>
  </w:style>
  <w:style w:type="table" w:customStyle="1" w:styleId="15">
    <w:name w:val="Стиль таблицы1"/>
    <w:uiPriority w:val="99"/>
    <w:rsid w:val="009464B8"/>
    <w:pPr>
      <w:spacing w:line="360" w:lineRule="auto"/>
    </w:pPr>
    <w:rPr>
      <w:rFonts w:ascii="Times New Roman" w:eastAsia="Times New Roman" w:hAnsi="Times New Roman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c">
    <w:name w:val="схема"/>
    <w:basedOn w:val="a2"/>
    <w:autoRedefine/>
    <w:uiPriority w:val="99"/>
    <w:rsid w:val="009464B8"/>
    <w:pPr>
      <w:spacing w:line="240" w:lineRule="auto"/>
      <w:ind w:firstLine="0"/>
      <w:jc w:val="center"/>
    </w:pPr>
    <w:rPr>
      <w:sz w:val="20"/>
      <w:szCs w:val="20"/>
    </w:rPr>
  </w:style>
  <w:style w:type="paragraph" w:styleId="afd">
    <w:name w:val="endnote text"/>
    <w:basedOn w:val="a2"/>
    <w:link w:val="afe"/>
    <w:uiPriority w:val="99"/>
    <w:semiHidden/>
    <w:rsid w:val="009464B8"/>
    <w:rPr>
      <w:sz w:val="20"/>
      <w:szCs w:val="20"/>
    </w:rPr>
  </w:style>
  <w:style w:type="character" w:customStyle="1" w:styleId="afe">
    <w:name w:val="Текст концевой сноски Знак"/>
    <w:link w:val="afd"/>
    <w:uiPriority w:val="99"/>
    <w:semiHidden/>
    <w:rPr>
      <w:rFonts w:ascii="Times New Roman" w:eastAsia="Times New Roman" w:hAnsi="Times New Roman"/>
      <w:sz w:val="20"/>
      <w:szCs w:val="20"/>
    </w:rPr>
  </w:style>
  <w:style w:type="paragraph" w:styleId="aff">
    <w:name w:val="footnote text"/>
    <w:basedOn w:val="a2"/>
    <w:link w:val="aff0"/>
    <w:autoRedefine/>
    <w:uiPriority w:val="99"/>
    <w:semiHidden/>
    <w:rsid w:val="009464B8"/>
    <w:rPr>
      <w:sz w:val="20"/>
      <w:szCs w:val="20"/>
    </w:rPr>
  </w:style>
  <w:style w:type="character" w:customStyle="1" w:styleId="aff0">
    <w:name w:val="Текст сноски Знак"/>
    <w:link w:val="aff"/>
    <w:uiPriority w:val="99"/>
    <w:semiHidden/>
    <w:rPr>
      <w:rFonts w:ascii="Times New Roman" w:eastAsia="Times New Roman" w:hAnsi="Times New Roman"/>
      <w:sz w:val="20"/>
      <w:szCs w:val="20"/>
    </w:rPr>
  </w:style>
  <w:style w:type="paragraph" w:customStyle="1" w:styleId="aff1">
    <w:name w:val="титут"/>
    <w:autoRedefine/>
    <w:uiPriority w:val="99"/>
    <w:rsid w:val="009464B8"/>
    <w:pPr>
      <w:spacing w:line="360" w:lineRule="auto"/>
      <w:jc w:val="center"/>
    </w:pPr>
    <w:rPr>
      <w:rFonts w:ascii="Times New Roman" w:eastAsia="Times New Roman" w:hAnsi="Times New Roman"/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2836</Words>
  <Characters>16169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Реферат</vt:lpstr>
    </vt:vector>
  </TitlesOfParts>
  <Company>Diapsalmata</Company>
  <LinksUpToDate>false</LinksUpToDate>
  <CharactersWithSpaces>18968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Реферат</dc:title>
  <dc:subject/>
  <dc:creator>VENOM</dc:creator>
  <cp:keywords/>
  <dc:description/>
  <cp:lastModifiedBy>admin</cp:lastModifiedBy>
  <cp:revision>2</cp:revision>
  <dcterms:created xsi:type="dcterms:W3CDTF">2014-02-21T18:23:00Z</dcterms:created>
  <dcterms:modified xsi:type="dcterms:W3CDTF">2014-02-21T18:23:00Z</dcterms:modified>
</cp:coreProperties>
</file>