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gif" ContentType="image/gif"/>
  <Default Extension="doc" ContentType="application/msword"/>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5DC6" w:rsidRPr="0040667A" w:rsidRDefault="00265DC6" w:rsidP="0040667A">
      <w:pPr>
        <w:spacing w:line="360" w:lineRule="auto"/>
        <w:ind w:firstLine="709"/>
        <w:jc w:val="both"/>
        <w:rPr>
          <w:color w:val="000000"/>
          <w:sz w:val="28"/>
          <w:szCs w:val="28"/>
          <w:lang w:val="ru-RU"/>
        </w:rPr>
      </w:pPr>
    </w:p>
    <w:p w:rsidR="00265DC6" w:rsidRPr="0040667A" w:rsidRDefault="00265DC6" w:rsidP="0040667A">
      <w:pPr>
        <w:spacing w:line="360" w:lineRule="auto"/>
        <w:ind w:firstLine="709"/>
        <w:jc w:val="both"/>
        <w:rPr>
          <w:color w:val="000000"/>
          <w:sz w:val="28"/>
          <w:szCs w:val="28"/>
          <w:lang w:val="ru-RU"/>
        </w:rPr>
      </w:pPr>
    </w:p>
    <w:p w:rsidR="00265DC6" w:rsidRPr="0040667A" w:rsidRDefault="00265DC6" w:rsidP="0040667A">
      <w:pPr>
        <w:spacing w:line="360" w:lineRule="auto"/>
        <w:ind w:firstLine="709"/>
        <w:jc w:val="both"/>
        <w:rPr>
          <w:color w:val="000000"/>
          <w:sz w:val="28"/>
          <w:szCs w:val="28"/>
          <w:lang w:val="ru-RU"/>
        </w:rPr>
      </w:pPr>
    </w:p>
    <w:p w:rsidR="00265DC6" w:rsidRPr="0040667A" w:rsidRDefault="00265DC6" w:rsidP="0040667A">
      <w:pPr>
        <w:spacing w:line="360" w:lineRule="auto"/>
        <w:ind w:firstLine="709"/>
        <w:jc w:val="both"/>
        <w:rPr>
          <w:color w:val="000000"/>
          <w:sz w:val="28"/>
          <w:szCs w:val="28"/>
          <w:lang w:val="ru-RU"/>
        </w:rPr>
      </w:pPr>
    </w:p>
    <w:p w:rsidR="00265DC6" w:rsidRPr="0040667A" w:rsidRDefault="00265DC6" w:rsidP="0040667A">
      <w:pPr>
        <w:spacing w:line="360" w:lineRule="auto"/>
        <w:ind w:firstLine="709"/>
        <w:jc w:val="both"/>
        <w:rPr>
          <w:color w:val="000000"/>
          <w:sz w:val="28"/>
          <w:szCs w:val="28"/>
          <w:lang w:val="ru-RU"/>
        </w:rPr>
      </w:pPr>
    </w:p>
    <w:p w:rsidR="00265DC6" w:rsidRPr="0040667A" w:rsidRDefault="00265DC6" w:rsidP="0040667A">
      <w:pPr>
        <w:spacing w:line="360" w:lineRule="auto"/>
        <w:ind w:firstLine="709"/>
        <w:jc w:val="both"/>
        <w:rPr>
          <w:color w:val="000000"/>
          <w:sz w:val="28"/>
          <w:szCs w:val="28"/>
        </w:rPr>
      </w:pPr>
    </w:p>
    <w:p w:rsidR="00265DC6" w:rsidRPr="0040667A" w:rsidRDefault="00265DC6" w:rsidP="0040667A">
      <w:pPr>
        <w:spacing w:line="360" w:lineRule="auto"/>
        <w:ind w:firstLine="709"/>
        <w:jc w:val="both"/>
        <w:rPr>
          <w:color w:val="000000"/>
          <w:sz w:val="28"/>
          <w:szCs w:val="28"/>
          <w:lang w:val="ru-RU"/>
        </w:rPr>
      </w:pPr>
    </w:p>
    <w:p w:rsidR="00265DC6" w:rsidRPr="0040667A" w:rsidRDefault="00265DC6" w:rsidP="0040667A">
      <w:pPr>
        <w:spacing w:line="360" w:lineRule="auto"/>
        <w:ind w:firstLine="709"/>
        <w:jc w:val="both"/>
        <w:rPr>
          <w:color w:val="000000"/>
          <w:sz w:val="28"/>
          <w:szCs w:val="28"/>
          <w:lang w:val="ru-RU"/>
        </w:rPr>
      </w:pPr>
    </w:p>
    <w:p w:rsidR="00265DC6" w:rsidRPr="0040667A" w:rsidRDefault="00265DC6" w:rsidP="0040667A">
      <w:pPr>
        <w:spacing w:line="360" w:lineRule="auto"/>
        <w:ind w:firstLine="709"/>
        <w:jc w:val="both"/>
        <w:rPr>
          <w:color w:val="000000"/>
          <w:sz w:val="28"/>
          <w:szCs w:val="28"/>
          <w:lang w:val="ru-RU"/>
        </w:rPr>
      </w:pPr>
    </w:p>
    <w:p w:rsidR="00265DC6" w:rsidRPr="0040667A" w:rsidRDefault="00265DC6" w:rsidP="0040667A">
      <w:pPr>
        <w:spacing w:line="360" w:lineRule="auto"/>
        <w:ind w:firstLine="709"/>
        <w:jc w:val="both"/>
        <w:rPr>
          <w:color w:val="000000"/>
          <w:sz w:val="28"/>
          <w:szCs w:val="28"/>
          <w:lang w:val="ru-RU"/>
        </w:rPr>
      </w:pPr>
    </w:p>
    <w:p w:rsidR="00265DC6" w:rsidRPr="0040667A" w:rsidRDefault="0040667A" w:rsidP="0040667A">
      <w:pPr>
        <w:spacing w:line="360" w:lineRule="auto"/>
        <w:ind w:firstLine="709"/>
        <w:jc w:val="center"/>
        <w:rPr>
          <w:caps/>
          <w:color w:val="000000"/>
          <w:sz w:val="28"/>
          <w:szCs w:val="28"/>
          <w:lang w:val="ru-RU"/>
        </w:rPr>
      </w:pPr>
      <w:r w:rsidRPr="0040667A">
        <w:rPr>
          <w:caps/>
          <w:color w:val="000000"/>
          <w:sz w:val="28"/>
          <w:szCs w:val="28"/>
          <w:lang w:val="ru-RU"/>
        </w:rPr>
        <w:t>Д</w:t>
      </w:r>
      <w:r w:rsidRPr="0040667A">
        <w:rPr>
          <w:caps/>
          <w:color w:val="000000"/>
          <w:sz w:val="28"/>
          <w:szCs w:val="28"/>
        </w:rPr>
        <w:t>ипломна робота</w:t>
      </w:r>
    </w:p>
    <w:p w:rsidR="00BB61B1" w:rsidRPr="0040667A" w:rsidRDefault="00BB61B1" w:rsidP="0040667A">
      <w:pPr>
        <w:spacing w:line="360" w:lineRule="auto"/>
        <w:ind w:firstLine="709"/>
        <w:jc w:val="center"/>
        <w:rPr>
          <w:caps/>
          <w:color w:val="000000"/>
          <w:sz w:val="28"/>
          <w:szCs w:val="28"/>
          <w:lang w:val="ru-RU"/>
        </w:rPr>
      </w:pPr>
    </w:p>
    <w:p w:rsidR="00BB61B1" w:rsidRPr="0040667A" w:rsidRDefault="00BB61B1" w:rsidP="0040667A">
      <w:pPr>
        <w:spacing w:line="360" w:lineRule="auto"/>
        <w:ind w:firstLine="709"/>
        <w:jc w:val="center"/>
        <w:rPr>
          <w:caps/>
          <w:color w:val="000000"/>
          <w:sz w:val="28"/>
          <w:szCs w:val="28"/>
        </w:rPr>
      </w:pPr>
      <w:r w:rsidRPr="0040667A">
        <w:rPr>
          <w:caps/>
          <w:color w:val="000000"/>
          <w:sz w:val="28"/>
          <w:szCs w:val="28"/>
        </w:rPr>
        <w:t>конструювання обчислювальної техніки</w:t>
      </w:r>
    </w:p>
    <w:p w:rsidR="00BB61B1" w:rsidRPr="0040667A" w:rsidRDefault="0040667A" w:rsidP="0040667A">
      <w:pPr>
        <w:spacing w:line="360" w:lineRule="auto"/>
        <w:ind w:firstLine="709"/>
        <w:jc w:val="both"/>
        <w:rPr>
          <w:b/>
          <w:bCs/>
          <w:color w:val="000000"/>
          <w:sz w:val="28"/>
          <w:szCs w:val="28"/>
        </w:rPr>
      </w:pPr>
      <w:r>
        <w:rPr>
          <w:color w:val="000000"/>
          <w:sz w:val="28"/>
          <w:szCs w:val="28"/>
        </w:rPr>
        <w:br w:type="page"/>
      </w:r>
      <w:r w:rsidR="00BB61B1" w:rsidRPr="0040667A">
        <w:rPr>
          <w:b/>
          <w:bCs/>
          <w:color w:val="000000"/>
          <w:sz w:val="28"/>
          <w:szCs w:val="28"/>
        </w:rPr>
        <w:lastRenderedPageBreak/>
        <w:t>Зм</w:t>
      </w:r>
      <w:r w:rsidRPr="0040667A">
        <w:rPr>
          <w:b/>
          <w:bCs/>
          <w:color w:val="000000"/>
          <w:sz w:val="28"/>
          <w:szCs w:val="28"/>
        </w:rPr>
        <w:t>і</w:t>
      </w:r>
      <w:r w:rsidR="00BB61B1" w:rsidRPr="0040667A">
        <w:rPr>
          <w:b/>
          <w:bCs/>
          <w:color w:val="000000"/>
          <w:sz w:val="28"/>
          <w:szCs w:val="28"/>
        </w:rPr>
        <w:t>ст</w:t>
      </w:r>
    </w:p>
    <w:p w:rsidR="00BB61B1" w:rsidRPr="0040667A" w:rsidRDefault="00BB61B1" w:rsidP="0040667A">
      <w:pPr>
        <w:spacing w:line="360" w:lineRule="auto"/>
        <w:ind w:firstLine="709"/>
        <w:jc w:val="both"/>
        <w:rPr>
          <w:color w:val="000000"/>
          <w:sz w:val="28"/>
          <w:szCs w:val="28"/>
          <w:lang w:val="ru-RU"/>
        </w:rPr>
      </w:pPr>
    </w:p>
    <w:p w:rsidR="00BB61B1" w:rsidRPr="0040667A" w:rsidRDefault="0040667A" w:rsidP="0040667A">
      <w:pPr>
        <w:spacing w:line="360" w:lineRule="auto"/>
        <w:rPr>
          <w:color w:val="000000"/>
          <w:sz w:val="28"/>
          <w:szCs w:val="28"/>
        </w:rPr>
      </w:pPr>
      <w:r>
        <w:rPr>
          <w:color w:val="000000"/>
          <w:sz w:val="28"/>
          <w:szCs w:val="28"/>
        </w:rPr>
        <w:t>1. Теплові процеси в РЕЗ</w:t>
      </w:r>
    </w:p>
    <w:p w:rsidR="00BB61B1" w:rsidRPr="0040667A" w:rsidRDefault="0040667A" w:rsidP="0040667A">
      <w:pPr>
        <w:spacing w:line="360" w:lineRule="auto"/>
        <w:rPr>
          <w:color w:val="000000"/>
          <w:sz w:val="28"/>
          <w:szCs w:val="28"/>
        </w:rPr>
      </w:pPr>
      <w:r>
        <w:rPr>
          <w:color w:val="000000"/>
          <w:sz w:val="28"/>
          <w:szCs w:val="28"/>
        </w:rPr>
        <w:t>1.1 Теплообмін</w:t>
      </w:r>
    </w:p>
    <w:p w:rsidR="00BB61B1" w:rsidRPr="0040667A" w:rsidRDefault="00BB61B1" w:rsidP="0040667A">
      <w:pPr>
        <w:spacing w:line="360" w:lineRule="auto"/>
        <w:rPr>
          <w:color w:val="000000"/>
          <w:sz w:val="28"/>
          <w:szCs w:val="28"/>
        </w:rPr>
      </w:pPr>
      <w:r w:rsidRPr="0040667A">
        <w:rPr>
          <w:color w:val="000000"/>
          <w:sz w:val="28"/>
          <w:szCs w:val="28"/>
        </w:rPr>
        <w:t>1.2 Передача теплової енергі</w:t>
      </w:r>
      <w:r w:rsidR="0040667A">
        <w:rPr>
          <w:color w:val="000000"/>
          <w:sz w:val="28"/>
          <w:szCs w:val="28"/>
        </w:rPr>
        <w:t>ї теплопровідністю (кондукцією)</w:t>
      </w:r>
    </w:p>
    <w:p w:rsidR="00BB61B1" w:rsidRPr="0040667A" w:rsidRDefault="00BB61B1" w:rsidP="0040667A">
      <w:pPr>
        <w:spacing w:line="360" w:lineRule="auto"/>
        <w:rPr>
          <w:color w:val="000000"/>
          <w:sz w:val="28"/>
          <w:szCs w:val="28"/>
        </w:rPr>
      </w:pPr>
      <w:r w:rsidRPr="0040667A">
        <w:rPr>
          <w:color w:val="000000"/>
          <w:sz w:val="28"/>
          <w:szCs w:val="28"/>
        </w:rPr>
        <w:t>1.3 Теплопр</w:t>
      </w:r>
      <w:r w:rsidR="0040667A">
        <w:rPr>
          <w:color w:val="000000"/>
          <w:sz w:val="28"/>
          <w:szCs w:val="28"/>
        </w:rPr>
        <w:t>овідність крізь стінку</w:t>
      </w:r>
    </w:p>
    <w:p w:rsidR="00BB61B1" w:rsidRPr="0040667A" w:rsidRDefault="00BB61B1" w:rsidP="0040667A">
      <w:pPr>
        <w:spacing w:line="360" w:lineRule="auto"/>
        <w:rPr>
          <w:color w:val="000000"/>
          <w:sz w:val="28"/>
          <w:szCs w:val="28"/>
        </w:rPr>
      </w:pPr>
      <w:r w:rsidRPr="0040667A">
        <w:rPr>
          <w:color w:val="000000"/>
          <w:sz w:val="28"/>
          <w:szCs w:val="28"/>
        </w:rPr>
        <w:t>1.4 Теплопровід</w:t>
      </w:r>
      <w:r w:rsidR="0040667A">
        <w:rPr>
          <w:color w:val="000000"/>
          <w:sz w:val="28"/>
          <w:szCs w:val="28"/>
        </w:rPr>
        <w:t>ність вздовж стінок та стержнів</w:t>
      </w:r>
    </w:p>
    <w:p w:rsidR="00BB61B1" w:rsidRPr="0040667A" w:rsidRDefault="00BB61B1" w:rsidP="0040667A">
      <w:pPr>
        <w:spacing w:line="360" w:lineRule="auto"/>
        <w:rPr>
          <w:color w:val="000000"/>
          <w:sz w:val="28"/>
          <w:szCs w:val="28"/>
        </w:rPr>
      </w:pPr>
      <w:r w:rsidRPr="0040667A">
        <w:rPr>
          <w:color w:val="000000"/>
          <w:sz w:val="28"/>
          <w:szCs w:val="28"/>
        </w:rPr>
        <w:t>1.5 Спос</w:t>
      </w:r>
      <w:r w:rsidR="0040667A">
        <w:rPr>
          <w:color w:val="000000"/>
          <w:sz w:val="28"/>
          <w:szCs w:val="28"/>
        </w:rPr>
        <w:t>оби збільшення теплопровідності</w:t>
      </w:r>
    </w:p>
    <w:p w:rsidR="00BB61B1" w:rsidRPr="0040667A" w:rsidRDefault="00BB61B1" w:rsidP="0040667A">
      <w:pPr>
        <w:spacing w:line="360" w:lineRule="auto"/>
        <w:rPr>
          <w:color w:val="000000"/>
          <w:sz w:val="28"/>
          <w:szCs w:val="28"/>
        </w:rPr>
      </w:pPr>
      <w:r w:rsidRPr="0040667A">
        <w:rPr>
          <w:color w:val="000000"/>
          <w:sz w:val="28"/>
          <w:szCs w:val="28"/>
        </w:rPr>
        <w:t>1.6 Перед</w:t>
      </w:r>
      <w:r w:rsidR="0040667A">
        <w:rPr>
          <w:color w:val="000000"/>
          <w:sz w:val="28"/>
          <w:szCs w:val="28"/>
        </w:rPr>
        <w:t>ача теплової енергії конвекцією</w:t>
      </w:r>
    </w:p>
    <w:p w:rsidR="00BB61B1" w:rsidRPr="0040667A" w:rsidRDefault="0040667A" w:rsidP="0040667A">
      <w:pPr>
        <w:spacing w:line="360" w:lineRule="auto"/>
        <w:rPr>
          <w:color w:val="000000"/>
          <w:sz w:val="28"/>
          <w:szCs w:val="28"/>
        </w:rPr>
      </w:pPr>
      <w:r>
        <w:rPr>
          <w:color w:val="000000"/>
          <w:sz w:val="28"/>
          <w:szCs w:val="28"/>
        </w:rPr>
        <w:t>1.6.1 Конвективна тепловіддача</w:t>
      </w:r>
    </w:p>
    <w:p w:rsidR="00BB61B1" w:rsidRPr="0040667A" w:rsidRDefault="00BB61B1" w:rsidP="0040667A">
      <w:pPr>
        <w:spacing w:line="360" w:lineRule="auto"/>
        <w:rPr>
          <w:color w:val="000000"/>
          <w:sz w:val="28"/>
          <w:szCs w:val="28"/>
        </w:rPr>
      </w:pPr>
      <w:r w:rsidRPr="0040667A">
        <w:rPr>
          <w:color w:val="000000"/>
          <w:sz w:val="28"/>
          <w:szCs w:val="28"/>
        </w:rPr>
        <w:t>1.6.2 Вільна ко</w:t>
      </w:r>
      <w:r w:rsidR="0040667A">
        <w:rPr>
          <w:color w:val="000000"/>
          <w:sz w:val="28"/>
          <w:szCs w:val="28"/>
        </w:rPr>
        <w:t>нвекція в необмеженому просторі</w:t>
      </w:r>
    </w:p>
    <w:p w:rsidR="00BB61B1" w:rsidRPr="0040667A" w:rsidRDefault="00BB61B1" w:rsidP="0040667A">
      <w:pPr>
        <w:spacing w:line="360" w:lineRule="auto"/>
        <w:rPr>
          <w:color w:val="000000"/>
          <w:sz w:val="28"/>
          <w:szCs w:val="28"/>
        </w:rPr>
      </w:pPr>
      <w:r w:rsidRPr="0040667A">
        <w:rPr>
          <w:color w:val="000000"/>
          <w:sz w:val="28"/>
          <w:szCs w:val="28"/>
        </w:rPr>
        <w:t xml:space="preserve">1.6.3 Вільна </w:t>
      </w:r>
      <w:r w:rsidR="0040667A">
        <w:rPr>
          <w:color w:val="000000"/>
          <w:sz w:val="28"/>
          <w:szCs w:val="28"/>
        </w:rPr>
        <w:t>конвекція в обмеженому просторі</w:t>
      </w:r>
    </w:p>
    <w:p w:rsidR="00BB61B1" w:rsidRPr="0040667A" w:rsidRDefault="00BB61B1" w:rsidP="0040667A">
      <w:pPr>
        <w:spacing w:line="360" w:lineRule="auto"/>
        <w:rPr>
          <w:color w:val="000000"/>
          <w:sz w:val="28"/>
          <w:szCs w:val="28"/>
        </w:rPr>
      </w:pPr>
      <w:r w:rsidRPr="0040667A">
        <w:rPr>
          <w:color w:val="000000"/>
          <w:sz w:val="28"/>
          <w:szCs w:val="28"/>
        </w:rPr>
        <w:t>1.6.4 Конвективний теплообмін при довільному тиску</w:t>
      </w:r>
    </w:p>
    <w:p w:rsidR="00BB61B1" w:rsidRPr="0040667A" w:rsidRDefault="00BB61B1" w:rsidP="0040667A">
      <w:pPr>
        <w:spacing w:line="360" w:lineRule="auto"/>
        <w:rPr>
          <w:color w:val="000000"/>
          <w:sz w:val="28"/>
          <w:szCs w:val="28"/>
        </w:rPr>
      </w:pPr>
      <w:r w:rsidRPr="0040667A">
        <w:rPr>
          <w:color w:val="000000"/>
          <w:sz w:val="28"/>
          <w:szCs w:val="28"/>
        </w:rPr>
        <w:t>1.7 Передача т</w:t>
      </w:r>
      <w:r w:rsidR="0040667A">
        <w:rPr>
          <w:color w:val="000000"/>
          <w:sz w:val="28"/>
          <w:szCs w:val="28"/>
        </w:rPr>
        <w:t>еплової енергії випромінюванням</w:t>
      </w:r>
    </w:p>
    <w:p w:rsidR="00BB61B1" w:rsidRPr="0040667A" w:rsidRDefault="0040667A" w:rsidP="0040667A">
      <w:pPr>
        <w:spacing w:line="360" w:lineRule="auto"/>
        <w:rPr>
          <w:color w:val="000000"/>
          <w:sz w:val="28"/>
          <w:szCs w:val="28"/>
        </w:rPr>
      </w:pPr>
      <w:r>
        <w:rPr>
          <w:color w:val="000000"/>
          <w:sz w:val="28"/>
          <w:szCs w:val="28"/>
        </w:rPr>
        <w:t>1.8 Складний теплообмін</w:t>
      </w:r>
    </w:p>
    <w:p w:rsidR="00BB61B1" w:rsidRPr="0040667A" w:rsidRDefault="0040667A" w:rsidP="0040667A">
      <w:pPr>
        <w:spacing w:line="360" w:lineRule="auto"/>
        <w:rPr>
          <w:color w:val="000000"/>
          <w:sz w:val="28"/>
          <w:szCs w:val="28"/>
        </w:rPr>
      </w:pPr>
      <w:r>
        <w:rPr>
          <w:color w:val="000000"/>
          <w:sz w:val="28"/>
          <w:szCs w:val="28"/>
        </w:rPr>
        <w:t>1.9 Теплові режими РЕЗ</w:t>
      </w:r>
    </w:p>
    <w:p w:rsidR="00BB61B1" w:rsidRPr="0040667A" w:rsidRDefault="00BB61B1" w:rsidP="0040667A">
      <w:pPr>
        <w:spacing w:line="360" w:lineRule="auto"/>
        <w:rPr>
          <w:color w:val="000000"/>
          <w:sz w:val="28"/>
          <w:szCs w:val="28"/>
        </w:rPr>
      </w:pPr>
      <w:r w:rsidRPr="0040667A">
        <w:rPr>
          <w:color w:val="000000"/>
          <w:sz w:val="28"/>
          <w:szCs w:val="28"/>
        </w:rPr>
        <w:t>1.9.1 Нагрів</w:t>
      </w:r>
      <w:r w:rsidR="0040667A">
        <w:rPr>
          <w:color w:val="000000"/>
          <w:sz w:val="28"/>
          <w:szCs w:val="28"/>
        </w:rPr>
        <w:t>ання тіла зовнішнім середовищем</w:t>
      </w:r>
    </w:p>
    <w:p w:rsidR="00BB61B1" w:rsidRPr="0040667A" w:rsidRDefault="00BB61B1" w:rsidP="0040667A">
      <w:pPr>
        <w:spacing w:line="360" w:lineRule="auto"/>
        <w:rPr>
          <w:color w:val="000000"/>
          <w:sz w:val="28"/>
          <w:szCs w:val="28"/>
        </w:rPr>
      </w:pPr>
      <w:r w:rsidRPr="0040667A">
        <w:rPr>
          <w:color w:val="000000"/>
          <w:sz w:val="28"/>
          <w:szCs w:val="28"/>
        </w:rPr>
        <w:t>1.9.2 Нагрівання т</w:t>
      </w:r>
      <w:r w:rsidR="0040667A">
        <w:rPr>
          <w:color w:val="000000"/>
          <w:sz w:val="28"/>
          <w:szCs w:val="28"/>
        </w:rPr>
        <w:t>іла внутрішнім джерелом енергії</w:t>
      </w:r>
    </w:p>
    <w:p w:rsidR="00BB61B1" w:rsidRPr="0040667A" w:rsidRDefault="00BB61B1" w:rsidP="0040667A">
      <w:pPr>
        <w:spacing w:line="360" w:lineRule="auto"/>
        <w:rPr>
          <w:color w:val="000000"/>
          <w:sz w:val="28"/>
          <w:szCs w:val="28"/>
        </w:rPr>
      </w:pPr>
      <w:r w:rsidRPr="0040667A">
        <w:rPr>
          <w:color w:val="000000"/>
          <w:sz w:val="28"/>
          <w:szCs w:val="28"/>
        </w:rPr>
        <w:t>1.9.3 Розрахунок темпе</w:t>
      </w:r>
      <w:r w:rsidR="0040667A">
        <w:rPr>
          <w:color w:val="000000"/>
          <w:sz w:val="28"/>
          <w:szCs w:val="28"/>
        </w:rPr>
        <w:t>ратури корпуса та нагрітої зони</w:t>
      </w:r>
    </w:p>
    <w:p w:rsidR="00BB61B1" w:rsidRPr="0040667A" w:rsidRDefault="00BB61B1" w:rsidP="0040667A">
      <w:pPr>
        <w:spacing w:line="360" w:lineRule="auto"/>
        <w:rPr>
          <w:color w:val="000000"/>
          <w:sz w:val="28"/>
          <w:szCs w:val="28"/>
        </w:rPr>
      </w:pPr>
      <w:r w:rsidRPr="0040667A">
        <w:rPr>
          <w:color w:val="000000"/>
          <w:sz w:val="28"/>
          <w:szCs w:val="28"/>
        </w:rPr>
        <w:t>1.9</w:t>
      </w:r>
      <w:r w:rsidR="0040667A">
        <w:rPr>
          <w:color w:val="000000"/>
          <w:sz w:val="28"/>
          <w:szCs w:val="28"/>
        </w:rPr>
        <w:t>.4 Максимальна температура РЕЗ</w:t>
      </w:r>
    </w:p>
    <w:p w:rsidR="00BB61B1" w:rsidRPr="0040667A" w:rsidRDefault="00BB61B1" w:rsidP="0040667A">
      <w:pPr>
        <w:spacing w:line="360" w:lineRule="auto"/>
        <w:rPr>
          <w:color w:val="000000"/>
          <w:sz w:val="28"/>
          <w:szCs w:val="28"/>
        </w:rPr>
      </w:pPr>
      <w:r w:rsidRPr="0040667A">
        <w:rPr>
          <w:color w:val="000000"/>
          <w:sz w:val="28"/>
          <w:szCs w:val="28"/>
        </w:rPr>
        <w:t>1.9.5 Температура в довільній точці</w:t>
      </w:r>
    </w:p>
    <w:p w:rsidR="00BB61B1" w:rsidRPr="0040667A" w:rsidRDefault="00BB61B1" w:rsidP="0040667A">
      <w:pPr>
        <w:spacing w:line="360" w:lineRule="auto"/>
        <w:rPr>
          <w:color w:val="000000"/>
          <w:sz w:val="28"/>
          <w:szCs w:val="28"/>
        </w:rPr>
      </w:pPr>
      <w:r w:rsidRPr="0040667A">
        <w:rPr>
          <w:color w:val="000000"/>
          <w:sz w:val="28"/>
          <w:szCs w:val="28"/>
        </w:rPr>
        <w:t>1</w:t>
      </w:r>
      <w:r w:rsidR="0040667A">
        <w:rPr>
          <w:color w:val="000000"/>
          <w:sz w:val="28"/>
          <w:szCs w:val="28"/>
        </w:rPr>
        <w:t>.10 Типові теплові моделі РЕЗ</w:t>
      </w:r>
    </w:p>
    <w:p w:rsidR="00BB61B1" w:rsidRPr="0040667A" w:rsidRDefault="00BB61B1" w:rsidP="0040667A">
      <w:pPr>
        <w:spacing w:line="360" w:lineRule="auto"/>
        <w:rPr>
          <w:color w:val="000000"/>
          <w:sz w:val="28"/>
          <w:szCs w:val="28"/>
        </w:rPr>
      </w:pPr>
      <w:r w:rsidRPr="0040667A">
        <w:rPr>
          <w:color w:val="000000"/>
          <w:sz w:val="28"/>
          <w:szCs w:val="28"/>
        </w:rPr>
        <w:t>1.11 Вибір за</w:t>
      </w:r>
      <w:r w:rsidR="0040667A">
        <w:rPr>
          <w:color w:val="000000"/>
          <w:sz w:val="28"/>
          <w:szCs w:val="28"/>
        </w:rPr>
        <w:t>гальної системи охолодження РЕЗ</w:t>
      </w:r>
    </w:p>
    <w:p w:rsidR="00BB61B1" w:rsidRPr="0040667A" w:rsidRDefault="00BB61B1" w:rsidP="0040667A">
      <w:pPr>
        <w:spacing w:line="360" w:lineRule="auto"/>
        <w:rPr>
          <w:color w:val="000000"/>
          <w:sz w:val="28"/>
          <w:szCs w:val="28"/>
          <w:lang w:val="ru-RU"/>
        </w:rPr>
      </w:pPr>
      <w:r w:rsidRPr="0040667A">
        <w:rPr>
          <w:color w:val="000000"/>
          <w:sz w:val="28"/>
          <w:szCs w:val="28"/>
          <w:lang w:val="ru-RU"/>
        </w:rPr>
        <w:t>2</w:t>
      </w:r>
      <w:r w:rsidR="0040667A">
        <w:rPr>
          <w:color w:val="000000"/>
          <w:sz w:val="28"/>
          <w:szCs w:val="28"/>
        </w:rPr>
        <w:t>. ЕОМ як механічна система</w:t>
      </w:r>
    </w:p>
    <w:p w:rsidR="00BB61B1" w:rsidRPr="0040667A" w:rsidRDefault="00BB61B1" w:rsidP="0040667A">
      <w:pPr>
        <w:spacing w:line="360" w:lineRule="auto"/>
        <w:rPr>
          <w:color w:val="000000"/>
          <w:sz w:val="28"/>
          <w:szCs w:val="28"/>
        </w:rPr>
      </w:pPr>
      <w:r w:rsidRPr="0040667A">
        <w:rPr>
          <w:color w:val="000000"/>
          <w:sz w:val="28"/>
          <w:szCs w:val="28"/>
          <w:lang w:val="ru-RU"/>
        </w:rPr>
        <w:t>2</w:t>
      </w:r>
      <w:r w:rsidRPr="0040667A">
        <w:rPr>
          <w:color w:val="000000"/>
          <w:sz w:val="28"/>
          <w:szCs w:val="28"/>
        </w:rPr>
        <w:t>.1 Д</w:t>
      </w:r>
      <w:r w:rsidR="0040667A">
        <w:rPr>
          <w:color w:val="000000"/>
          <w:sz w:val="28"/>
          <w:szCs w:val="28"/>
        </w:rPr>
        <w:t>инамічна модель та її параметри</w:t>
      </w:r>
    </w:p>
    <w:p w:rsidR="00BB61B1" w:rsidRPr="0040667A" w:rsidRDefault="0040667A" w:rsidP="0040667A">
      <w:pPr>
        <w:spacing w:line="360" w:lineRule="auto"/>
        <w:rPr>
          <w:color w:val="000000"/>
          <w:sz w:val="28"/>
          <w:szCs w:val="28"/>
        </w:rPr>
      </w:pPr>
      <w:r>
        <w:rPr>
          <w:color w:val="000000"/>
          <w:sz w:val="28"/>
          <w:szCs w:val="28"/>
        </w:rPr>
        <w:t>2.1.1 Приведення мас</w:t>
      </w:r>
    </w:p>
    <w:p w:rsidR="00BB61B1" w:rsidRPr="0040667A" w:rsidRDefault="00BB61B1" w:rsidP="0040667A">
      <w:pPr>
        <w:spacing w:line="360" w:lineRule="auto"/>
        <w:rPr>
          <w:color w:val="000000"/>
          <w:sz w:val="28"/>
          <w:szCs w:val="28"/>
        </w:rPr>
      </w:pPr>
      <w:r w:rsidRPr="0040667A">
        <w:rPr>
          <w:color w:val="000000"/>
          <w:sz w:val="28"/>
          <w:szCs w:val="28"/>
        </w:rPr>
        <w:t>2.1.2</w:t>
      </w:r>
      <w:r w:rsidR="0040667A">
        <w:rPr>
          <w:color w:val="000000"/>
          <w:sz w:val="28"/>
          <w:szCs w:val="28"/>
        </w:rPr>
        <w:t xml:space="preserve"> Приведення сил</w:t>
      </w:r>
    </w:p>
    <w:p w:rsidR="00BB61B1" w:rsidRPr="0040667A" w:rsidRDefault="00BB61B1" w:rsidP="0040667A">
      <w:pPr>
        <w:spacing w:line="360" w:lineRule="auto"/>
        <w:rPr>
          <w:color w:val="000000"/>
          <w:sz w:val="28"/>
          <w:szCs w:val="28"/>
        </w:rPr>
      </w:pPr>
      <w:r w:rsidRPr="0040667A">
        <w:rPr>
          <w:color w:val="000000"/>
          <w:sz w:val="28"/>
          <w:szCs w:val="28"/>
        </w:rPr>
        <w:t>2.1.3</w:t>
      </w:r>
      <w:r w:rsidR="0040667A">
        <w:rPr>
          <w:color w:val="000000"/>
          <w:sz w:val="28"/>
          <w:szCs w:val="28"/>
        </w:rPr>
        <w:t xml:space="preserve"> Приведення пружних параметрів</w:t>
      </w:r>
    </w:p>
    <w:p w:rsidR="00BB61B1" w:rsidRPr="0040667A" w:rsidRDefault="00BB61B1" w:rsidP="0040667A">
      <w:pPr>
        <w:spacing w:line="360" w:lineRule="auto"/>
        <w:rPr>
          <w:color w:val="000000"/>
          <w:sz w:val="28"/>
          <w:szCs w:val="28"/>
        </w:rPr>
      </w:pPr>
      <w:r w:rsidRPr="0040667A">
        <w:rPr>
          <w:color w:val="000000"/>
          <w:sz w:val="28"/>
          <w:szCs w:val="28"/>
        </w:rPr>
        <w:t xml:space="preserve">2.1.4 </w:t>
      </w:r>
      <w:r w:rsidR="0040667A">
        <w:rPr>
          <w:color w:val="000000"/>
          <w:sz w:val="28"/>
          <w:szCs w:val="28"/>
        </w:rPr>
        <w:t>Приведення параметрів дисипації</w:t>
      </w:r>
    </w:p>
    <w:p w:rsidR="00BB61B1" w:rsidRPr="0040667A" w:rsidRDefault="00BB61B1" w:rsidP="0040667A">
      <w:pPr>
        <w:spacing w:line="360" w:lineRule="auto"/>
        <w:rPr>
          <w:color w:val="000000"/>
          <w:sz w:val="28"/>
          <w:szCs w:val="28"/>
        </w:rPr>
      </w:pPr>
      <w:r w:rsidRPr="0040667A">
        <w:rPr>
          <w:color w:val="000000"/>
          <w:sz w:val="28"/>
          <w:szCs w:val="28"/>
        </w:rPr>
        <w:t>2.2 Вільн</w:t>
      </w:r>
      <w:r w:rsidR="0040667A">
        <w:rPr>
          <w:color w:val="000000"/>
          <w:sz w:val="28"/>
          <w:szCs w:val="28"/>
        </w:rPr>
        <w:t>і коливання одномасової системи</w:t>
      </w:r>
    </w:p>
    <w:p w:rsidR="00BB61B1" w:rsidRPr="0040667A" w:rsidRDefault="00BB61B1" w:rsidP="0040667A">
      <w:pPr>
        <w:spacing w:line="360" w:lineRule="auto"/>
        <w:rPr>
          <w:color w:val="000000"/>
          <w:sz w:val="28"/>
          <w:szCs w:val="28"/>
        </w:rPr>
      </w:pPr>
      <w:r w:rsidRPr="0040667A">
        <w:rPr>
          <w:color w:val="000000"/>
          <w:sz w:val="28"/>
          <w:szCs w:val="28"/>
        </w:rPr>
        <w:lastRenderedPageBreak/>
        <w:t>2.3 Вимушені коливання при гармонічному збудженні</w:t>
      </w:r>
    </w:p>
    <w:p w:rsidR="00BB61B1" w:rsidRPr="0040667A" w:rsidRDefault="0040667A" w:rsidP="0040667A">
      <w:pPr>
        <w:spacing w:line="360" w:lineRule="auto"/>
        <w:rPr>
          <w:color w:val="000000"/>
          <w:sz w:val="28"/>
          <w:szCs w:val="28"/>
        </w:rPr>
      </w:pPr>
      <w:r>
        <w:rPr>
          <w:color w:val="000000"/>
          <w:sz w:val="28"/>
          <w:szCs w:val="28"/>
        </w:rPr>
        <w:t>2.4 Коефіцієнт динамічності</w:t>
      </w:r>
    </w:p>
    <w:p w:rsidR="00BB61B1" w:rsidRPr="0040667A" w:rsidRDefault="00BB61B1" w:rsidP="0040667A">
      <w:pPr>
        <w:spacing w:line="360" w:lineRule="auto"/>
        <w:rPr>
          <w:color w:val="000000"/>
          <w:sz w:val="28"/>
          <w:szCs w:val="28"/>
        </w:rPr>
      </w:pPr>
      <w:r w:rsidRPr="0040667A">
        <w:rPr>
          <w:color w:val="000000"/>
          <w:sz w:val="28"/>
          <w:szCs w:val="28"/>
        </w:rPr>
        <w:t>2.</w:t>
      </w:r>
      <w:r w:rsidR="0040667A">
        <w:rPr>
          <w:color w:val="000000"/>
          <w:sz w:val="28"/>
          <w:szCs w:val="28"/>
        </w:rPr>
        <w:t>5 Зменшення вимушених коливань</w:t>
      </w:r>
    </w:p>
    <w:p w:rsidR="00BB61B1" w:rsidRPr="0040667A" w:rsidRDefault="00BB61B1" w:rsidP="0040667A">
      <w:pPr>
        <w:spacing w:line="360" w:lineRule="auto"/>
        <w:rPr>
          <w:color w:val="000000"/>
          <w:sz w:val="28"/>
          <w:szCs w:val="28"/>
        </w:rPr>
      </w:pPr>
      <w:r w:rsidRPr="0040667A">
        <w:rPr>
          <w:color w:val="000000"/>
          <w:sz w:val="28"/>
          <w:szCs w:val="28"/>
        </w:rPr>
        <w:t xml:space="preserve">2.6 Вимушені коливання при </w:t>
      </w:r>
      <w:r w:rsidR="0040667A">
        <w:rPr>
          <w:color w:val="000000"/>
          <w:sz w:val="28"/>
          <w:szCs w:val="28"/>
        </w:rPr>
        <w:t>періодичному збудженні</w:t>
      </w:r>
    </w:p>
    <w:p w:rsidR="00BB61B1" w:rsidRPr="0040667A" w:rsidRDefault="00BB61B1" w:rsidP="0040667A">
      <w:pPr>
        <w:spacing w:line="360" w:lineRule="auto"/>
        <w:rPr>
          <w:color w:val="000000"/>
          <w:sz w:val="28"/>
          <w:szCs w:val="28"/>
        </w:rPr>
      </w:pPr>
      <w:r w:rsidRPr="0040667A">
        <w:rPr>
          <w:color w:val="000000"/>
          <w:sz w:val="28"/>
          <w:szCs w:val="28"/>
        </w:rPr>
        <w:t>2.7 Кол</w:t>
      </w:r>
      <w:r w:rsidR="0040667A">
        <w:rPr>
          <w:color w:val="000000"/>
          <w:sz w:val="28"/>
          <w:szCs w:val="28"/>
        </w:rPr>
        <w:t>ивання елементів РЕА типу балок</w:t>
      </w:r>
    </w:p>
    <w:p w:rsidR="00BB61B1" w:rsidRPr="0040667A" w:rsidRDefault="0040667A" w:rsidP="0040667A">
      <w:pPr>
        <w:spacing w:line="360" w:lineRule="auto"/>
        <w:rPr>
          <w:color w:val="000000"/>
          <w:sz w:val="28"/>
          <w:szCs w:val="28"/>
        </w:rPr>
      </w:pPr>
      <w:r>
        <w:rPr>
          <w:color w:val="000000"/>
          <w:sz w:val="28"/>
          <w:szCs w:val="28"/>
        </w:rPr>
        <w:t>2.8 Коливання пластин</w:t>
      </w:r>
    </w:p>
    <w:p w:rsidR="00BB61B1" w:rsidRPr="0040667A" w:rsidRDefault="00BB61B1" w:rsidP="0040667A">
      <w:pPr>
        <w:spacing w:line="360" w:lineRule="auto"/>
        <w:rPr>
          <w:color w:val="000000"/>
          <w:sz w:val="28"/>
          <w:szCs w:val="28"/>
        </w:rPr>
      </w:pPr>
      <w:r w:rsidRPr="0040667A">
        <w:rPr>
          <w:color w:val="000000"/>
          <w:sz w:val="28"/>
          <w:szCs w:val="28"/>
        </w:rPr>
        <w:t>2.9 Віброзахист обчислювальної техніки</w:t>
      </w:r>
    </w:p>
    <w:p w:rsidR="00BB61B1" w:rsidRPr="0040667A" w:rsidRDefault="00BB61B1" w:rsidP="0040667A">
      <w:pPr>
        <w:spacing w:line="360" w:lineRule="auto"/>
        <w:rPr>
          <w:color w:val="000000"/>
          <w:sz w:val="28"/>
          <w:szCs w:val="28"/>
        </w:rPr>
      </w:pPr>
      <w:r w:rsidRPr="0040667A">
        <w:rPr>
          <w:color w:val="000000"/>
          <w:sz w:val="28"/>
          <w:szCs w:val="28"/>
        </w:rPr>
        <w:t>3. Електромагнітна сумі</w:t>
      </w:r>
      <w:r w:rsidR="0040667A">
        <w:rPr>
          <w:color w:val="000000"/>
          <w:sz w:val="28"/>
          <w:szCs w:val="28"/>
        </w:rPr>
        <w:t>сність радіоелектронних засобів</w:t>
      </w:r>
    </w:p>
    <w:p w:rsidR="00BB61B1" w:rsidRPr="0040667A" w:rsidRDefault="00BB61B1" w:rsidP="0040667A">
      <w:pPr>
        <w:spacing w:line="360" w:lineRule="auto"/>
        <w:rPr>
          <w:color w:val="000000"/>
          <w:sz w:val="28"/>
          <w:szCs w:val="28"/>
        </w:rPr>
      </w:pPr>
      <w:r w:rsidRPr="0040667A">
        <w:rPr>
          <w:color w:val="000000"/>
          <w:sz w:val="28"/>
          <w:szCs w:val="28"/>
        </w:rPr>
        <w:t>3.1 Пробл</w:t>
      </w:r>
      <w:r w:rsidR="0040667A">
        <w:rPr>
          <w:color w:val="000000"/>
          <w:sz w:val="28"/>
          <w:szCs w:val="28"/>
        </w:rPr>
        <w:t>еми електромагнітної сумісності</w:t>
      </w:r>
    </w:p>
    <w:p w:rsidR="00BB61B1" w:rsidRPr="0040667A" w:rsidRDefault="00BB61B1" w:rsidP="0040667A">
      <w:pPr>
        <w:spacing w:line="360" w:lineRule="auto"/>
        <w:rPr>
          <w:color w:val="000000"/>
          <w:sz w:val="28"/>
          <w:szCs w:val="28"/>
        </w:rPr>
      </w:pPr>
      <w:r w:rsidRPr="0040667A">
        <w:rPr>
          <w:color w:val="000000"/>
          <w:sz w:val="28"/>
          <w:szCs w:val="28"/>
        </w:rPr>
        <w:t>3.2 Дже</w:t>
      </w:r>
      <w:r w:rsidR="0040667A">
        <w:rPr>
          <w:color w:val="000000"/>
          <w:sz w:val="28"/>
          <w:szCs w:val="28"/>
        </w:rPr>
        <w:t>рела, приймачі та зв’язки завад</w:t>
      </w:r>
    </w:p>
    <w:p w:rsidR="00BB61B1" w:rsidRPr="0040667A" w:rsidRDefault="00BB61B1" w:rsidP="0040667A">
      <w:pPr>
        <w:spacing w:line="360" w:lineRule="auto"/>
        <w:rPr>
          <w:color w:val="000000"/>
          <w:sz w:val="28"/>
          <w:szCs w:val="28"/>
        </w:rPr>
      </w:pPr>
      <w:r w:rsidRPr="0040667A">
        <w:rPr>
          <w:color w:val="000000"/>
          <w:sz w:val="28"/>
          <w:szCs w:val="28"/>
        </w:rPr>
        <w:t>3.3 Застосування</w:t>
      </w:r>
      <w:r w:rsidR="0040667A">
        <w:rPr>
          <w:color w:val="000000"/>
          <w:sz w:val="28"/>
          <w:szCs w:val="28"/>
        </w:rPr>
        <w:t xml:space="preserve"> еквівалентних електричних схем</w:t>
      </w:r>
    </w:p>
    <w:p w:rsidR="00BB61B1" w:rsidRPr="0040667A" w:rsidRDefault="00BB61B1" w:rsidP="0040667A">
      <w:pPr>
        <w:spacing w:line="360" w:lineRule="auto"/>
        <w:rPr>
          <w:color w:val="000000"/>
          <w:sz w:val="28"/>
          <w:szCs w:val="28"/>
        </w:rPr>
      </w:pPr>
      <w:r w:rsidRPr="0040667A">
        <w:rPr>
          <w:color w:val="000000"/>
          <w:sz w:val="28"/>
          <w:szCs w:val="28"/>
        </w:rPr>
        <w:t>3.4 Приклад</w:t>
      </w:r>
      <w:r w:rsidR="0040667A">
        <w:rPr>
          <w:color w:val="000000"/>
          <w:sz w:val="28"/>
          <w:szCs w:val="28"/>
        </w:rPr>
        <w:t xml:space="preserve"> розрахунку еквівалентної схеми</w:t>
      </w:r>
    </w:p>
    <w:p w:rsidR="00BB61B1" w:rsidRPr="0040667A" w:rsidRDefault="00BB61B1" w:rsidP="0040667A">
      <w:pPr>
        <w:spacing w:line="360" w:lineRule="auto"/>
        <w:rPr>
          <w:color w:val="000000"/>
          <w:sz w:val="28"/>
          <w:szCs w:val="28"/>
        </w:rPr>
      </w:pPr>
      <w:r w:rsidRPr="0040667A">
        <w:rPr>
          <w:color w:val="000000"/>
          <w:sz w:val="28"/>
          <w:szCs w:val="28"/>
        </w:rPr>
        <w:t xml:space="preserve">3.5 Екранування </w:t>
      </w:r>
    </w:p>
    <w:p w:rsidR="00BB61B1" w:rsidRPr="0040667A" w:rsidRDefault="00BB61B1" w:rsidP="0040667A">
      <w:pPr>
        <w:spacing w:line="360" w:lineRule="auto"/>
        <w:rPr>
          <w:color w:val="000000"/>
          <w:sz w:val="28"/>
          <w:szCs w:val="28"/>
        </w:rPr>
      </w:pPr>
      <w:r w:rsidRPr="0040667A">
        <w:rPr>
          <w:color w:val="000000"/>
          <w:sz w:val="28"/>
          <w:szCs w:val="28"/>
        </w:rPr>
        <w:t>3.6 Екр</w:t>
      </w:r>
      <w:r w:rsidR="0040667A">
        <w:rPr>
          <w:color w:val="000000"/>
          <w:sz w:val="28"/>
          <w:szCs w:val="28"/>
        </w:rPr>
        <w:t>анування електростатичного поля</w:t>
      </w:r>
    </w:p>
    <w:p w:rsidR="00BB61B1" w:rsidRPr="0040667A" w:rsidRDefault="00BB61B1" w:rsidP="0040667A">
      <w:pPr>
        <w:spacing w:line="360" w:lineRule="auto"/>
        <w:rPr>
          <w:color w:val="000000"/>
          <w:sz w:val="28"/>
          <w:szCs w:val="28"/>
        </w:rPr>
      </w:pPr>
      <w:r w:rsidRPr="0040667A">
        <w:rPr>
          <w:color w:val="000000"/>
          <w:sz w:val="28"/>
          <w:szCs w:val="28"/>
        </w:rPr>
        <w:t>3</w:t>
      </w:r>
      <w:r w:rsidR="0040667A">
        <w:rPr>
          <w:color w:val="000000"/>
          <w:sz w:val="28"/>
          <w:szCs w:val="28"/>
        </w:rPr>
        <w:t>.7 Магнітостатичне екранування</w:t>
      </w:r>
    </w:p>
    <w:p w:rsidR="00BB61B1" w:rsidRPr="0040667A" w:rsidRDefault="00BB61B1" w:rsidP="0040667A">
      <w:pPr>
        <w:spacing w:line="360" w:lineRule="auto"/>
        <w:rPr>
          <w:color w:val="000000"/>
          <w:sz w:val="28"/>
          <w:szCs w:val="28"/>
        </w:rPr>
      </w:pPr>
      <w:r w:rsidRPr="0040667A">
        <w:rPr>
          <w:color w:val="000000"/>
          <w:sz w:val="28"/>
          <w:szCs w:val="28"/>
        </w:rPr>
        <w:t>3.</w:t>
      </w:r>
      <w:r w:rsidR="0040667A">
        <w:rPr>
          <w:color w:val="000000"/>
          <w:sz w:val="28"/>
          <w:szCs w:val="28"/>
        </w:rPr>
        <w:t>8 Електромагнітне екранування</w:t>
      </w:r>
    </w:p>
    <w:p w:rsidR="00BB61B1" w:rsidRPr="0040667A" w:rsidRDefault="00BB61B1" w:rsidP="0040667A">
      <w:pPr>
        <w:spacing w:line="360" w:lineRule="auto"/>
        <w:rPr>
          <w:color w:val="000000"/>
          <w:sz w:val="28"/>
          <w:szCs w:val="28"/>
        </w:rPr>
      </w:pPr>
      <w:r w:rsidRPr="0040667A">
        <w:rPr>
          <w:color w:val="000000"/>
          <w:sz w:val="28"/>
          <w:szCs w:val="28"/>
        </w:rPr>
        <w:t>3.9 Електромагн</w:t>
      </w:r>
      <w:r w:rsidR="0040667A">
        <w:rPr>
          <w:color w:val="000000"/>
          <w:sz w:val="28"/>
          <w:szCs w:val="28"/>
        </w:rPr>
        <w:t>ітна сумісність цифрових вузлів</w:t>
      </w:r>
    </w:p>
    <w:p w:rsidR="00BB61B1" w:rsidRPr="0040667A" w:rsidRDefault="0040667A" w:rsidP="0040667A">
      <w:pPr>
        <w:spacing w:line="360" w:lineRule="auto"/>
        <w:rPr>
          <w:color w:val="000000"/>
          <w:sz w:val="28"/>
          <w:szCs w:val="28"/>
        </w:rPr>
      </w:pPr>
      <w:r>
        <w:rPr>
          <w:color w:val="000000"/>
          <w:sz w:val="28"/>
          <w:szCs w:val="28"/>
        </w:rPr>
        <w:t>Висновки</w:t>
      </w:r>
    </w:p>
    <w:p w:rsidR="00BB61B1" w:rsidRPr="0040667A" w:rsidRDefault="0040667A" w:rsidP="0040667A">
      <w:pPr>
        <w:spacing w:line="360" w:lineRule="auto"/>
        <w:rPr>
          <w:color w:val="000000"/>
          <w:sz w:val="28"/>
          <w:szCs w:val="28"/>
        </w:rPr>
      </w:pPr>
      <w:r>
        <w:rPr>
          <w:color w:val="000000"/>
          <w:sz w:val="28"/>
          <w:szCs w:val="28"/>
        </w:rPr>
        <w:t>Перелік умовних позначень</w:t>
      </w:r>
    </w:p>
    <w:p w:rsidR="00BB61B1" w:rsidRPr="0040667A" w:rsidRDefault="0040667A" w:rsidP="0040667A">
      <w:pPr>
        <w:spacing w:line="360" w:lineRule="auto"/>
        <w:rPr>
          <w:color w:val="000000"/>
          <w:sz w:val="28"/>
          <w:szCs w:val="28"/>
        </w:rPr>
      </w:pPr>
      <w:r>
        <w:rPr>
          <w:color w:val="000000"/>
          <w:sz w:val="28"/>
          <w:szCs w:val="28"/>
        </w:rPr>
        <w:t>Список літератури</w:t>
      </w:r>
    </w:p>
    <w:p w:rsidR="00BB61B1" w:rsidRPr="0040667A" w:rsidRDefault="00BB61B1" w:rsidP="0040667A">
      <w:pPr>
        <w:spacing w:line="360" w:lineRule="auto"/>
        <w:ind w:firstLine="709"/>
        <w:jc w:val="both"/>
        <w:rPr>
          <w:color w:val="000000"/>
          <w:sz w:val="28"/>
          <w:szCs w:val="28"/>
        </w:rPr>
      </w:pPr>
    </w:p>
    <w:p w:rsidR="0077077C" w:rsidRPr="0040667A" w:rsidRDefault="0040667A" w:rsidP="0040667A">
      <w:pPr>
        <w:spacing w:line="360" w:lineRule="auto"/>
        <w:ind w:firstLine="709"/>
        <w:jc w:val="both"/>
        <w:rPr>
          <w:b/>
          <w:bCs/>
          <w:color w:val="000000"/>
          <w:sz w:val="28"/>
          <w:szCs w:val="28"/>
        </w:rPr>
      </w:pPr>
      <w:r>
        <w:rPr>
          <w:color w:val="000000"/>
          <w:sz w:val="28"/>
          <w:szCs w:val="28"/>
        </w:rPr>
        <w:br w:type="page"/>
      </w:r>
      <w:r w:rsidR="0077077C" w:rsidRPr="0040667A">
        <w:rPr>
          <w:b/>
          <w:bCs/>
          <w:color w:val="000000"/>
          <w:sz w:val="28"/>
          <w:szCs w:val="28"/>
        </w:rPr>
        <w:lastRenderedPageBreak/>
        <w:t>Вступ</w:t>
      </w:r>
    </w:p>
    <w:p w:rsidR="0077077C" w:rsidRPr="0040667A" w:rsidRDefault="0077077C" w:rsidP="0040667A">
      <w:pPr>
        <w:spacing w:line="360" w:lineRule="auto"/>
        <w:ind w:firstLine="709"/>
        <w:jc w:val="both"/>
        <w:rPr>
          <w:color w:val="000000"/>
          <w:sz w:val="28"/>
          <w:szCs w:val="28"/>
        </w:rPr>
      </w:pPr>
    </w:p>
    <w:p w:rsidR="0040667A" w:rsidRDefault="0077077C" w:rsidP="0040667A">
      <w:pPr>
        <w:spacing w:line="360" w:lineRule="auto"/>
        <w:ind w:firstLine="709"/>
        <w:jc w:val="both"/>
        <w:rPr>
          <w:color w:val="000000"/>
          <w:sz w:val="28"/>
          <w:szCs w:val="28"/>
        </w:rPr>
      </w:pPr>
      <w:r w:rsidRPr="0040667A">
        <w:rPr>
          <w:color w:val="000000"/>
          <w:sz w:val="28"/>
          <w:szCs w:val="28"/>
        </w:rPr>
        <w:t>Конструювання є органічною складовою більш широкого процесу, який пов’язаний із розробкою технічного проекту, виробництвом і експлуатацією виробу. Процес конструювання не можна звести до окремих конструкторських рішень, прикладів та рекомендацій. Дуже важливо мати правильне й змістовне уявлення про загальні закономірності конструювання, його проблеми та перспективи. Тому конструювання обчислювальної техніки (ОТ) розгля</w:t>
      </w:r>
      <w:r w:rsidR="006F67FB" w:rsidRPr="0040667A">
        <w:rPr>
          <w:color w:val="000000"/>
          <w:sz w:val="28"/>
          <w:szCs w:val="28"/>
        </w:rPr>
        <w:t>нуто</w:t>
      </w:r>
      <w:r w:rsidRPr="0040667A">
        <w:rPr>
          <w:color w:val="000000"/>
          <w:sz w:val="28"/>
          <w:szCs w:val="28"/>
        </w:rPr>
        <w:t xml:space="preserve"> як прикладну наукову дисципліну, що узагальнює методи аналізу та синтезу констру</w:t>
      </w:r>
      <w:r w:rsidR="006F67FB" w:rsidRPr="0040667A">
        <w:rPr>
          <w:color w:val="000000"/>
          <w:sz w:val="28"/>
          <w:szCs w:val="28"/>
        </w:rPr>
        <w:t>кцій ОТ</w:t>
      </w:r>
      <w:r w:rsidRPr="0040667A">
        <w:rPr>
          <w:color w:val="000000"/>
          <w:sz w:val="28"/>
          <w:szCs w:val="28"/>
        </w:rPr>
        <w:t>.</w:t>
      </w:r>
    </w:p>
    <w:p w:rsidR="0040667A" w:rsidRDefault="0077077C" w:rsidP="0040667A">
      <w:pPr>
        <w:spacing w:line="360" w:lineRule="auto"/>
        <w:ind w:firstLine="709"/>
        <w:jc w:val="both"/>
        <w:rPr>
          <w:color w:val="000000"/>
          <w:sz w:val="28"/>
          <w:szCs w:val="28"/>
        </w:rPr>
      </w:pPr>
      <w:r w:rsidRPr="0040667A">
        <w:rPr>
          <w:color w:val="000000"/>
          <w:sz w:val="28"/>
          <w:szCs w:val="28"/>
        </w:rPr>
        <w:t>Теорія конструювання обчислювальної техніки формується на основі вивчення та врахування тих фізичних процесів, які реально впливають на її функціональні показники. В першу чергу, це електричні, електромагнітні, теплові та механічні процеси. Ці різні за своєю фізичною природою процеси певним чином взаємопов’язані між собою. Сучасне проектування ОТ вимагає системного підходу, при якому всі фізичні процеси розглядаються у взаємодії. Такий підхід потребує створ</w:t>
      </w:r>
      <w:r w:rsidR="0001448E" w:rsidRPr="0040667A">
        <w:rPr>
          <w:color w:val="000000"/>
          <w:sz w:val="28"/>
          <w:szCs w:val="28"/>
        </w:rPr>
        <w:t>ення</w:t>
      </w:r>
      <w:r w:rsidRPr="0040667A">
        <w:rPr>
          <w:color w:val="000000"/>
          <w:sz w:val="28"/>
          <w:szCs w:val="28"/>
        </w:rPr>
        <w:t xml:space="preserve"> складн</w:t>
      </w:r>
      <w:r w:rsidR="0001448E" w:rsidRPr="0040667A">
        <w:rPr>
          <w:color w:val="000000"/>
          <w:sz w:val="28"/>
          <w:szCs w:val="28"/>
        </w:rPr>
        <w:t>их</w:t>
      </w:r>
      <w:r w:rsidRPr="0040667A">
        <w:rPr>
          <w:color w:val="000000"/>
          <w:sz w:val="28"/>
          <w:szCs w:val="28"/>
        </w:rPr>
        <w:t xml:space="preserve"> фізичн</w:t>
      </w:r>
      <w:r w:rsidR="0001448E" w:rsidRPr="0040667A">
        <w:rPr>
          <w:color w:val="000000"/>
          <w:sz w:val="28"/>
          <w:szCs w:val="28"/>
        </w:rPr>
        <w:t>их</w:t>
      </w:r>
      <w:r w:rsidRPr="0040667A">
        <w:rPr>
          <w:color w:val="000000"/>
          <w:sz w:val="28"/>
          <w:szCs w:val="28"/>
        </w:rPr>
        <w:t xml:space="preserve"> та математичн</w:t>
      </w:r>
      <w:r w:rsidR="0001448E" w:rsidRPr="0040667A">
        <w:rPr>
          <w:color w:val="000000"/>
          <w:sz w:val="28"/>
          <w:szCs w:val="28"/>
        </w:rPr>
        <w:t>их</w:t>
      </w:r>
      <w:r w:rsidRPr="0040667A">
        <w:rPr>
          <w:color w:val="000000"/>
          <w:sz w:val="28"/>
          <w:szCs w:val="28"/>
        </w:rPr>
        <w:t xml:space="preserve"> модел</w:t>
      </w:r>
      <w:r w:rsidR="0001448E" w:rsidRPr="0040667A">
        <w:rPr>
          <w:color w:val="000000"/>
          <w:sz w:val="28"/>
          <w:szCs w:val="28"/>
        </w:rPr>
        <w:t>ей</w: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Електрична енергія, яку споживає </w:t>
      </w:r>
      <w:r w:rsidR="0001448E" w:rsidRPr="0040667A">
        <w:rPr>
          <w:color w:val="000000"/>
          <w:sz w:val="28"/>
          <w:szCs w:val="28"/>
        </w:rPr>
        <w:t>радіоелектронний засіб (</w:t>
      </w:r>
      <w:r w:rsidRPr="0040667A">
        <w:rPr>
          <w:color w:val="000000"/>
          <w:sz w:val="28"/>
          <w:szCs w:val="28"/>
        </w:rPr>
        <w:t>РЕЗ</w:t>
      </w:r>
      <w:r w:rsidR="0001448E" w:rsidRPr="0040667A">
        <w:rPr>
          <w:color w:val="000000"/>
          <w:sz w:val="28"/>
          <w:szCs w:val="28"/>
        </w:rPr>
        <w:t>)</w:t>
      </w:r>
      <w:r w:rsidRPr="0040667A">
        <w:rPr>
          <w:color w:val="000000"/>
          <w:sz w:val="28"/>
          <w:szCs w:val="28"/>
        </w:rPr>
        <w:t xml:space="preserve">, неминуче перетворюється в теплову. При цьому елементи РЕЗ нагріваються і погіршують свої характеристики. Боротьба з перегрівом особливо актуальна в умовах мініатюризації, що потребує детального аналізу трьох видів теплообміну: теплопровідності, конвекції, випромінювання. </w:t>
      </w:r>
      <w:r w:rsidR="0001448E" w:rsidRPr="0040667A">
        <w:rPr>
          <w:color w:val="000000"/>
          <w:sz w:val="28"/>
          <w:szCs w:val="28"/>
        </w:rPr>
        <w:t>В</w:t>
      </w:r>
      <w:r w:rsidRPr="0040667A">
        <w:rPr>
          <w:color w:val="000000"/>
          <w:sz w:val="28"/>
          <w:szCs w:val="28"/>
        </w:rPr>
        <w:t xml:space="preserve"> багатьох випадках передача тепла відбувається через плоскі й циліндричні стінки, при цьому важливими є способи збільшення теплопровідності. У випадку складних теплових режимів нормальна робота приладів можлива завдяки використанню систем охолодження.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При певних обставинах на базі пружних елементів в ЕОМ можуть виникати та розвиватись механічні коливання. Для визначення рівня коливань складається відповідна динамічн</w:t>
      </w:r>
      <w:r w:rsidR="00457BAD" w:rsidRPr="0040667A">
        <w:rPr>
          <w:color w:val="000000"/>
          <w:sz w:val="28"/>
          <w:szCs w:val="28"/>
        </w:rPr>
        <w:t>а</w:t>
      </w:r>
      <w:r w:rsidRPr="0040667A">
        <w:rPr>
          <w:color w:val="000000"/>
          <w:sz w:val="28"/>
          <w:szCs w:val="28"/>
        </w:rPr>
        <w:t xml:space="preserve"> модель. Динамічна модель – </w:t>
      </w:r>
      <w:r w:rsidRPr="0040667A">
        <w:rPr>
          <w:color w:val="000000"/>
          <w:sz w:val="28"/>
          <w:szCs w:val="28"/>
        </w:rPr>
        <w:lastRenderedPageBreak/>
        <w:t>ідеалізований в межах поставленої задачі об’єкт з певними характеристиками у вигляді інерційних, пружних, дисипативних та силових параметрів. Важливим питанням є ві</w:t>
      </w:r>
      <w:r w:rsidR="0001448E" w:rsidRPr="0040667A">
        <w:rPr>
          <w:color w:val="000000"/>
          <w:sz w:val="28"/>
          <w:szCs w:val="28"/>
        </w:rPr>
        <w:t>б</w:t>
      </w:r>
      <w:r w:rsidRPr="0040667A">
        <w:rPr>
          <w:color w:val="000000"/>
          <w:sz w:val="28"/>
          <w:szCs w:val="28"/>
        </w:rPr>
        <w:t>розахист обчислювальної техніки, який реалізується завдяки застосуванню різних видів амортизаторів.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Електромагнітна сумісність – здатність виробів нормально функціонувати поруч з іншими виробами в умовах дії між ними та на них додаткових електромагнітних полів при виготовлені та експлуатації. Тому для надійної роботи приладів важливими є способи зменшення завад, екранування електростатичного, магнітного та електромагнітного поля.</w:t>
      </w:r>
    </w:p>
    <w:p w:rsidR="0077077C" w:rsidRPr="0040667A" w:rsidRDefault="0077077C" w:rsidP="0040667A">
      <w:pPr>
        <w:spacing w:line="360" w:lineRule="auto"/>
        <w:ind w:firstLine="709"/>
        <w:jc w:val="both"/>
        <w:rPr>
          <w:color w:val="000000"/>
          <w:sz w:val="28"/>
          <w:szCs w:val="28"/>
          <w:lang w:val="ru-RU"/>
        </w:rPr>
      </w:pPr>
    </w:p>
    <w:p w:rsidR="0077077C" w:rsidRPr="0040667A" w:rsidRDefault="0040667A" w:rsidP="0040667A">
      <w:pPr>
        <w:spacing w:line="360" w:lineRule="auto"/>
        <w:ind w:firstLine="709"/>
        <w:jc w:val="both"/>
        <w:rPr>
          <w:b/>
          <w:bCs/>
          <w:color w:val="000000"/>
          <w:sz w:val="28"/>
          <w:szCs w:val="28"/>
        </w:rPr>
      </w:pPr>
      <w:r>
        <w:rPr>
          <w:color w:val="000000"/>
          <w:sz w:val="28"/>
          <w:szCs w:val="28"/>
        </w:rPr>
        <w:br w:type="page"/>
      </w:r>
      <w:r w:rsidR="0077077C" w:rsidRPr="0040667A">
        <w:rPr>
          <w:b/>
          <w:bCs/>
          <w:color w:val="000000"/>
          <w:sz w:val="28"/>
          <w:szCs w:val="28"/>
        </w:rPr>
        <w:lastRenderedPageBreak/>
        <w:t>1. Теплові процеси в РЕЗ</w:t>
      </w:r>
    </w:p>
    <w:p w:rsidR="0077077C" w:rsidRPr="0040667A" w:rsidRDefault="0077077C" w:rsidP="0040667A">
      <w:pPr>
        <w:spacing w:line="360" w:lineRule="auto"/>
        <w:ind w:firstLine="709"/>
        <w:jc w:val="both"/>
        <w:rPr>
          <w:b/>
          <w:bCs/>
          <w:color w:val="000000"/>
          <w:sz w:val="28"/>
          <w:szCs w:val="28"/>
        </w:rPr>
      </w:pPr>
    </w:p>
    <w:p w:rsidR="0077077C" w:rsidRPr="0040667A" w:rsidRDefault="0077077C" w:rsidP="0040667A">
      <w:pPr>
        <w:spacing w:line="360" w:lineRule="auto"/>
        <w:ind w:firstLine="709"/>
        <w:jc w:val="both"/>
        <w:rPr>
          <w:b/>
          <w:bCs/>
          <w:color w:val="000000"/>
          <w:sz w:val="28"/>
          <w:szCs w:val="28"/>
          <w:lang w:val="ru-RU"/>
        </w:rPr>
      </w:pPr>
      <w:r w:rsidRPr="0040667A">
        <w:rPr>
          <w:b/>
          <w:bCs/>
          <w:color w:val="000000"/>
          <w:sz w:val="28"/>
          <w:szCs w:val="28"/>
        </w:rPr>
        <w:t>1.1 Теплообмін</w:t>
      </w:r>
    </w:p>
    <w:p w:rsidR="001F444B" w:rsidRPr="0040667A" w:rsidRDefault="001F444B"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Електрична енергія, яку споживає РЕЗ, неминуче перетворюється в теплову</w:t>
      </w:r>
      <w:r w:rsidRPr="0040667A">
        <w:rPr>
          <w:color w:val="000000"/>
          <w:sz w:val="28"/>
          <w:szCs w:val="28"/>
          <w:lang w:val="ru-RU"/>
        </w:rPr>
        <w:t xml:space="preserve"> [1, 2]</w:t>
      </w:r>
      <w:r w:rsidRPr="0040667A">
        <w:rPr>
          <w:color w:val="000000"/>
          <w:sz w:val="28"/>
          <w:szCs w:val="28"/>
        </w:rPr>
        <w:t>. При цьому елементи РЕЗ нагріваються і погіршують свої характеристики. Боротьба з перегрівом особливо актуальна в умовах мініатюризації. Існують два принципово різні методи боротьби з перегрівом: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зменшення споживаної енергії,</w:t>
      </w:r>
      <w:r w:rsidR="00457BAD" w:rsidRPr="0040667A">
        <w:rPr>
          <w:color w:val="000000"/>
          <w:sz w:val="28"/>
          <w:szCs w:val="28"/>
        </w:rPr>
        <w:t xml:space="preserve"> яка</w:t>
      </w:r>
      <w:r w:rsidRPr="0040667A">
        <w:rPr>
          <w:color w:val="000000"/>
          <w:sz w:val="28"/>
          <w:szCs w:val="28"/>
        </w:rPr>
        <w:t xml:space="preserve"> перетворюється в теплову;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w:t>
      </w:r>
      <w:r w:rsidR="0001448E" w:rsidRPr="0040667A">
        <w:rPr>
          <w:color w:val="000000"/>
          <w:sz w:val="28"/>
          <w:szCs w:val="28"/>
        </w:rPr>
        <w:t> </w:t>
      </w:r>
      <w:r w:rsidRPr="0040667A">
        <w:rPr>
          <w:color w:val="000000"/>
          <w:sz w:val="28"/>
          <w:szCs w:val="28"/>
        </w:rPr>
        <w:t xml:space="preserve">інтенсифікація тепловідведення з РЕЗ </w:t>
      </w:r>
      <w:r w:rsidR="00B70E59" w:rsidRPr="0040667A">
        <w:rPr>
          <w:color w:val="000000"/>
          <w:sz w:val="28"/>
          <w:szCs w:val="28"/>
        </w:rPr>
        <w:t>у</w:t>
      </w:r>
      <w:r w:rsidRPr="0040667A">
        <w:rPr>
          <w:color w:val="000000"/>
          <w:sz w:val="28"/>
          <w:szCs w:val="28"/>
        </w:rPr>
        <w:t xml:space="preserve"> навколишнє середовище.</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Для успішного розв’язку проблеми треба вивчити процеси теплообміну.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Теплообмін – це процес переносу теплової енергії із однієї частини середовища в іншу. Важливо, що теплообмін – необоротний процес. Він визначається різницею температур і проходить в напрямку зменшення температури. Як правило, цей процес іде з середини апарату в зовнішнє середовище.</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Розрізняють три види теплообміну</w:t>
      </w:r>
      <w:r w:rsidRPr="0040667A">
        <w:rPr>
          <w:color w:val="000000"/>
          <w:sz w:val="28"/>
          <w:szCs w:val="28"/>
          <w:lang w:val="en-US"/>
        </w:rPr>
        <w:t xml:space="preserve"> [1-3]</w:t>
      </w:r>
      <w:r w:rsidRPr="0040667A">
        <w:rPr>
          <w:color w:val="000000"/>
          <w:sz w:val="28"/>
          <w:szCs w:val="28"/>
        </w:rPr>
        <w:t>:</w:t>
      </w:r>
    </w:p>
    <w:p w:rsidR="0077077C" w:rsidRPr="0040667A" w:rsidRDefault="0077077C" w:rsidP="0040667A">
      <w:pPr>
        <w:numPr>
          <w:ilvl w:val="0"/>
          <w:numId w:val="2"/>
        </w:numPr>
        <w:spacing w:line="360" w:lineRule="auto"/>
        <w:ind w:left="0" w:firstLine="709"/>
        <w:jc w:val="both"/>
        <w:rPr>
          <w:color w:val="000000"/>
          <w:sz w:val="28"/>
          <w:szCs w:val="28"/>
        </w:rPr>
      </w:pPr>
      <w:r w:rsidRPr="0040667A">
        <w:rPr>
          <w:color w:val="000000"/>
          <w:sz w:val="28"/>
          <w:szCs w:val="28"/>
        </w:rPr>
        <w:t>теплопровідність – молекулярний чи електронний процес переносу тепла в суцільному середовищі;</w:t>
      </w:r>
    </w:p>
    <w:p w:rsidR="0077077C" w:rsidRPr="0040667A" w:rsidRDefault="0077077C" w:rsidP="0040667A">
      <w:pPr>
        <w:numPr>
          <w:ilvl w:val="0"/>
          <w:numId w:val="2"/>
        </w:numPr>
        <w:spacing w:line="360" w:lineRule="auto"/>
        <w:ind w:left="0" w:firstLine="709"/>
        <w:jc w:val="both"/>
        <w:rPr>
          <w:color w:val="000000"/>
          <w:sz w:val="28"/>
          <w:szCs w:val="28"/>
        </w:rPr>
      </w:pPr>
      <w:r w:rsidRPr="0040667A">
        <w:rPr>
          <w:color w:val="000000"/>
          <w:sz w:val="28"/>
          <w:szCs w:val="28"/>
        </w:rPr>
        <w:t>конвекція – перенесення тепла, пов’язане з макропереміщенням об’ємів рідин та газів;</w:t>
      </w:r>
    </w:p>
    <w:p w:rsidR="0077077C" w:rsidRPr="0040667A" w:rsidRDefault="0077077C" w:rsidP="0040667A">
      <w:pPr>
        <w:numPr>
          <w:ilvl w:val="0"/>
          <w:numId w:val="2"/>
        </w:numPr>
        <w:spacing w:line="360" w:lineRule="auto"/>
        <w:ind w:left="0" w:firstLine="709"/>
        <w:jc w:val="both"/>
        <w:rPr>
          <w:color w:val="000000"/>
          <w:sz w:val="28"/>
          <w:szCs w:val="28"/>
        </w:rPr>
      </w:pPr>
      <w:r w:rsidRPr="0040667A">
        <w:rPr>
          <w:color w:val="000000"/>
          <w:sz w:val="28"/>
          <w:szCs w:val="28"/>
        </w:rPr>
        <w:t>випромінювання (радіація) – це явище переносу енергії у вигляді електромагнітних хвиль.</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Незалежно від виду теплообміну, тобто незалежно від механізму теплового процесу, його описують за допомогою аналітичного виразу, </w:t>
      </w:r>
      <w:r w:rsidR="00457BAD" w:rsidRPr="0040667A">
        <w:rPr>
          <w:color w:val="000000"/>
          <w:sz w:val="28"/>
          <w:szCs w:val="28"/>
        </w:rPr>
        <w:t>який</w:t>
      </w:r>
      <w:r w:rsidRPr="0040667A">
        <w:rPr>
          <w:color w:val="000000"/>
          <w:sz w:val="28"/>
          <w:szCs w:val="28"/>
        </w:rPr>
        <w:t xml:space="preserve"> має однакову лінійну форму.</w:t>
      </w:r>
    </w:p>
    <w:p w:rsidR="0040667A" w:rsidRDefault="0077077C" w:rsidP="0040667A">
      <w:pPr>
        <w:spacing w:line="360" w:lineRule="auto"/>
        <w:ind w:firstLine="709"/>
        <w:jc w:val="both"/>
        <w:rPr>
          <w:color w:val="000000"/>
          <w:sz w:val="28"/>
          <w:szCs w:val="28"/>
        </w:rPr>
      </w:pPr>
      <w:r w:rsidRPr="0040667A">
        <w:rPr>
          <w:color w:val="000000"/>
          <w:sz w:val="28"/>
          <w:szCs w:val="28"/>
        </w:rPr>
        <w:t>Позначимо:</w:t>
      </w:r>
    </w:p>
    <w:p w:rsidR="0040667A" w:rsidRDefault="0077077C" w:rsidP="0040667A">
      <w:pPr>
        <w:spacing w:line="360" w:lineRule="auto"/>
        <w:ind w:firstLine="709"/>
        <w:jc w:val="both"/>
        <w:rPr>
          <w:color w:val="000000"/>
          <w:sz w:val="28"/>
          <w:szCs w:val="28"/>
        </w:rPr>
      </w:pPr>
      <w:r w:rsidRPr="0040667A">
        <w:rPr>
          <w:color w:val="000000"/>
          <w:sz w:val="28"/>
          <w:szCs w:val="28"/>
        </w:rPr>
        <w:t>Q – кількість тепла, Дж;</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Ф – тепловий потік, Вт.</w:t>
      </w:r>
    </w:p>
    <w:p w:rsidR="0077077C" w:rsidRDefault="0077077C" w:rsidP="0040667A">
      <w:pPr>
        <w:spacing w:line="360" w:lineRule="auto"/>
        <w:ind w:firstLine="709"/>
        <w:jc w:val="both"/>
        <w:rPr>
          <w:color w:val="000000"/>
          <w:sz w:val="28"/>
          <w:szCs w:val="28"/>
        </w:rPr>
      </w:pPr>
      <w:r w:rsidRPr="0040667A">
        <w:rPr>
          <w:color w:val="000000"/>
          <w:sz w:val="28"/>
          <w:szCs w:val="28"/>
        </w:rPr>
        <w:lastRenderedPageBreak/>
        <w:t>В такому випадку має місце диференціальна залежність:</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020" w:dyaOrig="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36.75pt" o:ole="">
            <v:imagedata r:id="rId7" o:title=""/>
          </v:shape>
          <o:OLEObject Type="Embed" ProgID="Equation.3" ShapeID="_x0000_i1025" DrawAspect="Content" ObjectID="_1454699751" r:id="rId8"/>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(1.1)</w:t>
      </w:r>
    </w:p>
    <w:p w:rsidR="0040667A" w:rsidRDefault="0040667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τ – час.</w:t>
      </w:r>
    </w:p>
    <w:p w:rsidR="0077077C" w:rsidRDefault="0077077C" w:rsidP="0040667A">
      <w:pPr>
        <w:spacing w:line="360" w:lineRule="auto"/>
        <w:ind w:firstLine="709"/>
        <w:jc w:val="both"/>
        <w:rPr>
          <w:color w:val="000000"/>
          <w:sz w:val="28"/>
          <w:szCs w:val="28"/>
        </w:rPr>
      </w:pPr>
      <w:r w:rsidRPr="0040667A">
        <w:rPr>
          <w:color w:val="000000"/>
          <w:sz w:val="28"/>
          <w:szCs w:val="28"/>
        </w:rPr>
        <w:t>Між різницею температур (перегрівом θ) і тепловим потоком має</w:t>
      </w:r>
      <w:r w:rsidR="0040667A">
        <w:rPr>
          <w:color w:val="000000"/>
          <w:sz w:val="28"/>
          <w:szCs w:val="28"/>
        </w:rPr>
        <w:t xml:space="preserve"> </w:t>
      </w:r>
      <w:r w:rsidRPr="0040667A">
        <w:rPr>
          <w:color w:val="000000"/>
          <w:sz w:val="28"/>
          <w:szCs w:val="28"/>
        </w:rPr>
        <w:t>місце залежність</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620" w:dyaOrig="400">
          <v:shape id="_x0000_i1026" type="#_x0000_t75" style="width:137.25pt;height:20.25pt" o:ole="">
            <v:imagedata r:id="rId9" o:title=""/>
          </v:shape>
          <o:OLEObject Type="Embed" ProgID="Equation.3" ShapeID="_x0000_i1026" DrawAspect="Content" ObjectID="_1454699752" r:id="rId10"/>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w:t>
      </w:r>
    </w:p>
    <w:p w:rsidR="0040667A" w:rsidRDefault="0040667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R12 – коефіцієнт пропорці</w:t>
      </w:r>
      <w:r w:rsidR="00457BAD" w:rsidRPr="0040667A">
        <w:rPr>
          <w:color w:val="000000"/>
          <w:sz w:val="28"/>
          <w:szCs w:val="28"/>
        </w:rPr>
        <w:t>ональ</w:t>
      </w:r>
      <w:r w:rsidRPr="0040667A">
        <w:rPr>
          <w:color w:val="000000"/>
          <w:sz w:val="28"/>
          <w:szCs w:val="28"/>
        </w:rPr>
        <w:t xml:space="preserve">ності, який залежить від природи та стану середовища, а також від механізму теплового процесу. В загальному випадку це складна функція, але досить часто </w:t>
      </w:r>
      <w:r w:rsidR="00457BAD" w:rsidRPr="0040667A">
        <w:rPr>
          <w:color w:val="000000"/>
          <w:sz w:val="28"/>
          <w:szCs w:val="28"/>
        </w:rPr>
        <w:t xml:space="preserve">R12 - </w:t>
      </w:r>
      <w:r w:rsidRPr="0040667A">
        <w:rPr>
          <w:color w:val="000000"/>
          <w:sz w:val="28"/>
          <w:szCs w:val="28"/>
        </w:rPr>
        <w:t>константа. По аналогії з електричними колами</w:t>
      </w:r>
      <w:r w:rsidR="0040667A">
        <w:rPr>
          <w:color w:val="000000"/>
          <w:sz w:val="28"/>
          <w:szCs w:val="28"/>
        </w:rPr>
        <w:t xml:space="preserve"> </w:t>
      </w:r>
      <w:r w:rsidRPr="0040667A">
        <w:rPr>
          <w:color w:val="000000"/>
          <w:sz w:val="28"/>
          <w:szCs w:val="28"/>
        </w:rPr>
        <w:t>R12</w:t>
      </w:r>
      <w:r w:rsidR="0040667A">
        <w:rPr>
          <w:color w:val="000000"/>
          <w:sz w:val="28"/>
          <w:szCs w:val="28"/>
        </w:rPr>
        <w:t xml:space="preserve"> </w:t>
      </w:r>
      <w:r w:rsidRPr="0040667A">
        <w:rPr>
          <w:color w:val="000000"/>
          <w:sz w:val="28"/>
          <w:szCs w:val="28"/>
        </w:rPr>
        <w:t>називають тепловим опором</w:t>
      </w:r>
      <w:r w:rsidR="00457BAD" w:rsidRPr="0040667A">
        <w:rPr>
          <w:color w:val="000000"/>
          <w:sz w:val="28"/>
          <w:szCs w:val="28"/>
        </w:rPr>
        <w:t>.</w:t>
      </w:r>
    </w:p>
    <w:p w:rsidR="00B70E59" w:rsidRPr="0040667A" w:rsidRDefault="00B70E59"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b/>
          <w:bCs/>
          <w:color w:val="000000"/>
          <w:sz w:val="28"/>
          <w:szCs w:val="28"/>
          <w:lang w:val="ru-RU"/>
        </w:rPr>
      </w:pPr>
      <w:r w:rsidRPr="0040667A">
        <w:rPr>
          <w:b/>
          <w:bCs/>
          <w:color w:val="000000"/>
          <w:sz w:val="28"/>
          <w:szCs w:val="28"/>
        </w:rPr>
        <w:t>1.2 Передача теплової енергії теплопровідністю (кондукцією)</w:t>
      </w:r>
    </w:p>
    <w:p w:rsidR="001F444B" w:rsidRPr="0040667A" w:rsidRDefault="001F444B" w:rsidP="0040667A">
      <w:pPr>
        <w:spacing w:line="360" w:lineRule="auto"/>
        <w:ind w:firstLine="709"/>
        <w:jc w:val="both"/>
        <w:rPr>
          <w:color w:val="000000"/>
          <w:sz w:val="28"/>
          <w:szCs w:val="28"/>
          <w:lang w:val="ru-RU"/>
        </w:rPr>
      </w:pPr>
    </w:p>
    <w:p w:rsidR="0040667A" w:rsidRDefault="0077077C" w:rsidP="0040667A">
      <w:pPr>
        <w:spacing w:line="360" w:lineRule="auto"/>
        <w:ind w:firstLine="709"/>
        <w:jc w:val="both"/>
        <w:rPr>
          <w:color w:val="000000"/>
          <w:sz w:val="28"/>
          <w:szCs w:val="28"/>
        </w:rPr>
      </w:pPr>
      <w:r w:rsidRPr="0040667A">
        <w:rPr>
          <w:color w:val="000000"/>
          <w:sz w:val="28"/>
          <w:szCs w:val="28"/>
        </w:rPr>
        <w:t>Мова йде про передачу тепла в твердих тілах, нерухомих рідинах і газах, коли температура їх окремих ділянок різна. На рис.1.1. зображені ізотермічні поверхні та лінії теплового потоку.</w:t>
      </w:r>
    </w:p>
    <w:p w:rsidR="0077077C" w:rsidRPr="0040667A" w:rsidRDefault="0040667A" w:rsidP="0040667A">
      <w:pPr>
        <w:spacing w:line="360" w:lineRule="auto"/>
        <w:ind w:firstLine="709"/>
        <w:jc w:val="both"/>
        <w:rPr>
          <w:color w:val="000000"/>
          <w:sz w:val="28"/>
          <w:szCs w:val="28"/>
        </w:rPr>
      </w:pPr>
      <w:r>
        <w:rPr>
          <w:color w:val="000000"/>
          <w:sz w:val="28"/>
          <w:szCs w:val="28"/>
        </w:rPr>
        <w:br w:type="page"/>
      </w:r>
    </w:p>
    <w:p w:rsidR="0077077C" w:rsidRPr="0040667A" w:rsidRDefault="00C73085" w:rsidP="0040667A">
      <w:pPr>
        <w:spacing w:line="360" w:lineRule="auto"/>
        <w:ind w:firstLine="709"/>
        <w:jc w:val="both"/>
        <w:rPr>
          <w:color w:val="000000"/>
          <w:sz w:val="28"/>
          <w:szCs w:val="28"/>
        </w:rPr>
      </w:pPr>
      <w:r>
        <w:rPr>
          <w:noProof/>
          <w:lang w:val="ru-RU"/>
        </w:rPr>
        <w:pict>
          <v:group id="_x0000_s1026" style="position:absolute;left:0;text-align:left;margin-left:1in;margin-top:1.5pt;width:270pt;height:3in;z-index:251624960" coordorigin="2858,4108" coordsize="5400,4320">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27" type="#_x0000_t19" style="position:absolute;left:4850;top:4726;width:1990;height:2161" o:regroupid="4"/>
            <v:shape id="_x0000_s1028" type="#_x0000_t19" style="position:absolute;left:4281;top:5652;width:1797;height:2162;rotation:938654fd" coordsize="19500,21600" o:regroupid="4" adj=",-1669643" path="wr-21600,,21600,43200,,,19500,12309nfewr-21600,,21600,43200,,,19500,12309l,21600nsxe">
              <v:path o:connectlocs="0,0;19500,12309;0,21600"/>
            </v:shape>
            <v:shape id="_x0000_s1029" type="#_x0000_t19" style="position:absolute;left:2747;top:4219;width:2781;height:2560;rotation:90" coordsize="20573,21600" o:regroupid="4" adj="-6084777,-1669643,1073" path="wr-20527,,22673,43200,,27,20573,12309nfewr-20527,,22673,43200,,27,20573,12309l1073,21600nsxe" strokeweight="1pt">
              <v:stroke startarrow="classic" startarrowwidth="narrow" startarrowlength="long"/>
              <v:path o:connectlocs="0,27;20573,12309;1073,21600"/>
            </v:shape>
            <v:shape id="_x0000_s1030" type="#_x0000_t19" style="position:absolute;left:5587;top:5758;width:2781;height:2560;rotation:-4319735fd" coordsize="20573,21600" o:regroupid="4" adj="-6084777,-1669643,1073" path="wr-20527,,22673,43200,,27,20573,12309nfewr-20527,,22673,43200,,27,20573,12309l1073,21600nsxe" strokeweight="1pt">
              <v:stroke endarrow="classic" endarrowwidth="narrow" endarrowlength="long"/>
              <v:path o:connectlocs="0,27;20573,12309;1073,21600"/>
            </v:shape>
            <v:line id="_x0000_s1031" style="position:absolute;rotation:563049fd;flip:y" from="4281,4726" to="7124,7196" o:regroupid="4" strokeweight="1pt">
              <v:stroke endarrow="classic" endarrowwidth="narrow" endarrowlength="long"/>
            </v:line>
            <v:line id="_x0000_s1032" style="position:absolute;rotation:1623664fd;flip:y" from="5377,5016" to="5994,5466" o:regroupid="4" strokeweight="1.5pt">
              <v:stroke startarrow="classic"/>
            </v:line>
            <v:line id="_x0000_s1033" style="position:absolute;flip:y" from="6200,5343" to="6228,5348" o:regroupid="4" strokeweight=".25pt">
              <v:stroke endarrow="oval" endarrowwidth="narrow" endarrowlength="short"/>
            </v:line>
            <v:line id="_x0000_s1034" style="position:absolute;flip:y" from="5541,6120" to="5570,6126" o:regroupid="4" strokeweight=".25pt">
              <v:stroke endarrow="oval" endarrowwidth="narrow" endarrowlength="short"/>
            </v:line>
            <v:line id="_x0000_s1035" style="position:absolute" from="5921,5731" to="6149,6130" o:regroupid="4" strokeweight=".25pt"/>
            <v:shapetype id="_x0000_t202" coordsize="21600,21600" o:spt="202" path="m,l,21600r21600,l21600,xe">
              <v:stroke joinstyle="miter"/>
              <v:path gradientshapeok="t" o:connecttype="rect"/>
            </v:shapetype>
            <v:shape id="_x0000_s1036" type="#_x0000_t202" style="position:absolute;left:6840;top:4108;width:518;height:360" o:regroupid="4" filled="f" stroked="f">
              <v:textbox style="mso-next-textbox:#_x0000_s1036" inset="0,0,0,0">
                <w:txbxContent>
                  <w:p w:rsidR="009D15D6" w:rsidRPr="00ED4E84" w:rsidRDefault="009D15D6" w:rsidP="0077077C">
                    <w:pPr>
                      <w:rPr>
                        <w:b/>
                        <w:bCs/>
                        <w:sz w:val="28"/>
                        <w:szCs w:val="28"/>
                      </w:rPr>
                    </w:pPr>
                    <w:r w:rsidRPr="00ED4E84">
                      <w:rPr>
                        <w:b/>
                        <w:bCs/>
                        <w:sz w:val="28"/>
                        <w:szCs w:val="28"/>
                      </w:rPr>
                      <w:t>Ф</w:t>
                    </w:r>
                  </w:p>
                </w:txbxContent>
              </v:textbox>
            </v:shape>
            <v:shape id="_x0000_s1037" type="#_x0000_t202" style="position:absolute;left:5918;top:4288;width:401;height:720;mso-wrap-style:none" o:regroupid="4" filled="f" stroked="f">
              <v:textbox style="mso-next-textbox:#_x0000_s1037;mso-fit-shape-to-text:t" inset="0,0,0,0">
                <w:txbxContent>
                  <w:p w:rsidR="009D15D6" w:rsidRPr="00821C1A" w:rsidRDefault="009D15D6" w:rsidP="0077077C">
                    <w:pPr>
                      <w:rPr>
                        <w:sz w:val="18"/>
                        <w:szCs w:val="18"/>
                      </w:rPr>
                    </w:pPr>
                    <w:r w:rsidRPr="00B925DC">
                      <w:rPr>
                        <w:position w:val="-28"/>
                        <w:sz w:val="18"/>
                        <w:szCs w:val="18"/>
                      </w:rPr>
                      <w:object w:dxaOrig="400" w:dyaOrig="720">
                        <v:shape id="_x0000_i1028" type="#_x0000_t75" style="width:20.25pt;height:36pt" o:ole="">
                          <v:imagedata r:id="rId11" o:title=""/>
                        </v:shape>
                        <o:OLEObject Type="Embed" ProgID="Equation.3" ShapeID="_x0000_i1028" DrawAspect="Content" ObjectID="_1454700169" r:id="rId12"/>
                      </w:object>
                    </w:r>
                  </w:p>
                </w:txbxContent>
              </v:textbox>
            </v:shape>
            <v:shape id="_x0000_s1038" type="#_x0000_t202" style="position:absolute;left:5918;top:7168;width:518;height:360" o:regroupid="4" filled="f" stroked="f">
              <v:textbox style="mso-next-textbox:#_x0000_s1038" inset="0,0,0,0">
                <w:txbxContent>
                  <w:p w:rsidR="009D15D6" w:rsidRPr="00ED4E84" w:rsidRDefault="009D15D6" w:rsidP="0077077C">
                    <w:pPr>
                      <w:rPr>
                        <w:b/>
                        <w:bCs/>
                        <w:sz w:val="28"/>
                        <w:szCs w:val="28"/>
                        <w:lang w:val="en-US"/>
                      </w:rPr>
                    </w:pPr>
                    <w:r w:rsidRPr="00ED4E84">
                      <w:rPr>
                        <w:b/>
                        <w:bCs/>
                        <w:sz w:val="28"/>
                        <w:szCs w:val="28"/>
                        <w:lang w:val="en-US"/>
                      </w:rPr>
                      <w:t>t</w:t>
                    </w:r>
                    <w:r w:rsidRPr="00ED4E84">
                      <w:rPr>
                        <w:b/>
                        <w:bCs/>
                        <w:sz w:val="28"/>
                        <w:szCs w:val="28"/>
                        <w:vertAlign w:val="subscript"/>
                        <w:lang w:val="en-US"/>
                      </w:rPr>
                      <w:t>1</w:t>
                    </w:r>
                  </w:p>
                </w:txbxContent>
              </v:textbox>
            </v:shape>
            <v:shape id="_x0000_s1039" type="#_x0000_t202" style="position:absolute;left:6833;top:6928;width:518;height:360" o:regroupid="4" filled="f" stroked="f">
              <v:textbox style="mso-next-textbox:#_x0000_s1039" inset="0,0,0,0">
                <w:txbxContent>
                  <w:p w:rsidR="009D15D6" w:rsidRPr="00ED4E84" w:rsidRDefault="009D15D6" w:rsidP="0077077C">
                    <w:pPr>
                      <w:rPr>
                        <w:b/>
                        <w:bCs/>
                        <w:sz w:val="28"/>
                        <w:szCs w:val="28"/>
                        <w:lang w:val="en-US"/>
                      </w:rPr>
                    </w:pPr>
                    <w:r w:rsidRPr="00ED4E84">
                      <w:rPr>
                        <w:b/>
                        <w:bCs/>
                        <w:sz w:val="28"/>
                        <w:szCs w:val="28"/>
                        <w:lang w:val="en-US"/>
                      </w:rPr>
                      <w:t>t</w:t>
                    </w:r>
                    <w:r w:rsidRPr="00ED4E84">
                      <w:rPr>
                        <w:b/>
                        <w:bCs/>
                        <w:sz w:val="28"/>
                        <w:szCs w:val="28"/>
                        <w:vertAlign w:val="subscript"/>
                        <w:lang w:val="en-US"/>
                      </w:rPr>
                      <w:t>2</w:t>
                    </w:r>
                  </w:p>
                </w:txbxContent>
              </v:textbox>
            </v:shape>
            <v:shape id="_x0000_s1040" type="#_x0000_t202" style="position:absolute;left:6386;top:7099;width:219;height:360" o:regroupid="4" filled="f" stroked="f">
              <v:textbox style="mso-next-textbox:#_x0000_s1040" inset="0,0,0,0">
                <w:txbxContent>
                  <w:p w:rsidR="009D15D6" w:rsidRPr="00B925DC" w:rsidRDefault="009D15D6" w:rsidP="0077077C">
                    <w:pPr>
                      <w:rPr>
                        <w:sz w:val="28"/>
                        <w:szCs w:val="28"/>
                        <w:lang w:val="en-US"/>
                      </w:rPr>
                    </w:pPr>
                    <w:r>
                      <w:rPr>
                        <w:sz w:val="28"/>
                        <w:szCs w:val="28"/>
                        <w:lang w:val="en-US"/>
                      </w:rPr>
                      <w:t>&gt;</w:t>
                    </w:r>
                  </w:p>
                </w:txbxContent>
              </v:textbox>
            </v:shape>
            <v:shape id="_x0000_s1041" type="#_x0000_t202" style="position:absolute;left:5693;top:5941;width:333;height:360" o:regroupid="4" filled="f" stroked="f">
              <v:textbox style="mso-next-textbox:#_x0000_s1041" inset="0,0,0,0">
                <w:txbxContent>
                  <w:p w:rsidR="009D15D6" w:rsidRPr="00ED4E84" w:rsidRDefault="009D15D6" w:rsidP="0077077C">
                    <w:pPr>
                      <w:rPr>
                        <w:b/>
                        <w:bCs/>
                        <w:sz w:val="28"/>
                        <w:szCs w:val="28"/>
                        <w:lang w:val="en-US"/>
                      </w:rPr>
                    </w:pPr>
                    <w:r w:rsidRPr="00ED4E84">
                      <w:rPr>
                        <w:b/>
                        <w:bCs/>
                        <w:sz w:val="28"/>
                        <w:szCs w:val="28"/>
                        <w:lang w:val="en-US"/>
                      </w:rPr>
                      <w:t>a</w:t>
                    </w:r>
                  </w:p>
                </w:txbxContent>
              </v:textbox>
            </v:shape>
            <v:shape id="_x0000_s1042" type="#_x0000_t202" style="position:absolute;left:6443;top:5218;width:333;height:360" o:regroupid="4" filled="f" stroked="f">
              <v:textbox style="mso-next-textbox:#_x0000_s1042" inset="0,0,0,0">
                <w:txbxContent>
                  <w:p w:rsidR="009D15D6" w:rsidRPr="00ED4E84" w:rsidRDefault="009D15D6" w:rsidP="0077077C">
                    <w:pPr>
                      <w:rPr>
                        <w:b/>
                        <w:bCs/>
                        <w:sz w:val="28"/>
                        <w:szCs w:val="28"/>
                        <w:lang w:val="en-US"/>
                      </w:rPr>
                    </w:pPr>
                    <w:r w:rsidRPr="00ED4E84">
                      <w:rPr>
                        <w:b/>
                        <w:bCs/>
                        <w:sz w:val="28"/>
                        <w:szCs w:val="28"/>
                        <w:lang w:val="en-US"/>
                      </w:rPr>
                      <w:t>b</w:t>
                    </w:r>
                  </w:p>
                </w:txbxContent>
              </v:textbox>
            </v:shape>
            <v:shape id="_x0000_s1043" type="#_x0000_t202" style="position:absolute;left:6149;top:5845;width:333;height:360" o:regroupid="4" filled="f" stroked="f">
              <v:textbox style="mso-next-textbox:#_x0000_s1043" inset="0,0,0,0">
                <w:txbxContent>
                  <w:p w:rsidR="009D15D6" w:rsidRPr="00B925DC" w:rsidRDefault="009D15D6" w:rsidP="0077077C">
                    <w:pPr>
                      <w:rPr>
                        <w:b/>
                        <w:bCs/>
                        <w:i/>
                        <w:iCs/>
                        <w:sz w:val="28"/>
                        <w:szCs w:val="28"/>
                        <w:lang w:val="en-US"/>
                      </w:rPr>
                    </w:pPr>
                    <w:r w:rsidRPr="00B925DC">
                      <w:rPr>
                        <w:b/>
                        <w:bCs/>
                        <w:i/>
                        <w:iCs/>
                        <w:sz w:val="28"/>
                        <w:szCs w:val="28"/>
                        <w:lang w:val="en-US"/>
                      </w:rPr>
                      <w:t>l</w:t>
                    </w:r>
                  </w:p>
                </w:txbxContent>
              </v:textbox>
            </v:shape>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p>
    <w:p w:rsidR="00B67216" w:rsidRPr="0040667A" w:rsidRDefault="00B67216"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Рис.1.1. Ізотермічні поверхні та лінії теплового потоку</w:t>
      </w:r>
    </w:p>
    <w:p w:rsidR="0077077C" w:rsidRPr="0040667A" w:rsidRDefault="0077077C"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rPr>
      </w:pPr>
      <w:r w:rsidRPr="0040667A">
        <w:rPr>
          <w:color w:val="000000"/>
          <w:sz w:val="28"/>
          <w:szCs w:val="28"/>
        </w:rPr>
        <w:t>Основним законом теплопровідності є закон Фур’є:</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240" w:dyaOrig="740">
          <v:shape id="_x0000_i1029" type="#_x0000_t75" style="width:62.25pt;height:36.75pt" o:ole="">
            <v:imagedata r:id="rId13" o:title=""/>
          </v:shape>
          <o:OLEObject Type="Embed" ProgID="Equation.3" ShapeID="_x0000_i1029" DrawAspect="Content" ObjectID="_1454699753" r:id="rId14"/>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(1.3)</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де </w:t>
      </w:r>
      <w:r w:rsidRPr="0040667A">
        <w:rPr>
          <w:color w:val="000000"/>
          <w:sz w:val="28"/>
          <w:szCs w:val="28"/>
          <w:lang w:val="en-US"/>
        </w:rPr>
        <w:t>q</w:t>
      </w:r>
      <w:r w:rsidRPr="0040667A">
        <w:rPr>
          <w:color w:val="000000"/>
          <w:sz w:val="28"/>
          <w:szCs w:val="28"/>
        </w:rPr>
        <w:t xml:space="preserve"> – поверхнева густина теплового потоку,</w:t>
      </w:r>
      <w:r w:rsidR="0040667A">
        <w:rPr>
          <w:color w:val="000000"/>
          <w:sz w:val="28"/>
          <w:szCs w:val="28"/>
        </w:rPr>
        <w:t xml:space="preserve"> </w:t>
      </w:r>
      <w:r w:rsidR="00A20F48" w:rsidRPr="0040667A">
        <w:rPr>
          <w:color w:val="000000"/>
          <w:sz w:val="28"/>
          <w:szCs w:val="28"/>
        </w:rPr>
        <w:object w:dxaOrig="820" w:dyaOrig="660">
          <v:shape id="_x0000_i1030" type="#_x0000_t75" style="width:42pt;height:33pt" o:ole="">
            <v:imagedata r:id="rId15" o:title=""/>
          </v:shape>
          <o:OLEObject Type="Embed" ProgID="Equation.3" ShapeID="_x0000_i1030" DrawAspect="Content" ObjectID="_1454699754" r:id="rId16"/>
        </w:object>
      </w:r>
      <w:r w:rsidRPr="0040667A">
        <w:rPr>
          <w:color w:val="000000"/>
          <w:sz w:val="28"/>
          <w:szCs w:val="28"/>
        </w:rPr>
        <w:t>;</w:t>
      </w:r>
    </w:p>
    <w:p w:rsidR="0040667A" w:rsidRDefault="00A20F48" w:rsidP="0040667A">
      <w:pPr>
        <w:spacing w:line="360" w:lineRule="auto"/>
        <w:ind w:firstLine="709"/>
        <w:jc w:val="both"/>
        <w:rPr>
          <w:color w:val="000000"/>
          <w:sz w:val="28"/>
          <w:szCs w:val="28"/>
        </w:rPr>
      </w:pPr>
      <w:r w:rsidRPr="0040667A">
        <w:rPr>
          <w:color w:val="000000"/>
          <w:sz w:val="28"/>
          <w:szCs w:val="28"/>
        </w:rPr>
        <w:object w:dxaOrig="420" w:dyaOrig="740">
          <v:shape id="_x0000_i1031" type="#_x0000_t75" style="width:21pt;height:36.75pt" o:ole="">
            <v:imagedata r:id="rId17" o:title=""/>
          </v:shape>
          <o:OLEObject Type="Embed" ProgID="Equation.3" ShapeID="_x0000_i1031" DrawAspect="Content" ObjectID="_1454699755" r:id="rId18"/>
        </w:object>
      </w:r>
      <w:r w:rsidR="0077077C" w:rsidRPr="0040667A">
        <w:rPr>
          <w:color w:val="000000"/>
          <w:sz w:val="28"/>
          <w:szCs w:val="28"/>
        </w:rPr>
        <w:t xml:space="preserve"> - температурний градієнт, </w:t>
      </w:r>
      <w:r w:rsidRPr="0040667A">
        <w:rPr>
          <w:color w:val="000000"/>
          <w:sz w:val="28"/>
          <w:szCs w:val="28"/>
        </w:rPr>
        <w:object w:dxaOrig="340" w:dyaOrig="740">
          <v:shape id="_x0000_i1032" type="#_x0000_t75" style="width:17.25pt;height:36.75pt" o:ole="">
            <v:imagedata r:id="rId19" o:title=""/>
          </v:shape>
          <o:OLEObject Type="Embed" ProgID="Equation.3" ShapeID="_x0000_i1032" DrawAspect="Content" ObjectID="_1454699756" r:id="rId20"/>
        </w:object>
      </w:r>
      <w:r w:rsidR="0077077C" w:rsidRPr="0040667A">
        <w:rPr>
          <w:color w:val="000000"/>
          <w:sz w:val="28"/>
          <w:szCs w:val="28"/>
        </w:rPr>
        <w:t>;</w:t>
      </w:r>
      <w:r w:rsidR="0040667A">
        <w:rPr>
          <w:color w:val="000000"/>
          <w:sz w:val="28"/>
          <w:szCs w:val="28"/>
        </w:rPr>
        <w:t xml:space="preserve"> </w:t>
      </w:r>
      <w:r w:rsidRPr="0040667A">
        <w:rPr>
          <w:color w:val="000000"/>
          <w:sz w:val="28"/>
          <w:szCs w:val="28"/>
        </w:rPr>
        <w:object w:dxaOrig="240" w:dyaOrig="320">
          <v:shape id="_x0000_i1033" type="#_x0000_t75" style="width:12pt;height:15.75pt" o:ole="">
            <v:imagedata r:id="rId21" o:title=""/>
          </v:shape>
          <o:OLEObject Type="Embed" ProgID="Equation.3" ShapeID="_x0000_i1033" DrawAspect="Content" ObjectID="_1454699757" r:id="rId22"/>
        </w:object>
      </w:r>
      <w:r w:rsidR="0077077C" w:rsidRPr="0040667A">
        <w:rPr>
          <w:color w:val="000000"/>
          <w:sz w:val="28"/>
          <w:szCs w:val="28"/>
        </w:rPr>
        <w:t xml:space="preserve"> - теплопровідність, </w:t>
      </w:r>
      <w:r w:rsidRPr="0040667A">
        <w:rPr>
          <w:color w:val="000000"/>
          <w:sz w:val="28"/>
          <w:szCs w:val="28"/>
        </w:rPr>
        <w:object w:dxaOrig="680" w:dyaOrig="740">
          <v:shape id="_x0000_i1034" type="#_x0000_t75" style="width:33.75pt;height:36.75pt" o:ole="">
            <v:imagedata r:id="rId23" o:title=""/>
          </v:shape>
          <o:OLEObject Type="Embed" ProgID="Equation.3" ShapeID="_x0000_i1034" DrawAspect="Content" ObjectID="_1454699758" r:id="rId24"/>
        </w:object>
      </w:r>
      <w:r w:rsidR="0077077C" w:rsidRPr="0040667A">
        <w:rPr>
          <w:color w:val="000000"/>
          <w:sz w:val="28"/>
          <w:szCs w:val="28"/>
        </w:rPr>
        <w:t>.</w:t>
      </w:r>
    </w:p>
    <w:p w:rsidR="0077077C" w:rsidRDefault="0077077C" w:rsidP="0040667A">
      <w:pPr>
        <w:spacing w:line="360" w:lineRule="auto"/>
        <w:ind w:firstLine="709"/>
        <w:jc w:val="both"/>
        <w:rPr>
          <w:color w:val="000000"/>
          <w:sz w:val="28"/>
          <w:szCs w:val="28"/>
        </w:rPr>
      </w:pPr>
      <w:r w:rsidRPr="0040667A">
        <w:rPr>
          <w:color w:val="000000"/>
          <w:sz w:val="28"/>
          <w:szCs w:val="28"/>
        </w:rPr>
        <w:t>У диференці</w:t>
      </w:r>
      <w:r w:rsidR="00457BAD" w:rsidRPr="0040667A">
        <w:rPr>
          <w:color w:val="000000"/>
          <w:sz w:val="28"/>
          <w:szCs w:val="28"/>
        </w:rPr>
        <w:t>аль</w:t>
      </w:r>
      <w:r w:rsidR="00700B47" w:rsidRPr="0040667A">
        <w:rPr>
          <w:color w:val="000000"/>
          <w:sz w:val="28"/>
          <w:szCs w:val="28"/>
        </w:rPr>
        <w:t xml:space="preserve">ній </w:t>
      </w:r>
      <w:r w:rsidRPr="0040667A">
        <w:rPr>
          <w:color w:val="000000"/>
          <w:sz w:val="28"/>
          <w:szCs w:val="28"/>
        </w:rPr>
        <w:t>формі зв’язок між тепловим потоком і поверхневою густиною теплового потоку має вигляд</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460" w:dyaOrig="380">
          <v:shape id="_x0000_i1035" type="#_x0000_t75" style="width:71.25pt;height:18.75pt" o:ole="">
            <v:imagedata r:id="rId25" o:title=""/>
          </v:shape>
          <o:OLEObject Type="Embed" ProgID="Equation.3" ShapeID="_x0000_i1035" DrawAspect="Content" ObjectID="_1454699759" r:id="rId26"/>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(1.4)</w:t>
      </w:r>
    </w:p>
    <w:p w:rsidR="0040667A" w:rsidRDefault="0040667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dА – елементарна площа ізотермічної поверхні, через яку проходить тепловий потік.</w:t>
      </w:r>
    </w:p>
    <w:p w:rsidR="0040667A" w:rsidRDefault="0077077C" w:rsidP="0040667A">
      <w:pPr>
        <w:spacing w:line="360" w:lineRule="auto"/>
        <w:ind w:firstLine="709"/>
        <w:jc w:val="both"/>
        <w:rPr>
          <w:color w:val="000000"/>
          <w:sz w:val="28"/>
          <w:szCs w:val="28"/>
        </w:rPr>
      </w:pPr>
      <w:r w:rsidRPr="0040667A">
        <w:rPr>
          <w:color w:val="000000"/>
          <w:sz w:val="28"/>
          <w:szCs w:val="28"/>
        </w:rPr>
        <w:t>Якщо тепловий потік однорідний (q=const), то</w:t>
      </w:r>
    </w:p>
    <w:p w:rsid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980" w:dyaOrig="380">
          <v:shape id="_x0000_i1036" type="#_x0000_t75" style="width:48pt;height:18.75pt" o:ole="">
            <v:imagedata r:id="rId27" o:title=""/>
          </v:shape>
          <o:OLEObject Type="Embed" ProgID="Equation.3" ShapeID="_x0000_i1036" DrawAspect="Content" ObjectID="_1454699760" r:id="rId28"/>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(1.5)</w:t>
      </w:r>
    </w:p>
    <w:p w:rsidR="0040667A" w:rsidRDefault="0040667A" w:rsidP="0040667A">
      <w:pPr>
        <w:spacing w:line="360" w:lineRule="auto"/>
        <w:ind w:firstLine="709"/>
        <w:jc w:val="both"/>
        <w:rPr>
          <w:color w:val="000000"/>
          <w:sz w:val="28"/>
          <w:szCs w:val="28"/>
        </w:rPr>
      </w:pPr>
      <w:r>
        <w:rPr>
          <w:color w:val="000000"/>
          <w:sz w:val="28"/>
          <w:szCs w:val="28"/>
        </w:rPr>
        <w:br w:type="page"/>
      </w:r>
      <w:r w:rsidR="0077077C" w:rsidRPr="0040667A">
        <w:rPr>
          <w:color w:val="000000"/>
          <w:sz w:val="28"/>
          <w:szCs w:val="28"/>
        </w:rPr>
        <w:lastRenderedPageBreak/>
        <w:t>Виведемо формулу для визначення теплового опору, якщо тепловий потік однорідний. З (1.3) та (1.5) слідує, що</w:t>
      </w:r>
    </w:p>
    <w:p w:rsid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680" w:dyaOrig="740">
          <v:shape id="_x0000_i1037" type="#_x0000_t75" style="width:186pt;height:36.75pt" o:ole="">
            <v:imagedata r:id="rId29" o:title=""/>
          </v:shape>
          <o:OLEObject Type="Embed" ProgID="Equation.3" ShapeID="_x0000_i1037" DrawAspect="Content" ObjectID="_1454699761" r:id="rId30"/>
        </w:object>
      </w:r>
      <w:r w:rsidR="0077077C" w:rsidRPr="0040667A">
        <w:rPr>
          <w:color w:val="000000"/>
          <w:sz w:val="28"/>
          <w:szCs w:val="28"/>
        </w:rPr>
        <w:t>.</w:t>
      </w:r>
    </w:p>
    <w:p w:rsidR="0040667A" w:rsidRDefault="0040667A"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rPr>
      </w:pPr>
      <w:r w:rsidRPr="0040667A">
        <w:rPr>
          <w:color w:val="000000"/>
          <w:sz w:val="28"/>
          <w:szCs w:val="28"/>
        </w:rPr>
        <w:t>Враховуючи останнє рівняння, з формули (1.2) одержимо:</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099" w:dyaOrig="1040">
          <v:shape id="_x0000_i1038" type="#_x0000_t75" style="width:203.25pt;height:51.75pt" o:ole="">
            <v:imagedata r:id="rId31" o:title=""/>
          </v:shape>
          <o:OLEObject Type="Embed" ProgID="Equation.3" ShapeID="_x0000_i1038" DrawAspect="Content" ObjectID="_1454699762" r:id="rId32"/>
        </w:object>
      </w:r>
      <w:r w:rsidR="0077077C" w:rsidRPr="0040667A">
        <w:rPr>
          <w:color w:val="000000"/>
          <w:sz w:val="28"/>
          <w:szCs w:val="28"/>
        </w:rPr>
        <w:t>.</w:t>
      </w:r>
    </w:p>
    <w:p w:rsidR="0040667A" w:rsidRDefault="0040667A"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rPr>
      </w:pPr>
      <w:r w:rsidRPr="0040667A">
        <w:rPr>
          <w:color w:val="000000"/>
          <w:sz w:val="28"/>
          <w:szCs w:val="28"/>
        </w:rPr>
        <w:t xml:space="preserve">Дуже часто </w:t>
      </w:r>
      <w:r w:rsidR="00A20F48" w:rsidRPr="0040667A">
        <w:rPr>
          <w:color w:val="000000"/>
          <w:sz w:val="28"/>
          <w:szCs w:val="28"/>
        </w:rPr>
        <w:object w:dxaOrig="2299" w:dyaOrig="380">
          <v:shape id="_x0000_i1039" type="#_x0000_t75" style="width:114.75pt;height:18.75pt" o:ole="">
            <v:imagedata r:id="rId33" o:title=""/>
          </v:shape>
          <o:OLEObject Type="Embed" ProgID="Equation.3" ShapeID="_x0000_i1039" DrawAspect="Content" ObjectID="_1454699763" r:id="rId34"/>
        </w:object>
      </w:r>
      <w:r w:rsidRPr="0040667A">
        <w:rPr>
          <w:color w:val="000000"/>
          <w:sz w:val="28"/>
          <w:szCs w:val="28"/>
        </w:rPr>
        <w:t>. Тоді це рівняння прийме вигляд:</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920" w:dyaOrig="1020">
          <v:shape id="_x0000_i1040" type="#_x0000_t75" style="width:95.25pt;height:50.25pt" o:ole="">
            <v:imagedata r:id="rId35" o:title=""/>
          </v:shape>
          <o:OLEObject Type="Embed" ProgID="Equation.3" ShapeID="_x0000_i1040" DrawAspect="Content" ObjectID="_1454699764" r:id="rId36"/>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(1.6)</w:t>
      </w:r>
    </w:p>
    <w:p w:rsidR="0040667A" w:rsidRDefault="0040667A"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rPr>
      </w:pPr>
      <w:r w:rsidRPr="0040667A">
        <w:rPr>
          <w:color w:val="000000"/>
          <w:sz w:val="28"/>
          <w:szCs w:val="28"/>
        </w:rPr>
        <w:t xml:space="preserve">З допомогою формули (1.6), виходячи з геометричних особливостей тіла та знаючи коефіцієнт теплопровідності матеріалу λ, можемо визначити тепловий опір ділянки. Знаючи тепловий опір </w:t>
      </w:r>
      <w:r w:rsidRPr="0040667A">
        <w:rPr>
          <w:color w:val="000000"/>
          <w:sz w:val="28"/>
          <w:szCs w:val="28"/>
          <w:lang w:val="en-US"/>
        </w:rPr>
        <w:t>R</w:t>
      </w:r>
      <w:r w:rsidRPr="0040667A">
        <w:rPr>
          <w:color w:val="000000"/>
          <w:sz w:val="28"/>
          <w:szCs w:val="28"/>
        </w:rPr>
        <w:t>12 та перегрів θ12, із формули (1.2) одержуємо робочу формулу для визначення теплового потоку на заданій ділянці:</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560" w:dyaOrig="960">
          <v:shape id="_x0000_i1041" type="#_x0000_t75" style="width:228pt;height:48pt" o:ole="">
            <v:imagedata r:id="rId37" o:title=""/>
          </v:shape>
          <o:OLEObject Type="Embed" ProgID="Equation.3" ShapeID="_x0000_i1041" DrawAspect="Content" ObjectID="_1454699765" r:id="rId38"/>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(1.7)</w:t>
      </w:r>
    </w:p>
    <w:p w:rsidR="0040667A" w:rsidRDefault="0040667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де </w:t>
      </w:r>
      <w:r w:rsidR="00A20F48" w:rsidRPr="0040667A">
        <w:rPr>
          <w:color w:val="000000"/>
          <w:sz w:val="28"/>
          <w:szCs w:val="28"/>
        </w:rPr>
        <w:object w:dxaOrig="440" w:dyaOrig="460">
          <v:shape id="_x0000_i1042" type="#_x0000_t75" style="width:21.75pt;height:23.25pt" o:ole="">
            <v:imagedata r:id="rId39" o:title=""/>
          </v:shape>
          <o:OLEObject Type="Embed" ProgID="Equation.3" ShapeID="_x0000_i1042" DrawAspect="Content" ObjectID="_1454699766" r:id="rId40"/>
        </w:object>
      </w:r>
      <w:r w:rsidRPr="0040667A">
        <w:rPr>
          <w:color w:val="000000"/>
          <w:sz w:val="28"/>
          <w:szCs w:val="28"/>
        </w:rPr>
        <w:t xml:space="preserve"> - тепловий опір ділянки, </w:t>
      </w:r>
      <w:r w:rsidR="00A20F48" w:rsidRPr="0040667A">
        <w:rPr>
          <w:color w:val="000000"/>
          <w:sz w:val="28"/>
          <w:szCs w:val="28"/>
        </w:rPr>
        <w:object w:dxaOrig="440" w:dyaOrig="740">
          <v:shape id="_x0000_i1043" type="#_x0000_t75" style="width:21.75pt;height:36.75pt" o:ole="">
            <v:imagedata r:id="rId41" o:title=""/>
          </v:shape>
          <o:OLEObject Type="Embed" ProgID="Equation.3" ShapeID="_x0000_i1043" DrawAspect="Content" ObjectID="_1454699767" r:id="rId42"/>
        </w:object>
      </w:r>
      <w:r w:rsidRPr="0040667A">
        <w:rPr>
          <w:color w:val="000000"/>
          <w:sz w:val="28"/>
          <w:szCs w:val="28"/>
        </w:rPr>
        <w:t>;</w:t>
      </w:r>
    </w:p>
    <w:p w:rsidR="0077077C" w:rsidRPr="0040667A" w:rsidRDefault="00A20F48" w:rsidP="0040667A">
      <w:pPr>
        <w:tabs>
          <w:tab w:val="num" w:pos="720"/>
        </w:tabs>
        <w:spacing w:line="360" w:lineRule="auto"/>
        <w:ind w:firstLine="709"/>
        <w:jc w:val="both"/>
        <w:rPr>
          <w:color w:val="000000"/>
          <w:sz w:val="28"/>
          <w:szCs w:val="28"/>
        </w:rPr>
      </w:pPr>
      <w:r w:rsidRPr="0040667A">
        <w:rPr>
          <w:color w:val="000000"/>
          <w:sz w:val="28"/>
          <w:szCs w:val="28"/>
        </w:rPr>
        <w:object w:dxaOrig="400" w:dyaOrig="460">
          <v:shape id="_x0000_i1044" type="#_x0000_t75" style="width:20.25pt;height:23.25pt" o:ole="">
            <v:imagedata r:id="rId43" o:title=""/>
          </v:shape>
          <o:OLEObject Type="Embed" ProgID="Equation.3" ShapeID="_x0000_i1044" DrawAspect="Content" ObjectID="_1454699768" r:id="rId44"/>
        </w:object>
      </w:r>
      <w:r w:rsidR="0077077C" w:rsidRPr="0040667A">
        <w:rPr>
          <w:color w:val="000000"/>
          <w:sz w:val="28"/>
          <w:szCs w:val="28"/>
        </w:rPr>
        <w:t xml:space="preserve"> - теплова провідність ділянки, </w:t>
      </w:r>
      <w:r w:rsidRPr="0040667A">
        <w:rPr>
          <w:color w:val="000000"/>
          <w:sz w:val="28"/>
          <w:szCs w:val="28"/>
        </w:rPr>
        <w:object w:dxaOrig="440" w:dyaOrig="740">
          <v:shape id="_x0000_i1045" type="#_x0000_t75" style="width:21.75pt;height:36.75pt" o:ole="">
            <v:imagedata r:id="rId45" o:title=""/>
          </v:shape>
          <o:OLEObject Type="Embed" ProgID="Equation.3" ShapeID="_x0000_i1045" DrawAspect="Content" ObjectID="_1454699769" r:id="rId46"/>
        </w:object>
      </w:r>
      <w:r w:rsidR="0077077C" w:rsidRPr="0040667A">
        <w:rPr>
          <w:color w:val="000000"/>
          <w:sz w:val="28"/>
          <w:szCs w:val="28"/>
        </w:rPr>
        <w:t>;</w:t>
      </w:r>
      <w:r w:rsidR="0040667A">
        <w:rPr>
          <w:color w:val="000000"/>
          <w:sz w:val="28"/>
          <w:szCs w:val="28"/>
        </w:rPr>
        <w:t xml:space="preserve"> </w:t>
      </w:r>
      <w:r w:rsidRPr="0040667A">
        <w:rPr>
          <w:color w:val="000000"/>
          <w:sz w:val="28"/>
          <w:szCs w:val="28"/>
          <w:lang w:val="en-US"/>
        </w:rPr>
        <w:object w:dxaOrig="1219" w:dyaOrig="880">
          <v:shape id="_x0000_i1046" type="#_x0000_t75" style="width:60.75pt;height:44.25pt" o:ole="">
            <v:imagedata r:id="rId47" o:title=""/>
          </v:shape>
          <o:OLEObject Type="Embed" ProgID="Equation.3" ShapeID="_x0000_i1046" DrawAspect="Content" ObjectID="_1454699770" r:id="rId48"/>
        </w:object>
      </w:r>
      <w:r w:rsidR="0077077C" w:rsidRPr="0040667A">
        <w:rPr>
          <w:color w:val="000000"/>
          <w:sz w:val="28"/>
          <w:szCs w:val="28"/>
        </w:rPr>
        <w:t>;</w:t>
      </w:r>
    </w:p>
    <w:p w:rsidR="0077077C" w:rsidRPr="0040667A" w:rsidRDefault="00A20F48" w:rsidP="0040667A">
      <w:pPr>
        <w:tabs>
          <w:tab w:val="num" w:pos="720"/>
        </w:tabs>
        <w:spacing w:line="360" w:lineRule="auto"/>
        <w:ind w:firstLine="709"/>
        <w:jc w:val="both"/>
        <w:rPr>
          <w:color w:val="000000"/>
          <w:sz w:val="28"/>
          <w:szCs w:val="28"/>
          <w:lang w:val="ru-RU"/>
        </w:rPr>
      </w:pPr>
      <w:r w:rsidRPr="0040667A">
        <w:rPr>
          <w:color w:val="000000"/>
          <w:sz w:val="28"/>
          <w:szCs w:val="28"/>
        </w:rPr>
        <w:object w:dxaOrig="2640" w:dyaOrig="460">
          <v:shape id="_x0000_i1047" type="#_x0000_t75" style="width:132pt;height:23.25pt" o:ole="">
            <v:imagedata r:id="rId49" o:title=""/>
          </v:shape>
          <o:OLEObject Type="Embed" ProgID="Equation.3" ShapeID="_x0000_i1047" DrawAspect="Content" ObjectID="_1454699771" r:id="rId50"/>
        </w:object>
      </w:r>
      <w:r w:rsidR="0077077C" w:rsidRPr="0040667A">
        <w:rPr>
          <w:color w:val="000000"/>
          <w:sz w:val="28"/>
          <w:szCs w:val="28"/>
        </w:rPr>
        <w:t xml:space="preserve"> - перепад температур (перегрів).</w:t>
      </w:r>
    </w:p>
    <w:p w:rsidR="0040667A" w:rsidRDefault="0040667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b/>
          <w:bCs/>
          <w:color w:val="000000"/>
          <w:sz w:val="28"/>
          <w:szCs w:val="28"/>
          <w:lang w:val="ru-RU"/>
        </w:rPr>
      </w:pPr>
      <w:r w:rsidRPr="0040667A">
        <w:rPr>
          <w:b/>
          <w:bCs/>
          <w:color w:val="000000"/>
          <w:sz w:val="28"/>
          <w:szCs w:val="28"/>
        </w:rPr>
        <w:t>1.3 Теплопровідність крізь стінку</w:t>
      </w:r>
    </w:p>
    <w:p w:rsidR="001F444B" w:rsidRPr="0040667A" w:rsidRDefault="001F444B"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Стінки є досить розповсюдженими елементами конструкцій обчислювальної техніки. Тепловий опір стінок можна визначати незалежно від умов роботи конструкції та робочих режимів. Розглянемо найбільш типові випадки та виведемо розрахункові формули для визначення теплового опору.</w:t>
      </w:r>
    </w:p>
    <w:p w:rsidR="0040667A" w:rsidRDefault="0077077C" w:rsidP="0040667A">
      <w:pPr>
        <w:spacing w:line="360" w:lineRule="auto"/>
        <w:ind w:firstLine="709"/>
        <w:jc w:val="both"/>
        <w:rPr>
          <w:color w:val="000000"/>
          <w:sz w:val="28"/>
          <w:szCs w:val="28"/>
        </w:rPr>
      </w:pPr>
      <w:r w:rsidRPr="0040667A">
        <w:rPr>
          <w:color w:val="000000"/>
          <w:sz w:val="28"/>
          <w:szCs w:val="28"/>
        </w:rPr>
        <w:t>Однорідна поперечна плоска стінка</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На рис.1.2. зображена однорідна плоска стінка товщиною δ. Через неї в поперечному напрямку протікає однорідний тепловий потік Ф у напрямі зменшення температури; при цьому </w:t>
      </w:r>
      <w:r w:rsidRPr="0040667A">
        <w:rPr>
          <w:color w:val="000000"/>
          <w:sz w:val="28"/>
          <w:szCs w:val="28"/>
          <w:lang w:val="en-US"/>
        </w:rPr>
        <w:t>ti</w:t>
      </w:r>
      <w:r w:rsidRPr="0040667A">
        <w:rPr>
          <w:color w:val="000000"/>
          <w:sz w:val="28"/>
          <w:szCs w:val="28"/>
        </w:rPr>
        <w:t xml:space="preserve"> - температура лівої поверхні стінки, </w:t>
      </w:r>
      <w:r w:rsidRPr="0040667A">
        <w:rPr>
          <w:color w:val="000000"/>
          <w:sz w:val="28"/>
          <w:szCs w:val="28"/>
          <w:lang w:val="en-US"/>
        </w:rPr>
        <w:t>tj</w:t>
      </w:r>
      <w:r w:rsidRPr="0040667A">
        <w:rPr>
          <w:color w:val="000000"/>
          <w:sz w:val="28"/>
          <w:szCs w:val="28"/>
        </w:rPr>
        <w:t xml:space="preserve"> - температура правої поверхні стінки, </w:t>
      </w:r>
      <w:r w:rsidRPr="0040667A">
        <w:rPr>
          <w:color w:val="000000"/>
          <w:sz w:val="28"/>
          <w:szCs w:val="28"/>
          <w:lang w:val="en-US"/>
        </w:rPr>
        <w:t>ti</w:t>
      </w:r>
      <w:r w:rsidRPr="0040667A">
        <w:rPr>
          <w:color w:val="000000"/>
          <w:sz w:val="28"/>
          <w:szCs w:val="28"/>
        </w:rPr>
        <w:t xml:space="preserve"> &gt; </w:t>
      </w:r>
      <w:r w:rsidRPr="0040667A">
        <w:rPr>
          <w:color w:val="000000"/>
          <w:sz w:val="28"/>
          <w:szCs w:val="28"/>
          <w:lang w:val="en-US"/>
        </w:rPr>
        <w:t>tj</w:t>
      </w:r>
      <w:r w:rsidRPr="0040667A">
        <w:rPr>
          <w:color w:val="000000"/>
          <w:sz w:val="28"/>
          <w:szCs w:val="28"/>
        </w:rPr>
        <w:t>.</w:t>
      </w:r>
    </w:p>
    <w:p w:rsidR="00660C74" w:rsidRDefault="00660C74" w:rsidP="0040667A">
      <w:pPr>
        <w:spacing w:line="360" w:lineRule="auto"/>
        <w:ind w:firstLine="709"/>
        <w:jc w:val="both"/>
        <w:rPr>
          <w:color w:val="000000"/>
          <w:sz w:val="28"/>
          <w:szCs w:val="28"/>
        </w:rPr>
      </w:pPr>
      <w:r w:rsidRPr="0040667A">
        <w:rPr>
          <w:color w:val="000000"/>
          <w:sz w:val="28"/>
          <w:szCs w:val="28"/>
        </w:rPr>
        <w:t xml:space="preserve">Теплове коло є тепловим опором </w:t>
      </w:r>
      <w:r w:rsidRPr="0040667A">
        <w:rPr>
          <w:color w:val="000000"/>
          <w:sz w:val="28"/>
          <w:szCs w:val="28"/>
          <w:lang w:val="en-US"/>
        </w:rPr>
        <w:t>Rij</w:t>
      </w:r>
      <w:r w:rsidRPr="0040667A">
        <w:rPr>
          <w:color w:val="000000"/>
          <w:sz w:val="28"/>
          <w:szCs w:val="28"/>
        </w:rPr>
        <w:t xml:space="preserve"> з температурними потенціалами на кінцях </w:t>
      </w:r>
      <w:r w:rsidRPr="0040667A">
        <w:rPr>
          <w:color w:val="000000"/>
          <w:sz w:val="28"/>
          <w:szCs w:val="28"/>
          <w:lang w:val="en-US"/>
        </w:rPr>
        <w:t>ti</w:t>
      </w:r>
      <w:r w:rsidRPr="0040667A">
        <w:rPr>
          <w:color w:val="000000"/>
          <w:sz w:val="28"/>
          <w:szCs w:val="28"/>
        </w:rPr>
        <w:t xml:space="preserve">, </w:t>
      </w:r>
      <w:r w:rsidRPr="0040667A">
        <w:rPr>
          <w:color w:val="000000"/>
          <w:sz w:val="28"/>
          <w:szCs w:val="28"/>
          <w:lang w:val="en-US"/>
        </w:rPr>
        <w:t>tj</w:t>
      </w:r>
      <w:r w:rsidRPr="0040667A">
        <w:rPr>
          <w:color w:val="000000"/>
          <w:sz w:val="28"/>
          <w:szCs w:val="28"/>
        </w:rPr>
        <w:t xml:space="preserve">. Формула </w:t>
      </w:r>
      <w:r w:rsidR="00457BAD" w:rsidRPr="0040667A">
        <w:rPr>
          <w:color w:val="000000"/>
          <w:sz w:val="28"/>
          <w:szCs w:val="28"/>
        </w:rPr>
        <w:t xml:space="preserve">(1.6) </w:t>
      </w:r>
      <w:r w:rsidRPr="0040667A">
        <w:rPr>
          <w:color w:val="000000"/>
          <w:sz w:val="28"/>
          <w:szCs w:val="28"/>
        </w:rPr>
        <w:t>у даному випадку набуде вигляду:</w:t>
      </w:r>
    </w:p>
    <w:p w:rsidR="0040667A" w:rsidRPr="0040667A" w:rsidRDefault="0040667A" w:rsidP="0040667A">
      <w:pPr>
        <w:spacing w:line="360" w:lineRule="auto"/>
        <w:ind w:firstLine="709"/>
        <w:jc w:val="both"/>
        <w:rPr>
          <w:color w:val="000000"/>
          <w:sz w:val="28"/>
          <w:szCs w:val="28"/>
        </w:rPr>
      </w:pPr>
    </w:p>
    <w:p w:rsidR="0040667A" w:rsidRDefault="00A20F48" w:rsidP="0040667A">
      <w:pPr>
        <w:spacing w:line="360" w:lineRule="auto"/>
        <w:ind w:firstLine="709"/>
        <w:jc w:val="both"/>
        <w:rPr>
          <w:color w:val="000000"/>
          <w:sz w:val="28"/>
          <w:szCs w:val="28"/>
        </w:rPr>
      </w:pPr>
      <w:r w:rsidRPr="0040667A">
        <w:rPr>
          <w:color w:val="000000"/>
          <w:sz w:val="28"/>
          <w:szCs w:val="28"/>
        </w:rPr>
        <w:object w:dxaOrig="2040" w:dyaOrig="940">
          <v:shape id="_x0000_i1048" type="#_x0000_t75" style="width:101.25pt;height:46.5pt" o:ole="">
            <v:imagedata r:id="rId51" o:title=""/>
          </v:shape>
          <o:OLEObject Type="Embed" ProgID="Equation.3" ShapeID="_x0000_i1048" DrawAspect="Content" ObjectID="_1454699772" r:id="rId52"/>
        </w:object>
      </w:r>
      <w:r w:rsidR="00660C74" w:rsidRPr="0040667A">
        <w:rPr>
          <w:color w:val="000000"/>
          <w:sz w:val="28"/>
          <w:szCs w:val="28"/>
        </w:rPr>
        <w:t>.</w:t>
      </w:r>
    </w:p>
    <w:p w:rsidR="0077077C" w:rsidRPr="0040667A" w:rsidRDefault="0040667A" w:rsidP="0040667A">
      <w:pPr>
        <w:spacing w:line="360" w:lineRule="auto"/>
        <w:ind w:firstLine="709"/>
        <w:jc w:val="both"/>
        <w:rPr>
          <w:color w:val="000000"/>
          <w:sz w:val="28"/>
          <w:szCs w:val="28"/>
        </w:rPr>
      </w:pPr>
      <w:r>
        <w:rPr>
          <w:color w:val="000000"/>
          <w:sz w:val="28"/>
          <w:szCs w:val="28"/>
        </w:rPr>
        <w:br w:type="page"/>
      </w:r>
      <w:r w:rsidR="00C73085">
        <w:rPr>
          <w:noProof/>
          <w:lang w:val="ru-RU"/>
        </w:rPr>
        <w:lastRenderedPageBreak/>
        <w:pict>
          <v:group id="_x0000_s1044" style="position:absolute;left:0;text-align:left;margin-left:102pt;margin-top:3.3pt;width:147.9pt;height:180pt;z-index:251617792" coordorigin="3458,1200" coordsize="2958,3600">
            <v:shape id="_x0000_s1045" type="#_x0000_t202" style="position:absolute;left:5564;top:4245;width:540;height:540" o:regroupid="33" filled="f" stroked="f">
              <v:textbox style="mso-next-textbox:#_x0000_s1045">
                <w:txbxContent>
                  <w:p w:rsidR="009D15D6" w:rsidRPr="00745EB5" w:rsidRDefault="009D15D6" w:rsidP="0077077C">
                    <w:pPr>
                      <w:rPr>
                        <w:sz w:val="28"/>
                        <w:szCs w:val="28"/>
                        <w:vertAlign w:val="subscript"/>
                        <w:lang w:val="en-US"/>
                      </w:rPr>
                    </w:pPr>
                    <w:r w:rsidRPr="00745EB5">
                      <w:rPr>
                        <w:sz w:val="28"/>
                        <w:szCs w:val="28"/>
                        <w:lang w:val="en-US"/>
                      </w:rPr>
                      <w:t>δ</w:t>
                    </w:r>
                  </w:p>
                </w:txbxContent>
              </v:textbox>
            </v:shape>
            <v:line id="_x0000_s1046" style="position:absolute" from="4538,3180" to="5438,4440" o:regroupid="33" strokeweight="1pt"/>
            <v:line id="_x0000_s1047" style="position:absolute;flip:y" from="4538,1200" to="4538,3180" o:regroupid="33" strokeweight="1pt"/>
            <v:line id="_x0000_s1048" style="position:absolute;flip:y" from="5438,2460" to="5438,4440" o:regroupid="33" strokeweight="1pt"/>
            <v:line id="_x0000_s1049" style="position:absolute" from="4538,1200" to="5438,2460" o:regroupid="33" strokeweight="1pt"/>
            <v:line id="_x0000_s1050" style="position:absolute" from="5438,2460" to="5618,2460" o:regroupid="33"/>
            <v:line id="_x0000_s1051" style="position:absolute" from="4538,1200" to="4718,1200" o:regroupid="33"/>
            <v:line id="_x0000_s1052" style="position:absolute" from="4718,1200" to="5618,2460" o:regroupid="33" strokeweight="1pt"/>
            <v:line id="_x0000_s1053" style="position:absolute" from="5438,4440" to="5618,4440" o:regroupid="33" strokeweight="1pt"/>
            <v:line id="_x0000_s1054" style="position:absolute;flip:y" from="5618,2460" to="5618,4440" o:regroupid="33" strokeweight="1pt"/>
            <v:line id="_x0000_s1055" style="position:absolute" from="5618,2820" to="6338,2820" o:regroupid="33" strokeweight="1.5pt">
              <v:stroke endarrow="block"/>
            </v:line>
            <v:line id="_x0000_s1056" style="position:absolute;flip:x" from="3998,2820" to="4898,2820" o:regroupid="33" strokeweight="1.5pt"/>
            <v:line id="_x0000_s1057" style="position:absolute;flip:x" from="3461,3180" to="4541,3180" o:regroupid="33"/>
            <v:line id="_x0000_s1058" style="position:absolute;flip:x" from="3458,1200" to="4538,1200" o:regroupid="33"/>
            <v:line id="_x0000_s1059" style="position:absolute;flip:x" from="4358,4440" to="5438,4440" o:regroupid="33"/>
            <v:line id="_x0000_s1060" style="position:absolute;flip:y" from="3818,1203" to="3818,3183" o:regroupid="33">
              <v:stroke startarrow="classic" startarrowlength="long" endarrow="classic" endarrowlength="long"/>
            </v:line>
            <v:line id="_x0000_s1061" style="position:absolute" from="3818,3180" to="4718,4440" o:regroupid="33">
              <v:stroke startarrow="classic" startarrowlength="long" endarrow="classic" endarrowlength="long"/>
            </v:line>
            <v:line id="_x0000_s1062" style="position:absolute" from="5438,4440" to="5438,4800" o:regroupid="33"/>
            <v:line id="_x0000_s1063" style="position:absolute" from="5618,4440" to="5618,4800" o:regroupid="33"/>
            <v:line id="_x0000_s1064" style="position:absolute" from="5258,4620" to="5798,4620" o:regroupid="33" strokeweight=".5pt"/>
            <v:line id="_x0000_s1065" style="position:absolute" from="5258,4620" to="5438,4620" o:regroupid="33">
              <v:stroke endarrow="classic"/>
            </v:line>
            <v:line id="_x0000_s1066" style="position:absolute;flip:x" from="5615,4626" to="5933,4626" o:regroupid="33" strokeweight=".5pt">
              <v:stroke endarrow="classic"/>
            </v:line>
            <v:line id="_x0000_s1067" style="position:absolute" from="5078,3180" to="5438,3180" o:regroupid="33"/>
            <v:line id="_x0000_s1068" style="position:absolute" from="5438,3180" to="5618,3360" o:regroupid="33">
              <v:stroke startarrow="oval" startarrowwidth="narrow" startarrowlength="short" endarrow="oval" endarrowwidth="narrow" endarrowlength="short"/>
            </v:line>
            <v:line id="_x0000_s1069" style="position:absolute" from="5618,3360" to="5978,3360" o:regroupid="33"/>
            <v:line id="_x0000_s1070" style="position:absolute;flip:y" from="3818,2100" to="3998,2280" o:regroupid="33"/>
            <v:line id="_x0000_s1071" style="position:absolute" from="3998,2100" to="4358,2100" o:regroupid="33"/>
            <v:shape id="_x0000_s1072" type="#_x0000_t202" style="position:absolute;left:3966;top:1764;width:428;height:429" o:regroupid="33" filled="f" stroked="f">
              <v:textbox style="mso-next-textbox:#_x0000_s1072" inset="0,0,0,0">
                <w:txbxContent>
                  <w:p w:rsidR="009D15D6" w:rsidRPr="00A7544C" w:rsidRDefault="009D15D6" w:rsidP="0077077C">
                    <w:pPr>
                      <w:rPr>
                        <w:sz w:val="28"/>
                        <w:szCs w:val="28"/>
                        <w:vertAlign w:val="subscript"/>
                        <w:lang w:val="en-US"/>
                      </w:rPr>
                    </w:pPr>
                    <w:r w:rsidRPr="00A7544C">
                      <w:rPr>
                        <w:sz w:val="28"/>
                        <w:szCs w:val="28"/>
                        <w:lang w:val="en-US"/>
                      </w:rPr>
                      <w:t>L</w:t>
                    </w:r>
                    <w:r w:rsidRPr="00A7544C">
                      <w:rPr>
                        <w:sz w:val="28"/>
                        <w:szCs w:val="28"/>
                        <w:vertAlign w:val="subscript"/>
                        <w:lang w:val="en-US"/>
                      </w:rPr>
                      <w:t>2</w:t>
                    </w:r>
                  </w:p>
                </w:txbxContent>
              </v:textbox>
            </v:shape>
            <v:shape id="_x0000_s1073" type="#_x0000_t202" style="position:absolute;left:4280;top:3504;width:456;height:456" o:regroupid="33" filled="f" stroked="f">
              <v:textbox style="mso-next-textbox:#_x0000_s1073" inset="0,,0">
                <w:txbxContent>
                  <w:p w:rsidR="009D15D6" w:rsidRPr="00A7544C" w:rsidRDefault="009D15D6" w:rsidP="0077077C">
                    <w:pPr>
                      <w:jc w:val="center"/>
                      <w:rPr>
                        <w:sz w:val="28"/>
                        <w:szCs w:val="28"/>
                        <w:vertAlign w:val="subscript"/>
                        <w:lang w:val="en-US"/>
                      </w:rPr>
                    </w:pPr>
                    <w:r w:rsidRPr="00A7544C">
                      <w:rPr>
                        <w:sz w:val="28"/>
                        <w:szCs w:val="28"/>
                        <w:lang w:val="en-US"/>
                      </w:rPr>
                      <w:t>L</w:t>
                    </w:r>
                    <w:r w:rsidRPr="00A7544C">
                      <w:rPr>
                        <w:sz w:val="28"/>
                        <w:szCs w:val="28"/>
                        <w:vertAlign w:val="subscript"/>
                        <w:lang w:val="en-US"/>
                      </w:rPr>
                      <w:t>1</w:t>
                    </w:r>
                  </w:p>
                </w:txbxContent>
              </v:textbox>
            </v:shape>
            <v:shape id="_x0000_s1074" type="#_x0000_t202" style="position:absolute;left:5078;top:2820;width:540;height:540" o:regroupid="33" filled="f" stroked="f">
              <v:textbox style="mso-next-textbox:#_x0000_s1074" inset=",.3mm">
                <w:txbxContent>
                  <w:p w:rsidR="009D15D6" w:rsidRPr="00745EB5" w:rsidRDefault="009D15D6" w:rsidP="0077077C">
                    <w:pPr>
                      <w:rPr>
                        <w:sz w:val="28"/>
                        <w:szCs w:val="28"/>
                        <w:vertAlign w:val="subscript"/>
                        <w:lang w:val="en-US"/>
                      </w:rPr>
                    </w:pPr>
                    <w:r w:rsidRPr="00745EB5">
                      <w:rPr>
                        <w:sz w:val="28"/>
                        <w:szCs w:val="28"/>
                        <w:lang w:val="en-US"/>
                      </w:rPr>
                      <w:t>t</w:t>
                    </w:r>
                    <w:r w:rsidRPr="00745EB5">
                      <w:rPr>
                        <w:sz w:val="28"/>
                        <w:szCs w:val="28"/>
                        <w:vertAlign w:val="subscript"/>
                        <w:lang w:val="en-US"/>
                      </w:rPr>
                      <w:t>i</w:t>
                    </w:r>
                  </w:p>
                </w:txbxContent>
              </v:textbox>
            </v:shape>
            <v:shape id="_x0000_s1075" type="#_x0000_t202" style="position:absolute;left:5562;top:2994;width:540;height:540" o:regroupid="33" filled="f" stroked="f">
              <v:textbox style="mso-next-textbox:#_x0000_s1075" inset=",.3mm">
                <w:txbxContent>
                  <w:p w:rsidR="009D15D6" w:rsidRPr="00745EB5" w:rsidRDefault="009D15D6" w:rsidP="0077077C">
                    <w:pPr>
                      <w:rPr>
                        <w:sz w:val="28"/>
                        <w:szCs w:val="28"/>
                        <w:vertAlign w:val="subscript"/>
                        <w:lang w:val="en-US"/>
                      </w:rPr>
                    </w:pPr>
                    <w:r w:rsidRPr="00745EB5">
                      <w:rPr>
                        <w:sz w:val="28"/>
                        <w:szCs w:val="28"/>
                        <w:lang w:val="en-US"/>
                      </w:rPr>
                      <w:t>t</w:t>
                    </w:r>
                    <w:r w:rsidRPr="00745EB5">
                      <w:rPr>
                        <w:sz w:val="28"/>
                        <w:szCs w:val="28"/>
                        <w:vertAlign w:val="subscript"/>
                        <w:lang w:val="en-US"/>
                      </w:rPr>
                      <w:t>j</w:t>
                    </w:r>
                  </w:p>
                </w:txbxContent>
              </v:textbox>
            </v:shape>
            <v:shape id="_x0000_s1076" type="#_x0000_t202" style="position:absolute;left:5876;top:2421;width:540;height:540" o:regroupid="33" filled="f" stroked="f">
              <v:textbox style="mso-next-textbox:#_x0000_s1076">
                <w:txbxContent>
                  <w:p w:rsidR="009D15D6" w:rsidRPr="00745EB5" w:rsidRDefault="009D15D6" w:rsidP="0077077C">
                    <w:pPr>
                      <w:rPr>
                        <w:sz w:val="28"/>
                        <w:szCs w:val="28"/>
                      </w:rPr>
                    </w:pPr>
                    <w:r w:rsidRPr="00745EB5">
                      <w:rPr>
                        <w:sz w:val="28"/>
                        <w:szCs w:val="28"/>
                      </w:rPr>
                      <w:t>Ф</w:t>
                    </w:r>
                  </w:p>
                </w:txbxContent>
              </v:textbox>
            </v:shape>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1077" style="position:absolute;left:0;text-align:left;margin-left:294.6pt;margin-top:10.1pt;width:109.5pt;height:32.1pt;z-index:251618816" coordorigin="7310,3061" coordsize="2190,642">
            <v:rect id="_x0000_s1078" style="position:absolute;left:8030;top:3427;width:540;height:180" o:regroupid="34"/>
            <v:line id="_x0000_s1079" style="position:absolute" from="8570,3507" to="9110,3507" o:regroupid="34">
              <v:stroke endarrow="oval" endarrowwidth="narrow" endarrowlength="short"/>
            </v:line>
            <v:line id="_x0000_s1080" style="position:absolute;rotation:180" from="7490,3507" to="8030,3507" o:regroupid="34">
              <v:stroke endarrow="oval" endarrowwidth="narrow" endarrowlength="short"/>
            </v:line>
            <v:shape id="_x0000_s1081" type="#_x0000_t202" style="position:absolute;left:8030;top:3061;width:540;height:540" o:regroupid="34" filled="f" stroked="f">
              <v:textbox style="mso-next-textbox:#_x0000_s1081" inset=".5mm,.3mm,.5mm,.3mm">
                <w:txbxContent>
                  <w:p w:rsidR="009D15D6" w:rsidRPr="00745EB5" w:rsidRDefault="009D15D6" w:rsidP="0077077C">
                    <w:pPr>
                      <w:rPr>
                        <w:sz w:val="28"/>
                        <w:szCs w:val="28"/>
                        <w:vertAlign w:val="subscript"/>
                        <w:lang w:val="en-US"/>
                      </w:rPr>
                    </w:pPr>
                    <w:r w:rsidRPr="00745EB5">
                      <w:rPr>
                        <w:sz w:val="28"/>
                        <w:szCs w:val="28"/>
                        <w:lang w:val="en-US"/>
                      </w:rPr>
                      <w:t>R</w:t>
                    </w:r>
                    <w:r w:rsidRPr="00745EB5">
                      <w:rPr>
                        <w:sz w:val="28"/>
                        <w:szCs w:val="28"/>
                        <w:vertAlign w:val="subscript"/>
                        <w:lang w:val="en-US"/>
                      </w:rPr>
                      <w:t>ij</w:t>
                    </w:r>
                  </w:p>
                  <w:p w:rsidR="009D15D6" w:rsidRDefault="009D15D6" w:rsidP="0077077C"/>
                </w:txbxContent>
              </v:textbox>
            </v:shape>
            <v:shape id="_x0000_s1082" type="#_x0000_t202" style="position:absolute;left:7310;top:3163;width:540;height:540" o:regroupid="34" filled="f" stroked="f">
              <v:textbox style="mso-next-textbox:#_x0000_s1082" inset=",.3mm">
                <w:txbxContent>
                  <w:p w:rsidR="009D15D6" w:rsidRPr="00745EB5" w:rsidRDefault="009D15D6" w:rsidP="0077077C">
                    <w:pPr>
                      <w:rPr>
                        <w:sz w:val="28"/>
                        <w:szCs w:val="28"/>
                        <w:vertAlign w:val="subscript"/>
                        <w:lang w:val="en-US"/>
                      </w:rPr>
                    </w:pPr>
                    <w:r w:rsidRPr="00745EB5">
                      <w:rPr>
                        <w:sz w:val="28"/>
                        <w:szCs w:val="28"/>
                        <w:lang w:val="en-US"/>
                      </w:rPr>
                      <w:t>t</w:t>
                    </w:r>
                    <w:r w:rsidRPr="00745EB5">
                      <w:rPr>
                        <w:sz w:val="28"/>
                        <w:szCs w:val="28"/>
                        <w:vertAlign w:val="subscript"/>
                        <w:lang w:val="en-US"/>
                      </w:rPr>
                      <w:t>i</w:t>
                    </w:r>
                  </w:p>
                </w:txbxContent>
              </v:textbox>
            </v:shape>
            <v:shape id="_x0000_s1083" type="#_x0000_t202" style="position:absolute;left:8960;top:3163;width:540;height:540" o:regroupid="34" filled="f" stroked="f">
              <v:textbox style="mso-next-textbox:#_x0000_s1083" inset=",.3mm,,.3mm">
                <w:txbxContent>
                  <w:p w:rsidR="009D15D6" w:rsidRPr="00745EB5" w:rsidRDefault="009D15D6" w:rsidP="0077077C">
                    <w:pPr>
                      <w:rPr>
                        <w:sz w:val="28"/>
                        <w:szCs w:val="28"/>
                        <w:vertAlign w:val="subscript"/>
                        <w:lang w:val="en-US"/>
                      </w:rPr>
                    </w:pPr>
                    <w:r w:rsidRPr="00745EB5">
                      <w:rPr>
                        <w:sz w:val="28"/>
                        <w:szCs w:val="28"/>
                        <w:lang w:val="en-US"/>
                      </w:rPr>
                      <w:t>t</w:t>
                    </w:r>
                    <w:r w:rsidRPr="00745EB5">
                      <w:rPr>
                        <w:sz w:val="28"/>
                        <w:szCs w:val="28"/>
                        <w:vertAlign w:val="subscript"/>
                        <w:lang w:val="en-US"/>
                      </w:rPr>
                      <w:t>j</w:t>
                    </w:r>
                  </w:p>
                </w:txbxContent>
              </v:textbox>
            </v:shape>
          </v:group>
        </w:pict>
      </w:r>
    </w:p>
    <w:p w:rsidR="0077077C" w:rsidRPr="0040667A" w:rsidRDefault="0077077C" w:rsidP="0040667A">
      <w:pPr>
        <w:spacing w:line="360" w:lineRule="auto"/>
        <w:ind w:firstLine="709"/>
        <w:jc w:val="both"/>
        <w:rPr>
          <w:color w:val="000000"/>
          <w:sz w:val="28"/>
          <w:szCs w:val="28"/>
          <w:lang w:val="ru-RU"/>
        </w:rPr>
      </w:pPr>
    </w:p>
    <w:p w:rsidR="00B67216" w:rsidRPr="0040667A" w:rsidRDefault="00B67216" w:rsidP="0040667A">
      <w:pPr>
        <w:spacing w:line="360" w:lineRule="auto"/>
        <w:ind w:firstLine="709"/>
        <w:jc w:val="both"/>
        <w:rPr>
          <w:color w:val="000000"/>
          <w:sz w:val="28"/>
          <w:szCs w:val="28"/>
          <w:lang w:val="ru-RU"/>
        </w:rPr>
      </w:pPr>
    </w:p>
    <w:p w:rsidR="0040667A" w:rsidRDefault="0077077C" w:rsidP="0040667A">
      <w:pPr>
        <w:spacing w:line="360" w:lineRule="auto"/>
        <w:ind w:left="1415" w:firstLine="709"/>
        <w:jc w:val="both"/>
        <w:rPr>
          <w:color w:val="000000"/>
          <w:sz w:val="28"/>
          <w:szCs w:val="28"/>
        </w:rPr>
      </w:pPr>
      <w:r w:rsidRPr="0040667A">
        <w:rPr>
          <w:color w:val="000000"/>
          <w:sz w:val="28"/>
          <w:szCs w:val="28"/>
        </w:rPr>
        <w:t>а)</w:t>
      </w:r>
      <w:r w:rsidR="0040667A">
        <w:rPr>
          <w:color w:val="000000"/>
          <w:sz w:val="28"/>
          <w:szCs w:val="28"/>
        </w:rPr>
        <w:t xml:space="preserve"> </w:t>
      </w:r>
      <w:r w:rsidR="0040667A">
        <w:rPr>
          <w:color w:val="000000"/>
          <w:sz w:val="28"/>
          <w:szCs w:val="28"/>
        </w:rPr>
        <w:tab/>
      </w:r>
      <w:r w:rsidR="0040667A">
        <w:rPr>
          <w:color w:val="000000"/>
          <w:sz w:val="28"/>
          <w:szCs w:val="28"/>
        </w:rPr>
        <w:tab/>
      </w:r>
      <w:r w:rsidR="0040667A">
        <w:rPr>
          <w:color w:val="000000"/>
          <w:sz w:val="28"/>
          <w:szCs w:val="28"/>
        </w:rPr>
        <w:tab/>
      </w:r>
      <w:r w:rsidR="0040667A">
        <w:rPr>
          <w:color w:val="000000"/>
          <w:sz w:val="28"/>
          <w:szCs w:val="28"/>
        </w:rPr>
        <w:tab/>
      </w:r>
      <w:r w:rsidR="0040667A">
        <w:rPr>
          <w:color w:val="000000"/>
          <w:sz w:val="28"/>
          <w:szCs w:val="28"/>
        </w:rPr>
        <w:tab/>
      </w:r>
      <w:r w:rsidR="0040667A">
        <w:rPr>
          <w:color w:val="000000"/>
          <w:sz w:val="28"/>
          <w:szCs w:val="28"/>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1.2. Однорідна поперечна плоска стінка (а) та її теплова модель (б)</w:t>
      </w:r>
    </w:p>
    <w:p w:rsidR="00660C74" w:rsidRPr="0040667A" w:rsidRDefault="00660C74" w:rsidP="0040667A">
      <w:pPr>
        <w:spacing w:line="360" w:lineRule="auto"/>
        <w:ind w:firstLine="709"/>
        <w:jc w:val="both"/>
        <w:rPr>
          <w:color w:val="000000"/>
          <w:sz w:val="28"/>
          <w:szCs w:val="28"/>
          <w:lang w:val="ru-RU"/>
        </w:rPr>
      </w:pPr>
    </w:p>
    <w:p w:rsidR="0040667A" w:rsidRDefault="004D1FFE" w:rsidP="0040667A">
      <w:pPr>
        <w:spacing w:line="360" w:lineRule="auto"/>
        <w:ind w:firstLine="709"/>
        <w:jc w:val="both"/>
        <w:rPr>
          <w:color w:val="000000"/>
          <w:sz w:val="28"/>
          <w:szCs w:val="28"/>
        </w:rPr>
      </w:pPr>
      <w:r w:rsidRPr="0040667A">
        <w:rPr>
          <w:color w:val="000000"/>
          <w:sz w:val="28"/>
          <w:szCs w:val="28"/>
        </w:rPr>
        <w:t>Остаточно запишемо її так:</w:t>
      </w:r>
    </w:p>
    <w:p w:rsidR="0040667A" w:rsidRDefault="0040667A" w:rsidP="0040667A">
      <w:pPr>
        <w:spacing w:line="360" w:lineRule="auto"/>
        <w:ind w:firstLine="709"/>
        <w:jc w:val="both"/>
        <w:rPr>
          <w:color w:val="000000"/>
          <w:sz w:val="28"/>
          <w:szCs w:val="28"/>
        </w:rPr>
      </w:pPr>
    </w:p>
    <w:p w:rsidR="004D1FFE" w:rsidRPr="0040667A" w:rsidRDefault="00A20F48" w:rsidP="0040667A">
      <w:pPr>
        <w:spacing w:line="360" w:lineRule="auto"/>
        <w:ind w:firstLine="709"/>
        <w:jc w:val="both"/>
        <w:rPr>
          <w:color w:val="000000"/>
          <w:sz w:val="28"/>
          <w:szCs w:val="28"/>
        </w:rPr>
      </w:pPr>
      <w:r w:rsidRPr="0040667A">
        <w:rPr>
          <w:color w:val="000000"/>
          <w:sz w:val="28"/>
          <w:szCs w:val="28"/>
        </w:rPr>
        <w:object w:dxaOrig="1380" w:dyaOrig="740">
          <v:shape id="_x0000_i1049" type="#_x0000_t75" style="width:69pt;height:36.75pt" o:ole="">
            <v:imagedata r:id="rId53" o:title=""/>
          </v:shape>
          <o:OLEObject Type="Embed" ProgID="Equation.3" ShapeID="_x0000_i1049" DrawAspect="Content" ObjectID="_1454699773" r:id="rId54"/>
        </w:object>
      </w:r>
      <w:r w:rsidR="004D1FFE" w:rsidRPr="0040667A">
        <w:rPr>
          <w:color w:val="000000"/>
          <w:sz w:val="28"/>
          <w:szCs w:val="28"/>
        </w:rPr>
        <w:t>.</w:t>
      </w:r>
      <w:r w:rsidR="0040667A">
        <w:rPr>
          <w:color w:val="000000"/>
          <w:sz w:val="28"/>
          <w:szCs w:val="28"/>
        </w:rPr>
        <w:t xml:space="preserve"> </w:t>
      </w:r>
      <w:r w:rsidR="004D1FFE" w:rsidRPr="0040667A">
        <w:rPr>
          <w:color w:val="000000"/>
          <w:sz w:val="28"/>
          <w:szCs w:val="28"/>
        </w:rPr>
        <w:t>(1.8)</w:t>
      </w:r>
    </w:p>
    <w:p w:rsidR="0040667A" w:rsidRDefault="0040667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Отже</w:t>
      </w:r>
      <w:r w:rsidR="00660C74" w:rsidRPr="0040667A">
        <w:rPr>
          <w:color w:val="000000"/>
          <w:sz w:val="28"/>
          <w:szCs w:val="28"/>
        </w:rPr>
        <w:t>,</w:t>
      </w:r>
      <w:r w:rsidRPr="0040667A">
        <w:rPr>
          <w:color w:val="000000"/>
          <w:sz w:val="28"/>
          <w:szCs w:val="28"/>
        </w:rPr>
        <w:t xml:space="preserve"> тепловий опір пропорційний товщині стінки δ і обернено пропорційний її площі А та теплопровідності матеріалу λ.</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Циліндрична стінка</w:t>
      </w:r>
    </w:p>
    <w:p w:rsidR="0040667A" w:rsidRDefault="0077077C" w:rsidP="0040667A">
      <w:pPr>
        <w:spacing w:line="360" w:lineRule="auto"/>
        <w:ind w:firstLine="709"/>
        <w:jc w:val="both"/>
        <w:rPr>
          <w:color w:val="000000"/>
          <w:sz w:val="28"/>
          <w:szCs w:val="28"/>
        </w:rPr>
      </w:pPr>
      <w:r w:rsidRPr="0040667A">
        <w:rPr>
          <w:color w:val="000000"/>
          <w:sz w:val="28"/>
          <w:szCs w:val="28"/>
        </w:rPr>
        <w:t>Нехай однорідний тепловий потік Ф напрямлений у напрямку зовнішньої стінки (рис.1.3).</w:t>
      </w:r>
    </w:p>
    <w:p w:rsidR="0040667A" w:rsidRDefault="0040667A"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1084" style="position:absolute;left:0;text-align:left;margin-left:113.7pt;margin-top:12.05pt;width:235.85pt;height:139.5pt;z-index:251625984" coordorigin="3692,8324" coordsize="4717,2790">
            <v:line id="_x0000_s1085" style="position:absolute" from="4782,8552" to="7805,8552" o:regroupid="35" strokeweight="1.5pt"/>
            <v:line id="_x0000_s1086" style="position:absolute" from="4782,10406" to="7805,10406" o:regroupid="35" strokeweight="1.5pt"/>
            <v:line id="_x0000_s1087" style="position:absolute;flip:y" from="4782,8552" to="4782,10406" o:regroupid="35" strokeweight="1.5pt"/>
            <v:line id="_x0000_s1088" style="position:absolute;flip:y" from="7805,8552" to="7805,10406" o:regroupid="35" strokeweight="1.5pt"/>
            <v:line id="_x0000_s1089" style="position:absolute;flip:y" from="7366,8561" to="7366,10415" o:regroupid="35" strokeweight="1.5pt"/>
            <v:line id="_x0000_s1090" style="position:absolute;flip:y" from="5232,8552" to="5232,10406" o:regroupid="35" strokeweight="1.5pt"/>
            <v:line id="_x0000_s1091" style="position:absolute" from="6293,8324" to="6293,11102" o:regroupid="35">
              <v:stroke dashstyle="longDashDot"/>
            </v:line>
            <v:line id="_x0000_s1092" style="position:absolute;flip:x" from="7373,8552" to="7805,8884" o:regroupid="35"/>
            <v:line id="_x0000_s1093" style="position:absolute;flip:x" from="7373,8784" to="7805,9116" o:regroupid="35"/>
            <v:line id="_x0000_s1094" style="position:absolute;flip:x" from="7373,9016" to="7805,9348" o:regroupid="35"/>
            <v:line id="_x0000_s1095" style="position:absolute;flip:x" from="7373,9247" to="7805,9580" o:regroupid="35"/>
            <v:line id="_x0000_s1096" style="position:absolute;flip:x" from="7373,9479" to="7805,9811" o:regroupid="35"/>
            <v:line id="_x0000_s1097" style="position:absolute;flip:x" from="7373,9711" to="7805,10043" o:regroupid="35"/>
            <v:line id="_x0000_s1098" style="position:absolute;flip:x" from="7373,9943" to="7805,10275" o:regroupid="35"/>
            <v:line id="_x0000_s1099" style="position:absolute;flip:x" from="4782,8552" to="5213,8884" o:regroupid="35"/>
            <v:line id="_x0000_s1100" style="position:absolute;flip:x" from="4782,8784" to="5213,9116" o:regroupid="35"/>
            <v:line id="_x0000_s1101" style="position:absolute;flip:x" from="7492,10175" to="7805,10397" o:regroupid="35"/>
            <v:line id="_x0000_s1102" style="position:absolute;flip:x" from="4782,9016" to="5213,9348" o:regroupid="35"/>
            <v:line id="_x0000_s1103" style="position:absolute;flip:x" from="4782,9247" to="5213,9580" o:regroupid="35"/>
            <v:line id="_x0000_s1104" style="position:absolute;flip:x" from="4782,9479" to="5213,9811" o:regroupid="35"/>
            <v:line id="_x0000_s1105" style="position:absolute;flip:x" from="4782,9711" to="5213,10043" o:regroupid="35"/>
            <v:line id="_x0000_s1106" style="position:absolute;flip:x" from="4782,9943" to="5213,10275" o:regroupid="35"/>
            <v:line id="_x0000_s1107" style="position:absolute;flip:x" from="4911,10175" to="5213,10379" o:regroupid="35"/>
            <v:line id="_x0000_s1108" style="position:absolute" from="7800,10406" to="7800,11102" o:regroupid="35"/>
            <v:line id="_x0000_s1109" style="position:absolute" from="7366,10413" to="7366,10876" o:regroupid="35"/>
            <v:line id="_x0000_s1110" style="position:absolute" from="6286,10638" to="7346,10638" o:regroupid="35">
              <v:stroke endarrow="classic"/>
            </v:line>
            <v:line id="_x0000_s1111" style="position:absolute" from="6293,11030" to="7805,11030" o:regroupid="35">
              <v:stroke endarrow="classic"/>
            </v:line>
            <v:line id="_x0000_s1112" style="position:absolute;flip:x" from="4172,8552" to="4777,8552" o:regroupid="35"/>
            <v:line id="_x0000_s1113" style="position:absolute;flip:x" from="4177,10406" to="4782,10406" o:regroupid="35"/>
            <v:line id="_x0000_s1114" style="position:absolute;flip:y" from="4479,8552" to="4479,10406" o:regroupid="35">
              <v:stroke startarrow="classic" endarrow="classic"/>
            </v:line>
            <v:line id="_x0000_s1115" style="position:absolute;flip:y" from="6871,9478" to="7353,9479" o:regroupid="35"/>
            <v:line id="_x0000_s1116" style="position:absolute" from="7385,9479" to="7791,9680" o:regroupid="35"/>
            <v:line id="_x0000_s1117" style="position:absolute" from="7805,9680" to="8409,9680" o:regroupid="35"/>
            <v:shape id="_x0000_s1118" type="#_x0000_t202" style="position:absolute;left:6716;top:9057;width:504;height:695" o:regroupid="35" filled="f" stroked="f">
              <v:textbox style="mso-next-textbox:#_x0000_s1118">
                <w:txbxContent>
                  <w:p w:rsidR="009D15D6" w:rsidRPr="005B743E" w:rsidRDefault="009D15D6" w:rsidP="0077077C">
                    <w:pPr>
                      <w:rPr>
                        <w:sz w:val="28"/>
                        <w:szCs w:val="28"/>
                        <w:vertAlign w:val="subscript"/>
                        <w:lang w:val="en-US"/>
                      </w:rPr>
                    </w:pPr>
                    <w:r w:rsidRPr="005B743E">
                      <w:rPr>
                        <w:sz w:val="28"/>
                        <w:szCs w:val="28"/>
                        <w:lang w:val="en-US"/>
                      </w:rPr>
                      <w:t>t</w:t>
                    </w:r>
                    <w:r w:rsidRPr="005B743E">
                      <w:rPr>
                        <w:sz w:val="28"/>
                        <w:szCs w:val="28"/>
                        <w:vertAlign w:val="subscript"/>
                        <w:lang w:val="en-US"/>
                      </w:rPr>
                      <w:t>i</w:t>
                    </w:r>
                  </w:p>
                </w:txbxContent>
              </v:textbox>
            </v:shape>
            <v:shape id="_x0000_s1119" type="#_x0000_t202" style="position:absolute;left:7802;top:9247;width:366;height:427" o:regroupid="35" filled="f" stroked="f">
              <v:textbox style="mso-next-textbox:#_x0000_s1119" inset="1mm,.3mm,0,.3mm">
                <w:txbxContent>
                  <w:p w:rsidR="009D15D6" w:rsidRPr="005B743E" w:rsidRDefault="009D15D6" w:rsidP="0077077C">
                    <w:pPr>
                      <w:rPr>
                        <w:sz w:val="28"/>
                        <w:szCs w:val="28"/>
                        <w:vertAlign w:val="subscript"/>
                        <w:lang w:val="en-US"/>
                      </w:rPr>
                    </w:pPr>
                    <w:r w:rsidRPr="005B743E">
                      <w:rPr>
                        <w:sz w:val="28"/>
                        <w:szCs w:val="28"/>
                        <w:lang w:val="en-US"/>
                      </w:rPr>
                      <w:t>t</w:t>
                    </w:r>
                    <w:r w:rsidRPr="005B743E">
                      <w:rPr>
                        <w:sz w:val="28"/>
                        <w:szCs w:val="28"/>
                        <w:vertAlign w:val="subscript"/>
                        <w:lang w:val="en-US"/>
                      </w:rPr>
                      <w:t>j</w:t>
                    </w:r>
                  </w:p>
                  <w:p w:rsidR="009D15D6" w:rsidRDefault="009D15D6" w:rsidP="0077077C"/>
                </w:txbxContent>
              </v:textbox>
            </v:shape>
            <v:shape id="_x0000_s1120" type="#_x0000_t202" style="position:absolute;left:6575;top:10257;width:567;height:473" o:regroupid="35" filled="f" stroked="f">
              <v:textbox style="mso-next-textbox:#_x0000_s1120">
                <w:txbxContent>
                  <w:p w:rsidR="009D15D6" w:rsidRPr="005B743E" w:rsidRDefault="009D15D6" w:rsidP="0077077C">
                    <w:pPr>
                      <w:rPr>
                        <w:sz w:val="28"/>
                        <w:szCs w:val="28"/>
                        <w:vertAlign w:val="subscript"/>
                        <w:lang w:val="en-US"/>
                      </w:rPr>
                    </w:pPr>
                    <w:r w:rsidRPr="005B743E">
                      <w:rPr>
                        <w:sz w:val="28"/>
                        <w:szCs w:val="28"/>
                        <w:lang w:val="en-US"/>
                      </w:rPr>
                      <w:t>r</w:t>
                    </w:r>
                    <w:r w:rsidRPr="005B743E">
                      <w:rPr>
                        <w:sz w:val="28"/>
                        <w:szCs w:val="28"/>
                        <w:vertAlign w:val="subscript"/>
                        <w:lang w:val="en-US"/>
                      </w:rPr>
                      <w:t>i</w:t>
                    </w:r>
                  </w:p>
                </w:txbxContent>
              </v:textbox>
            </v:shape>
            <v:shape id="_x0000_s1121" type="#_x0000_t202" style="position:absolute;left:6622;top:10599;width:442;height:515" o:regroupid="35" filled="f" stroked="f">
              <v:textbox style="mso-next-textbox:#_x0000_s1121">
                <w:txbxContent>
                  <w:p w:rsidR="009D15D6" w:rsidRPr="005B743E" w:rsidRDefault="009D15D6" w:rsidP="0077077C">
                    <w:pPr>
                      <w:rPr>
                        <w:sz w:val="28"/>
                        <w:szCs w:val="28"/>
                        <w:vertAlign w:val="subscript"/>
                        <w:lang w:val="en-US"/>
                      </w:rPr>
                    </w:pPr>
                    <w:r w:rsidRPr="005B743E">
                      <w:rPr>
                        <w:sz w:val="28"/>
                        <w:szCs w:val="28"/>
                        <w:lang w:val="en-US"/>
                      </w:rPr>
                      <w:t>r</w:t>
                    </w:r>
                    <w:r w:rsidRPr="005B743E">
                      <w:rPr>
                        <w:sz w:val="28"/>
                        <w:szCs w:val="28"/>
                        <w:vertAlign w:val="subscript"/>
                        <w:lang w:val="en-US"/>
                      </w:rPr>
                      <w:t>j</w:t>
                    </w:r>
                  </w:p>
                </w:txbxContent>
              </v:textbox>
            </v:shape>
            <v:line id="_x0000_s1122" style="position:absolute;flip:x" from="4172,9243" to="4474,9475" o:regroupid="35"/>
            <v:line id="_x0000_s1123" style="position:absolute;flip:x" from="3875,9479" to="4177,9479" o:regroupid="35"/>
            <v:shape id="_x0000_s1124" type="#_x0000_t202" style="position:absolute;left:3692;top:9108;width:594;height:696" o:regroupid="35" filled="f" stroked="f">
              <v:textbox style="mso-next-textbox:#_x0000_s1124">
                <w:txbxContent>
                  <w:p w:rsidR="009D15D6" w:rsidRPr="005B743E" w:rsidRDefault="009D15D6" w:rsidP="0077077C">
                    <w:pPr>
                      <w:rPr>
                        <w:sz w:val="28"/>
                        <w:szCs w:val="28"/>
                        <w:lang w:val="en-US"/>
                      </w:rPr>
                    </w:pPr>
                    <w:r w:rsidRPr="005B743E">
                      <w:rPr>
                        <w:sz w:val="28"/>
                        <w:szCs w:val="28"/>
                        <w:lang w:val="en-US"/>
                      </w:rPr>
                      <w:t>L</w:t>
                    </w:r>
                  </w:p>
                </w:txbxContent>
              </v:textbox>
            </v:shape>
            <v:shape id="_x0000_s1125" type="#_x0000_t202" style="position:absolute;left:7946;top:8600;width:366;height:427" o:regroupid="35" filled="f" stroked="f">
              <v:textbox style="mso-next-textbox:#_x0000_s1125" inset="1mm,.3mm,0,.3mm">
                <w:txbxContent>
                  <w:p w:rsidR="009D15D6" w:rsidRPr="00C402FD" w:rsidRDefault="009D15D6" w:rsidP="0077077C">
                    <w:pPr>
                      <w:rPr>
                        <w:sz w:val="28"/>
                        <w:szCs w:val="28"/>
                        <w:vertAlign w:val="subscript"/>
                      </w:rPr>
                    </w:pPr>
                    <w:r>
                      <w:rPr>
                        <w:sz w:val="28"/>
                        <w:szCs w:val="28"/>
                      </w:rPr>
                      <w:t>Ф</w:t>
                    </w:r>
                  </w:p>
                  <w:p w:rsidR="009D15D6" w:rsidRDefault="009D15D6" w:rsidP="0077077C"/>
                </w:txbxContent>
              </v:textbox>
            </v:shape>
            <v:line id="_x0000_s1126" style="position:absolute;flip:y" from="6842,8951" to="8384,8963" o:regroupid="35" strokeweight="1.5pt">
              <v:stroke endarrow="classic" endarrowwidth="wide"/>
            </v:line>
          </v:group>
        </w:pict>
      </w:r>
    </w:p>
    <w:p w:rsidR="0077077C" w:rsidRPr="0040667A" w:rsidRDefault="0077077C" w:rsidP="0040667A">
      <w:pPr>
        <w:spacing w:line="360" w:lineRule="auto"/>
        <w:ind w:firstLine="709"/>
        <w:jc w:val="both"/>
        <w:rPr>
          <w:color w:val="000000"/>
          <w:sz w:val="28"/>
          <w:szCs w:val="28"/>
          <w:lang w:val="ru-RU"/>
        </w:rPr>
      </w:pPr>
    </w:p>
    <w:p w:rsidR="00B67216" w:rsidRPr="0040667A" w:rsidRDefault="00B67216" w:rsidP="0040667A">
      <w:pPr>
        <w:spacing w:line="360" w:lineRule="auto"/>
        <w:ind w:firstLine="709"/>
        <w:jc w:val="both"/>
        <w:rPr>
          <w:color w:val="000000"/>
          <w:sz w:val="28"/>
          <w:szCs w:val="28"/>
          <w:lang w:val="ru-RU"/>
        </w:rPr>
      </w:pPr>
    </w:p>
    <w:p w:rsidR="00B67216" w:rsidRPr="0040667A" w:rsidRDefault="00B67216" w:rsidP="0040667A">
      <w:pPr>
        <w:spacing w:line="360" w:lineRule="auto"/>
        <w:ind w:firstLine="709"/>
        <w:jc w:val="both"/>
        <w:rPr>
          <w:color w:val="000000"/>
          <w:sz w:val="28"/>
          <w:szCs w:val="28"/>
          <w:lang w:val="ru-RU"/>
        </w:rPr>
      </w:pPr>
    </w:p>
    <w:p w:rsidR="00B67216" w:rsidRPr="0040667A" w:rsidRDefault="00B67216"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Рис.1.3. Циліндрична стінка</w:t>
      </w:r>
    </w:p>
    <w:p w:rsidR="0077077C" w:rsidRDefault="0077077C" w:rsidP="0040667A">
      <w:pPr>
        <w:spacing w:line="360" w:lineRule="auto"/>
        <w:ind w:firstLine="709"/>
        <w:jc w:val="both"/>
        <w:rPr>
          <w:color w:val="000000"/>
          <w:sz w:val="28"/>
          <w:szCs w:val="28"/>
        </w:rPr>
      </w:pPr>
      <w:r w:rsidRPr="0040667A">
        <w:rPr>
          <w:color w:val="000000"/>
          <w:sz w:val="28"/>
          <w:szCs w:val="28"/>
        </w:rPr>
        <w:lastRenderedPageBreak/>
        <w:t xml:space="preserve">Хоча теплове коло, як і в попередньому випадку, складається з одного теплового елемента </w:t>
      </w:r>
      <w:r w:rsidRPr="0040667A">
        <w:rPr>
          <w:color w:val="000000"/>
          <w:sz w:val="28"/>
          <w:szCs w:val="28"/>
          <w:lang w:val="en-US"/>
        </w:rPr>
        <w:t>Rij</w:t>
      </w:r>
      <w:r w:rsidRPr="0040667A">
        <w:rPr>
          <w:color w:val="000000"/>
          <w:sz w:val="28"/>
          <w:szCs w:val="28"/>
        </w:rPr>
        <w:t xml:space="preserve">, розрахункова формула буде іншою. В даному випадку площа поверхні, через яку проходить тепловий потік Ф, є функцією </w:t>
      </w:r>
      <w:r w:rsidR="00A20F48" w:rsidRPr="0040667A">
        <w:rPr>
          <w:color w:val="000000"/>
          <w:sz w:val="28"/>
          <w:szCs w:val="28"/>
        </w:rPr>
        <w:object w:dxaOrig="1120" w:dyaOrig="300">
          <v:shape id="_x0000_i1050" type="#_x0000_t75" style="width:56.25pt;height:15pt" o:ole="">
            <v:imagedata r:id="rId55" o:title=""/>
          </v:shape>
          <o:OLEObject Type="Embed" ProgID="Equation.3" ShapeID="_x0000_i1050" DrawAspect="Content" ObjectID="_1454699774" r:id="rId56"/>
        </w:object>
      </w:r>
      <w:r w:rsidRPr="0040667A">
        <w:rPr>
          <w:color w:val="000000"/>
          <w:sz w:val="28"/>
          <w:szCs w:val="28"/>
        </w:rPr>
        <w:t>. Тому формула (1.6) набуває вигляду</w:t>
      </w:r>
    </w:p>
    <w:p w:rsidR="0040667A" w:rsidRPr="0040667A" w:rsidRDefault="0040667A" w:rsidP="0040667A">
      <w:pPr>
        <w:spacing w:line="360" w:lineRule="auto"/>
        <w:ind w:firstLine="709"/>
        <w:jc w:val="both"/>
        <w:rPr>
          <w:color w:val="000000"/>
          <w:sz w:val="28"/>
          <w:szCs w:val="28"/>
        </w:rPr>
      </w:pPr>
    </w:p>
    <w:p w:rsidR="0040667A" w:rsidRDefault="00A20F48" w:rsidP="0040667A">
      <w:pPr>
        <w:spacing w:line="360" w:lineRule="auto"/>
        <w:ind w:firstLine="709"/>
        <w:jc w:val="both"/>
        <w:rPr>
          <w:color w:val="000000"/>
          <w:sz w:val="28"/>
          <w:szCs w:val="28"/>
        </w:rPr>
      </w:pPr>
      <w:r w:rsidRPr="0040667A">
        <w:rPr>
          <w:color w:val="000000"/>
          <w:sz w:val="28"/>
          <w:szCs w:val="28"/>
        </w:rPr>
        <w:object w:dxaOrig="2200" w:dyaOrig="1100">
          <v:shape id="_x0000_i1051" type="#_x0000_t75" style="width:108.75pt;height:54.75pt" o:ole="">
            <v:imagedata r:id="rId57" o:title=""/>
          </v:shape>
          <o:OLEObject Type="Embed" ProgID="Equation.3" ShapeID="_x0000_i1051" DrawAspect="Content" ObjectID="_1454699775" r:id="rId58"/>
        </w:object>
      </w:r>
      <w:r w:rsidR="0077077C" w:rsidRPr="0040667A">
        <w:rPr>
          <w:color w:val="000000"/>
          <w:sz w:val="28"/>
          <w:szCs w:val="28"/>
        </w:rPr>
        <w:t>.</w:t>
      </w:r>
    </w:p>
    <w:p w:rsidR="0040667A" w:rsidRDefault="0040667A"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rPr>
      </w:pPr>
      <w:r w:rsidRPr="0040667A">
        <w:rPr>
          <w:color w:val="000000"/>
          <w:sz w:val="28"/>
          <w:szCs w:val="28"/>
        </w:rPr>
        <w:t>Остаточно запишемо її так:</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380" w:dyaOrig="880">
          <v:shape id="_x0000_i1052" type="#_x0000_t75" style="width:119.25pt;height:44.25pt" o:ole="">
            <v:imagedata r:id="rId59" o:title=""/>
          </v:shape>
          <o:OLEObject Type="Embed" ProgID="Equation.3" ShapeID="_x0000_i1052" DrawAspect="Content" ObjectID="_1454699776" r:id="rId60"/>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(1.9)</w:t>
      </w:r>
    </w:p>
    <w:p w:rsidR="0040667A" w:rsidRDefault="0040667A" w:rsidP="0040667A">
      <w:pPr>
        <w:pStyle w:val="ad"/>
        <w:spacing w:after="0" w:line="360" w:lineRule="auto"/>
        <w:ind w:firstLine="709"/>
        <w:jc w:val="both"/>
        <w:rPr>
          <w:color w:val="000000"/>
          <w:sz w:val="28"/>
          <w:szCs w:val="28"/>
          <w:lang w:val="uk-UA"/>
        </w:rPr>
      </w:pPr>
    </w:p>
    <w:p w:rsidR="0077077C" w:rsidRPr="0040667A" w:rsidRDefault="0077077C" w:rsidP="0040667A">
      <w:pPr>
        <w:pStyle w:val="ad"/>
        <w:spacing w:after="0" w:line="360" w:lineRule="auto"/>
        <w:ind w:firstLine="709"/>
        <w:jc w:val="both"/>
        <w:rPr>
          <w:color w:val="000000"/>
          <w:sz w:val="28"/>
          <w:szCs w:val="28"/>
        </w:rPr>
      </w:pPr>
      <w:r w:rsidRPr="0040667A">
        <w:rPr>
          <w:color w:val="000000"/>
          <w:sz w:val="28"/>
          <w:szCs w:val="28"/>
          <w:lang w:val="uk-UA"/>
        </w:rPr>
        <w:t>Поперечна багатошарова стінка</w:t>
      </w:r>
    </w:p>
    <w:p w:rsidR="0040667A"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На рис.1.4 зображена поперечна стінка, що складається з трьох шарів. Незмінний однорідний тепловий потік Ф послідовно проходить через кожний шар як через однорідну поперечну стінку площею А.</w:t>
      </w:r>
    </w:p>
    <w:p w:rsidR="0077077C" w:rsidRPr="0040667A" w:rsidRDefault="0077077C" w:rsidP="0040667A">
      <w:pPr>
        <w:pStyle w:val="ad"/>
        <w:spacing w:after="0" w:line="360" w:lineRule="auto"/>
        <w:ind w:firstLine="709"/>
        <w:jc w:val="both"/>
        <w:rPr>
          <w:color w:val="000000"/>
          <w:sz w:val="28"/>
          <w:szCs w:val="28"/>
          <w:lang w:val="uk-UA"/>
        </w:rPr>
      </w:pPr>
    </w:p>
    <w:p w:rsidR="0077077C" w:rsidRPr="0040667A" w:rsidRDefault="00C73085" w:rsidP="0040667A">
      <w:pPr>
        <w:pStyle w:val="ad"/>
        <w:spacing w:after="0" w:line="360" w:lineRule="auto"/>
        <w:ind w:firstLine="709"/>
        <w:jc w:val="both"/>
        <w:rPr>
          <w:color w:val="000000"/>
          <w:sz w:val="28"/>
          <w:szCs w:val="28"/>
          <w:lang w:val="uk-UA"/>
        </w:rPr>
      </w:pPr>
      <w:r>
        <w:rPr>
          <w:noProof/>
        </w:rPr>
        <w:pict>
          <v:group id="_x0000_s1127" style="position:absolute;left:0;text-align:left;margin-left:18pt;margin-top:1.2pt;width:233.7pt;height:112.2pt;z-index:251619840" coordorigin="2157,1494" coordsize="4674,2244">
            <v:shape id="_x0000_s1128" type="#_x0000_t202" style="position:absolute;left:6291;top:2864;width:540;height:540" filled="f" stroked="f">
              <v:textbox style="mso-next-textbox:#_x0000_s1128">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4</w:t>
                    </w:r>
                  </w:p>
                </w:txbxContent>
              </v:textbox>
            </v:shape>
            <v:rect id="_x0000_s1129" style="position:absolute;left:2598;top:1508;width:1800;height:1800" fillcolor="#969696" strokeweight="1pt">
              <v:fill r:id="rId61" o:title="" type="pattern"/>
            </v:rect>
            <v:rect id="_x0000_s1130" style="position:absolute;left:4401;top:1508;width:900;height:1800" fillcolor="#969696" strokeweight="1pt">
              <v:fill r:id="rId62" o:title="" type="pattern"/>
            </v:rect>
            <v:rect id="_x0000_s1131" style="position:absolute;left:5301;top:1508;width:1080;height:1800" fillcolor="#969696" strokeweight="1pt">
              <v:fill r:id="rId63" o:title="" type="pattern"/>
            </v:rect>
            <v:line id="_x0000_s1132" style="position:absolute" from="2601,1688" to="4401,2228" strokeweight="1.5pt"/>
            <v:line id="_x0000_s1133" style="position:absolute" from="4401,2228" to="5301,2768" strokeweight="1.5pt"/>
            <v:line id="_x0000_s1134" style="position:absolute" from="5301,2768" to="6381,3128" strokeweight="1.5pt"/>
            <v:line id="_x0000_s1135" style="position:absolute" from="2601,3308" to="2601,3668"/>
            <v:line id="_x0000_s1136" style="position:absolute" from="4401,3308" to="4401,3668"/>
            <v:line id="_x0000_s1137" style="position:absolute" from="5301,3308" to="5301,3668"/>
            <v:line id="_x0000_s1138" style="position:absolute" from="6381,3308" to="6381,3668"/>
            <v:line id="_x0000_s1139" style="position:absolute" from="2598,3626" to="4398,3626">
              <v:stroke startarrow="classic" endarrow="classic"/>
            </v:line>
            <v:line id="_x0000_s1140" style="position:absolute" from="4401,3626" to="5301,3626">
              <v:stroke startarrow="classic" endarrow="classic"/>
            </v:line>
            <v:line id="_x0000_s1141" style="position:absolute" from="5301,3626" to="6381,3626">
              <v:stroke startarrow="classic" endarrow="classic"/>
            </v:line>
            <v:line id="_x0000_s1142" style="position:absolute;flip:y" from="2241,2556" to="3783,2556" strokeweight="1.5pt">
              <v:stroke endarrow="classic" endarrowwidth="wide"/>
            </v:line>
            <v:shape id="_x0000_s1143" type="#_x0000_t202" style="position:absolute;left:2157;top:2136;width:360;height:360" stroked="f">
              <v:textbox style="mso-next-textbox:#_x0000_s1143" inset=".5mm,.3mm,.5mm,.3mm">
                <w:txbxContent>
                  <w:p w:rsidR="009D15D6" w:rsidRPr="00C33AFA" w:rsidRDefault="009D15D6" w:rsidP="0077077C">
                    <w:pPr>
                      <w:jc w:val="center"/>
                      <w:rPr>
                        <w:sz w:val="28"/>
                        <w:szCs w:val="28"/>
                      </w:rPr>
                    </w:pPr>
                    <w:r w:rsidRPr="00C33AFA">
                      <w:rPr>
                        <w:sz w:val="28"/>
                        <w:szCs w:val="28"/>
                      </w:rPr>
                      <w:t>Ф</w:t>
                    </w:r>
                  </w:p>
                </w:txbxContent>
              </v:textbox>
            </v:shape>
            <v:shape id="_x0000_s1144" type="#_x0000_t202" style="position:absolute;left:2248;top:1494;width:540;height:540" filled="f" stroked="f">
              <v:textbox style="mso-next-textbox:#_x0000_s1144">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1</w:t>
                    </w:r>
                  </w:p>
                </w:txbxContent>
              </v:textbox>
            </v:shape>
            <v:shape id="_x0000_s1145" type="#_x0000_t202" style="position:absolute;left:4334;top:1910;width:540;height:540" filled="f" stroked="f">
              <v:textbox style="mso-next-textbox:#_x0000_s1145">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2</w:t>
                    </w:r>
                  </w:p>
                </w:txbxContent>
              </v:textbox>
            </v:shape>
            <v:shape id="_x0000_s1146" type="#_x0000_t202" style="position:absolute;left:4955;top:2265;width:540;height:540" filled="f" stroked="f">
              <v:textbox style="mso-next-textbox:#_x0000_s1146">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3</w:t>
                    </w:r>
                  </w:p>
                </w:txbxContent>
              </v:textbox>
            </v:shape>
            <v:shape id="_x0000_s1147" type="#_x0000_t202" style="position:absolute;left:3190;top:3234;width:529;height:484;mso-wrap-style:none" filled="f" stroked="f">
              <v:textbox style="mso-next-textbox:#_x0000_s1147">
                <w:txbxContent>
                  <w:p w:rsidR="009D15D6" w:rsidRDefault="009D15D6" w:rsidP="0077077C">
                    <w:r w:rsidRPr="00931A12">
                      <w:rPr>
                        <w:position w:val="-10"/>
                      </w:rPr>
                      <w:object w:dxaOrig="240" w:dyaOrig="340">
                        <v:shape id="_x0000_i1054" type="#_x0000_t75" style="width:12pt;height:17.25pt" o:ole="">
                          <v:imagedata r:id="rId64" o:title=""/>
                        </v:shape>
                        <o:OLEObject Type="Embed" ProgID="Equation.3" ShapeID="_x0000_i1054" DrawAspect="Content" ObjectID="_1454700170" r:id="rId65"/>
                      </w:object>
                    </w:r>
                  </w:p>
                </w:txbxContent>
              </v:textbox>
            </v:shape>
            <v:shape id="_x0000_s1148" type="#_x0000_t202" style="position:absolute;left:4581;top:3234;width:568;height:484;mso-wrap-style:none" filled="f" stroked="f">
              <v:textbox style="mso-next-textbox:#_x0000_s1148">
                <w:txbxContent>
                  <w:p w:rsidR="009D15D6" w:rsidRDefault="009D15D6" w:rsidP="0077077C">
                    <w:r w:rsidRPr="00931A12">
                      <w:rPr>
                        <w:position w:val="-10"/>
                      </w:rPr>
                      <w:object w:dxaOrig="279" w:dyaOrig="340">
                        <v:shape id="_x0000_i1056" type="#_x0000_t75" style="width:14.25pt;height:17.25pt" o:ole="">
                          <v:imagedata r:id="rId66" o:title=""/>
                        </v:shape>
                        <o:OLEObject Type="Embed" ProgID="Equation.3" ShapeID="_x0000_i1056" DrawAspect="Content" ObjectID="_1454700171" r:id="rId67"/>
                      </w:object>
                    </w:r>
                  </w:p>
                </w:txbxContent>
              </v:textbox>
            </v:shape>
            <v:shape id="_x0000_s1149" type="#_x0000_t202" style="position:absolute;left:5534;top:3234;width:549;height:504;mso-wrap-style:none" filled="f" stroked="f">
              <v:textbox style="mso-next-textbox:#_x0000_s1149">
                <w:txbxContent>
                  <w:p w:rsidR="009D15D6" w:rsidRDefault="009D15D6" w:rsidP="0077077C">
                    <w:r w:rsidRPr="00931A12">
                      <w:rPr>
                        <w:position w:val="-12"/>
                      </w:rPr>
                      <w:object w:dxaOrig="260" w:dyaOrig="360">
                        <v:shape id="_x0000_i1058" type="#_x0000_t75" style="width:12.75pt;height:18pt" o:ole="">
                          <v:imagedata r:id="rId68" o:title=""/>
                        </v:shape>
                        <o:OLEObject Type="Embed" ProgID="Equation.3" ShapeID="_x0000_i1058" DrawAspect="Content" ObjectID="_1454700172" r:id="rId69"/>
                      </w:object>
                    </w:r>
                  </w:p>
                </w:txbxContent>
              </v:textbox>
            </v:shape>
          </v:group>
        </w:pict>
      </w:r>
    </w:p>
    <w:p w:rsidR="0077077C" w:rsidRPr="0040667A" w:rsidRDefault="0077077C" w:rsidP="0040667A">
      <w:pPr>
        <w:pStyle w:val="ad"/>
        <w:spacing w:after="0" w:line="360" w:lineRule="auto"/>
        <w:ind w:firstLine="709"/>
        <w:jc w:val="both"/>
        <w:rPr>
          <w:color w:val="000000"/>
          <w:sz w:val="28"/>
          <w:szCs w:val="28"/>
        </w:rPr>
      </w:pPr>
    </w:p>
    <w:p w:rsidR="004D1FFE" w:rsidRPr="0040667A" w:rsidRDefault="00C73085" w:rsidP="0040667A">
      <w:pPr>
        <w:pStyle w:val="ad"/>
        <w:spacing w:after="0" w:line="360" w:lineRule="auto"/>
        <w:ind w:firstLine="709"/>
        <w:jc w:val="both"/>
        <w:rPr>
          <w:color w:val="000000"/>
          <w:sz w:val="28"/>
          <w:szCs w:val="28"/>
        </w:rPr>
      </w:pPr>
      <w:r>
        <w:rPr>
          <w:noProof/>
        </w:rPr>
        <w:pict>
          <v:group id="_x0000_s1150" style="position:absolute;left:0;text-align:left;margin-left:252pt;margin-top:16.8pt;width:222.2pt;height:59.5pt;z-index:251620864" coordorigin="6921,3114" coordsize="4444,1190">
            <v:rect id="_x0000_s1151" style="position:absolute;left:7585;top:3474;width:540;height:180" strokeweight="1pt"/>
            <v:rect id="_x0000_s1152" style="position:absolute;left:8845;top:3474;width:540;height:180" strokeweight="1pt"/>
            <v:rect id="_x0000_s1153" style="position:absolute;left:10105;top:3474;width:540;height:180" strokeweight="1pt"/>
            <v:line id="_x0000_s1154" style="position:absolute" from="7225,3555" to="7585,3555">
              <v:stroke startarrow="oval" startarrowwidth="narrow" startarrowlength="short"/>
            </v:line>
            <v:line id="_x0000_s1155" style="position:absolute" from="8125,3563" to="8845,3563"/>
            <v:line id="_x0000_s1156" style="position:absolute" from="9385,3558" to="10105,3558"/>
            <v:line id="_x0000_s1157" style="position:absolute" from="10648,3555" to="11008,3555">
              <v:stroke endarrow="oval" endarrowwidth="narrow" endarrowlength="short"/>
            </v:line>
            <v:line id="_x0000_s1158" style="position:absolute" from="7225,3591" to="7225,4194"/>
            <v:line id="_x0000_s1159" style="position:absolute" from="11005,3570" to="11005,4173"/>
            <v:line id="_x0000_s1160" style="position:absolute" from="7225,4098" to="11005,4098">
              <v:stroke startarrow="classic" endarrow="classic"/>
            </v:line>
            <v:shape id="_x0000_s1161" type="#_x0000_t202" style="position:absolute;left:8870;top:3764;width:720;height:540" filled="f" stroked="f">
              <v:textbox style="mso-next-textbox:#_x0000_s1161" inset=",.3mm">
                <w:txbxContent>
                  <w:p w:rsidR="009D15D6" w:rsidRPr="00C33AFA" w:rsidRDefault="009D15D6" w:rsidP="0077077C">
                    <w:pPr>
                      <w:rPr>
                        <w:sz w:val="28"/>
                        <w:szCs w:val="28"/>
                        <w:lang w:val="en-US"/>
                      </w:rPr>
                    </w:pPr>
                    <w:r w:rsidRPr="00C33AFA">
                      <w:rPr>
                        <w:sz w:val="28"/>
                        <w:szCs w:val="28"/>
                        <w:lang w:val="en-US"/>
                      </w:rPr>
                      <w:t>R</w:t>
                    </w:r>
                  </w:p>
                </w:txbxContent>
              </v:textbox>
            </v:shape>
            <v:shape id="_x0000_s1162" type="#_x0000_t202" style="position:absolute;left:7599;top:3118;width:720;height:540" filled="f" stroked="f">
              <v:textbox style="mso-next-textbox:#_x0000_s1162">
                <w:txbxContent>
                  <w:p w:rsidR="009D15D6" w:rsidRPr="009A75D2" w:rsidRDefault="009D15D6" w:rsidP="0077077C">
                    <w:pPr>
                      <w:rPr>
                        <w:sz w:val="26"/>
                        <w:szCs w:val="26"/>
                        <w:vertAlign w:val="subscript"/>
                        <w:lang w:val="en-US"/>
                      </w:rPr>
                    </w:pPr>
                    <w:r w:rsidRPr="009A75D2">
                      <w:rPr>
                        <w:sz w:val="26"/>
                        <w:szCs w:val="26"/>
                        <w:lang w:val="en-US"/>
                      </w:rPr>
                      <w:t>R</w:t>
                    </w:r>
                    <w:r w:rsidRPr="009A75D2">
                      <w:rPr>
                        <w:sz w:val="26"/>
                        <w:szCs w:val="26"/>
                        <w:vertAlign w:val="subscript"/>
                        <w:lang w:val="en-US"/>
                      </w:rPr>
                      <w:t>1</w:t>
                    </w:r>
                  </w:p>
                </w:txbxContent>
              </v:textbox>
            </v:shape>
            <v:shape id="_x0000_s1163" type="#_x0000_t202" style="position:absolute;left:8845;top:3114;width:720;height:540" filled="f" stroked="f">
              <v:textbox style="mso-next-textbox:#_x0000_s1163">
                <w:txbxContent>
                  <w:p w:rsidR="009D15D6" w:rsidRPr="009A75D2" w:rsidRDefault="009D15D6" w:rsidP="0077077C">
                    <w:pPr>
                      <w:rPr>
                        <w:sz w:val="26"/>
                        <w:szCs w:val="26"/>
                        <w:vertAlign w:val="subscript"/>
                        <w:lang w:val="en-US"/>
                      </w:rPr>
                    </w:pPr>
                    <w:r w:rsidRPr="009A75D2">
                      <w:rPr>
                        <w:sz w:val="26"/>
                        <w:szCs w:val="26"/>
                        <w:lang w:val="en-US"/>
                      </w:rPr>
                      <w:t>R</w:t>
                    </w:r>
                    <w:r w:rsidRPr="009A75D2">
                      <w:rPr>
                        <w:sz w:val="26"/>
                        <w:szCs w:val="26"/>
                        <w:vertAlign w:val="subscript"/>
                        <w:lang w:val="en-US"/>
                      </w:rPr>
                      <w:t>2</w:t>
                    </w:r>
                  </w:p>
                </w:txbxContent>
              </v:textbox>
            </v:shape>
            <v:shape id="_x0000_s1164" type="#_x0000_t202" style="position:absolute;left:10105;top:3114;width:720;height:540" filled="f" stroked="f">
              <v:textbox style="mso-next-textbox:#_x0000_s1164">
                <w:txbxContent>
                  <w:p w:rsidR="009D15D6" w:rsidRPr="009A75D2" w:rsidRDefault="009D15D6" w:rsidP="0077077C">
                    <w:pPr>
                      <w:rPr>
                        <w:sz w:val="26"/>
                        <w:szCs w:val="26"/>
                        <w:vertAlign w:val="subscript"/>
                        <w:lang w:val="en-US"/>
                      </w:rPr>
                    </w:pPr>
                    <w:r w:rsidRPr="009A75D2">
                      <w:rPr>
                        <w:sz w:val="26"/>
                        <w:szCs w:val="26"/>
                        <w:lang w:val="en-US"/>
                      </w:rPr>
                      <w:t>R</w:t>
                    </w:r>
                    <w:r w:rsidRPr="009A75D2">
                      <w:rPr>
                        <w:sz w:val="26"/>
                        <w:szCs w:val="26"/>
                        <w:vertAlign w:val="subscript"/>
                        <w:lang w:val="en-US"/>
                      </w:rPr>
                      <w:t>3</w:t>
                    </w:r>
                  </w:p>
                </w:txbxContent>
              </v:textbox>
            </v:shape>
            <v:shape id="_x0000_s1165" type="#_x0000_t202" style="position:absolute;left:6921;top:3138;width:540;height:540" filled="f" stroked="f">
              <v:textbox style="mso-next-textbox:#_x0000_s1165">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1</w:t>
                    </w:r>
                  </w:p>
                </w:txbxContent>
              </v:textbox>
            </v:shape>
            <v:shape id="_x0000_s1166" type="#_x0000_t202" style="position:absolute;left:8237;top:3156;width:540;height:540" filled="f" stroked="f">
              <v:textbox style="mso-next-textbox:#_x0000_s1166">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2</w:t>
                    </w:r>
                  </w:p>
                </w:txbxContent>
              </v:textbox>
            </v:shape>
            <v:shape id="_x0000_s1167" type="#_x0000_t202" style="position:absolute;left:9532;top:3156;width:540;height:540" filled="f" stroked="f">
              <v:textbox style="mso-next-textbox:#_x0000_s1167">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3</w:t>
                    </w:r>
                  </w:p>
                </w:txbxContent>
              </v:textbox>
            </v:shape>
            <v:shape id="_x0000_s1168" type="#_x0000_t202" style="position:absolute;left:10825;top:3163;width:540;height:540" filled="f" stroked="f">
              <v:textbox style="mso-next-textbox:#_x0000_s1168">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4</w:t>
                    </w:r>
                  </w:p>
                </w:txbxContent>
              </v:textbox>
            </v:shape>
          </v:group>
        </w:pict>
      </w:r>
    </w:p>
    <w:p w:rsidR="0077077C" w:rsidRPr="0040667A" w:rsidRDefault="0077077C" w:rsidP="0040667A">
      <w:pPr>
        <w:pStyle w:val="ad"/>
        <w:spacing w:after="0" w:line="360" w:lineRule="auto"/>
        <w:ind w:firstLine="709"/>
        <w:jc w:val="both"/>
        <w:rPr>
          <w:color w:val="000000"/>
          <w:sz w:val="28"/>
          <w:szCs w:val="28"/>
        </w:rPr>
      </w:pPr>
    </w:p>
    <w:p w:rsidR="0077077C" w:rsidRPr="0040667A" w:rsidRDefault="0077077C" w:rsidP="0040667A">
      <w:pPr>
        <w:pStyle w:val="ad"/>
        <w:spacing w:after="0" w:line="360" w:lineRule="auto"/>
        <w:ind w:firstLine="709"/>
        <w:jc w:val="both"/>
        <w:rPr>
          <w:color w:val="000000"/>
          <w:sz w:val="28"/>
          <w:szCs w:val="28"/>
        </w:rPr>
      </w:pPr>
    </w:p>
    <w:p w:rsidR="0077077C" w:rsidRPr="0040667A" w:rsidRDefault="0077077C" w:rsidP="0040667A">
      <w:pPr>
        <w:spacing w:line="360" w:lineRule="auto"/>
        <w:ind w:left="1415" w:firstLine="709"/>
        <w:jc w:val="both"/>
        <w:rPr>
          <w:color w:val="000000"/>
          <w:sz w:val="28"/>
          <w:szCs w:val="28"/>
        </w:rPr>
      </w:pPr>
      <w:r w:rsidRPr="0040667A">
        <w:rPr>
          <w:color w:val="000000"/>
          <w:sz w:val="28"/>
          <w:szCs w:val="28"/>
        </w:rPr>
        <w:t>а)</w:t>
      </w:r>
      <w:r w:rsidR="0040667A">
        <w:rPr>
          <w:color w:val="000000"/>
          <w:sz w:val="28"/>
          <w:szCs w:val="28"/>
        </w:rPr>
        <w:t xml:space="preserve"> </w:t>
      </w:r>
      <w:r w:rsidR="0040667A">
        <w:rPr>
          <w:color w:val="000000"/>
          <w:sz w:val="28"/>
          <w:szCs w:val="28"/>
        </w:rPr>
        <w:tab/>
      </w:r>
      <w:r w:rsidR="0040667A">
        <w:rPr>
          <w:color w:val="000000"/>
          <w:sz w:val="28"/>
          <w:szCs w:val="28"/>
        </w:rPr>
        <w:tab/>
      </w:r>
      <w:r w:rsidR="0040667A">
        <w:rPr>
          <w:color w:val="000000"/>
          <w:sz w:val="28"/>
          <w:szCs w:val="28"/>
        </w:rPr>
        <w:tab/>
      </w:r>
      <w:r w:rsidR="0040667A">
        <w:rPr>
          <w:color w:val="000000"/>
          <w:sz w:val="28"/>
          <w:szCs w:val="28"/>
        </w:rPr>
        <w:tab/>
      </w:r>
      <w:r w:rsidR="0040667A">
        <w:rPr>
          <w:color w:val="000000"/>
          <w:sz w:val="28"/>
          <w:szCs w:val="28"/>
        </w:rPr>
        <w:tab/>
      </w:r>
      <w:r w:rsidR="0040667A">
        <w:rPr>
          <w:color w:val="000000"/>
          <w:sz w:val="28"/>
          <w:szCs w:val="28"/>
        </w:rPr>
        <w:tab/>
      </w:r>
      <w:r w:rsidR="0040667A">
        <w:rPr>
          <w:color w:val="000000"/>
          <w:sz w:val="28"/>
          <w:szCs w:val="28"/>
        </w:rPr>
        <w:tab/>
      </w:r>
      <w:r w:rsidR="0040667A">
        <w:rPr>
          <w:color w:val="000000"/>
          <w:sz w:val="28"/>
          <w:szCs w:val="28"/>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Рис.1.4. Поперечна багатошарова стінка площею А (а) та її теплова модель (б)</w:t>
      </w:r>
    </w:p>
    <w:p w:rsidR="0077077C" w:rsidRDefault="0040667A" w:rsidP="0040667A">
      <w:pPr>
        <w:spacing w:line="360" w:lineRule="auto"/>
        <w:ind w:firstLine="709"/>
        <w:jc w:val="both"/>
        <w:rPr>
          <w:color w:val="000000"/>
          <w:sz w:val="28"/>
          <w:szCs w:val="28"/>
        </w:rPr>
      </w:pPr>
      <w:r>
        <w:rPr>
          <w:color w:val="000000"/>
          <w:sz w:val="28"/>
          <w:szCs w:val="28"/>
        </w:rPr>
        <w:br w:type="page"/>
      </w:r>
      <w:r w:rsidR="0077077C" w:rsidRPr="0040667A">
        <w:rPr>
          <w:color w:val="000000"/>
          <w:sz w:val="28"/>
          <w:szCs w:val="28"/>
        </w:rPr>
        <w:lastRenderedPageBreak/>
        <w:t>Теплове коло є послідовним з’єднанням теплових опорів кожного шару. Тепловий опір всієї стінки визначається як сума теплових опорів елементів. У загальному випадку розрахункова формула набуває вигляду:</w:t>
      </w:r>
    </w:p>
    <w:p w:rsidR="0040667A" w:rsidRPr="0040667A" w:rsidRDefault="0040667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960" w:dyaOrig="880">
          <v:shape id="_x0000_i1059" type="#_x0000_t75" style="width:147.75pt;height:44.25pt" o:ole="">
            <v:imagedata r:id="rId70" o:title=""/>
          </v:shape>
          <o:OLEObject Type="Embed" ProgID="Equation.3" ShapeID="_x0000_i1059" DrawAspect="Content" ObjectID="_1454699777" r:id="rId71"/>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(1.10)</w:t>
      </w:r>
    </w:p>
    <w:p w:rsidR="0040667A" w:rsidRDefault="0040667A" w:rsidP="0040667A">
      <w:pPr>
        <w:pStyle w:val="ad"/>
        <w:spacing w:after="0" w:line="360" w:lineRule="auto"/>
        <w:ind w:firstLine="709"/>
        <w:jc w:val="both"/>
        <w:rPr>
          <w:color w:val="000000"/>
          <w:sz w:val="28"/>
          <w:szCs w:val="28"/>
          <w:lang w:val="uk-UA"/>
        </w:rPr>
      </w:pPr>
    </w:p>
    <w:p w:rsidR="0077077C" w:rsidRPr="0040667A"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Поздовжня багатошарова стінка</w:t>
      </w:r>
    </w:p>
    <w:p w:rsidR="0040667A"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Всі шари стінки мають однакову товщину δ (рис.1.5).</w:t>
      </w:r>
    </w:p>
    <w:p w:rsidR="0077077C" w:rsidRPr="0040667A" w:rsidRDefault="00C73085" w:rsidP="0040667A">
      <w:pPr>
        <w:pStyle w:val="ad"/>
        <w:spacing w:after="0" w:line="360" w:lineRule="auto"/>
        <w:ind w:firstLine="709"/>
        <w:jc w:val="both"/>
        <w:rPr>
          <w:color w:val="000000"/>
          <w:sz w:val="28"/>
          <w:szCs w:val="28"/>
          <w:highlight w:val="red"/>
          <w:lang w:val="uk-UA"/>
        </w:rPr>
      </w:pPr>
      <w:r>
        <w:rPr>
          <w:noProof/>
        </w:rPr>
        <w:pict>
          <v:group id="_x0000_s1169" style="position:absolute;left:0;text-align:left;margin-left:81pt;margin-top:14.8pt;width:136.6pt;height:153pt;z-index:251621888" coordorigin="3321,10118" coordsize="2732,3060">
            <v:rect id="_x0000_s1170" style="position:absolute;left:3978;top:10118;width:1440;height:900" fillcolor="#969696" strokeweight="1pt">
              <v:fill r:id="rId61" o:title="" type="pattern"/>
            </v:rect>
            <v:rect id="_x0000_s1171" style="position:absolute;left:3978;top:11018;width:1440;height:720" fillcolor="#969696" strokeweight="1pt">
              <v:fill r:id="rId62" o:title="" type="pattern"/>
            </v:rect>
            <v:rect id="_x0000_s1172" style="position:absolute;left:3978;top:11738;width:1440;height:900" fillcolor="#969696" strokeweight="1pt">
              <v:fill r:id="rId63" o:title="" type="pattern"/>
            </v:rect>
            <v:line id="_x0000_s1173" style="position:absolute;flip:y" from="3321,11364" to="3909,11364" strokeweight="1.5pt">
              <v:stroke endarrow="classic" endarrowwidth="wide"/>
            </v:line>
            <v:shape id="_x0000_s1174" type="#_x0000_t202" style="position:absolute;left:3324;top:10980;width:360;height:363" stroked="f">
              <v:textbox style="mso-next-textbox:#_x0000_s1174" inset=".5mm,.3mm,0,.3mm">
                <w:txbxContent>
                  <w:p w:rsidR="009D15D6" w:rsidRPr="00306D47" w:rsidRDefault="009D15D6" w:rsidP="0077077C">
                    <w:pPr>
                      <w:jc w:val="center"/>
                      <w:rPr>
                        <w:sz w:val="28"/>
                        <w:szCs w:val="28"/>
                      </w:rPr>
                    </w:pPr>
                    <w:r w:rsidRPr="00306D47">
                      <w:rPr>
                        <w:sz w:val="28"/>
                        <w:szCs w:val="28"/>
                      </w:rPr>
                      <w:t>Ф</w:t>
                    </w:r>
                  </w:p>
                </w:txbxContent>
              </v:textbox>
            </v:shape>
            <v:line id="_x0000_s1175" style="position:absolute" from="3981,12638" to="3981,13178"/>
            <v:line id="_x0000_s1176" style="position:absolute" from="5421,12638" to="5421,13178"/>
            <v:line id="_x0000_s1177" style="position:absolute" from="3978,13076" to="5418,13076">
              <v:stroke startarrow="classic" endarrow="classic"/>
            </v:line>
            <v:shape id="_x0000_s1178" type="#_x0000_t202" style="position:absolute;left:4490;top:12708;width:489;height:444;mso-wrap-style:none" filled="f" stroked="f">
              <v:textbox style="mso-next-textbox:#_x0000_s1178;mso-fit-shape-to-text:t">
                <w:txbxContent>
                  <w:p w:rsidR="009D15D6" w:rsidRDefault="009D15D6" w:rsidP="0077077C">
                    <w:r w:rsidRPr="00B77F45">
                      <w:rPr>
                        <w:position w:val="-6"/>
                      </w:rPr>
                      <w:object w:dxaOrig="200" w:dyaOrig="300">
                        <v:shape id="_x0000_i1061" type="#_x0000_t75" style="width:9.75pt;height:15pt" o:ole="">
                          <v:imagedata r:id="rId72" o:title=""/>
                        </v:shape>
                        <o:OLEObject Type="Embed" ProgID="Equation.3" ShapeID="_x0000_i1061" DrawAspect="Content" ObjectID="_1454700173" r:id="rId73"/>
                      </w:object>
                    </w:r>
                  </w:p>
                </w:txbxContent>
              </v:textbox>
            </v:shape>
            <v:shape id="_x0000_s1179" type="#_x0000_t202" style="position:absolute;left:4401;top:10318;width:609;height:524;mso-wrap-style:none" filled="f" stroked="f">
              <v:textbox style="mso-next-textbox:#_x0000_s1179;mso-fit-shape-to-text:t">
                <w:txbxContent>
                  <w:p w:rsidR="009D15D6" w:rsidRDefault="009D15D6" w:rsidP="0077077C">
                    <w:r w:rsidRPr="00306D47">
                      <w:rPr>
                        <w:position w:val="-12"/>
                        <w:sz w:val="28"/>
                        <w:szCs w:val="28"/>
                      </w:rPr>
                      <w:object w:dxaOrig="320" w:dyaOrig="380">
                        <v:shape id="_x0000_i1063" type="#_x0000_t75" style="width:15.75pt;height:18.75pt" o:ole="">
                          <v:imagedata r:id="rId74" o:title=""/>
                        </v:shape>
                        <o:OLEObject Type="Embed" ProgID="Equation.3" ShapeID="_x0000_i1063" DrawAspect="Content" ObjectID="_1454700174" r:id="rId75"/>
                      </w:object>
                    </w:r>
                  </w:p>
                </w:txbxContent>
              </v:textbox>
            </v:shape>
            <v:shape id="_x0000_s1180" type="#_x0000_t202" style="position:absolute;left:4389;top:11142;width:649;height:524;mso-wrap-style:none" filled="f" stroked="f">
              <v:textbox style="mso-next-textbox:#_x0000_s1180;mso-fit-shape-to-text:t">
                <w:txbxContent>
                  <w:p w:rsidR="009D15D6" w:rsidRDefault="009D15D6" w:rsidP="0077077C">
                    <w:r w:rsidRPr="00306D47">
                      <w:rPr>
                        <w:position w:val="-12"/>
                      </w:rPr>
                      <w:object w:dxaOrig="360" w:dyaOrig="380">
                        <v:shape id="_x0000_i1065" type="#_x0000_t75" style="width:18pt;height:18.75pt" o:ole="">
                          <v:imagedata r:id="rId76" o:title=""/>
                        </v:shape>
                        <o:OLEObject Type="Embed" ProgID="Equation.3" ShapeID="_x0000_i1065" DrawAspect="Content" ObjectID="_1454700175" r:id="rId77"/>
                      </w:object>
                    </w:r>
                  </w:p>
                </w:txbxContent>
              </v:textbox>
            </v:shape>
            <v:shape id="_x0000_s1181" type="#_x0000_t202" style="position:absolute;left:4397;top:11894;width:649;height:524;mso-wrap-style:none" filled="f" stroked="f">
              <v:textbox style="mso-next-textbox:#_x0000_s1181;mso-fit-shape-to-text:t">
                <w:txbxContent>
                  <w:p w:rsidR="009D15D6" w:rsidRDefault="009D15D6" w:rsidP="0077077C">
                    <w:r w:rsidRPr="00797C54">
                      <w:rPr>
                        <w:position w:val="-12"/>
                      </w:rPr>
                      <w:object w:dxaOrig="360" w:dyaOrig="380">
                        <v:shape id="_x0000_i1067" type="#_x0000_t75" style="width:18pt;height:18.75pt" o:ole="">
                          <v:imagedata r:id="rId78" o:title=""/>
                        </v:shape>
                        <o:OLEObject Type="Embed" ProgID="Equation.3" ShapeID="_x0000_i1067" DrawAspect="Content" ObjectID="_1454700176" r:id="rId79"/>
                      </w:object>
                    </w:r>
                  </w:p>
                </w:txbxContent>
              </v:textbox>
            </v:shape>
            <v:shape id="_x0000_s1182" type="#_x0000_t202" style="position:absolute;left:5399;top:10331;width:544;height:540" filled="f" stroked="f">
              <v:textbox style="mso-next-textbox:#_x0000_s1182" inset="1.5mm,,.5mm">
                <w:txbxContent>
                  <w:p w:rsidR="009D15D6" w:rsidRPr="00306D47" w:rsidRDefault="009D15D6" w:rsidP="0077077C">
                    <w:pPr>
                      <w:rPr>
                        <w:sz w:val="28"/>
                        <w:szCs w:val="28"/>
                        <w:vertAlign w:val="subscript"/>
                        <w:lang w:val="en-US"/>
                      </w:rPr>
                    </w:pPr>
                    <w:r w:rsidRPr="00306D47">
                      <w:rPr>
                        <w:sz w:val="28"/>
                        <w:szCs w:val="28"/>
                        <w:lang w:val="en-US"/>
                      </w:rPr>
                      <w:t>A</w:t>
                    </w:r>
                    <w:r w:rsidRPr="00306D47">
                      <w:rPr>
                        <w:sz w:val="28"/>
                        <w:szCs w:val="28"/>
                        <w:vertAlign w:val="subscript"/>
                        <w:lang w:val="en-US"/>
                      </w:rPr>
                      <w:t>1</w:t>
                    </w:r>
                  </w:p>
                </w:txbxContent>
              </v:textbox>
            </v:shape>
            <v:shape id="_x0000_s1183" type="#_x0000_t202" style="position:absolute;left:5333;top:11128;width:720;height:540" filled="f" stroked="f">
              <v:textbox style="mso-next-textbox:#_x0000_s1183">
                <w:txbxContent>
                  <w:p w:rsidR="009D15D6" w:rsidRPr="00306D47" w:rsidRDefault="009D15D6" w:rsidP="0077077C">
                    <w:pPr>
                      <w:rPr>
                        <w:sz w:val="28"/>
                        <w:szCs w:val="28"/>
                        <w:vertAlign w:val="subscript"/>
                        <w:lang w:val="en-US"/>
                      </w:rPr>
                    </w:pPr>
                    <w:r w:rsidRPr="00306D47">
                      <w:rPr>
                        <w:sz w:val="28"/>
                        <w:szCs w:val="28"/>
                        <w:lang w:val="en-US"/>
                      </w:rPr>
                      <w:t>A</w:t>
                    </w:r>
                    <w:r w:rsidRPr="00306D47">
                      <w:rPr>
                        <w:sz w:val="28"/>
                        <w:szCs w:val="28"/>
                        <w:vertAlign w:val="subscript"/>
                        <w:lang w:val="en-US"/>
                      </w:rPr>
                      <w:t>2</w:t>
                    </w:r>
                  </w:p>
                </w:txbxContent>
              </v:textbox>
            </v:shape>
            <v:shape id="_x0000_s1184" type="#_x0000_t202" style="position:absolute;left:5333;top:11951;width:720;height:540" filled="f" stroked="f">
              <v:textbox style="mso-next-textbox:#_x0000_s1184">
                <w:txbxContent>
                  <w:p w:rsidR="009D15D6" w:rsidRPr="00306D47" w:rsidRDefault="009D15D6" w:rsidP="0077077C">
                    <w:pPr>
                      <w:rPr>
                        <w:sz w:val="28"/>
                        <w:szCs w:val="28"/>
                        <w:vertAlign w:val="subscript"/>
                        <w:lang w:val="en-US"/>
                      </w:rPr>
                    </w:pPr>
                    <w:r w:rsidRPr="00306D47">
                      <w:rPr>
                        <w:sz w:val="28"/>
                        <w:szCs w:val="28"/>
                        <w:lang w:val="en-US"/>
                      </w:rPr>
                      <w:t>A</w:t>
                    </w:r>
                    <w:r w:rsidRPr="00306D47">
                      <w:rPr>
                        <w:sz w:val="28"/>
                        <w:szCs w:val="28"/>
                        <w:vertAlign w:val="subscript"/>
                        <w:lang w:val="en-US"/>
                      </w:rPr>
                      <w:t>3</w:t>
                    </w:r>
                  </w:p>
                </w:txbxContent>
              </v:textbox>
            </v:shape>
          </v:group>
        </w:pict>
      </w:r>
    </w:p>
    <w:p w:rsidR="0077077C" w:rsidRPr="0040667A" w:rsidRDefault="0077077C" w:rsidP="0040667A">
      <w:pPr>
        <w:pStyle w:val="ad"/>
        <w:spacing w:after="0" w:line="360" w:lineRule="auto"/>
        <w:ind w:firstLine="709"/>
        <w:jc w:val="both"/>
        <w:rPr>
          <w:color w:val="000000"/>
          <w:sz w:val="28"/>
          <w:szCs w:val="28"/>
          <w:highlight w:val="red"/>
          <w:lang w:val="uk-UA"/>
        </w:rPr>
      </w:pPr>
    </w:p>
    <w:p w:rsidR="0077077C" w:rsidRPr="0040667A" w:rsidRDefault="00C73085" w:rsidP="0040667A">
      <w:pPr>
        <w:pStyle w:val="ad"/>
        <w:spacing w:after="0" w:line="360" w:lineRule="auto"/>
        <w:ind w:firstLine="709"/>
        <w:jc w:val="both"/>
        <w:rPr>
          <w:color w:val="000000"/>
          <w:sz w:val="28"/>
          <w:szCs w:val="28"/>
          <w:highlight w:val="red"/>
          <w:lang w:val="uk-UA"/>
        </w:rPr>
      </w:pPr>
      <w:r>
        <w:rPr>
          <w:noProof/>
        </w:rPr>
        <w:pict>
          <v:group id="_x0000_s1185" style="position:absolute;left:0;text-align:left;margin-left:270pt;margin-top:2.75pt;width:116.7pt;height:95.65pt;z-index:251622912" coordorigin="7101,10843" coordsize="2334,1913">
            <v:rect id="_x0000_s1186" style="position:absolute;left:7976;top:11251;width:576;height:212" strokeweight="1pt"/>
            <v:shape id="_x0000_s1187" type="#_x0000_t202" style="position:absolute;left:7991;top:10843;width:768;height:635" filled="f" stroked="f">
              <v:textbox style="mso-next-textbox:#_x0000_s1187">
                <w:txbxContent>
                  <w:p w:rsidR="009D15D6" w:rsidRPr="00306D47" w:rsidRDefault="009D15D6" w:rsidP="0077077C">
                    <w:pPr>
                      <w:rPr>
                        <w:sz w:val="28"/>
                        <w:szCs w:val="28"/>
                        <w:vertAlign w:val="subscript"/>
                        <w:lang w:val="en-US"/>
                      </w:rPr>
                    </w:pPr>
                    <w:r w:rsidRPr="00306D47">
                      <w:rPr>
                        <w:sz w:val="28"/>
                        <w:szCs w:val="28"/>
                        <w:lang w:val="en-US"/>
                      </w:rPr>
                      <w:t>R</w:t>
                    </w:r>
                    <w:r w:rsidRPr="00306D47">
                      <w:rPr>
                        <w:sz w:val="28"/>
                        <w:szCs w:val="28"/>
                        <w:vertAlign w:val="subscript"/>
                        <w:lang w:val="en-US"/>
                      </w:rPr>
                      <w:t>1</w:t>
                    </w:r>
                  </w:p>
                </w:txbxContent>
              </v:textbox>
            </v:shape>
            <v:rect id="_x0000_s1188" style="position:absolute;left:7991;top:11891;width:576;height:212" strokeweight="1pt"/>
            <v:shape id="_x0000_s1189" type="#_x0000_t202" style="position:absolute;left:7991;top:11472;width:768;height:636" filled="f" stroked="f">
              <v:textbox style="mso-next-textbox:#_x0000_s1189">
                <w:txbxContent>
                  <w:p w:rsidR="009D15D6" w:rsidRPr="00306D47" w:rsidRDefault="009D15D6" w:rsidP="0077077C">
                    <w:pPr>
                      <w:rPr>
                        <w:sz w:val="28"/>
                        <w:szCs w:val="28"/>
                        <w:vertAlign w:val="subscript"/>
                        <w:lang w:val="en-US"/>
                      </w:rPr>
                    </w:pPr>
                    <w:r w:rsidRPr="00306D47">
                      <w:rPr>
                        <w:sz w:val="28"/>
                        <w:szCs w:val="28"/>
                        <w:lang w:val="en-US"/>
                      </w:rPr>
                      <w:t>R</w:t>
                    </w:r>
                    <w:r w:rsidRPr="00306D47">
                      <w:rPr>
                        <w:sz w:val="28"/>
                        <w:szCs w:val="28"/>
                        <w:vertAlign w:val="subscript"/>
                        <w:lang w:val="en-US"/>
                      </w:rPr>
                      <w:t>2</w:t>
                    </w:r>
                  </w:p>
                </w:txbxContent>
              </v:textbox>
            </v:shape>
            <v:rect id="_x0000_s1190" style="position:absolute;left:7991;top:12526;width:576;height:212" strokeweight="1pt"/>
            <v:shape id="_x0000_s1191" type="#_x0000_t202" style="position:absolute;left:7991;top:12121;width:768;height:635" filled="f" stroked="f">
              <v:textbox style="mso-next-textbox:#_x0000_s1191">
                <w:txbxContent>
                  <w:p w:rsidR="009D15D6" w:rsidRPr="00306D47" w:rsidRDefault="009D15D6" w:rsidP="0077077C">
                    <w:pPr>
                      <w:rPr>
                        <w:sz w:val="28"/>
                        <w:szCs w:val="28"/>
                        <w:vertAlign w:val="subscript"/>
                        <w:lang w:val="en-US"/>
                      </w:rPr>
                    </w:pPr>
                    <w:r w:rsidRPr="00306D47">
                      <w:rPr>
                        <w:sz w:val="28"/>
                        <w:szCs w:val="28"/>
                        <w:lang w:val="en-US"/>
                      </w:rPr>
                      <w:t>R</w:t>
                    </w:r>
                    <w:r w:rsidRPr="00306D47">
                      <w:rPr>
                        <w:sz w:val="28"/>
                        <w:szCs w:val="28"/>
                        <w:vertAlign w:val="subscript"/>
                        <w:lang w:val="en-US"/>
                      </w:rPr>
                      <w:t>3</w:t>
                    </w:r>
                  </w:p>
                </w:txbxContent>
              </v:textbox>
            </v:shape>
            <v:line id="_x0000_s1192" style="position:absolute" from="7371,12004" to="7976,12004">
              <v:stroke startarrow="oval" startarrowwidth="narrow" startarrowlength="short"/>
            </v:line>
            <v:shape id="_x0000_s1193" type="#_x0000_t202" style="position:absolute;left:7101;top:11474;width:486;height:636" filled="f" stroked="f">
              <v:textbox style="mso-next-textbox:#_x0000_s1193">
                <w:txbxContent>
                  <w:p w:rsidR="009D15D6" w:rsidRPr="00931A12" w:rsidRDefault="009D15D6" w:rsidP="0077077C">
                    <w:pPr>
                      <w:rPr>
                        <w:sz w:val="28"/>
                        <w:szCs w:val="28"/>
                        <w:vertAlign w:val="subscript"/>
                        <w:lang w:val="en-US"/>
                      </w:rPr>
                    </w:pPr>
                    <w:r w:rsidRPr="00931A12">
                      <w:rPr>
                        <w:sz w:val="28"/>
                        <w:szCs w:val="28"/>
                        <w:lang w:val="en-US"/>
                      </w:rPr>
                      <w:t>t</w:t>
                    </w:r>
                    <w:r w:rsidRPr="00931A12">
                      <w:rPr>
                        <w:sz w:val="28"/>
                        <w:szCs w:val="28"/>
                        <w:vertAlign w:val="subscript"/>
                        <w:lang w:val="en-US"/>
                      </w:rPr>
                      <w:t>1</w:t>
                    </w:r>
                  </w:p>
                </w:txbxContent>
              </v:textbox>
            </v:shape>
            <v:line id="_x0000_s1194" style="position:absolute" from="8581,11992" to="9186,11992">
              <v:stroke endarrow="oval" endarrowwidth="narrow" endarrowlength="short"/>
            </v:line>
            <v:shape id="_x0000_s1195" type="#_x0000_t202" style="position:absolute;left:8951;top:11467;width:484;height:636" filled="f" stroked="f">
              <v:textbox style="mso-next-textbox:#_x0000_s1195">
                <w:txbxContent>
                  <w:p w:rsidR="009D15D6" w:rsidRPr="00931A12" w:rsidRDefault="009D15D6" w:rsidP="0077077C">
                    <w:pPr>
                      <w:rPr>
                        <w:sz w:val="28"/>
                        <w:szCs w:val="28"/>
                        <w:vertAlign w:val="subscript"/>
                        <w:lang w:val="en-US"/>
                      </w:rPr>
                    </w:pPr>
                    <w:r w:rsidRPr="00931A12">
                      <w:rPr>
                        <w:sz w:val="28"/>
                        <w:szCs w:val="28"/>
                        <w:lang w:val="en-US"/>
                      </w:rPr>
                      <w:t>t</w:t>
                    </w:r>
                    <w:r>
                      <w:rPr>
                        <w:sz w:val="28"/>
                        <w:szCs w:val="28"/>
                        <w:vertAlign w:val="subscript"/>
                        <w:lang w:val="en-US"/>
                      </w:rPr>
                      <w:t>2</w:t>
                    </w:r>
                  </w:p>
                </w:txbxContent>
              </v:textbox>
            </v:shape>
            <v:line id="_x0000_s1196" style="position:absolute" from="8567,11361" to="8759,11361"/>
            <v:line id="_x0000_s1197" style="position:absolute" from="8567,12625" to="8759,12625"/>
            <v:line id="_x0000_s1198" style="position:absolute" from="7780,11354" to="7972,11354"/>
            <v:line id="_x0000_s1199" style="position:absolute" from="7786,12639" to="7978,12639"/>
            <v:line id="_x0000_s1200" style="position:absolute" from="7780,11361" to="7780,12632"/>
            <v:line id="_x0000_s1201" style="position:absolute" from="8759,11354" to="8759,12625"/>
          </v:group>
        </w:pict>
      </w:r>
    </w:p>
    <w:p w:rsidR="0077077C" w:rsidRPr="0040667A" w:rsidRDefault="0077077C" w:rsidP="0040667A">
      <w:pPr>
        <w:pStyle w:val="ad"/>
        <w:spacing w:after="0" w:line="360" w:lineRule="auto"/>
        <w:ind w:firstLine="709"/>
        <w:jc w:val="both"/>
        <w:rPr>
          <w:color w:val="000000"/>
          <w:sz w:val="28"/>
          <w:szCs w:val="28"/>
          <w:highlight w:val="red"/>
          <w:lang w:val="uk-UA"/>
        </w:rPr>
      </w:pPr>
    </w:p>
    <w:p w:rsidR="0077077C" w:rsidRPr="0040667A" w:rsidRDefault="0077077C" w:rsidP="0040667A">
      <w:pPr>
        <w:pStyle w:val="ad"/>
        <w:spacing w:after="0" w:line="360" w:lineRule="auto"/>
        <w:ind w:firstLine="709"/>
        <w:jc w:val="both"/>
        <w:rPr>
          <w:color w:val="000000"/>
          <w:sz w:val="28"/>
          <w:szCs w:val="28"/>
          <w:highlight w:val="red"/>
          <w:lang w:val="uk-UA"/>
        </w:rPr>
      </w:pPr>
    </w:p>
    <w:p w:rsidR="0077077C" w:rsidRPr="0040667A" w:rsidRDefault="0077077C" w:rsidP="0040667A">
      <w:pPr>
        <w:pStyle w:val="ad"/>
        <w:spacing w:after="0" w:line="360" w:lineRule="auto"/>
        <w:ind w:firstLine="709"/>
        <w:jc w:val="both"/>
        <w:rPr>
          <w:color w:val="000000"/>
          <w:sz w:val="28"/>
          <w:szCs w:val="28"/>
          <w:highlight w:val="red"/>
          <w:lang w:val="uk-UA"/>
        </w:rPr>
      </w:pPr>
    </w:p>
    <w:p w:rsidR="0077077C" w:rsidRPr="0040667A" w:rsidRDefault="0077077C" w:rsidP="0040667A">
      <w:pPr>
        <w:pStyle w:val="ad"/>
        <w:spacing w:after="0" w:line="360" w:lineRule="auto"/>
        <w:ind w:firstLine="709"/>
        <w:jc w:val="both"/>
        <w:rPr>
          <w:color w:val="000000"/>
          <w:sz w:val="28"/>
          <w:szCs w:val="28"/>
          <w:lang w:val="uk-UA"/>
        </w:rPr>
      </w:pPr>
    </w:p>
    <w:p w:rsidR="0077077C" w:rsidRPr="0040667A" w:rsidRDefault="0077077C" w:rsidP="0040667A">
      <w:pPr>
        <w:pStyle w:val="ad"/>
        <w:spacing w:after="0" w:line="360" w:lineRule="auto"/>
        <w:ind w:left="2123" w:firstLine="709"/>
        <w:jc w:val="both"/>
        <w:rPr>
          <w:color w:val="000000"/>
          <w:sz w:val="28"/>
          <w:szCs w:val="28"/>
          <w:lang w:val="uk-UA"/>
        </w:rPr>
      </w:pPr>
      <w:r w:rsidRPr="0040667A">
        <w:rPr>
          <w:color w:val="000000"/>
          <w:sz w:val="28"/>
          <w:szCs w:val="28"/>
          <w:lang w:val="uk-UA"/>
        </w:rPr>
        <w:t>а)</w:t>
      </w:r>
      <w:r w:rsidR="0040667A">
        <w:rPr>
          <w:color w:val="000000"/>
          <w:sz w:val="28"/>
          <w:szCs w:val="28"/>
          <w:lang w:val="uk-UA"/>
        </w:rPr>
        <w:t xml:space="preserve"> </w:t>
      </w:r>
      <w:r w:rsidR="0040667A">
        <w:rPr>
          <w:color w:val="000000"/>
          <w:sz w:val="28"/>
          <w:szCs w:val="28"/>
          <w:lang w:val="uk-UA"/>
        </w:rPr>
        <w:tab/>
      </w:r>
      <w:r w:rsidR="0040667A">
        <w:rPr>
          <w:color w:val="000000"/>
          <w:sz w:val="28"/>
          <w:szCs w:val="28"/>
          <w:lang w:val="uk-UA"/>
        </w:rPr>
        <w:tab/>
      </w:r>
      <w:r w:rsidR="0040667A">
        <w:rPr>
          <w:color w:val="000000"/>
          <w:sz w:val="28"/>
          <w:szCs w:val="28"/>
          <w:lang w:val="uk-UA"/>
        </w:rPr>
        <w:tab/>
      </w:r>
      <w:r w:rsidR="0040667A">
        <w:rPr>
          <w:color w:val="000000"/>
          <w:sz w:val="28"/>
          <w:szCs w:val="28"/>
          <w:lang w:val="uk-UA"/>
        </w:rPr>
        <w:tab/>
      </w:r>
      <w:r w:rsidR="0040667A">
        <w:rPr>
          <w:color w:val="000000"/>
          <w:sz w:val="28"/>
          <w:szCs w:val="28"/>
          <w:lang w:val="uk-UA"/>
        </w:rPr>
        <w:tab/>
      </w:r>
      <w:r w:rsidR="0040667A">
        <w:rPr>
          <w:color w:val="000000"/>
          <w:sz w:val="28"/>
          <w:szCs w:val="28"/>
          <w:lang w:val="uk-UA"/>
        </w:rPr>
        <w:tab/>
      </w:r>
      <w:r w:rsidRPr="0040667A">
        <w:rPr>
          <w:color w:val="000000"/>
          <w:sz w:val="28"/>
          <w:szCs w:val="28"/>
          <w:lang w:val="uk-UA"/>
        </w:rPr>
        <w:t>б)</w:t>
      </w:r>
    </w:p>
    <w:p w:rsidR="0077077C" w:rsidRPr="0040667A"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Рис.1.5. Поздовжня багатошарова стінка (а) та її теплова модель (б)</w:t>
      </w:r>
    </w:p>
    <w:p w:rsidR="0077077C" w:rsidRPr="0040667A" w:rsidRDefault="0077077C" w:rsidP="0040667A">
      <w:pPr>
        <w:pStyle w:val="ad"/>
        <w:spacing w:after="0" w:line="360" w:lineRule="auto"/>
        <w:ind w:firstLine="709"/>
        <w:jc w:val="both"/>
        <w:rPr>
          <w:color w:val="000000"/>
          <w:sz w:val="28"/>
          <w:szCs w:val="28"/>
          <w:lang w:val="uk-UA"/>
        </w:rPr>
      </w:pPr>
    </w:p>
    <w:p w:rsidR="0077077C"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Тепловий потік Ф розподіляється між кожним шаром стінки площею А</w:t>
      </w:r>
      <w:r w:rsidRPr="0040667A">
        <w:rPr>
          <w:color w:val="000000"/>
          <w:sz w:val="28"/>
          <w:szCs w:val="28"/>
          <w:lang w:val="en-US"/>
        </w:rPr>
        <w:t>k</w:t>
      </w:r>
      <w:r w:rsidRPr="0040667A">
        <w:rPr>
          <w:color w:val="000000"/>
          <w:sz w:val="28"/>
          <w:szCs w:val="28"/>
          <w:lang w:val="uk-UA"/>
        </w:rPr>
        <w:t>. Кожний шар має свою теплопровідність матеріалу λ</w:t>
      </w:r>
      <w:r w:rsidRPr="0040667A">
        <w:rPr>
          <w:color w:val="000000"/>
          <w:sz w:val="28"/>
          <w:szCs w:val="28"/>
          <w:lang w:val="en-US"/>
        </w:rPr>
        <w:t>k</w:t>
      </w:r>
      <w:r w:rsidRPr="0040667A">
        <w:rPr>
          <w:color w:val="000000"/>
          <w:sz w:val="28"/>
          <w:szCs w:val="28"/>
          <w:lang w:val="uk-UA"/>
        </w:rPr>
        <w:t>.</w:t>
      </w:r>
      <w:r w:rsidR="0040667A">
        <w:rPr>
          <w:color w:val="000000"/>
          <w:sz w:val="28"/>
          <w:szCs w:val="28"/>
          <w:lang w:val="uk-UA"/>
        </w:rPr>
        <w:t xml:space="preserve"> </w:t>
      </w:r>
      <w:r w:rsidRPr="0040667A">
        <w:rPr>
          <w:color w:val="000000"/>
          <w:sz w:val="28"/>
          <w:szCs w:val="28"/>
          <w:lang w:val="uk-UA"/>
        </w:rPr>
        <w:t>Через поверхню площею А</w:t>
      </w:r>
      <w:r w:rsidRPr="0040667A">
        <w:rPr>
          <w:color w:val="000000"/>
          <w:sz w:val="28"/>
          <w:szCs w:val="28"/>
          <w:lang w:val="en-US"/>
        </w:rPr>
        <w:t>k</w:t>
      </w:r>
      <w:r w:rsidRPr="0040667A">
        <w:rPr>
          <w:color w:val="000000"/>
          <w:sz w:val="28"/>
          <w:szCs w:val="28"/>
          <w:lang w:val="uk-UA"/>
        </w:rPr>
        <w:t xml:space="preserve"> проходить тепловий потік Ф</w:t>
      </w:r>
      <w:r w:rsidRPr="0040667A">
        <w:rPr>
          <w:color w:val="000000"/>
          <w:sz w:val="28"/>
          <w:szCs w:val="28"/>
          <w:lang w:val="en-US"/>
        </w:rPr>
        <w:t>k</w:t>
      </w:r>
      <w:r w:rsidRPr="0040667A">
        <w:rPr>
          <w:color w:val="000000"/>
          <w:sz w:val="28"/>
          <w:szCs w:val="28"/>
          <w:lang w:val="uk-UA"/>
        </w:rPr>
        <w:t xml:space="preserve">, при цьому </w:t>
      </w:r>
      <w:r w:rsidR="00A20F48" w:rsidRPr="0040667A">
        <w:rPr>
          <w:color w:val="000000"/>
          <w:sz w:val="28"/>
          <w:szCs w:val="28"/>
          <w:lang w:val="uk-UA"/>
        </w:rPr>
        <w:object w:dxaOrig="1380" w:dyaOrig="880">
          <v:shape id="_x0000_i1068" type="#_x0000_t75" style="width:69pt;height:44.25pt" o:ole="">
            <v:imagedata r:id="rId80" o:title=""/>
          </v:shape>
          <o:OLEObject Type="Embed" ProgID="Equation.3" ShapeID="_x0000_i1068" DrawAspect="Content" ObjectID="_1454699778" r:id="rId81"/>
        </w:object>
      </w:r>
      <w:r w:rsidRPr="0040667A">
        <w:rPr>
          <w:color w:val="000000"/>
          <w:sz w:val="28"/>
          <w:szCs w:val="28"/>
          <w:lang w:val="uk-UA"/>
        </w:rPr>
        <w:t>. Теплове коло є паралельним з’єднанням теплових опорів кожного шару. Тепловий опір всієї стінки знайдемо по аналогії з визначенням опору електричного кола. Одержимо розрахункову формулу</w:t>
      </w:r>
    </w:p>
    <w:p w:rsidR="0040667A" w:rsidRPr="0040667A" w:rsidRDefault="0040667A" w:rsidP="0040667A">
      <w:pPr>
        <w:pStyle w:val="ad"/>
        <w:spacing w:after="0" w:line="360" w:lineRule="auto"/>
        <w:ind w:firstLine="709"/>
        <w:jc w:val="both"/>
        <w:rPr>
          <w:color w:val="000000"/>
          <w:sz w:val="28"/>
          <w:szCs w:val="28"/>
          <w:lang w:val="uk-UA"/>
        </w:rPr>
      </w:pPr>
    </w:p>
    <w:p w:rsidR="0077077C" w:rsidRPr="0040667A" w:rsidRDefault="00A20F48" w:rsidP="0040667A">
      <w:pPr>
        <w:pStyle w:val="ad"/>
        <w:spacing w:after="0" w:line="360" w:lineRule="auto"/>
        <w:ind w:firstLine="709"/>
        <w:jc w:val="both"/>
        <w:rPr>
          <w:color w:val="000000"/>
          <w:sz w:val="28"/>
          <w:szCs w:val="28"/>
          <w:lang w:val="uk-UA"/>
        </w:rPr>
      </w:pPr>
      <w:r w:rsidRPr="0040667A">
        <w:rPr>
          <w:color w:val="000000"/>
          <w:sz w:val="28"/>
          <w:szCs w:val="28"/>
          <w:lang w:val="uk-UA"/>
        </w:rPr>
        <w:object w:dxaOrig="3320" w:dyaOrig="880">
          <v:shape id="_x0000_i1069" type="#_x0000_t75" style="width:165.75pt;height:44.25pt" o:ole="">
            <v:imagedata r:id="rId82" o:title=""/>
          </v:shape>
          <o:OLEObject Type="Embed" ProgID="Equation.3" ShapeID="_x0000_i1069" DrawAspect="Content" ObjectID="_1454699779" r:id="rId83"/>
        </w:object>
      </w:r>
      <w:r w:rsidR="0077077C" w:rsidRPr="0040667A">
        <w:rPr>
          <w:color w:val="000000"/>
          <w:sz w:val="28"/>
          <w:szCs w:val="28"/>
          <w:lang w:val="uk-UA"/>
        </w:rPr>
        <w:t>.</w:t>
      </w:r>
      <w:r w:rsidR="0040667A">
        <w:rPr>
          <w:color w:val="000000"/>
          <w:sz w:val="28"/>
          <w:szCs w:val="28"/>
          <w:lang w:val="uk-UA"/>
        </w:rPr>
        <w:t xml:space="preserve"> </w:t>
      </w:r>
      <w:r w:rsidR="0077077C" w:rsidRPr="0040667A">
        <w:rPr>
          <w:color w:val="000000"/>
          <w:sz w:val="28"/>
          <w:szCs w:val="28"/>
          <w:lang w:val="uk-UA"/>
        </w:rPr>
        <w:t>(1.11)</w:t>
      </w:r>
    </w:p>
    <w:p w:rsidR="0077077C" w:rsidRPr="0040667A" w:rsidRDefault="0040667A" w:rsidP="0040667A">
      <w:pPr>
        <w:spacing w:line="360" w:lineRule="auto"/>
        <w:ind w:firstLine="709"/>
        <w:jc w:val="both"/>
        <w:rPr>
          <w:b/>
          <w:bCs/>
          <w:color w:val="000000"/>
          <w:sz w:val="28"/>
          <w:szCs w:val="28"/>
        </w:rPr>
      </w:pPr>
      <w:r>
        <w:rPr>
          <w:color w:val="000000"/>
          <w:sz w:val="28"/>
          <w:szCs w:val="28"/>
        </w:rPr>
        <w:br w:type="page"/>
      </w:r>
      <w:r w:rsidR="0077077C" w:rsidRPr="0040667A">
        <w:rPr>
          <w:b/>
          <w:bCs/>
          <w:color w:val="000000"/>
          <w:sz w:val="28"/>
          <w:szCs w:val="28"/>
        </w:rPr>
        <w:lastRenderedPageBreak/>
        <w:t>1.4 Теплопровідність вздовж стінок та стержнів</w:t>
      </w:r>
    </w:p>
    <w:p w:rsidR="001F444B" w:rsidRPr="0040667A" w:rsidRDefault="001F444B"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Особливістю стержнів та пластин є одновимірний характер розповсюдження тепла. Тепловий потік у стержні рухається вздовж його осі, а в стінці – вздовж стінки. В поперечному напрямку температурний градієнт набагато менший, ніж уздовж стінки чи стержня. До стержнів можна віднести провідники, електроди термопар, тощо. До пластин можна віднести робочий елемент напівпровідникового випрямляча радіаторного типу, окреме ребро радіатора, шасі, на якому змонтовані деталі, тощо.</w:t>
      </w:r>
    </w:p>
    <w:p w:rsidR="0040667A" w:rsidRDefault="0077077C" w:rsidP="0040667A">
      <w:pPr>
        <w:spacing w:line="360" w:lineRule="auto"/>
        <w:ind w:firstLine="709"/>
        <w:jc w:val="both"/>
        <w:rPr>
          <w:color w:val="000000"/>
          <w:sz w:val="28"/>
          <w:szCs w:val="28"/>
        </w:rPr>
      </w:pPr>
      <w:r w:rsidRPr="0040667A">
        <w:rPr>
          <w:color w:val="000000"/>
          <w:sz w:val="28"/>
          <w:szCs w:val="28"/>
        </w:rPr>
        <w:t>На рис.1.6 зображений стержень, вздовж якого рухається тепловий потік Ф</w:t>
      </w:r>
    </w:p>
    <w:p w:rsidR="0040667A" w:rsidRDefault="00C73085" w:rsidP="0040667A">
      <w:pPr>
        <w:spacing w:line="360" w:lineRule="auto"/>
        <w:ind w:firstLine="709"/>
        <w:jc w:val="both"/>
        <w:rPr>
          <w:color w:val="000000"/>
          <w:sz w:val="28"/>
          <w:szCs w:val="28"/>
        </w:rPr>
      </w:pPr>
      <w:r>
        <w:rPr>
          <w:noProof/>
          <w:lang w:val="ru-RU"/>
        </w:rPr>
        <w:pict>
          <v:group id="_x0000_s1202" style="position:absolute;left:0;text-align:left;margin-left:96pt;margin-top:7.05pt;width:207.9pt;height:205.2pt;z-index:251627008" coordorigin="4875,8362" coordsize="4158,4104">
            <v:rect id="_x0000_s1203" style="position:absolute;left:6746;top:10718;width:753;height:763" fillcolor="#969696" strokeweight="1pt">
              <v:fill r:id="rId61" o:title="" type="pattern"/>
            </v:rect>
            <v:rect id="_x0000_s1204" style="position:absolute;left:5987;top:9719;width:2260;height:572" fillcolor="#969696" stroked="f">
              <v:fill r:id="rId61" o:title="" type="pattern"/>
            </v:rect>
            <v:rect id="_x0000_s1205" style="position:absolute;left:5238;top:8762;width:753;height:2480" fillcolor="#969696" stroked="f">
              <v:fill r:id="rId61" o:title="" type="pattern"/>
            </v:rect>
            <v:group id="_x0000_s1206" style="position:absolute;left:5254;top:8775;width:2997;height:2467" coordorigin="2421,7254" coordsize="2160,2340">
              <v:line id="_x0000_s1207" style="position:absolute" from="2421,7254" to="2421,9594" strokeweight="1pt"/>
              <v:line id="_x0000_s1208" style="position:absolute" from="2421,9594" to="2961,9594" strokeweight="1pt"/>
              <v:line id="_x0000_s1209" style="position:absolute" from="2421,7254" to="2961,7254" strokeweight="1pt"/>
              <v:line id="_x0000_s1210" style="position:absolute;flip:y" from="2961,8694" to="2961,9594" strokeweight="1pt"/>
              <v:line id="_x0000_s1211" style="position:absolute;flip:y" from="2961,7254" to="2961,8154" strokeweight="1pt"/>
              <v:line id="_x0000_s1212" style="position:absolute" from="2961,8154" to="4581,8154" strokeweight="1pt"/>
              <v:line id="_x0000_s1213" style="position:absolute" from="2961,8694" to="4581,8694" strokeweight="1pt"/>
              <v:line id="_x0000_s1214" style="position:absolute;flip:y" from="4581,8154" to="4581,8694" strokeweight="1pt"/>
            </v:group>
            <v:line id="_x0000_s1215" style="position:absolute" from="5007,9984" to="5835,9984" strokeweight="1.5pt">
              <v:stroke endarrow="classic" endarrowwidth="wide"/>
            </v:line>
            <v:line id="_x0000_s1216" style="position:absolute;flip:x" from="7119,9568" to="7125,12244" strokeweight="1pt">
              <v:stroke dashstyle="longDashDot"/>
            </v:line>
            <v:line id="_x0000_s1217" style="position:absolute;flip:y" from="8251,9646" to="8251,9716" strokeweight="1pt"/>
            <v:shape id="_x0000_s1218" style="position:absolute;left:5991;top:8762;width:2260;height:872" coordsize="1629,724" path="m,c226,211,453,422,724,543v271,121,588,151,905,181e" filled="f" strokeweight="1.5pt">
              <v:path arrowok="t"/>
            </v:shape>
            <v:line id="_x0000_s1219" style="position:absolute" from="5403,10003" to="8754,10003" strokeweight="1pt">
              <v:stroke dashstyle="longDashDotDot"/>
            </v:line>
            <v:line id="_x0000_s1220" style="position:absolute" from="7486,10717" to="7988,10717"/>
            <v:line id="_x0000_s1221" style="position:absolute" from="7497,11471" to="7999,11471"/>
            <v:line id="_x0000_s1222" style="position:absolute" from="7787,10717" to="7787,11480">
              <v:stroke startarrow="classic" endarrow="classic"/>
            </v:line>
            <v:line id="_x0000_s1223" style="position:absolute" from="6745,11471" to="6745,12043"/>
            <v:line id="_x0000_s1224" style="position:absolute" from="7498,11480" to="7498,12052"/>
            <v:line id="_x0000_s1225" style="position:absolute" from="6493,11814" to="6745,11814">
              <v:stroke endarrow="classic"/>
            </v:line>
            <v:line id="_x0000_s1226" style="position:absolute" from="6745,11814" to="7498,11814"/>
            <v:line id="_x0000_s1227" style="position:absolute;flip:y" from="7498,11806" to="8295,11806">
              <v:stroke startarrow="classic"/>
            </v:line>
            <v:shape id="_x0000_s1228" type="#_x0000_t202" style="position:absolute;left:4875;top:9594;width:300;height:336" filled="f" stroked="f">
              <v:textbox style="mso-next-textbox:#_x0000_s1228" inset="0,0,0,0">
                <w:txbxContent>
                  <w:p w:rsidR="009D15D6" w:rsidRPr="00393FE0" w:rsidRDefault="009D15D6" w:rsidP="0077077C">
                    <w:pPr>
                      <w:rPr>
                        <w:b/>
                        <w:bCs/>
                        <w:sz w:val="28"/>
                        <w:szCs w:val="28"/>
                      </w:rPr>
                    </w:pPr>
                    <w:r w:rsidRPr="00393FE0">
                      <w:rPr>
                        <w:b/>
                        <w:bCs/>
                        <w:sz w:val="28"/>
                        <w:szCs w:val="28"/>
                      </w:rPr>
                      <w:t>Ф</w:t>
                    </w:r>
                  </w:p>
                </w:txbxContent>
              </v:textbox>
            </v:shape>
            <v:shape id="_x0000_s1229" type="#_x0000_t202" style="position:absolute;left:5739;top:8362;width:1005;height:572" filled="f" stroked="f">
              <v:textbox style="mso-next-textbox:#_x0000_s1229">
                <w:txbxContent>
                  <w:p w:rsidR="009D15D6" w:rsidRPr="00393FE0" w:rsidRDefault="009D15D6" w:rsidP="0077077C">
                    <w:pPr>
                      <w:rPr>
                        <w:sz w:val="28"/>
                        <w:szCs w:val="28"/>
                        <w:vertAlign w:val="subscript"/>
                        <w:lang w:val="en-US"/>
                      </w:rPr>
                    </w:pPr>
                    <w:r w:rsidRPr="00393FE0">
                      <w:rPr>
                        <w:sz w:val="28"/>
                        <w:szCs w:val="28"/>
                        <w:lang w:val="en-US"/>
                      </w:rPr>
                      <w:t>t</w:t>
                    </w:r>
                    <w:r w:rsidRPr="00393FE0">
                      <w:rPr>
                        <w:sz w:val="28"/>
                        <w:szCs w:val="28"/>
                        <w:vertAlign w:val="subscript"/>
                        <w:lang w:val="en-US"/>
                      </w:rPr>
                      <w:t>m</w:t>
                    </w:r>
                  </w:p>
                </w:txbxContent>
              </v:textbox>
            </v:shape>
            <v:shape id="_x0000_s1230" type="#_x0000_t202" style="position:absolute;left:6821;top:9009;width:556;height:573" filled="f" stroked="f">
              <v:textbox style="mso-next-textbox:#_x0000_s1230">
                <w:txbxContent>
                  <w:p w:rsidR="009D15D6" w:rsidRPr="00393FE0" w:rsidRDefault="009D15D6" w:rsidP="0077077C">
                    <w:pPr>
                      <w:rPr>
                        <w:sz w:val="28"/>
                        <w:szCs w:val="28"/>
                        <w:lang w:val="en-US"/>
                      </w:rPr>
                    </w:pPr>
                    <w:r w:rsidRPr="00393FE0">
                      <w:rPr>
                        <w:sz w:val="28"/>
                        <w:szCs w:val="28"/>
                        <w:lang w:val="en-US"/>
                      </w:rPr>
                      <w:t>t</w:t>
                    </w:r>
                    <w:r w:rsidRPr="00393FE0">
                      <w:rPr>
                        <w:sz w:val="28"/>
                        <w:szCs w:val="28"/>
                        <w:vertAlign w:val="subscript"/>
                        <w:lang w:val="en-US"/>
                      </w:rPr>
                      <w:t>x</w:t>
                    </w:r>
                  </w:p>
                </w:txbxContent>
              </v:textbox>
            </v:shape>
            <v:shape id="_x0000_s1231" type="#_x0000_t202" style="position:absolute;left:7950;top:9171;width:1005;height:572" filled="f" stroked="f">
              <v:textbox style="mso-next-textbox:#_x0000_s1231">
                <w:txbxContent>
                  <w:p w:rsidR="009D15D6" w:rsidRPr="00393FE0" w:rsidRDefault="009D15D6" w:rsidP="0077077C">
                    <w:pPr>
                      <w:rPr>
                        <w:sz w:val="28"/>
                        <w:szCs w:val="28"/>
                        <w:vertAlign w:val="subscript"/>
                        <w:lang w:val="en-US"/>
                      </w:rPr>
                    </w:pPr>
                    <w:r w:rsidRPr="00393FE0">
                      <w:rPr>
                        <w:sz w:val="28"/>
                        <w:szCs w:val="28"/>
                        <w:lang w:val="en-US"/>
                      </w:rPr>
                      <w:t>t</w:t>
                    </w:r>
                    <w:r w:rsidRPr="00393FE0">
                      <w:rPr>
                        <w:sz w:val="28"/>
                        <w:szCs w:val="28"/>
                        <w:vertAlign w:val="subscript"/>
                        <w:lang w:val="en-US"/>
                      </w:rPr>
                      <w:t>k</w:t>
                    </w:r>
                    <w:r w:rsidRPr="00393FE0">
                      <w:rPr>
                        <w:sz w:val="28"/>
                        <w:szCs w:val="28"/>
                        <w:lang w:val="en-US"/>
                      </w:rPr>
                      <w:t>=t</w:t>
                    </w:r>
                    <w:r w:rsidRPr="00393FE0">
                      <w:rPr>
                        <w:sz w:val="28"/>
                        <w:szCs w:val="28"/>
                        <w:vertAlign w:val="subscript"/>
                        <w:lang w:val="en-US"/>
                      </w:rPr>
                      <w:t>C</w:t>
                    </w:r>
                  </w:p>
                </w:txbxContent>
              </v:textbox>
            </v:shape>
            <v:shape id="_x0000_s1232" type="#_x0000_t202" style="position:absolute;left:6066;top:10764;width:435;height:573" filled="f" stroked="f">
              <v:textbox style="mso-next-textbox:#_x0000_s1232">
                <w:txbxContent>
                  <w:p w:rsidR="009D15D6" w:rsidRPr="00393FE0" w:rsidRDefault="009D15D6" w:rsidP="0077077C">
                    <w:pPr>
                      <w:rPr>
                        <w:sz w:val="28"/>
                        <w:szCs w:val="28"/>
                        <w:lang w:val="en-US"/>
                      </w:rPr>
                    </w:pPr>
                    <w:r w:rsidRPr="00393FE0">
                      <w:rPr>
                        <w:sz w:val="28"/>
                        <w:szCs w:val="28"/>
                        <w:lang w:val="en-US"/>
                      </w:rPr>
                      <w:t>U</w:t>
                    </w:r>
                  </w:p>
                </w:txbxContent>
              </v:textbox>
            </v:shape>
            <v:shape id="_x0000_s1233" type="#_x0000_t202" style="position:absolute;left:7698;top:10860;width:453;height:573" filled="f" stroked="f">
              <v:textbox style="mso-next-textbox:#_x0000_s1233">
                <w:txbxContent>
                  <w:p w:rsidR="009D15D6" w:rsidRPr="00393FE0" w:rsidRDefault="009D15D6" w:rsidP="0077077C">
                    <w:pPr>
                      <w:rPr>
                        <w:sz w:val="28"/>
                        <w:szCs w:val="28"/>
                        <w:lang w:val="en-US"/>
                      </w:rPr>
                    </w:pPr>
                    <w:r w:rsidRPr="00393FE0">
                      <w:rPr>
                        <w:sz w:val="28"/>
                        <w:szCs w:val="28"/>
                        <w:lang w:val="en-US"/>
                      </w:rPr>
                      <w:t>b</w:t>
                    </w:r>
                  </w:p>
                </w:txbxContent>
              </v:textbox>
            </v:shape>
            <v:shape id="_x0000_s1234" type="#_x0000_t202" style="position:absolute;left:7749;top:11433;width:522;height:572" filled="f" stroked="f">
              <v:textbox style="mso-next-textbox:#_x0000_s1234">
                <w:txbxContent>
                  <w:p w:rsidR="009D15D6" w:rsidRPr="00393FE0" w:rsidRDefault="009D15D6" w:rsidP="0077077C">
                    <w:pPr>
                      <w:rPr>
                        <w:sz w:val="28"/>
                        <w:szCs w:val="28"/>
                        <w:lang w:val="en-US"/>
                      </w:rPr>
                    </w:pPr>
                    <w:r w:rsidRPr="00393FE0">
                      <w:rPr>
                        <w:sz w:val="28"/>
                        <w:szCs w:val="28"/>
                        <w:lang w:val="en-US"/>
                      </w:rPr>
                      <w:t>a</w:t>
                    </w:r>
                  </w:p>
                </w:txbxContent>
              </v:textbox>
            </v:shape>
            <v:shape id="_x0000_s1235" style="position:absolute;left:6207;top:11116;width:528;height:168;mso-position-horizontal:absolute;mso-position-vertical:absolute" coordsize="528,168" path="m,l288,,528,168e" filled="f">
              <v:path arrowok="t"/>
            </v:shape>
            <v:oval id="_x0000_s1236" style="position:absolute;left:6705;top:11266;width:85;height:85" fillcolor="black"/>
            <v:line id="_x0000_s1237" style="position:absolute" from="6027,10582" to="8247,10582">
              <v:stroke startarrow="classic" endarrow="classic"/>
            </v:line>
            <v:shape id="_x0000_s1238" type="#_x0000_t202" style="position:absolute;left:7323;top:10300;width:300;height:336" filled="f" stroked="f">
              <v:textbox style="mso-next-textbox:#_x0000_s1238" inset="0,0,0,0">
                <w:txbxContent>
                  <w:p w:rsidR="009D15D6" w:rsidRPr="00F75332" w:rsidRDefault="009D15D6" w:rsidP="0077077C">
                    <w:pPr>
                      <w:rPr>
                        <w:i/>
                        <w:iCs/>
                        <w:sz w:val="28"/>
                        <w:szCs w:val="28"/>
                        <w:lang w:val="en-US"/>
                      </w:rPr>
                    </w:pPr>
                    <w:r>
                      <w:rPr>
                        <w:i/>
                        <w:iCs/>
                        <w:sz w:val="28"/>
                        <w:szCs w:val="28"/>
                        <w:lang w:val="en-US"/>
                      </w:rPr>
                      <w:t>L</w:t>
                    </w:r>
                  </w:p>
                </w:txbxContent>
              </v:textbox>
            </v:shape>
            <v:line id="_x0000_s1239" style="position:absolute" from="8256,10282" to="8256,10618"/>
            <v:line id="_x0000_s1240" style="position:absolute" from="6003,11242" to="6003,12208"/>
            <v:line id="_x0000_s1241" style="position:absolute" from="6009,12160" to="7126,12160">
              <v:stroke startarrow="classic" endarrow="classic"/>
            </v:line>
            <v:shape id="_x0000_s1242" type="#_x0000_t202" style="position:absolute;left:6183;top:11788;width:300;height:336" filled="f" stroked="f">
              <v:textbox style="mso-next-textbox:#_x0000_s1242" inset="0,0,0,0">
                <w:txbxContent>
                  <w:p w:rsidR="009D15D6" w:rsidRPr="00F75332" w:rsidRDefault="009D15D6" w:rsidP="0077077C">
                    <w:pPr>
                      <w:jc w:val="center"/>
                      <w:rPr>
                        <w:sz w:val="28"/>
                        <w:szCs w:val="28"/>
                        <w:lang w:val="en-US"/>
                      </w:rPr>
                    </w:pPr>
                    <w:r w:rsidRPr="00F75332">
                      <w:rPr>
                        <w:sz w:val="28"/>
                        <w:szCs w:val="28"/>
                        <w:lang w:val="en-US"/>
                      </w:rPr>
                      <w:t>x</w:t>
                    </w:r>
                  </w:p>
                </w:txbxContent>
              </v:textbox>
            </v:shape>
            <v:shape id="_x0000_s1243" type="#_x0000_t202" style="position:absolute;left:7785;top:12070;width:1248;height:396" filled="f" stroked="f">
              <v:textbox style="mso-next-textbox:#_x0000_s1243" inset="0,0,0,0">
                <w:txbxContent>
                  <w:p w:rsidR="009D15D6" w:rsidRPr="00F75332" w:rsidRDefault="009D15D6" w:rsidP="0077077C">
                    <w:pPr>
                      <w:rPr>
                        <w:sz w:val="28"/>
                        <w:szCs w:val="28"/>
                        <w:lang w:val="en-US"/>
                      </w:rPr>
                    </w:pPr>
                    <w:r w:rsidRPr="00F75332">
                      <w:rPr>
                        <w:sz w:val="28"/>
                        <w:szCs w:val="28"/>
                        <w:lang w:val="en-US"/>
                      </w:rPr>
                      <w:t>U=2(a+b)</w:t>
                    </w:r>
                  </w:p>
                </w:txbxContent>
              </v:textbox>
            </v:shape>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tabs>
          <w:tab w:val="left" w:pos="5760"/>
        </w:tabs>
        <w:spacing w:line="360" w:lineRule="auto"/>
        <w:ind w:firstLine="709"/>
        <w:jc w:val="both"/>
        <w:rPr>
          <w:color w:val="000000"/>
          <w:sz w:val="28"/>
          <w:szCs w:val="28"/>
        </w:rPr>
      </w:pPr>
    </w:p>
    <w:p w:rsidR="0077077C" w:rsidRPr="0040667A" w:rsidRDefault="0077077C" w:rsidP="0040667A">
      <w:pPr>
        <w:tabs>
          <w:tab w:val="left" w:pos="5760"/>
        </w:tabs>
        <w:spacing w:line="360" w:lineRule="auto"/>
        <w:ind w:firstLine="709"/>
        <w:jc w:val="both"/>
        <w:rPr>
          <w:color w:val="000000"/>
          <w:sz w:val="28"/>
          <w:szCs w:val="28"/>
        </w:rPr>
      </w:pPr>
    </w:p>
    <w:p w:rsidR="0077077C" w:rsidRPr="0040667A" w:rsidRDefault="0077077C" w:rsidP="0040667A">
      <w:pPr>
        <w:tabs>
          <w:tab w:val="left" w:pos="5760"/>
        </w:tabs>
        <w:spacing w:line="360" w:lineRule="auto"/>
        <w:ind w:firstLine="709"/>
        <w:jc w:val="both"/>
        <w:rPr>
          <w:color w:val="000000"/>
          <w:sz w:val="28"/>
          <w:szCs w:val="28"/>
        </w:rPr>
      </w:pPr>
    </w:p>
    <w:p w:rsidR="0077077C" w:rsidRPr="0040667A" w:rsidRDefault="0077077C" w:rsidP="0040667A">
      <w:pPr>
        <w:tabs>
          <w:tab w:val="left" w:pos="5760"/>
        </w:tabs>
        <w:spacing w:line="360" w:lineRule="auto"/>
        <w:ind w:firstLine="709"/>
        <w:jc w:val="both"/>
        <w:rPr>
          <w:color w:val="000000"/>
          <w:sz w:val="28"/>
          <w:szCs w:val="28"/>
        </w:rPr>
      </w:pPr>
    </w:p>
    <w:p w:rsidR="0077077C" w:rsidRPr="0040667A" w:rsidRDefault="0077077C" w:rsidP="0040667A">
      <w:pPr>
        <w:tabs>
          <w:tab w:val="left" w:pos="5760"/>
        </w:tabs>
        <w:spacing w:line="360" w:lineRule="auto"/>
        <w:ind w:firstLine="709"/>
        <w:jc w:val="both"/>
        <w:rPr>
          <w:color w:val="000000"/>
          <w:sz w:val="28"/>
          <w:szCs w:val="28"/>
        </w:rPr>
      </w:pPr>
    </w:p>
    <w:p w:rsidR="0077077C" w:rsidRPr="0040667A" w:rsidRDefault="0077077C" w:rsidP="0040667A">
      <w:pPr>
        <w:tabs>
          <w:tab w:val="left" w:pos="5760"/>
        </w:tabs>
        <w:spacing w:line="360" w:lineRule="auto"/>
        <w:ind w:firstLine="709"/>
        <w:jc w:val="both"/>
        <w:rPr>
          <w:color w:val="000000"/>
          <w:sz w:val="28"/>
          <w:szCs w:val="28"/>
        </w:rPr>
      </w:pPr>
    </w:p>
    <w:p w:rsidR="0077077C" w:rsidRPr="0040667A" w:rsidRDefault="0077077C" w:rsidP="0040667A">
      <w:pPr>
        <w:tabs>
          <w:tab w:val="left" w:pos="5760"/>
        </w:tabs>
        <w:spacing w:line="360" w:lineRule="auto"/>
        <w:ind w:firstLine="709"/>
        <w:jc w:val="both"/>
        <w:rPr>
          <w:color w:val="000000"/>
          <w:sz w:val="28"/>
          <w:szCs w:val="28"/>
          <w:lang w:val="ru-RU"/>
        </w:rPr>
      </w:pPr>
    </w:p>
    <w:p w:rsidR="0077077C" w:rsidRPr="0040667A" w:rsidRDefault="0077077C" w:rsidP="0040667A">
      <w:pPr>
        <w:tabs>
          <w:tab w:val="left" w:pos="4680"/>
        </w:tabs>
        <w:spacing w:line="360" w:lineRule="auto"/>
        <w:ind w:firstLine="709"/>
        <w:jc w:val="both"/>
        <w:rPr>
          <w:color w:val="000000"/>
          <w:sz w:val="28"/>
          <w:szCs w:val="28"/>
        </w:rPr>
      </w:pPr>
      <w:r w:rsidRPr="0040667A">
        <w:rPr>
          <w:color w:val="000000"/>
          <w:sz w:val="28"/>
          <w:szCs w:val="28"/>
        </w:rPr>
        <w:t>Рис.1.6. Тепловий потік стержня</w:t>
      </w:r>
    </w:p>
    <w:p w:rsidR="0077077C" w:rsidRPr="0040667A" w:rsidRDefault="0077077C" w:rsidP="0040667A">
      <w:pPr>
        <w:tabs>
          <w:tab w:val="left" w:pos="4680"/>
        </w:tabs>
        <w:spacing w:line="360" w:lineRule="auto"/>
        <w:ind w:firstLine="709"/>
        <w:jc w:val="both"/>
        <w:rPr>
          <w:color w:val="000000"/>
          <w:sz w:val="28"/>
          <w:szCs w:val="28"/>
        </w:rPr>
      </w:pPr>
    </w:p>
    <w:p w:rsidR="0077077C" w:rsidRDefault="0077077C" w:rsidP="0040667A">
      <w:pPr>
        <w:tabs>
          <w:tab w:val="left" w:pos="4680"/>
        </w:tabs>
        <w:spacing w:line="360" w:lineRule="auto"/>
        <w:ind w:firstLine="709"/>
        <w:jc w:val="both"/>
        <w:rPr>
          <w:color w:val="000000"/>
          <w:sz w:val="28"/>
          <w:szCs w:val="28"/>
        </w:rPr>
      </w:pPr>
      <w:r w:rsidRPr="0040667A">
        <w:rPr>
          <w:color w:val="000000"/>
          <w:sz w:val="28"/>
          <w:szCs w:val="28"/>
        </w:rPr>
        <w:t>Хоча тепловий потік рухається вздовж стержня, його інтенсивність падає, бо має місце віддача тепла з бокової поверхні стержня в оточуюче середовище.</w:t>
      </w:r>
      <w:r w:rsidR="0040667A">
        <w:rPr>
          <w:color w:val="000000"/>
          <w:sz w:val="28"/>
          <w:szCs w:val="28"/>
        </w:rPr>
        <w:t xml:space="preserve"> </w:t>
      </w:r>
      <w:r w:rsidRPr="0040667A">
        <w:rPr>
          <w:color w:val="000000"/>
          <w:sz w:val="28"/>
          <w:szCs w:val="28"/>
        </w:rPr>
        <w:t xml:space="preserve">Тому, якщо на початку температура бокової поверхні стержня дорівнювала </w:t>
      </w:r>
      <w:r w:rsidRPr="0040667A">
        <w:rPr>
          <w:color w:val="000000"/>
          <w:sz w:val="28"/>
          <w:szCs w:val="28"/>
          <w:lang w:val="en-US"/>
        </w:rPr>
        <w:t>tm</w:t>
      </w:r>
      <w:r w:rsidRPr="0040667A">
        <w:rPr>
          <w:color w:val="000000"/>
          <w:sz w:val="28"/>
          <w:szCs w:val="28"/>
        </w:rPr>
        <w:t xml:space="preserve">, то в кінці стержня вона падає до значення </w:t>
      </w:r>
      <w:r w:rsidRPr="0040667A">
        <w:rPr>
          <w:color w:val="000000"/>
          <w:sz w:val="28"/>
          <w:szCs w:val="28"/>
          <w:lang w:val="en-US"/>
        </w:rPr>
        <w:t>tk</w:t>
      </w:r>
      <w:r w:rsidRPr="0040667A">
        <w:rPr>
          <w:color w:val="000000"/>
          <w:sz w:val="28"/>
          <w:szCs w:val="28"/>
        </w:rPr>
        <w:t xml:space="preserve">. Якщо </w:t>
      </w:r>
      <w:r w:rsidRPr="0040667A">
        <w:rPr>
          <w:color w:val="000000"/>
          <w:sz w:val="28"/>
          <w:szCs w:val="28"/>
          <w:lang w:val="en-US"/>
        </w:rPr>
        <w:t>L</w:t>
      </w:r>
      <w:r w:rsidRPr="0040667A">
        <w:rPr>
          <w:color w:val="000000"/>
          <w:sz w:val="28"/>
          <w:szCs w:val="28"/>
        </w:rPr>
        <w:t xml:space="preserve"> таке, що </w:t>
      </w:r>
      <w:r w:rsidRPr="0040667A">
        <w:rPr>
          <w:color w:val="000000"/>
          <w:sz w:val="28"/>
          <w:szCs w:val="28"/>
          <w:lang w:val="en-US"/>
        </w:rPr>
        <w:t>tk</w:t>
      </w:r>
      <w:r w:rsidRPr="0040667A">
        <w:rPr>
          <w:color w:val="000000"/>
          <w:sz w:val="28"/>
          <w:szCs w:val="28"/>
        </w:rPr>
        <w:t>=</w:t>
      </w:r>
      <w:r w:rsidRPr="0040667A">
        <w:rPr>
          <w:color w:val="000000"/>
          <w:sz w:val="28"/>
          <w:szCs w:val="28"/>
          <w:lang w:val="en-US"/>
        </w:rPr>
        <w:t>tC</w:t>
      </w:r>
      <w:r w:rsidRPr="0040667A">
        <w:rPr>
          <w:color w:val="000000"/>
          <w:sz w:val="28"/>
          <w:szCs w:val="28"/>
        </w:rPr>
        <w:t xml:space="preserve"> (Ф</w:t>
      </w:r>
      <w:r w:rsidRPr="0040667A">
        <w:rPr>
          <w:color w:val="000000"/>
          <w:sz w:val="28"/>
          <w:szCs w:val="28"/>
          <w:lang w:val="en-US"/>
        </w:rPr>
        <w:t>k</w:t>
      </w:r>
      <w:r w:rsidRPr="0040667A">
        <w:rPr>
          <w:color w:val="000000"/>
          <w:sz w:val="28"/>
          <w:szCs w:val="28"/>
        </w:rPr>
        <w:t>=0), то для довільного перерізу з координатою х має місце формула:</w:t>
      </w:r>
    </w:p>
    <w:p w:rsidR="0040667A" w:rsidRPr="0040667A" w:rsidRDefault="0040667A" w:rsidP="0040667A">
      <w:pPr>
        <w:tabs>
          <w:tab w:val="left" w:pos="4680"/>
        </w:tabs>
        <w:spacing w:line="360" w:lineRule="auto"/>
        <w:ind w:firstLine="709"/>
        <w:jc w:val="both"/>
        <w:rPr>
          <w:color w:val="000000"/>
          <w:sz w:val="28"/>
          <w:szCs w:val="28"/>
        </w:rPr>
      </w:pPr>
    </w:p>
    <w:p w:rsidR="0077077C" w:rsidRPr="0040667A" w:rsidRDefault="0040667A" w:rsidP="0040667A">
      <w:pPr>
        <w:tabs>
          <w:tab w:val="left" w:pos="4680"/>
        </w:tabs>
        <w:spacing w:line="360" w:lineRule="auto"/>
        <w:ind w:firstLine="709"/>
        <w:jc w:val="both"/>
        <w:rPr>
          <w:color w:val="000000"/>
          <w:sz w:val="28"/>
          <w:szCs w:val="28"/>
        </w:rPr>
      </w:pPr>
      <w:r w:rsidRPr="002A4BA2">
        <w:rPr>
          <w:color w:val="000000"/>
          <w:sz w:val="28"/>
          <w:szCs w:val="28"/>
          <w:lang w:val="ru-RU"/>
        </w:rPr>
        <w:br w:type="page"/>
      </w:r>
      <w:r w:rsidR="00A20F48" w:rsidRPr="0040667A">
        <w:rPr>
          <w:color w:val="000000"/>
          <w:sz w:val="28"/>
          <w:szCs w:val="28"/>
          <w:lang w:val="en-US"/>
        </w:rPr>
        <w:object w:dxaOrig="4260" w:dyaOrig="800">
          <v:shape id="_x0000_i1070" type="#_x0000_t75" style="width:213pt;height:39.75pt" o:ole="">
            <v:imagedata r:id="rId84" o:title=""/>
          </v:shape>
          <o:OLEObject Type="Embed" ProgID="Equation.3" ShapeID="_x0000_i1070" DrawAspect="Content" ObjectID="_1454699780" r:id="rId85"/>
        </w:object>
      </w:r>
      <w:r w:rsidR="0077077C" w:rsidRPr="0040667A">
        <w:rPr>
          <w:color w:val="000000"/>
          <w:sz w:val="28"/>
          <w:szCs w:val="28"/>
          <w:lang w:val="ru-RU"/>
        </w:rPr>
        <w:t>,</w:t>
      </w:r>
      <w:r>
        <w:rPr>
          <w:color w:val="000000"/>
          <w:sz w:val="28"/>
          <w:szCs w:val="28"/>
          <w:lang w:val="ru-RU"/>
        </w:rPr>
        <w:t xml:space="preserve"> </w:t>
      </w:r>
      <w:r w:rsidR="0077077C" w:rsidRPr="0040667A">
        <w:rPr>
          <w:color w:val="000000"/>
          <w:sz w:val="28"/>
          <w:szCs w:val="28"/>
        </w:rPr>
        <w:t>(1.12)</w:t>
      </w:r>
    </w:p>
    <w:p w:rsidR="0077077C" w:rsidRPr="0040667A" w:rsidRDefault="0077077C" w:rsidP="0040667A">
      <w:pPr>
        <w:tabs>
          <w:tab w:val="left" w:pos="5760"/>
        </w:tabs>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Pr="0040667A">
        <w:rPr>
          <w:color w:val="000000"/>
          <w:sz w:val="28"/>
          <w:szCs w:val="28"/>
        </w:rPr>
        <w:t>А – площа поперечного перерізу;</w:t>
      </w:r>
    </w:p>
    <w:p w:rsidR="0040667A" w:rsidRDefault="0077077C" w:rsidP="0040667A">
      <w:pPr>
        <w:spacing w:line="360" w:lineRule="auto"/>
        <w:ind w:firstLine="709"/>
        <w:jc w:val="both"/>
        <w:rPr>
          <w:color w:val="000000"/>
          <w:sz w:val="28"/>
          <w:szCs w:val="28"/>
        </w:rPr>
      </w:pPr>
      <w:r w:rsidRPr="0040667A">
        <w:rPr>
          <w:color w:val="000000"/>
          <w:sz w:val="28"/>
          <w:szCs w:val="28"/>
          <w:lang w:val="en-US"/>
        </w:rPr>
        <w:t>U</w:t>
      </w:r>
      <w:r w:rsidRPr="0040667A">
        <w:rPr>
          <w:color w:val="000000"/>
          <w:sz w:val="28"/>
          <w:szCs w:val="28"/>
        </w:rPr>
        <w:t xml:space="preserve"> – периметр поперечного перерізу;</w:t>
      </w:r>
    </w:p>
    <w:p w:rsidR="0040667A" w:rsidRDefault="00A20F48" w:rsidP="0040667A">
      <w:pPr>
        <w:tabs>
          <w:tab w:val="left" w:pos="4680"/>
        </w:tabs>
        <w:spacing w:line="360" w:lineRule="auto"/>
        <w:ind w:firstLine="709"/>
        <w:jc w:val="both"/>
        <w:rPr>
          <w:color w:val="000000"/>
          <w:sz w:val="28"/>
          <w:szCs w:val="28"/>
        </w:rPr>
      </w:pPr>
      <w:r w:rsidRPr="0040667A">
        <w:rPr>
          <w:color w:val="000000"/>
          <w:sz w:val="28"/>
          <w:szCs w:val="28"/>
        </w:rPr>
        <w:object w:dxaOrig="1300" w:dyaOrig="780">
          <v:shape id="_x0000_i1071" type="#_x0000_t75" style="width:65.25pt;height:39pt" o:ole="">
            <v:imagedata r:id="rId86" o:title=""/>
          </v:shape>
          <o:OLEObject Type="Embed" ProgID="Equation.3" ShapeID="_x0000_i1071" DrawAspect="Content" ObjectID="_1454699781" r:id="rId87"/>
        </w:object>
      </w:r>
      <w:r w:rsidR="0077077C" w:rsidRPr="0040667A">
        <w:rPr>
          <w:color w:val="000000"/>
          <w:sz w:val="28"/>
          <w:szCs w:val="28"/>
        </w:rPr>
        <w:t>;</w:t>
      </w:r>
    </w:p>
    <w:p w:rsidR="0077077C" w:rsidRPr="0040667A" w:rsidRDefault="0077077C" w:rsidP="0040667A">
      <w:pPr>
        <w:tabs>
          <w:tab w:val="left" w:pos="4680"/>
        </w:tabs>
        <w:spacing w:line="360" w:lineRule="auto"/>
        <w:ind w:firstLine="709"/>
        <w:jc w:val="both"/>
        <w:rPr>
          <w:color w:val="000000"/>
          <w:sz w:val="28"/>
          <w:szCs w:val="28"/>
        </w:rPr>
      </w:pPr>
      <w:r w:rsidRPr="0040667A">
        <w:rPr>
          <w:color w:val="000000"/>
          <w:sz w:val="28"/>
          <w:szCs w:val="28"/>
        </w:rPr>
        <w:t>α - коефіцієнт тепловіддачі бокової поверхні стержня;</w:t>
      </w:r>
    </w:p>
    <w:p w:rsidR="0040667A" w:rsidRDefault="0077077C" w:rsidP="0040667A">
      <w:pPr>
        <w:tabs>
          <w:tab w:val="left" w:pos="4680"/>
        </w:tabs>
        <w:spacing w:line="360" w:lineRule="auto"/>
        <w:ind w:firstLine="709"/>
        <w:jc w:val="both"/>
        <w:rPr>
          <w:color w:val="000000"/>
          <w:sz w:val="28"/>
          <w:szCs w:val="28"/>
        </w:rPr>
      </w:pPr>
      <w:r w:rsidRPr="0040667A">
        <w:rPr>
          <w:color w:val="000000"/>
          <w:sz w:val="28"/>
          <w:szCs w:val="28"/>
        </w:rPr>
        <w:t>λ - теплопровідність матеріалу;</w:t>
      </w:r>
    </w:p>
    <w:p w:rsidR="00BC5392" w:rsidRDefault="00BC5392" w:rsidP="0040667A">
      <w:pPr>
        <w:tabs>
          <w:tab w:val="left" w:pos="4680"/>
        </w:tabs>
        <w:spacing w:line="360" w:lineRule="auto"/>
        <w:ind w:firstLine="709"/>
        <w:jc w:val="both"/>
        <w:rPr>
          <w:color w:val="000000"/>
          <w:sz w:val="28"/>
          <w:szCs w:val="28"/>
        </w:rPr>
      </w:pPr>
    </w:p>
    <w:p w:rsidR="0040667A" w:rsidRDefault="00A20F48" w:rsidP="0040667A">
      <w:pPr>
        <w:tabs>
          <w:tab w:val="left" w:pos="4680"/>
        </w:tabs>
        <w:spacing w:line="360" w:lineRule="auto"/>
        <w:ind w:firstLine="709"/>
        <w:jc w:val="both"/>
        <w:rPr>
          <w:color w:val="000000"/>
          <w:sz w:val="28"/>
          <w:szCs w:val="28"/>
        </w:rPr>
      </w:pPr>
      <w:r w:rsidRPr="0040667A">
        <w:rPr>
          <w:color w:val="000000"/>
          <w:sz w:val="28"/>
          <w:szCs w:val="28"/>
        </w:rPr>
        <w:object w:dxaOrig="2620" w:dyaOrig="859">
          <v:shape id="_x0000_i1072" type="#_x0000_t75" style="width:131.25pt;height:42.75pt" o:ole="">
            <v:imagedata r:id="rId88" o:title=""/>
          </v:shape>
          <o:OLEObject Type="Embed" ProgID="Equation.3" ShapeID="_x0000_i1072" DrawAspect="Content" ObjectID="_1454699782" r:id="rId89"/>
        </w:object>
      </w:r>
      <w:r w:rsidR="0077077C" w:rsidRPr="0040667A">
        <w:rPr>
          <w:color w:val="000000"/>
          <w:sz w:val="28"/>
          <w:szCs w:val="28"/>
        </w:rPr>
        <w:t xml:space="preserve">, </w:t>
      </w:r>
      <w:r w:rsidRPr="0040667A">
        <w:rPr>
          <w:color w:val="000000"/>
          <w:sz w:val="28"/>
          <w:szCs w:val="28"/>
        </w:rPr>
        <w:object w:dxaOrig="2580" w:dyaOrig="859">
          <v:shape id="_x0000_i1073" type="#_x0000_t75" style="width:129pt;height:42.75pt" o:ole="">
            <v:imagedata r:id="rId90" o:title=""/>
          </v:shape>
          <o:OLEObject Type="Embed" ProgID="Equation.3" ShapeID="_x0000_i1073" DrawAspect="Content" ObjectID="_1454699783" r:id="rId91"/>
        </w:object>
      </w:r>
      <w:r w:rsidR="0077077C" w:rsidRPr="0040667A">
        <w:rPr>
          <w:color w:val="000000"/>
          <w:sz w:val="28"/>
          <w:szCs w:val="28"/>
        </w:rPr>
        <w:t>.</w:t>
      </w:r>
    </w:p>
    <w:p w:rsidR="00BC5392" w:rsidRDefault="00BC5392" w:rsidP="0040667A">
      <w:pPr>
        <w:tabs>
          <w:tab w:val="left" w:pos="4680"/>
        </w:tabs>
        <w:spacing w:line="360" w:lineRule="auto"/>
        <w:ind w:firstLine="709"/>
        <w:jc w:val="both"/>
        <w:rPr>
          <w:color w:val="000000"/>
          <w:sz w:val="28"/>
          <w:szCs w:val="28"/>
        </w:rPr>
      </w:pPr>
    </w:p>
    <w:p w:rsidR="0077077C" w:rsidRPr="00BC5392" w:rsidRDefault="0077077C" w:rsidP="0040667A">
      <w:pPr>
        <w:spacing w:line="360" w:lineRule="auto"/>
        <w:ind w:firstLine="709"/>
        <w:jc w:val="both"/>
        <w:rPr>
          <w:b/>
          <w:bCs/>
          <w:color w:val="000000"/>
          <w:sz w:val="28"/>
          <w:szCs w:val="28"/>
          <w:lang w:val="ru-RU"/>
        </w:rPr>
      </w:pPr>
      <w:r w:rsidRPr="00BC5392">
        <w:rPr>
          <w:b/>
          <w:bCs/>
          <w:color w:val="000000"/>
          <w:sz w:val="28"/>
          <w:szCs w:val="28"/>
        </w:rPr>
        <w:t>1.5 Способи збільшення теплопровідності</w:t>
      </w:r>
    </w:p>
    <w:p w:rsidR="001F444B" w:rsidRPr="0040667A" w:rsidRDefault="001F444B" w:rsidP="0040667A">
      <w:pPr>
        <w:spacing w:line="360" w:lineRule="auto"/>
        <w:ind w:firstLine="709"/>
        <w:jc w:val="both"/>
        <w:rPr>
          <w:color w:val="000000"/>
          <w:sz w:val="28"/>
          <w:szCs w:val="28"/>
          <w:lang w:val="ru-RU"/>
        </w:rPr>
      </w:pPr>
    </w:p>
    <w:p w:rsidR="0040667A" w:rsidRDefault="0077077C" w:rsidP="0040667A">
      <w:pPr>
        <w:spacing w:line="360" w:lineRule="auto"/>
        <w:ind w:firstLine="709"/>
        <w:jc w:val="both"/>
        <w:rPr>
          <w:color w:val="000000"/>
          <w:sz w:val="28"/>
          <w:szCs w:val="28"/>
        </w:rPr>
      </w:pPr>
      <w:r w:rsidRPr="0040667A">
        <w:rPr>
          <w:color w:val="000000"/>
          <w:sz w:val="28"/>
          <w:szCs w:val="28"/>
        </w:rPr>
        <w:t>Ефективна робота теплопроводів визначається не тільки їх геометрією, але й властивостями матеріалу. В першу чергу мова піде про теплопровідність λ, яка входить у всі наведені раніше розрахункові формули кондуктивної теплопередачі.</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Матеріал зі значенням теплопровідності </w:t>
      </w:r>
      <w:r w:rsidR="00A20F48" w:rsidRPr="0040667A">
        <w:rPr>
          <w:color w:val="000000"/>
          <w:sz w:val="28"/>
          <w:szCs w:val="28"/>
        </w:rPr>
        <w:object w:dxaOrig="1480" w:dyaOrig="740">
          <v:shape id="_x0000_i1074" type="#_x0000_t75" style="width:74.25pt;height:36.75pt" o:ole="">
            <v:imagedata r:id="rId92" o:title=""/>
          </v:shape>
          <o:OLEObject Type="Embed" ProgID="Equation.3" ShapeID="_x0000_i1074" DrawAspect="Content" ObjectID="_1454699784" r:id="rId93"/>
        </w:object>
      </w:r>
      <w:r w:rsidR="0040667A">
        <w:rPr>
          <w:color w:val="000000"/>
          <w:sz w:val="28"/>
          <w:szCs w:val="28"/>
        </w:rPr>
        <w:t xml:space="preserve"> </w:t>
      </w:r>
      <w:r w:rsidRPr="0040667A">
        <w:rPr>
          <w:color w:val="000000"/>
          <w:sz w:val="28"/>
          <w:szCs w:val="28"/>
        </w:rPr>
        <w:t xml:space="preserve">вважається теплопровідним. Тобто такі матеріали в загальному випадку здатні забезпечити відвід тепла від нагрітого елемента, запобігаючи його перегріву. Матеріали зі значенням теплопровідності </w:t>
      </w:r>
      <w:r w:rsidR="00A20F48" w:rsidRPr="0040667A">
        <w:rPr>
          <w:color w:val="000000"/>
          <w:sz w:val="28"/>
          <w:szCs w:val="28"/>
        </w:rPr>
        <w:object w:dxaOrig="1700" w:dyaOrig="740">
          <v:shape id="_x0000_i1075" type="#_x0000_t75" style="width:84.75pt;height:36.75pt" o:ole="">
            <v:imagedata r:id="rId94" o:title=""/>
          </v:shape>
          <o:OLEObject Type="Embed" ProgID="Equation.3" ShapeID="_x0000_i1075" DrawAspect="Content" ObjectID="_1454699785" r:id="rId95"/>
        </w:object>
      </w:r>
      <w:r w:rsidRPr="0040667A">
        <w:rPr>
          <w:color w:val="000000"/>
          <w:sz w:val="28"/>
          <w:szCs w:val="28"/>
        </w:rPr>
        <w:t xml:space="preserve"> вважаються теплоізоляційними. Розглянемо теплопровідності основних видів матеріалів більш детально.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Теплопровідність газів лежить у межах: </w:t>
      </w:r>
      <w:r w:rsidR="00A20F48" w:rsidRPr="0040667A">
        <w:rPr>
          <w:color w:val="000000"/>
          <w:sz w:val="28"/>
          <w:szCs w:val="28"/>
        </w:rPr>
        <w:object w:dxaOrig="2360" w:dyaOrig="740">
          <v:shape id="_x0000_i1076" type="#_x0000_t75" style="width:117.75pt;height:36.75pt" o:ole="">
            <v:imagedata r:id="rId96" o:title=""/>
          </v:shape>
          <o:OLEObject Type="Embed" ProgID="Equation.3" ShapeID="_x0000_i1076" DrawAspect="Content" ObjectID="_1454699786" r:id="rId97"/>
        </w:object>
      </w:r>
      <w:r w:rsidRPr="0040667A">
        <w:rPr>
          <w:color w:val="000000"/>
          <w:sz w:val="28"/>
          <w:szCs w:val="28"/>
        </w:rPr>
        <w:t xml:space="preserve"> (тільки у гелію і водню ці значення у п’ять разів більші). З ростом абсолютної температури</w:t>
      </w:r>
      <w:r w:rsidR="0040667A">
        <w:rPr>
          <w:color w:val="000000"/>
          <w:sz w:val="28"/>
          <w:szCs w:val="28"/>
        </w:rPr>
        <w:t xml:space="preserve"> </w:t>
      </w:r>
      <w:r w:rsidRPr="0040667A">
        <w:rPr>
          <w:color w:val="000000"/>
          <w:sz w:val="28"/>
          <w:szCs w:val="28"/>
        </w:rPr>
        <w:t>Т</w:t>
      </w:r>
      <w:r w:rsidR="0040667A">
        <w:rPr>
          <w:color w:val="000000"/>
          <w:sz w:val="28"/>
          <w:szCs w:val="28"/>
        </w:rPr>
        <w:t xml:space="preserve"> </w:t>
      </w:r>
      <w:r w:rsidRPr="0040667A">
        <w:rPr>
          <w:color w:val="000000"/>
          <w:sz w:val="28"/>
          <w:szCs w:val="28"/>
        </w:rPr>
        <w:t>їх теплопровідність зростає практично лінійно.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lastRenderedPageBreak/>
        <w:t xml:space="preserve">Теплопровідність рідин лежить в межах </w:t>
      </w:r>
      <w:r w:rsidR="00A20F48" w:rsidRPr="0040667A">
        <w:rPr>
          <w:color w:val="000000"/>
          <w:sz w:val="28"/>
          <w:szCs w:val="28"/>
        </w:rPr>
        <w:object w:dxaOrig="2360" w:dyaOrig="740">
          <v:shape id="_x0000_i1077" type="#_x0000_t75" style="width:117.75pt;height:36.75pt" o:ole="">
            <v:imagedata r:id="rId98" o:title=""/>
          </v:shape>
          <o:OLEObject Type="Embed" ProgID="Equation.3" ShapeID="_x0000_i1077" DrawAspect="Content" ObjectID="_1454699787" r:id="rId99"/>
        </w:object>
      </w:r>
      <w:r w:rsidRPr="0040667A">
        <w:rPr>
          <w:color w:val="000000"/>
          <w:sz w:val="28"/>
          <w:szCs w:val="28"/>
        </w:rPr>
        <w:t>. Проте якщо в асоційованих рідинах (вода та ін.) з ростом Т значення λ зростають згідно параболічного закону, то у неасоційованих рідин (бензол та ін.) з ростом Т значення λ</w:t>
      </w:r>
      <w:r w:rsidR="0040667A">
        <w:rPr>
          <w:color w:val="000000"/>
          <w:sz w:val="28"/>
          <w:szCs w:val="28"/>
        </w:rPr>
        <w:t xml:space="preserve"> </w:t>
      </w:r>
      <w:r w:rsidRPr="0040667A">
        <w:rPr>
          <w:color w:val="000000"/>
          <w:sz w:val="28"/>
          <w:szCs w:val="28"/>
        </w:rPr>
        <w:t>падають згідно параболічного закону.</w:t>
      </w:r>
    </w:p>
    <w:p w:rsidR="0040667A" w:rsidRDefault="0077077C" w:rsidP="0040667A">
      <w:pPr>
        <w:spacing w:line="360" w:lineRule="auto"/>
        <w:ind w:firstLine="709"/>
        <w:jc w:val="both"/>
        <w:rPr>
          <w:color w:val="000000"/>
          <w:sz w:val="28"/>
          <w:szCs w:val="28"/>
        </w:rPr>
      </w:pPr>
      <w:r w:rsidRPr="0040667A">
        <w:rPr>
          <w:color w:val="000000"/>
          <w:sz w:val="28"/>
          <w:szCs w:val="28"/>
        </w:rPr>
        <w:t xml:space="preserve">Теплопровідність металів лежить в межах </w:t>
      </w:r>
      <w:r w:rsidR="00A20F48" w:rsidRPr="0040667A">
        <w:rPr>
          <w:color w:val="000000"/>
          <w:sz w:val="28"/>
          <w:szCs w:val="28"/>
        </w:rPr>
        <w:object w:dxaOrig="2060" w:dyaOrig="700">
          <v:shape id="_x0000_i1078" type="#_x0000_t75" style="width:102.75pt;height:35.25pt" o:ole="">
            <v:imagedata r:id="rId100" o:title=""/>
          </v:shape>
          <o:OLEObject Type="Embed" ProgID="Equation.3" ShapeID="_x0000_i1078" DrawAspect="Content" ObjectID="_1454699788" r:id="rId101"/>
        </w:object>
      </w:r>
      <w:r w:rsidRPr="0040667A">
        <w:rPr>
          <w:color w:val="000000"/>
          <w:sz w:val="28"/>
          <w:szCs w:val="28"/>
        </w:rPr>
        <w:t>. У чистих металах при зростанні Т значення λ падає згідно параболічного закону, у сплавах – зростає лінійно.</w:t>
      </w:r>
    </w:p>
    <w:p w:rsidR="00A171DC" w:rsidRPr="0040667A" w:rsidRDefault="00A171DC" w:rsidP="0040667A">
      <w:pPr>
        <w:spacing w:line="360" w:lineRule="auto"/>
        <w:ind w:firstLine="709"/>
        <w:jc w:val="both"/>
        <w:rPr>
          <w:color w:val="000000"/>
          <w:sz w:val="28"/>
          <w:szCs w:val="28"/>
        </w:rPr>
      </w:pPr>
    </w:p>
    <w:p w:rsidR="0040667A" w:rsidRDefault="0077077C" w:rsidP="0040667A">
      <w:pPr>
        <w:spacing w:line="360" w:lineRule="auto"/>
        <w:ind w:firstLine="709"/>
        <w:jc w:val="both"/>
        <w:rPr>
          <w:color w:val="000000"/>
          <w:sz w:val="28"/>
          <w:szCs w:val="28"/>
        </w:rPr>
      </w:pPr>
      <w:r w:rsidRPr="0040667A">
        <w:rPr>
          <w:color w:val="000000"/>
          <w:sz w:val="28"/>
          <w:szCs w:val="28"/>
        </w:rPr>
        <w:t xml:space="preserve">Значення теплопровідності діелектриків лежить в межах </w:t>
      </w:r>
      <w:r w:rsidR="00A20F48" w:rsidRPr="0040667A">
        <w:rPr>
          <w:color w:val="000000"/>
          <w:sz w:val="28"/>
          <w:szCs w:val="28"/>
        </w:rPr>
        <w:object w:dxaOrig="2480" w:dyaOrig="740">
          <v:shape id="_x0000_i1079" type="#_x0000_t75" style="width:123.75pt;height:36.75pt" o:ole="">
            <v:imagedata r:id="rId102" o:title=""/>
          </v:shape>
          <o:OLEObject Type="Embed" ProgID="Equation.3" ShapeID="_x0000_i1079" DrawAspect="Content" ObjectID="_1454699789" r:id="rId103"/>
        </w:object>
      </w:r>
      <w:r w:rsidRPr="0040667A">
        <w:rPr>
          <w:color w:val="000000"/>
          <w:sz w:val="28"/>
          <w:szCs w:val="28"/>
        </w:rPr>
        <w:t>. З ростом абсолютної температури Т значення λ зростає майже параболічно.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Особливе місце займають алмази (природні і штучні). Вони мають особливо високу теплопровідність </w:t>
      </w:r>
      <w:r w:rsidR="00A20F48" w:rsidRPr="0040667A">
        <w:rPr>
          <w:color w:val="000000"/>
          <w:sz w:val="28"/>
          <w:szCs w:val="28"/>
        </w:rPr>
        <w:object w:dxaOrig="1780" w:dyaOrig="740">
          <v:shape id="_x0000_i1080" type="#_x0000_t75" style="width:89.25pt;height:36.75pt" o:ole="">
            <v:imagedata r:id="rId104" o:title=""/>
          </v:shape>
          <o:OLEObject Type="Embed" ProgID="Equation.3" ShapeID="_x0000_i1080" DrawAspect="Content" ObjectID="_1454699790" r:id="rId105"/>
        </w:object>
      </w:r>
      <w:r w:rsidRPr="0040667A">
        <w:rPr>
          <w:color w:val="000000"/>
          <w:sz w:val="28"/>
          <w:szCs w:val="28"/>
        </w:rPr>
        <w:t>. Це визначає їх широке застосування в електронній техніці (напівпровідникові прилади, інтегральні мікросхеми, тощо). Алмази дозволяють зменшити теплові опори між кристалами та корпусом.</w:t>
      </w:r>
    </w:p>
    <w:p w:rsidR="0040667A" w:rsidRDefault="0077077C" w:rsidP="0040667A">
      <w:pPr>
        <w:spacing w:line="360" w:lineRule="auto"/>
        <w:ind w:firstLine="709"/>
        <w:jc w:val="both"/>
        <w:rPr>
          <w:color w:val="000000"/>
          <w:sz w:val="28"/>
          <w:szCs w:val="28"/>
        </w:rPr>
      </w:pPr>
      <w:r w:rsidRPr="0040667A">
        <w:rPr>
          <w:color w:val="000000"/>
          <w:sz w:val="28"/>
          <w:szCs w:val="28"/>
        </w:rPr>
        <w:t>Для зменшення теплового навантаження елементів електронних приладів потрібно:</w:t>
      </w:r>
    </w:p>
    <w:p w:rsidR="0077077C" w:rsidRPr="0040667A" w:rsidRDefault="0077077C" w:rsidP="0040667A">
      <w:pPr>
        <w:numPr>
          <w:ilvl w:val="0"/>
          <w:numId w:val="15"/>
        </w:numPr>
        <w:spacing w:line="360" w:lineRule="auto"/>
        <w:ind w:left="0" w:firstLine="709"/>
        <w:jc w:val="both"/>
        <w:rPr>
          <w:color w:val="000000"/>
          <w:sz w:val="28"/>
          <w:szCs w:val="28"/>
        </w:rPr>
      </w:pPr>
      <w:r w:rsidRPr="0040667A">
        <w:rPr>
          <w:color w:val="000000"/>
          <w:sz w:val="28"/>
          <w:szCs w:val="28"/>
        </w:rPr>
        <w:t>використовувати матеріали з високим значенням λ;</w:t>
      </w:r>
    </w:p>
    <w:p w:rsidR="0077077C" w:rsidRPr="0040667A" w:rsidRDefault="0077077C" w:rsidP="0040667A">
      <w:pPr>
        <w:numPr>
          <w:ilvl w:val="0"/>
          <w:numId w:val="15"/>
        </w:numPr>
        <w:spacing w:line="360" w:lineRule="auto"/>
        <w:ind w:left="0" w:firstLine="709"/>
        <w:jc w:val="both"/>
        <w:rPr>
          <w:color w:val="000000"/>
          <w:sz w:val="28"/>
          <w:szCs w:val="28"/>
        </w:rPr>
      </w:pPr>
      <w:r w:rsidRPr="0040667A">
        <w:rPr>
          <w:color w:val="000000"/>
          <w:sz w:val="28"/>
          <w:szCs w:val="28"/>
        </w:rPr>
        <w:t>збільшувати площу контакту елементів теплопроводів;</w:t>
      </w:r>
    </w:p>
    <w:p w:rsidR="0077077C" w:rsidRPr="0040667A" w:rsidRDefault="0077077C" w:rsidP="0040667A">
      <w:pPr>
        <w:numPr>
          <w:ilvl w:val="0"/>
          <w:numId w:val="15"/>
        </w:numPr>
        <w:spacing w:line="360" w:lineRule="auto"/>
        <w:ind w:left="0" w:firstLine="709"/>
        <w:jc w:val="both"/>
        <w:rPr>
          <w:color w:val="000000"/>
          <w:sz w:val="28"/>
          <w:szCs w:val="28"/>
        </w:rPr>
      </w:pPr>
      <w:r w:rsidRPr="0040667A">
        <w:rPr>
          <w:color w:val="000000"/>
          <w:sz w:val="28"/>
          <w:szCs w:val="28"/>
        </w:rPr>
        <w:t>зменшувати шляхи теплопотоків.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Для цього потрібно знімати з контактів лаки, фарби, зменшувати шорсткість поверхонь і збільшувати тиск між ними, в якості прокладок використовувати пасти високої провідності, застосовувати шини між елементами і корпусом, замінювати гумові прокладки на свинцеві, застосовувати самонарізні гвинти.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lastRenderedPageBreak/>
        <w:t>В якості теплопровідних найбільше застосування знайшли такі матеріали:</w:t>
      </w:r>
    </w:p>
    <w:p w:rsidR="0077077C" w:rsidRPr="0040667A" w:rsidRDefault="0077077C" w:rsidP="0040667A">
      <w:pPr>
        <w:numPr>
          <w:ilvl w:val="0"/>
          <w:numId w:val="16"/>
        </w:numPr>
        <w:spacing w:line="360" w:lineRule="auto"/>
        <w:ind w:left="0" w:firstLine="709"/>
        <w:jc w:val="both"/>
        <w:rPr>
          <w:color w:val="000000"/>
          <w:sz w:val="28"/>
          <w:szCs w:val="28"/>
        </w:rPr>
      </w:pPr>
      <w:r w:rsidRPr="0040667A">
        <w:rPr>
          <w:color w:val="000000"/>
          <w:sz w:val="28"/>
          <w:szCs w:val="28"/>
        </w:rPr>
        <w:t>мідь і алюміній для зниження контактного опору;</w:t>
      </w:r>
    </w:p>
    <w:p w:rsidR="0077077C" w:rsidRPr="0040667A" w:rsidRDefault="0077077C" w:rsidP="0040667A">
      <w:pPr>
        <w:numPr>
          <w:ilvl w:val="0"/>
          <w:numId w:val="16"/>
        </w:numPr>
        <w:spacing w:line="360" w:lineRule="auto"/>
        <w:ind w:left="0" w:firstLine="709"/>
        <w:jc w:val="both"/>
        <w:rPr>
          <w:color w:val="000000"/>
          <w:sz w:val="28"/>
          <w:szCs w:val="28"/>
        </w:rPr>
      </w:pPr>
      <w:r w:rsidRPr="0040667A">
        <w:rPr>
          <w:color w:val="000000"/>
          <w:sz w:val="28"/>
          <w:szCs w:val="28"/>
        </w:rPr>
        <w:t>кадмій і олово</w:t>
      </w:r>
      <w:r w:rsidR="0040667A">
        <w:rPr>
          <w:color w:val="000000"/>
          <w:sz w:val="28"/>
          <w:szCs w:val="28"/>
        </w:rPr>
        <w:t xml:space="preserve"> </w:t>
      </w:r>
      <w:r w:rsidRPr="0040667A">
        <w:rPr>
          <w:color w:val="000000"/>
          <w:sz w:val="28"/>
          <w:szCs w:val="28"/>
        </w:rPr>
        <w:t>для покриття елементів;</w:t>
      </w:r>
    </w:p>
    <w:p w:rsidR="0077077C" w:rsidRPr="0040667A" w:rsidRDefault="0077077C" w:rsidP="0040667A">
      <w:pPr>
        <w:numPr>
          <w:ilvl w:val="0"/>
          <w:numId w:val="16"/>
        </w:numPr>
        <w:spacing w:line="360" w:lineRule="auto"/>
        <w:ind w:left="0" w:firstLine="709"/>
        <w:jc w:val="both"/>
        <w:rPr>
          <w:color w:val="000000"/>
          <w:sz w:val="28"/>
          <w:szCs w:val="28"/>
        </w:rPr>
      </w:pPr>
      <w:r w:rsidRPr="0040667A">
        <w:rPr>
          <w:color w:val="000000"/>
          <w:sz w:val="28"/>
          <w:szCs w:val="28"/>
        </w:rPr>
        <w:t>свинець, мідь, алюміній для виготовлення прокладок.</w:t>
      </w:r>
    </w:p>
    <w:p w:rsidR="0077077C" w:rsidRPr="0040667A" w:rsidRDefault="0077077C" w:rsidP="0040667A">
      <w:pPr>
        <w:spacing w:line="360" w:lineRule="auto"/>
        <w:ind w:firstLine="709"/>
        <w:jc w:val="both"/>
        <w:rPr>
          <w:color w:val="000000"/>
          <w:sz w:val="28"/>
          <w:szCs w:val="28"/>
        </w:rPr>
      </w:pPr>
    </w:p>
    <w:p w:rsidR="0077077C" w:rsidRPr="00BC5392" w:rsidRDefault="0077077C" w:rsidP="0040667A">
      <w:pPr>
        <w:spacing w:line="360" w:lineRule="auto"/>
        <w:ind w:firstLine="709"/>
        <w:jc w:val="both"/>
        <w:rPr>
          <w:b/>
          <w:bCs/>
          <w:color w:val="000000"/>
          <w:sz w:val="28"/>
          <w:szCs w:val="28"/>
        </w:rPr>
      </w:pPr>
      <w:r w:rsidRPr="00BC5392">
        <w:rPr>
          <w:b/>
          <w:bCs/>
          <w:color w:val="000000"/>
          <w:sz w:val="28"/>
          <w:szCs w:val="28"/>
        </w:rPr>
        <w:t>1.6 Передача теплової енергії конвекцією</w:t>
      </w:r>
    </w:p>
    <w:p w:rsidR="0077077C" w:rsidRPr="00BC5392" w:rsidRDefault="0077077C" w:rsidP="0040667A">
      <w:pPr>
        <w:spacing w:line="360" w:lineRule="auto"/>
        <w:ind w:firstLine="709"/>
        <w:jc w:val="both"/>
        <w:rPr>
          <w:b/>
          <w:bCs/>
          <w:color w:val="000000"/>
          <w:sz w:val="28"/>
          <w:szCs w:val="28"/>
        </w:rPr>
      </w:pPr>
    </w:p>
    <w:p w:rsidR="0077077C" w:rsidRPr="00BC5392" w:rsidRDefault="0077077C" w:rsidP="0040667A">
      <w:pPr>
        <w:spacing w:line="360" w:lineRule="auto"/>
        <w:ind w:firstLine="709"/>
        <w:jc w:val="both"/>
        <w:rPr>
          <w:b/>
          <w:bCs/>
          <w:color w:val="000000"/>
          <w:sz w:val="28"/>
          <w:szCs w:val="28"/>
          <w:lang w:val="ru-RU"/>
        </w:rPr>
      </w:pPr>
      <w:r w:rsidRPr="00BC5392">
        <w:rPr>
          <w:b/>
          <w:bCs/>
          <w:color w:val="000000"/>
          <w:sz w:val="28"/>
          <w:szCs w:val="28"/>
        </w:rPr>
        <w:t>1.6.1 Конвективна тепловіддача</w:t>
      </w:r>
    </w:p>
    <w:p w:rsidR="0040667A" w:rsidRDefault="0077077C" w:rsidP="0040667A">
      <w:pPr>
        <w:spacing w:line="360" w:lineRule="auto"/>
        <w:ind w:firstLine="709"/>
        <w:jc w:val="both"/>
        <w:rPr>
          <w:color w:val="000000"/>
          <w:sz w:val="28"/>
          <w:szCs w:val="28"/>
        </w:rPr>
      </w:pPr>
      <w:r w:rsidRPr="0040667A">
        <w:rPr>
          <w:color w:val="000000"/>
          <w:sz w:val="28"/>
          <w:szCs w:val="28"/>
        </w:rPr>
        <w:t>Мова йде про передачу тепла з поверхні твердого тіла в газ або рідину, які переміщуються відносно поверхні. Цей процес суттєво залежить від стану нагрітого середовища. Конвекція завжди супроводжується теплопровідністю</w:t>
      </w:r>
    </w:p>
    <w:p w:rsidR="00BC5392" w:rsidRDefault="00BC5392"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500" w:dyaOrig="400">
          <v:shape id="_x0000_i1081" type="#_x0000_t75" style="width:75pt;height:20.25pt" o:ole="">
            <v:imagedata r:id="rId106" o:title=""/>
          </v:shape>
          <o:OLEObject Type="Embed" ProgID="Equation.3" ShapeID="_x0000_i1081" DrawAspect="Content" ObjectID="_1454699791" r:id="rId107"/>
        </w:object>
      </w:r>
      <w:r w:rsidR="0077077C" w:rsidRPr="0040667A">
        <w:rPr>
          <w:color w:val="000000"/>
          <w:sz w:val="28"/>
          <w:szCs w:val="28"/>
        </w:rPr>
        <w:t>,</w:t>
      </w:r>
    </w:p>
    <w:p w:rsidR="00BC5392" w:rsidRDefault="00BC5392"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Pr="0040667A">
        <w:rPr>
          <w:color w:val="000000"/>
          <w:sz w:val="28"/>
          <w:szCs w:val="28"/>
          <w:lang w:val="en-US"/>
        </w:rPr>
        <w:t>q</w:t>
      </w:r>
      <w:r w:rsidRPr="0040667A">
        <w:rPr>
          <w:color w:val="000000"/>
          <w:sz w:val="28"/>
          <w:szCs w:val="28"/>
        </w:rPr>
        <w:t>- поверхнева густина теплового потоку;</w:t>
      </w:r>
    </w:p>
    <w:p w:rsidR="0077077C" w:rsidRPr="0040667A" w:rsidRDefault="00A20F48" w:rsidP="0040667A">
      <w:pPr>
        <w:tabs>
          <w:tab w:val="num" w:pos="360"/>
          <w:tab w:val="num" w:pos="720"/>
          <w:tab w:val="num" w:pos="1080"/>
        </w:tabs>
        <w:spacing w:line="360" w:lineRule="auto"/>
        <w:ind w:firstLine="709"/>
        <w:jc w:val="both"/>
        <w:rPr>
          <w:color w:val="000000"/>
          <w:sz w:val="28"/>
          <w:szCs w:val="28"/>
        </w:rPr>
      </w:pPr>
      <w:r w:rsidRPr="0040667A">
        <w:rPr>
          <w:color w:val="000000"/>
          <w:sz w:val="28"/>
          <w:szCs w:val="28"/>
        </w:rPr>
        <w:object w:dxaOrig="400" w:dyaOrig="400">
          <v:shape id="_x0000_i1082" type="#_x0000_t75" style="width:20.25pt;height:20.25pt" o:ole="">
            <v:imagedata r:id="rId108" o:title=""/>
          </v:shape>
          <o:OLEObject Type="Embed" ProgID="Equation.3" ShapeID="_x0000_i1082" DrawAspect="Content" ObjectID="_1454699792" r:id="rId109"/>
        </w:object>
      </w:r>
      <w:r w:rsidR="002C2B31" w:rsidRPr="0040667A">
        <w:rPr>
          <w:color w:val="000000"/>
          <w:sz w:val="28"/>
          <w:szCs w:val="28"/>
        </w:rPr>
        <w:t> </w:t>
      </w:r>
      <w:r w:rsidR="0077077C" w:rsidRPr="0040667A">
        <w:rPr>
          <w:color w:val="000000"/>
          <w:sz w:val="28"/>
          <w:szCs w:val="28"/>
        </w:rPr>
        <w:t>- теплопровідна складова;</w:t>
      </w:r>
    </w:p>
    <w:p w:rsidR="0077077C" w:rsidRPr="0040667A" w:rsidRDefault="00A20F48" w:rsidP="0040667A">
      <w:pPr>
        <w:tabs>
          <w:tab w:val="num" w:pos="360"/>
          <w:tab w:val="num" w:pos="720"/>
          <w:tab w:val="num" w:pos="1080"/>
          <w:tab w:val="num" w:pos="1440"/>
        </w:tabs>
        <w:spacing w:line="360" w:lineRule="auto"/>
        <w:ind w:firstLine="709"/>
        <w:jc w:val="both"/>
        <w:rPr>
          <w:color w:val="000000"/>
          <w:sz w:val="28"/>
          <w:szCs w:val="28"/>
        </w:rPr>
      </w:pPr>
      <w:r w:rsidRPr="0040667A">
        <w:rPr>
          <w:color w:val="000000"/>
          <w:sz w:val="28"/>
          <w:szCs w:val="28"/>
        </w:rPr>
        <w:object w:dxaOrig="380" w:dyaOrig="400">
          <v:shape id="_x0000_i1083" type="#_x0000_t75" style="width:18.75pt;height:20.25pt" o:ole="">
            <v:imagedata r:id="rId110" o:title=""/>
          </v:shape>
          <o:OLEObject Type="Embed" ProgID="Equation.3" ShapeID="_x0000_i1083" DrawAspect="Content" ObjectID="_1454699793" r:id="rId111"/>
        </w:object>
      </w:r>
      <w:r w:rsidR="002C2B31" w:rsidRPr="0040667A">
        <w:rPr>
          <w:color w:val="000000"/>
          <w:sz w:val="28"/>
          <w:szCs w:val="28"/>
        </w:rPr>
        <w:t xml:space="preserve"> </w:t>
      </w:r>
      <w:r w:rsidR="0077077C" w:rsidRPr="0040667A">
        <w:rPr>
          <w:color w:val="000000"/>
          <w:sz w:val="28"/>
          <w:szCs w:val="28"/>
        </w:rPr>
        <w:t>- конвективна складова.</w:t>
      </w:r>
    </w:p>
    <w:p w:rsidR="0077077C" w:rsidRPr="0040667A" w:rsidRDefault="0077077C" w:rsidP="0040667A">
      <w:pPr>
        <w:tabs>
          <w:tab w:val="num" w:pos="1080"/>
          <w:tab w:val="num" w:pos="1440"/>
        </w:tabs>
        <w:spacing w:line="360" w:lineRule="auto"/>
        <w:ind w:firstLine="709"/>
        <w:jc w:val="both"/>
        <w:rPr>
          <w:color w:val="000000"/>
          <w:sz w:val="28"/>
          <w:szCs w:val="28"/>
        </w:rPr>
      </w:pPr>
      <w:r w:rsidRPr="0040667A">
        <w:rPr>
          <w:color w:val="000000"/>
          <w:sz w:val="28"/>
          <w:szCs w:val="28"/>
        </w:rPr>
        <w:t xml:space="preserve">Якщо швидкість переміщення </w:t>
      </w:r>
      <w:r w:rsidRPr="0040667A">
        <w:rPr>
          <w:color w:val="000000"/>
          <w:sz w:val="28"/>
          <w:szCs w:val="28"/>
          <w:lang w:val="en-US"/>
        </w:rPr>
        <w:t>V</w:t>
      </w:r>
      <w:r w:rsidRPr="0040667A">
        <w:rPr>
          <w:color w:val="000000"/>
          <w:sz w:val="28"/>
          <w:szCs w:val="28"/>
        </w:rPr>
        <w:t xml:space="preserve"> газу чи рідини відносно поверхні тіла падає до нуля, то </w:t>
      </w:r>
      <w:r w:rsidR="00A20F48" w:rsidRPr="0040667A">
        <w:rPr>
          <w:color w:val="000000"/>
          <w:sz w:val="28"/>
          <w:szCs w:val="28"/>
        </w:rPr>
        <w:object w:dxaOrig="859" w:dyaOrig="400">
          <v:shape id="_x0000_i1084" type="#_x0000_t75" style="width:42.75pt;height:20.25pt" o:ole="">
            <v:imagedata r:id="rId112" o:title=""/>
          </v:shape>
          <o:OLEObject Type="Embed" ProgID="Equation.3" ShapeID="_x0000_i1084" DrawAspect="Content" ObjectID="_1454699794" r:id="rId113"/>
        </w:object>
      </w:r>
      <w:r w:rsidRPr="0040667A">
        <w:rPr>
          <w:color w:val="000000"/>
          <w:sz w:val="28"/>
          <w:szCs w:val="28"/>
        </w:rPr>
        <w:t xml:space="preserve">. Якщо ж ця швидкість досягає високих значень, то </w:t>
      </w:r>
      <w:r w:rsidR="00A20F48" w:rsidRPr="0040667A">
        <w:rPr>
          <w:color w:val="000000"/>
          <w:sz w:val="28"/>
          <w:szCs w:val="28"/>
        </w:rPr>
        <w:object w:dxaOrig="840" w:dyaOrig="400">
          <v:shape id="_x0000_i1085" type="#_x0000_t75" style="width:42pt;height:20.25pt" o:ole="">
            <v:imagedata r:id="rId114" o:title=""/>
          </v:shape>
          <o:OLEObject Type="Embed" ProgID="Equation.3" ShapeID="_x0000_i1085" DrawAspect="Content" ObjectID="_1454699795" r:id="rId115"/>
        </w:object>
      </w:r>
      <w:r w:rsidRPr="0040667A">
        <w:rPr>
          <w:color w:val="000000"/>
          <w:sz w:val="28"/>
          <w:szCs w:val="28"/>
        </w:rPr>
        <w:t xml:space="preserve">. У більшості практичних задач </w:t>
      </w:r>
      <w:r w:rsidR="00A20F48" w:rsidRPr="0040667A">
        <w:rPr>
          <w:color w:val="000000"/>
          <w:sz w:val="28"/>
          <w:szCs w:val="28"/>
        </w:rPr>
        <w:object w:dxaOrig="840" w:dyaOrig="400">
          <v:shape id="_x0000_i1086" type="#_x0000_t75" style="width:42pt;height:20.25pt" o:ole="">
            <v:imagedata r:id="rId116" o:title=""/>
          </v:shape>
          <o:OLEObject Type="Embed" ProgID="Equation.3" ShapeID="_x0000_i1086" DrawAspect="Content" ObjectID="_1454699796" r:id="rId117"/>
        </w:object>
      </w:r>
      <w:r w:rsidRPr="0040667A">
        <w:rPr>
          <w:color w:val="000000"/>
          <w:sz w:val="28"/>
          <w:szCs w:val="28"/>
        </w:rPr>
        <w:t>.</w:t>
      </w:r>
    </w:p>
    <w:p w:rsidR="0077077C"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Процес конвекції формально (математично) зводиться до процесу теплообміну (тіло</w:t>
      </w:r>
      <w:r w:rsidRPr="0040667A">
        <w:rPr>
          <w:color w:val="000000"/>
          <w:sz w:val="28"/>
          <w:szCs w:val="28"/>
          <w:lang w:val="en-US"/>
        </w:rPr>
        <w:t> </w:t>
      </w:r>
      <w:r w:rsidRPr="0040667A">
        <w:rPr>
          <w:color w:val="000000"/>
          <w:sz w:val="28"/>
          <w:szCs w:val="28"/>
          <w:lang w:val="uk-UA"/>
        </w:rPr>
        <w:t>-</w:t>
      </w:r>
      <w:r w:rsidRPr="0040667A">
        <w:rPr>
          <w:color w:val="000000"/>
          <w:sz w:val="28"/>
          <w:szCs w:val="28"/>
          <w:lang w:val="en-US"/>
        </w:rPr>
        <w:t> </w:t>
      </w:r>
      <w:r w:rsidRPr="0040667A">
        <w:rPr>
          <w:color w:val="000000"/>
          <w:sz w:val="28"/>
          <w:szCs w:val="28"/>
          <w:lang w:val="uk-UA"/>
        </w:rPr>
        <w:t>рідина). Цей процес називається конвективною тепловіддачею та виражається формулою Ньютона:</w:t>
      </w:r>
    </w:p>
    <w:p w:rsidR="00BC5392" w:rsidRPr="0040667A" w:rsidRDefault="00BC5392" w:rsidP="0040667A">
      <w:pPr>
        <w:pStyle w:val="ad"/>
        <w:spacing w:after="0" w:line="360" w:lineRule="auto"/>
        <w:ind w:firstLine="709"/>
        <w:jc w:val="both"/>
        <w:rPr>
          <w:color w:val="000000"/>
          <w:sz w:val="28"/>
          <w:szCs w:val="28"/>
          <w:lang w:val="uk-UA"/>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840" w:dyaOrig="400">
          <v:shape id="_x0000_i1087" type="#_x0000_t75" style="width:242.25pt;height:20.25pt" o:ole="">
            <v:imagedata r:id="rId118" o:title=""/>
          </v:shape>
          <o:OLEObject Type="Embed" ProgID="Equation.3" ShapeID="_x0000_i1087" DrawAspect="Content" ObjectID="_1454699797" r:id="rId11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(1.13)</w:t>
      </w:r>
    </w:p>
    <w:p w:rsidR="00BC5392" w:rsidRDefault="00BC5392"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Pr="0040667A">
        <w:rPr>
          <w:color w:val="000000"/>
          <w:sz w:val="28"/>
          <w:szCs w:val="28"/>
        </w:rPr>
        <w:t>А - площа поверхні тепловіддачі;</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00" w:dyaOrig="400">
          <v:shape id="_x0000_i1088" type="#_x0000_t75" style="width:20.25pt;height:20.25pt" o:ole="">
            <v:imagedata r:id="rId120" o:title=""/>
          </v:shape>
          <o:OLEObject Type="Embed" ProgID="Equation.3" ShapeID="_x0000_i1088" DrawAspect="Content" ObjectID="_1454699798" r:id="rId121"/>
        </w:object>
      </w:r>
      <w:r w:rsidR="0077077C" w:rsidRPr="0040667A">
        <w:rPr>
          <w:color w:val="000000"/>
          <w:sz w:val="28"/>
          <w:szCs w:val="28"/>
        </w:rPr>
        <w:t xml:space="preserve">- конвективна теплопровідність, </w:t>
      </w:r>
      <w:r w:rsidRPr="0040667A">
        <w:rPr>
          <w:color w:val="000000"/>
          <w:sz w:val="28"/>
          <w:szCs w:val="28"/>
        </w:rPr>
        <w:object w:dxaOrig="440" w:dyaOrig="740">
          <v:shape id="_x0000_i1089" type="#_x0000_t75" style="width:21.75pt;height:36.75pt" o:ole="">
            <v:imagedata r:id="rId122" o:title=""/>
          </v:shape>
          <o:OLEObject Type="Embed" ProgID="Equation.3" ShapeID="_x0000_i1089" DrawAspect="Content" ObjectID="_1454699799" r:id="rId123"/>
        </w:object>
      </w:r>
      <w:r w:rsidR="0077077C" w:rsidRPr="0040667A">
        <w:rPr>
          <w:color w:val="000000"/>
          <w:sz w:val="28"/>
          <w:szCs w:val="28"/>
        </w:rPr>
        <w:t>;</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20" w:dyaOrig="400">
          <v:shape id="_x0000_i1090" type="#_x0000_t75" style="width:21pt;height:20.25pt" o:ole="">
            <v:imagedata r:id="rId124" o:title=""/>
          </v:shape>
          <o:OLEObject Type="Embed" ProgID="Equation.3" ShapeID="_x0000_i1090" DrawAspect="Content" ObjectID="_1454699800" r:id="rId125"/>
        </w:object>
      </w:r>
      <w:r w:rsidR="0077077C" w:rsidRPr="0040667A">
        <w:rPr>
          <w:color w:val="000000"/>
          <w:sz w:val="28"/>
          <w:szCs w:val="28"/>
        </w:rPr>
        <w:t xml:space="preserve">- коефіцієнт конвективної тепловіддачі, </w:t>
      </w:r>
      <w:r w:rsidRPr="0040667A">
        <w:rPr>
          <w:color w:val="000000"/>
          <w:sz w:val="28"/>
          <w:szCs w:val="28"/>
        </w:rPr>
        <w:object w:dxaOrig="680" w:dyaOrig="800">
          <v:shape id="_x0000_i1091" type="#_x0000_t75" style="width:33.75pt;height:39.75pt" o:ole="">
            <v:imagedata r:id="rId126" o:title=""/>
          </v:shape>
          <o:OLEObject Type="Embed" ProgID="Equation.3" ShapeID="_x0000_i1091" DrawAspect="Content" ObjectID="_1454699801" r:id="rId127"/>
        </w:object>
      </w:r>
      <w:r w:rsidR="0077077C" w:rsidRPr="0040667A">
        <w:rPr>
          <w:color w:val="000000"/>
          <w:sz w:val="28"/>
          <w:szCs w:val="28"/>
        </w:rPr>
        <w:t>.</w:t>
      </w:r>
    </w:p>
    <w:p w:rsidR="0077077C" w:rsidRDefault="0077077C" w:rsidP="0040667A">
      <w:pPr>
        <w:spacing w:line="360" w:lineRule="auto"/>
        <w:ind w:firstLine="709"/>
        <w:jc w:val="both"/>
        <w:rPr>
          <w:color w:val="000000"/>
          <w:sz w:val="28"/>
          <w:szCs w:val="28"/>
        </w:rPr>
      </w:pPr>
      <w:r w:rsidRPr="0040667A">
        <w:rPr>
          <w:color w:val="000000"/>
          <w:sz w:val="28"/>
          <w:szCs w:val="28"/>
        </w:rPr>
        <w:t>Формула Ньютона виглядає як лінійна функція, але справа в тому, що коефіцієнт конвективної тепловіддачі складним чином суттєво залежить від багатьох теплофізичних та гідродинамічних факторів. Коефіцієнт конвективної тепловіддачі розглянемо як функцію</w:t>
      </w:r>
    </w:p>
    <w:p w:rsidR="00BC5392" w:rsidRPr="0040667A" w:rsidRDefault="00BC5392"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120" w:dyaOrig="460">
          <v:shape id="_x0000_i1092" type="#_x0000_t75" style="width:206.25pt;height:23.25pt" o:ole="">
            <v:imagedata r:id="rId128" o:title=""/>
          </v:shape>
          <o:OLEObject Type="Embed" ProgID="Equation.3" ShapeID="_x0000_i1092" DrawAspect="Content" ObjectID="_1454699802" r:id="rId12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(1.14)</w:t>
      </w:r>
    </w:p>
    <w:p w:rsidR="00BC5392" w:rsidRDefault="00BC5392"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00A20F48" w:rsidRPr="0040667A">
        <w:rPr>
          <w:color w:val="000000"/>
          <w:sz w:val="28"/>
          <w:szCs w:val="28"/>
        </w:rPr>
        <w:object w:dxaOrig="260" w:dyaOrig="300">
          <v:shape id="_x0000_i1093" type="#_x0000_t75" style="width:12.75pt;height:15pt" o:ole="">
            <v:imagedata r:id="rId130" o:title=""/>
          </v:shape>
          <o:OLEObject Type="Embed" ProgID="Equation.3" ShapeID="_x0000_i1093" DrawAspect="Content" ObjectID="_1454699803" r:id="rId131"/>
        </w:object>
      </w:r>
      <w:r w:rsidRPr="0040667A">
        <w:rPr>
          <w:color w:val="000000"/>
          <w:sz w:val="28"/>
          <w:szCs w:val="28"/>
        </w:rPr>
        <w:t xml:space="preserve"> - температура тіла;</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80" w:dyaOrig="400">
          <v:shape id="_x0000_i1094" type="#_x0000_t75" style="width:18.75pt;height:20.25pt" o:ole="">
            <v:imagedata r:id="rId132" o:title=""/>
          </v:shape>
          <o:OLEObject Type="Embed" ProgID="Equation.3" ShapeID="_x0000_i1094" DrawAspect="Content" ObjectID="_1454699804" r:id="rId133"/>
        </w:object>
      </w:r>
      <w:r w:rsidR="0077077C" w:rsidRPr="0040667A">
        <w:rPr>
          <w:color w:val="000000"/>
          <w:sz w:val="28"/>
          <w:szCs w:val="28"/>
        </w:rPr>
        <w:t xml:space="preserve"> - температура середовища;</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20" w:dyaOrig="380">
          <v:shape id="_x0000_i1095" type="#_x0000_t75" style="width:11.25pt;height:18.75pt" o:ole="">
            <v:imagedata r:id="rId134" o:title=""/>
          </v:shape>
          <o:OLEObject Type="Embed" ProgID="Equation.3" ShapeID="_x0000_i1095" DrawAspect="Content" ObjectID="_1454699805" r:id="rId135"/>
        </w:object>
      </w:r>
      <w:r w:rsidR="0077077C" w:rsidRPr="0040667A">
        <w:rPr>
          <w:color w:val="000000"/>
          <w:sz w:val="28"/>
          <w:szCs w:val="28"/>
        </w:rPr>
        <w:t xml:space="preserve"> - коефіцієнт термічного розширення середовища;</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40" w:dyaOrig="320">
          <v:shape id="_x0000_i1096" type="#_x0000_t75" style="width:12pt;height:15.75pt" o:ole="">
            <v:imagedata r:id="rId136" o:title=""/>
          </v:shape>
          <o:OLEObject Type="Embed" ProgID="Equation.3" ShapeID="_x0000_i1096" DrawAspect="Content" ObjectID="_1454699806" r:id="rId137"/>
        </w:object>
      </w:r>
      <w:r w:rsidR="0077077C" w:rsidRPr="0040667A">
        <w:rPr>
          <w:color w:val="000000"/>
          <w:sz w:val="28"/>
          <w:szCs w:val="28"/>
        </w:rPr>
        <w:t xml:space="preserve"> - теплопровідність середовища;</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60" w:dyaOrig="460">
          <v:shape id="_x0000_i1097" type="#_x0000_t75" style="width:18pt;height:23.25pt" o:ole="">
            <v:imagedata r:id="rId138" o:title=""/>
          </v:shape>
          <o:OLEObject Type="Embed" ProgID="Equation.3" ShapeID="_x0000_i1097" DrawAspect="Content" ObjectID="_1454699807" r:id="rId139"/>
        </w:object>
      </w:r>
      <w:r w:rsidR="0077077C" w:rsidRPr="0040667A">
        <w:rPr>
          <w:color w:val="000000"/>
          <w:sz w:val="28"/>
          <w:szCs w:val="28"/>
        </w:rPr>
        <w:t xml:space="preserve"> - теплоємність середовища;</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40" w:dyaOrig="300">
          <v:shape id="_x0000_i1098" type="#_x0000_t75" style="width:12pt;height:15pt" o:ole="">
            <v:imagedata r:id="rId140" o:title=""/>
          </v:shape>
          <o:OLEObject Type="Embed" ProgID="Equation.3" ShapeID="_x0000_i1098" DrawAspect="Content" ObjectID="_1454699808" r:id="rId141"/>
        </w:object>
      </w:r>
      <w:r w:rsidR="0077077C" w:rsidRPr="0040667A">
        <w:rPr>
          <w:color w:val="000000"/>
          <w:sz w:val="28"/>
          <w:szCs w:val="28"/>
        </w:rPr>
        <w:t xml:space="preserve"> - коефіцієнт динамічної в’язкості середовища;</w:t>
      </w:r>
    </w:p>
    <w:p w:rsidR="0077077C" w:rsidRPr="0040667A" w:rsidRDefault="00A20F48" w:rsidP="0040667A">
      <w:pPr>
        <w:tabs>
          <w:tab w:val="left" w:pos="360"/>
          <w:tab w:val="num" w:pos="1440"/>
          <w:tab w:val="num" w:pos="1800"/>
        </w:tabs>
        <w:spacing w:line="360" w:lineRule="auto"/>
        <w:ind w:firstLine="709"/>
        <w:jc w:val="both"/>
        <w:rPr>
          <w:color w:val="000000"/>
          <w:sz w:val="28"/>
          <w:szCs w:val="28"/>
        </w:rPr>
      </w:pPr>
      <w:r w:rsidRPr="0040667A">
        <w:rPr>
          <w:color w:val="000000"/>
          <w:sz w:val="28"/>
          <w:szCs w:val="28"/>
        </w:rPr>
        <w:object w:dxaOrig="220" w:dyaOrig="320">
          <v:shape id="_x0000_i1099" type="#_x0000_t75" style="width:11.25pt;height:15.75pt" o:ole="">
            <v:imagedata r:id="rId142" o:title=""/>
          </v:shape>
          <o:OLEObject Type="Embed" ProgID="Equation.3" ShapeID="_x0000_i1099" DrawAspect="Content" ObjectID="_1454699809" r:id="rId143"/>
        </w:object>
      </w:r>
      <w:r w:rsidR="0077077C" w:rsidRPr="0040667A">
        <w:rPr>
          <w:color w:val="000000"/>
          <w:sz w:val="28"/>
          <w:szCs w:val="28"/>
        </w:rPr>
        <w:t xml:space="preserve"> - густина середовища;</w:t>
      </w:r>
    </w:p>
    <w:p w:rsidR="0077077C" w:rsidRPr="0040667A" w:rsidRDefault="00A20F48" w:rsidP="0040667A">
      <w:pPr>
        <w:tabs>
          <w:tab w:val="left" w:pos="360"/>
          <w:tab w:val="num" w:pos="1440"/>
          <w:tab w:val="num" w:pos="1800"/>
        </w:tabs>
        <w:spacing w:line="360" w:lineRule="auto"/>
        <w:ind w:firstLine="709"/>
        <w:jc w:val="both"/>
        <w:rPr>
          <w:color w:val="000000"/>
          <w:sz w:val="28"/>
          <w:szCs w:val="28"/>
        </w:rPr>
      </w:pPr>
      <w:r w:rsidRPr="0040667A">
        <w:rPr>
          <w:color w:val="000000"/>
          <w:sz w:val="28"/>
          <w:szCs w:val="28"/>
        </w:rPr>
        <w:object w:dxaOrig="260" w:dyaOrig="300">
          <v:shape id="_x0000_i1100" type="#_x0000_t75" style="width:12.75pt;height:15pt" o:ole="">
            <v:imagedata r:id="rId144" o:title=""/>
          </v:shape>
          <o:OLEObject Type="Embed" ProgID="Equation.3" ShapeID="_x0000_i1100" DrawAspect="Content" ObjectID="_1454699810" r:id="rId145"/>
        </w:object>
      </w:r>
      <w:r w:rsidR="0077077C" w:rsidRPr="0040667A">
        <w:rPr>
          <w:color w:val="000000"/>
          <w:sz w:val="28"/>
          <w:szCs w:val="28"/>
        </w:rPr>
        <w:t xml:space="preserve"> - визначальний розмір тіла;</w:t>
      </w:r>
    </w:p>
    <w:p w:rsidR="0077077C" w:rsidRPr="0040667A" w:rsidRDefault="00A20F48" w:rsidP="0040667A">
      <w:pPr>
        <w:tabs>
          <w:tab w:val="left" w:pos="360"/>
          <w:tab w:val="num" w:pos="1440"/>
          <w:tab w:val="num" w:pos="1800"/>
        </w:tabs>
        <w:spacing w:line="360" w:lineRule="auto"/>
        <w:ind w:firstLine="709"/>
        <w:jc w:val="both"/>
        <w:rPr>
          <w:color w:val="000000"/>
          <w:sz w:val="28"/>
          <w:szCs w:val="28"/>
        </w:rPr>
      </w:pPr>
      <w:r w:rsidRPr="0040667A">
        <w:rPr>
          <w:color w:val="000000"/>
          <w:sz w:val="28"/>
          <w:szCs w:val="28"/>
        </w:rPr>
        <w:object w:dxaOrig="220" w:dyaOrig="320">
          <v:shape id="_x0000_i1101" type="#_x0000_t75" style="width:11.25pt;height:15.75pt" o:ole="">
            <v:imagedata r:id="rId146" o:title=""/>
          </v:shape>
          <o:OLEObject Type="Embed" ProgID="Equation.3" ShapeID="_x0000_i1101" DrawAspect="Content" ObjectID="_1454699811" r:id="rId147"/>
        </w:object>
      </w:r>
      <w:r w:rsidR="0077077C" w:rsidRPr="0040667A">
        <w:rPr>
          <w:color w:val="000000"/>
          <w:sz w:val="28"/>
          <w:szCs w:val="28"/>
        </w:rPr>
        <w:t xml:space="preserve"> - прискорення земного тяжіння.</w:t>
      </w:r>
    </w:p>
    <w:p w:rsidR="0077077C" w:rsidRPr="0040667A" w:rsidRDefault="0077077C" w:rsidP="0040667A">
      <w:pPr>
        <w:tabs>
          <w:tab w:val="left" w:pos="360"/>
          <w:tab w:val="num" w:pos="1440"/>
          <w:tab w:val="num" w:pos="1800"/>
        </w:tabs>
        <w:spacing w:line="360" w:lineRule="auto"/>
        <w:ind w:firstLine="709"/>
        <w:jc w:val="both"/>
        <w:rPr>
          <w:color w:val="000000"/>
          <w:sz w:val="28"/>
          <w:szCs w:val="28"/>
        </w:rPr>
      </w:pPr>
      <w:r w:rsidRPr="0040667A">
        <w:rPr>
          <w:color w:val="000000"/>
          <w:sz w:val="28"/>
          <w:szCs w:val="28"/>
        </w:rPr>
        <w:t>В залежності від конкретних умов (1.14) може набути досить простого вигляду. Теорія подібності дає ряд критеріїв, які дозволяють класифікувати задачу визначення α</w:t>
      </w:r>
      <w:r w:rsidRPr="0040667A">
        <w:rPr>
          <w:color w:val="000000"/>
          <w:sz w:val="28"/>
          <w:szCs w:val="28"/>
          <w:lang w:val="en-US"/>
        </w:rPr>
        <w:t>K</w:t>
      </w:r>
      <w:r w:rsidRPr="0040667A">
        <w:rPr>
          <w:color w:val="000000"/>
          <w:sz w:val="28"/>
          <w:szCs w:val="28"/>
        </w:rPr>
        <w:t xml:space="preserve"> по значеннях цих критеріїв. Формула (1.14) в залежності від конкретних умов набуває декількох характерних форм, кожна з яких значно простіша базової формули.</w:t>
      </w:r>
    </w:p>
    <w:p w:rsidR="0077077C" w:rsidRPr="0040667A" w:rsidRDefault="0077077C" w:rsidP="0040667A">
      <w:pPr>
        <w:tabs>
          <w:tab w:val="num" w:pos="720"/>
          <w:tab w:val="num" w:pos="1080"/>
          <w:tab w:val="num" w:pos="1440"/>
          <w:tab w:val="num" w:pos="1800"/>
        </w:tabs>
        <w:spacing w:line="360" w:lineRule="auto"/>
        <w:ind w:firstLine="709"/>
        <w:jc w:val="both"/>
        <w:rPr>
          <w:color w:val="000000"/>
          <w:sz w:val="28"/>
          <w:szCs w:val="28"/>
        </w:rPr>
      </w:pPr>
    </w:p>
    <w:p w:rsidR="0077077C" w:rsidRPr="00BC5392" w:rsidRDefault="00BC5392" w:rsidP="0040667A">
      <w:pPr>
        <w:spacing w:line="360" w:lineRule="auto"/>
        <w:ind w:firstLine="709"/>
        <w:jc w:val="both"/>
        <w:rPr>
          <w:b/>
          <w:bCs/>
          <w:color w:val="000000"/>
          <w:sz w:val="28"/>
          <w:szCs w:val="28"/>
          <w:lang w:val="ru-RU"/>
        </w:rPr>
      </w:pPr>
      <w:r>
        <w:rPr>
          <w:color w:val="000000"/>
          <w:sz w:val="28"/>
          <w:szCs w:val="28"/>
        </w:rPr>
        <w:br w:type="page"/>
      </w:r>
      <w:r w:rsidR="0077077C" w:rsidRPr="00BC5392">
        <w:rPr>
          <w:b/>
          <w:bCs/>
          <w:color w:val="000000"/>
          <w:sz w:val="28"/>
          <w:szCs w:val="28"/>
        </w:rPr>
        <w:lastRenderedPageBreak/>
        <w:t>1.6.2 Вільна конвекція в необмеженому просторі</w:t>
      </w:r>
    </w:p>
    <w:p w:rsidR="0077077C" w:rsidRDefault="0077077C" w:rsidP="0040667A">
      <w:pPr>
        <w:tabs>
          <w:tab w:val="num" w:pos="720"/>
        </w:tabs>
        <w:spacing w:line="360" w:lineRule="auto"/>
        <w:ind w:firstLine="709"/>
        <w:jc w:val="both"/>
        <w:rPr>
          <w:color w:val="000000"/>
          <w:sz w:val="28"/>
          <w:szCs w:val="28"/>
        </w:rPr>
      </w:pPr>
      <w:r w:rsidRPr="0040667A">
        <w:rPr>
          <w:color w:val="000000"/>
          <w:sz w:val="28"/>
          <w:szCs w:val="28"/>
        </w:rPr>
        <w:t>Значення α</w:t>
      </w:r>
      <w:r w:rsidRPr="0040667A">
        <w:rPr>
          <w:color w:val="000000"/>
          <w:sz w:val="28"/>
          <w:szCs w:val="28"/>
          <w:lang w:val="en-US"/>
        </w:rPr>
        <w:t>K</w:t>
      </w:r>
      <w:r w:rsidRPr="0040667A">
        <w:rPr>
          <w:color w:val="000000"/>
          <w:sz w:val="28"/>
          <w:szCs w:val="28"/>
        </w:rPr>
        <w:t xml:space="preserve"> в першу чергу залежить від стану граничного шару рідини. Для тіл з одним визначальним розміром L (вертикальні плити, стінки, довгі провідники) широкого застосування набула емпірична формула:</w:t>
      </w:r>
    </w:p>
    <w:p w:rsidR="0045546A" w:rsidRPr="0040667A" w:rsidRDefault="0045546A" w:rsidP="0040667A">
      <w:pPr>
        <w:tabs>
          <w:tab w:val="num" w:pos="720"/>
        </w:tabs>
        <w:spacing w:line="360" w:lineRule="auto"/>
        <w:ind w:firstLine="709"/>
        <w:jc w:val="both"/>
        <w:rPr>
          <w:color w:val="000000"/>
          <w:sz w:val="28"/>
          <w:szCs w:val="28"/>
        </w:rPr>
      </w:pPr>
    </w:p>
    <w:p w:rsidR="0040667A" w:rsidRDefault="00A20F48" w:rsidP="0040667A">
      <w:pPr>
        <w:tabs>
          <w:tab w:val="num" w:pos="720"/>
        </w:tabs>
        <w:spacing w:line="360" w:lineRule="auto"/>
        <w:ind w:firstLine="709"/>
        <w:jc w:val="both"/>
        <w:rPr>
          <w:color w:val="000000"/>
          <w:sz w:val="28"/>
          <w:szCs w:val="28"/>
        </w:rPr>
      </w:pPr>
      <w:r w:rsidRPr="0040667A">
        <w:rPr>
          <w:color w:val="000000"/>
          <w:sz w:val="28"/>
          <w:szCs w:val="28"/>
        </w:rPr>
        <w:object w:dxaOrig="2400" w:dyaOrig="499">
          <v:shape id="_x0000_i1102" type="#_x0000_t75" style="width:120pt;height:24.75pt" o:ole="">
            <v:imagedata r:id="rId148" o:title=""/>
          </v:shape>
          <o:OLEObject Type="Embed" ProgID="Equation.3" ShapeID="_x0000_i1102" DrawAspect="Content" ObjectID="_1454699812" r:id="rId149"/>
        </w:object>
      </w:r>
      <w:r w:rsidR="0077077C" w:rsidRPr="0040667A">
        <w:rPr>
          <w:color w:val="000000"/>
          <w:sz w:val="28"/>
          <w:szCs w:val="28"/>
        </w:rPr>
        <w:t>,</w:t>
      </w:r>
    </w:p>
    <w:p w:rsidR="0045546A" w:rsidRDefault="0045546A" w:rsidP="0040667A">
      <w:pPr>
        <w:tabs>
          <w:tab w:val="num" w:pos="720"/>
        </w:tabs>
        <w:spacing w:line="360" w:lineRule="auto"/>
        <w:ind w:firstLine="709"/>
        <w:jc w:val="both"/>
        <w:rPr>
          <w:color w:val="000000"/>
          <w:sz w:val="28"/>
          <w:szCs w:val="28"/>
        </w:rPr>
      </w:pPr>
    </w:p>
    <w:p w:rsidR="0077077C" w:rsidRPr="0040667A" w:rsidRDefault="0077077C" w:rsidP="0040667A">
      <w:pPr>
        <w:tabs>
          <w:tab w:val="num" w:pos="720"/>
        </w:tabs>
        <w:spacing w:line="360" w:lineRule="auto"/>
        <w:ind w:firstLine="709"/>
        <w:jc w:val="both"/>
        <w:rPr>
          <w:color w:val="000000"/>
          <w:sz w:val="28"/>
          <w:szCs w:val="28"/>
        </w:rPr>
      </w:pPr>
      <w:r w:rsidRPr="0040667A">
        <w:rPr>
          <w:color w:val="000000"/>
          <w:sz w:val="28"/>
          <w:szCs w:val="28"/>
        </w:rPr>
        <w:t>де</w:t>
      </w:r>
      <w:r w:rsidRPr="0040667A">
        <w:rPr>
          <w:color w:val="000000"/>
          <w:sz w:val="28"/>
          <w:szCs w:val="28"/>
          <w:lang w:val="en-US"/>
        </w:rPr>
        <w:t>Pr</w:t>
      </w:r>
      <w:r w:rsidRPr="0040667A">
        <w:rPr>
          <w:color w:val="000000"/>
          <w:sz w:val="28"/>
          <w:szCs w:val="28"/>
        </w:rPr>
        <w:t xml:space="preserve">- число Прантля, </w:t>
      </w:r>
      <w:r w:rsidR="00A20F48" w:rsidRPr="0040667A">
        <w:rPr>
          <w:color w:val="000000"/>
          <w:sz w:val="28"/>
          <w:szCs w:val="28"/>
        </w:rPr>
        <w:object w:dxaOrig="1200" w:dyaOrig="800">
          <v:shape id="_x0000_i1103" type="#_x0000_t75" style="width:60pt;height:39.75pt" o:ole="">
            <v:imagedata r:id="rId150" o:title=""/>
          </v:shape>
          <o:OLEObject Type="Embed" ProgID="Equation.3" ShapeID="_x0000_i1103" DrawAspect="Content" ObjectID="_1454699813" r:id="rId151"/>
        </w:object>
      </w:r>
      <w:r w:rsidRPr="0040667A">
        <w:rPr>
          <w:color w:val="000000"/>
          <w:sz w:val="28"/>
          <w:szCs w:val="28"/>
        </w:rPr>
        <w:t xml:space="preserve">, </w:t>
      </w:r>
      <w:r w:rsidR="00A20F48" w:rsidRPr="0040667A">
        <w:rPr>
          <w:color w:val="000000"/>
          <w:sz w:val="28"/>
          <w:szCs w:val="28"/>
        </w:rPr>
        <w:object w:dxaOrig="1240" w:dyaOrig="880">
          <v:shape id="_x0000_i1104" type="#_x0000_t75" style="width:62.25pt;height:44.25pt" o:ole="">
            <v:imagedata r:id="rId152" o:title=""/>
          </v:shape>
          <o:OLEObject Type="Embed" ProgID="Equation.3" ShapeID="_x0000_i1104" DrawAspect="Content" ObjectID="_1454699814" r:id="rId153"/>
        </w:object>
      </w:r>
      <w:r w:rsidRPr="0040667A">
        <w:rPr>
          <w:color w:val="000000"/>
          <w:sz w:val="28"/>
          <w:szCs w:val="28"/>
        </w:rPr>
        <w:t>;</w:t>
      </w:r>
    </w:p>
    <w:p w:rsidR="0077077C" w:rsidRPr="0040667A" w:rsidRDefault="0077077C" w:rsidP="0040667A">
      <w:pPr>
        <w:tabs>
          <w:tab w:val="num" w:pos="720"/>
          <w:tab w:val="num" w:pos="1080"/>
        </w:tabs>
        <w:spacing w:line="360" w:lineRule="auto"/>
        <w:ind w:firstLine="709"/>
        <w:jc w:val="both"/>
        <w:rPr>
          <w:color w:val="000000"/>
          <w:sz w:val="28"/>
          <w:szCs w:val="28"/>
        </w:rPr>
      </w:pPr>
      <w:r w:rsidRPr="0040667A">
        <w:rPr>
          <w:color w:val="000000"/>
          <w:sz w:val="28"/>
          <w:szCs w:val="28"/>
          <w:lang w:val="en-US"/>
        </w:rPr>
        <w:t>Gr</w:t>
      </w:r>
      <w:r w:rsidRPr="0040667A">
        <w:rPr>
          <w:color w:val="000000"/>
          <w:sz w:val="28"/>
          <w:szCs w:val="28"/>
        </w:rPr>
        <w:t xml:space="preserve">- число Грасгофа, </w:t>
      </w:r>
      <w:r w:rsidR="00A20F48" w:rsidRPr="0040667A">
        <w:rPr>
          <w:color w:val="000000"/>
          <w:sz w:val="28"/>
          <w:szCs w:val="28"/>
        </w:rPr>
        <w:object w:dxaOrig="2600" w:dyaOrig="900">
          <v:shape id="_x0000_i1105" type="#_x0000_t75" style="width:129.75pt;height:45pt" o:ole="">
            <v:imagedata r:id="rId154" o:title=""/>
          </v:shape>
          <o:OLEObject Type="Embed" ProgID="Equation.3" ShapeID="_x0000_i1105" DrawAspect="Content" ObjectID="_1454699815" r:id="rId155"/>
        </w:object>
      </w:r>
      <w:r w:rsidRPr="0040667A">
        <w:rPr>
          <w:color w:val="000000"/>
          <w:sz w:val="28"/>
          <w:szCs w:val="28"/>
        </w:rPr>
        <w:t>;</w:t>
      </w:r>
    </w:p>
    <w:p w:rsidR="0077077C" w:rsidRPr="0040667A" w:rsidRDefault="0077077C" w:rsidP="0040667A">
      <w:pPr>
        <w:tabs>
          <w:tab w:val="num" w:pos="720"/>
          <w:tab w:val="num" w:pos="1080"/>
          <w:tab w:val="num" w:pos="1800"/>
        </w:tabs>
        <w:spacing w:line="360" w:lineRule="auto"/>
        <w:ind w:firstLine="709"/>
        <w:jc w:val="both"/>
        <w:rPr>
          <w:color w:val="000000"/>
          <w:sz w:val="28"/>
          <w:szCs w:val="28"/>
        </w:rPr>
      </w:pPr>
      <w:r w:rsidRPr="0040667A">
        <w:rPr>
          <w:color w:val="000000"/>
          <w:sz w:val="28"/>
          <w:szCs w:val="28"/>
          <w:lang w:val="en-US"/>
        </w:rPr>
        <w:t>Nu</w:t>
      </w:r>
      <w:r w:rsidRPr="0040667A">
        <w:rPr>
          <w:color w:val="000000"/>
          <w:sz w:val="28"/>
          <w:szCs w:val="28"/>
        </w:rPr>
        <w:t xml:space="preserve">- число Нуссельта, </w:t>
      </w:r>
      <w:r w:rsidR="00A20F48" w:rsidRPr="0040667A">
        <w:rPr>
          <w:color w:val="000000"/>
          <w:sz w:val="28"/>
          <w:szCs w:val="28"/>
        </w:rPr>
        <w:object w:dxaOrig="1400" w:dyaOrig="740">
          <v:shape id="_x0000_i1106" type="#_x0000_t75" style="width:69.75pt;height:36.75pt" o:ole="">
            <v:imagedata r:id="rId156" o:title=""/>
          </v:shape>
          <o:OLEObject Type="Embed" ProgID="Equation.3" ShapeID="_x0000_i1106" DrawAspect="Content" ObjectID="_1454699816" r:id="rId157"/>
        </w:object>
      </w:r>
      <w:r w:rsidRPr="0040667A">
        <w:rPr>
          <w:color w:val="000000"/>
          <w:sz w:val="28"/>
          <w:szCs w:val="28"/>
        </w:rPr>
        <w:t>;</w:t>
      </w:r>
    </w:p>
    <w:p w:rsidR="0077077C" w:rsidRP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c, n – емпіричні коефіцієнти;</w:t>
      </w:r>
    </w:p>
    <w:p w:rsid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m – індекс, який означає, що фізичні параметри рідини беруться для середньої температури</w:t>
      </w:r>
    </w:p>
    <w:p w:rsidR="0045546A" w:rsidRDefault="0045546A" w:rsidP="0040667A">
      <w:pPr>
        <w:tabs>
          <w:tab w:val="left" w:pos="720"/>
          <w:tab w:val="num" w:pos="1080"/>
          <w:tab w:val="num" w:pos="1800"/>
        </w:tabs>
        <w:spacing w:line="360" w:lineRule="auto"/>
        <w:ind w:firstLine="709"/>
        <w:jc w:val="both"/>
        <w:rPr>
          <w:color w:val="000000"/>
          <w:sz w:val="28"/>
          <w:szCs w:val="28"/>
        </w:rPr>
      </w:pPr>
    </w:p>
    <w:p w:rsidR="0077077C" w:rsidRDefault="00A20F48"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object w:dxaOrig="1440" w:dyaOrig="760">
          <v:shape id="_x0000_i1107" type="#_x0000_t75" style="width:1in;height:38.25pt" o:ole="">
            <v:imagedata r:id="rId158" o:title=""/>
          </v:shape>
          <o:OLEObject Type="Embed" ProgID="Equation.3" ShapeID="_x0000_i1107" DrawAspect="Content" ObjectID="_1454699817" r:id="rId15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(1.15)</w:t>
      </w:r>
    </w:p>
    <w:p w:rsidR="0045546A" w:rsidRPr="0040667A" w:rsidRDefault="0045546A" w:rsidP="0040667A">
      <w:pPr>
        <w:tabs>
          <w:tab w:val="left" w:pos="720"/>
          <w:tab w:val="num" w:pos="1080"/>
          <w:tab w:val="num" w:pos="1800"/>
        </w:tabs>
        <w:spacing w:line="360" w:lineRule="auto"/>
        <w:ind w:firstLine="709"/>
        <w:jc w:val="both"/>
        <w:rPr>
          <w:color w:val="000000"/>
          <w:sz w:val="28"/>
          <w:szCs w:val="28"/>
        </w:rPr>
      </w:pPr>
    </w:p>
    <w:p w:rsidR="0077077C" w:rsidRP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 xml:space="preserve">В залежності від значення комплексного критерію </w:t>
      </w:r>
      <w:r w:rsidR="00A20F48" w:rsidRPr="0040667A">
        <w:rPr>
          <w:color w:val="000000"/>
          <w:sz w:val="28"/>
          <w:szCs w:val="28"/>
        </w:rPr>
        <w:object w:dxaOrig="1320" w:dyaOrig="400">
          <v:shape id="_x0000_i1108" type="#_x0000_t75" style="width:66pt;height:20.25pt" o:ole="">
            <v:imagedata r:id="rId160" o:title=""/>
          </v:shape>
          <o:OLEObject Type="Embed" ProgID="Equation.3" ShapeID="_x0000_i1108" DrawAspect="Content" ObjectID="_1454699818" r:id="rId161"/>
        </w:object>
      </w:r>
      <w:r w:rsidRPr="0040667A">
        <w:rPr>
          <w:color w:val="000000"/>
          <w:sz w:val="28"/>
          <w:szCs w:val="28"/>
        </w:rPr>
        <w:t xml:space="preserve"> розрізняють чотири типових ситуації, які характеризуються певним режимом руху рідини та значеннями С і n (таблиця 1.1).</w:t>
      </w:r>
    </w:p>
    <w:p w:rsidR="00A44669" w:rsidRPr="0040667A" w:rsidRDefault="00A44669" w:rsidP="0040667A">
      <w:pPr>
        <w:tabs>
          <w:tab w:val="left" w:pos="720"/>
          <w:tab w:val="num" w:pos="1080"/>
          <w:tab w:val="num" w:pos="1800"/>
        </w:tabs>
        <w:spacing w:line="360" w:lineRule="auto"/>
        <w:ind w:firstLine="709"/>
        <w:jc w:val="both"/>
        <w:rPr>
          <w:color w:val="000000"/>
          <w:sz w:val="28"/>
          <w:szCs w:val="28"/>
          <w:lang w:val="ru-RU"/>
        </w:rPr>
      </w:pPr>
    </w:p>
    <w:p w:rsidR="008D7AD6" w:rsidRPr="0040667A" w:rsidRDefault="0045546A" w:rsidP="0040667A">
      <w:pPr>
        <w:tabs>
          <w:tab w:val="left" w:pos="720"/>
          <w:tab w:val="num" w:pos="1080"/>
          <w:tab w:val="num" w:pos="1800"/>
        </w:tabs>
        <w:spacing w:line="360" w:lineRule="auto"/>
        <w:ind w:firstLine="709"/>
        <w:jc w:val="both"/>
        <w:rPr>
          <w:color w:val="000000"/>
          <w:sz w:val="28"/>
          <w:szCs w:val="28"/>
        </w:rPr>
      </w:pPr>
      <w:r>
        <w:rPr>
          <w:color w:val="000000"/>
          <w:sz w:val="28"/>
          <w:szCs w:val="28"/>
        </w:rPr>
        <w:br w:type="page"/>
      </w:r>
      <w:r w:rsidR="0077077C" w:rsidRPr="0040667A">
        <w:rPr>
          <w:color w:val="000000"/>
          <w:sz w:val="28"/>
          <w:szCs w:val="28"/>
        </w:rPr>
        <w:lastRenderedPageBreak/>
        <w:t>Таблиця. 1.1.</w:t>
      </w:r>
    </w:p>
    <w:p w:rsidR="0077077C" w:rsidRP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Режими руху рідини</w:t>
      </w:r>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0"/>
        <w:gridCol w:w="2210"/>
        <w:gridCol w:w="1157"/>
        <w:gridCol w:w="953"/>
        <w:gridCol w:w="2862"/>
      </w:tblGrid>
      <w:tr w:rsidR="0077077C" w:rsidRPr="0045546A">
        <w:tc>
          <w:tcPr>
            <w:tcW w:w="840" w:type="dxa"/>
            <w:tcBorders>
              <w:top w:val="single" w:sz="8" w:space="0" w:color="auto"/>
              <w:bottom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w:t>
            </w:r>
          </w:p>
        </w:tc>
        <w:tc>
          <w:tcPr>
            <w:tcW w:w="2210" w:type="dxa"/>
            <w:tcBorders>
              <w:top w:val="single" w:sz="8" w:space="0" w:color="auto"/>
              <w:left w:val="single" w:sz="8" w:space="0" w:color="auto"/>
              <w:bottom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 xml:space="preserve">Значення </w:t>
            </w:r>
            <w:r w:rsidR="00A20F48" w:rsidRPr="0045546A">
              <w:rPr>
                <w:color w:val="000000"/>
                <w:sz w:val="20"/>
                <w:szCs w:val="20"/>
              </w:rPr>
              <w:object w:dxaOrig="1320" w:dyaOrig="400">
                <v:shape id="_x0000_i1109" type="#_x0000_t75" style="width:60.75pt;height:18.75pt" o:ole="">
                  <v:imagedata r:id="rId162" o:title=""/>
                </v:shape>
                <o:OLEObject Type="Embed" ProgID="Equation.3" ShapeID="_x0000_i1109" DrawAspect="Content" ObjectID="_1454699819" r:id="rId163"/>
              </w:object>
            </w:r>
          </w:p>
        </w:tc>
        <w:tc>
          <w:tcPr>
            <w:tcW w:w="1157" w:type="dxa"/>
            <w:tcBorders>
              <w:top w:val="single" w:sz="8" w:space="0" w:color="auto"/>
              <w:left w:val="single" w:sz="8" w:space="0" w:color="auto"/>
              <w:bottom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c</w:t>
            </w:r>
          </w:p>
        </w:tc>
        <w:tc>
          <w:tcPr>
            <w:tcW w:w="953" w:type="dxa"/>
            <w:tcBorders>
              <w:top w:val="single" w:sz="8" w:space="0" w:color="auto"/>
              <w:left w:val="single" w:sz="8" w:space="0" w:color="auto"/>
              <w:bottom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n</w:t>
            </w:r>
          </w:p>
        </w:tc>
        <w:tc>
          <w:tcPr>
            <w:tcW w:w="2862" w:type="dxa"/>
            <w:tcBorders>
              <w:top w:val="single" w:sz="8" w:space="0" w:color="auto"/>
              <w:left w:val="single" w:sz="8" w:space="0" w:color="auto"/>
              <w:bottom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Режим руху рідини</w:t>
            </w:r>
          </w:p>
        </w:tc>
      </w:tr>
      <w:tr w:rsidR="0077077C" w:rsidRPr="0045546A">
        <w:tc>
          <w:tcPr>
            <w:tcW w:w="840" w:type="dxa"/>
            <w:tcBorders>
              <w:top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1</w:t>
            </w:r>
          </w:p>
        </w:tc>
        <w:tc>
          <w:tcPr>
            <w:tcW w:w="2210" w:type="dxa"/>
            <w:tcBorders>
              <w:top w:val="single" w:sz="8" w:space="0" w:color="auto"/>
              <w:left w:val="single" w:sz="8" w:space="0" w:color="auto"/>
              <w:right w:val="single" w:sz="8" w:space="0" w:color="auto"/>
            </w:tcBorders>
          </w:tcPr>
          <w:p w:rsidR="0077077C" w:rsidRPr="0045546A" w:rsidRDefault="008D7AD6" w:rsidP="0045546A">
            <w:pPr>
              <w:spacing w:line="360" w:lineRule="auto"/>
              <w:jc w:val="both"/>
              <w:rPr>
                <w:color w:val="000000"/>
                <w:sz w:val="20"/>
                <w:szCs w:val="20"/>
              </w:rPr>
            </w:pPr>
            <w:r w:rsidRPr="0045546A">
              <w:rPr>
                <w:color w:val="000000"/>
                <w:sz w:val="20"/>
                <w:szCs w:val="20"/>
              </w:rPr>
              <w:t xml:space="preserve"> </w:t>
            </w:r>
            <w:r w:rsidR="00A20F48" w:rsidRPr="0045546A">
              <w:rPr>
                <w:color w:val="000000"/>
                <w:sz w:val="20"/>
                <w:szCs w:val="20"/>
              </w:rPr>
              <w:object w:dxaOrig="900" w:dyaOrig="440">
                <v:shape id="_x0000_i1110" type="#_x0000_t75" style="width:40.5pt;height:19.5pt" o:ole="">
                  <v:imagedata r:id="rId164" o:title=""/>
                </v:shape>
                <o:OLEObject Type="Embed" ProgID="Equation.3" ShapeID="_x0000_i1110" DrawAspect="Content" ObjectID="_1454699820" r:id="rId165"/>
              </w:object>
            </w:r>
          </w:p>
        </w:tc>
        <w:tc>
          <w:tcPr>
            <w:tcW w:w="1157" w:type="dxa"/>
            <w:tcBorders>
              <w:top w:val="single" w:sz="8" w:space="0" w:color="auto"/>
              <w:left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0,5</w:t>
            </w:r>
          </w:p>
        </w:tc>
        <w:tc>
          <w:tcPr>
            <w:tcW w:w="953" w:type="dxa"/>
            <w:tcBorders>
              <w:top w:val="single" w:sz="8" w:space="0" w:color="auto"/>
              <w:left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0</w:t>
            </w:r>
          </w:p>
        </w:tc>
        <w:tc>
          <w:tcPr>
            <w:tcW w:w="2862" w:type="dxa"/>
            <w:tcBorders>
              <w:top w:val="single" w:sz="8" w:space="0" w:color="auto"/>
              <w:lef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Плівковий</w:t>
            </w:r>
          </w:p>
        </w:tc>
      </w:tr>
      <w:tr w:rsidR="0077077C" w:rsidRPr="0045546A">
        <w:tc>
          <w:tcPr>
            <w:tcW w:w="840" w:type="dxa"/>
            <w:tcBorders>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2</w:t>
            </w:r>
          </w:p>
        </w:tc>
        <w:tc>
          <w:tcPr>
            <w:tcW w:w="2210" w:type="dxa"/>
            <w:tcBorders>
              <w:left w:val="single" w:sz="8" w:space="0" w:color="auto"/>
              <w:right w:val="single" w:sz="8" w:space="0" w:color="auto"/>
            </w:tcBorders>
          </w:tcPr>
          <w:p w:rsidR="0077077C" w:rsidRPr="0045546A" w:rsidRDefault="008D7AD6" w:rsidP="0045546A">
            <w:pPr>
              <w:spacing w:line="360" w:lineRule="auto"/>
              <w:jc w:val="both"/>
              <w:rPr>
                <w:color w:val="000000"/>
                <w:sz w:val="20"/>
                <w:szCs w:val="20"/>
              </w:rPr>
            </w:pPr>
            <w:r w:rsidRPr="0045546A">
              <w:rPr>
                <w:color w:val="000000"/>
                <w:sz w:val="20"/>
                <w:szCs w:val="20"/>
              </w:rPr>
              <w:t xml:space="preserve"> </w:t>
            </w:r>
            <w:r w:rsidR="00A20F48" w:rsidRPr="0045546A">
              <w:rPr>
                <w:color w:val="000000"/>
                <w:sz w:val="20"/>
                <w:szCs w:val="20"/>
              </w:rPr>
              <w:object w:dxaOrig="1660" w:dyaOrig="440">
                <v:shape id="_x0000_i1111" type="#_x0000_t75" style="width:80.25pt;height:21pt" o:ole="">
                  <v:imagedata r:id="rId166" o:title=""/>
                </v:shape>
                <o:OLEObject Type="Embed" ProgID="Equation.3" ShapeID="_x0000_i1111" DrawAspect="Content" ObjectID="_1454699821" r:id="rId167"/>
              </w:object>
            </w:r>
          </w:p>
        </w:tc>
        <w:tc>
          <w:tcPr>
            <w:tcW w:w="1157" w:type="dxa"/>
            <w:tcBorders>
              <w:left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1,18</w:t>
            </w:r>
          </w:p>
        </w:tc>
        <w:tc>
          <w:tcPr>
            <w:tcW w:w="953" w:type="dxa"/>
            <w:tcBorders>
              <w:left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1/8</w:t>
            </w:r>
          </w:p>
        </w:tc>
        <w:tc>
          <w:tcPr>
            <w:tcW w:w="2862" w:type="dxa"/>
            <w:tcBorders>
              <w:lef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Перехідний до ламінарного</w:t>
            </w:r>
          </w:p>
        </w:tc>
      </w:tr>
      <w:tr w:rsidR="0077077C" w:rsidRPr="0045546A">
        <w:tc>
          <w:tcPr>
            <w:tcW w:w="840" w:type="dxa"/>
            <w:tcBorders>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3</w:t>
            </w:r>
          </w:p>
        </w:tc>
        <w:tc>
          <w:tcPr>
            <w:tcW w:w="2210" w:type="dxa"/>
            <w:tcBorders>
              <w:left w:val="single" w:sz="8" w:space="0" w:color="auto"/>
              <w:right w:val="single" w:sz="8" w:space="0" w:color="auto"/>
            </w:tcBorders>
          </w:tcPr>
          <w:p w:rsidR="0077077C" w:rsidRPr="0045546A" w:rsidRDefault="008D7AD6" w:rsidP="0045546A">
            <w:pPr>
              <w:spacing w:line="360" w:lineRule="auto"/>
              <w:jc w:val="both"/>
              <w:rPr>
                <w:color w:val="000000"/>
                <w:sz w:val="20"/>
                <w:szCs w:val="20"/>
              </w:rPr>
            </w:pPr>
            <w:r w:rsidRPr="0045546A">
              <w:rPr>
                <w:color w:val="000000"/>
                <w:sz w:val="20"/>
                <w:szCs w:val="20"/>
              </w:rPr>
              <w:t xml:space="preserve"> </w:t>
            </w:r>
            <w:r w:rsidR="00A20F48" w:rsidRPr="0045546A">
              <w:rPr>
                <w:color w:val="000000"/>
                <w:sz w:val="20"/>
                <w:szCs w:val="20"/>
              </w:rPr>
              <w:object w:dxaOrig="1840" w:dyaOrig="440">
                <v:shape id="_x0000_i1112" type="#_x0000_t75" style="width:86.25pt;height:20.25pt" o:ole="">
                  <v:imagedata r:id="rId168" o:title=""/>
                </v:shape>
                <o:OLEObject Type="Embed" ProgID="Equation.3" ShapeID="_x0000_i1112" DrawAspect="Content" ObjectID="_1454699822" r:id="rId169"/>
              </w:object>
            </w:r>
          </w:p>
        </w:tc>
        <w:tc>
          <w:tcPr>
            <w:tcW w:w="1157" w:type="dxa"/>
            <w:tcBorders>
              <w:left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0,54</w:t>
            </w:r>
          </w:p>
        </w:tc>
        <w:tc>
          <w:tcPr>
            <w:tcW w:w="953" w:type="dxa"/>
            <w:tcBorders>
              <w:left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1/4</w:t>
            </w:r>
          </w:p>
        </w:tc>
        <w:tc>
          <w:tcPr>
            <w:tcW w:w="2862" w:type="dxa"/>
            <w:tcBorders>
              <w:lef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Ламінарний</w:t>
            </w:r>
          </w:p>
        </w:tc>
      </w:tr>
      <w:tr w:rsidR="0077077C" w:rsidRPr="0045546A">
        <w:tc>
          <w:tcPr>
            <w:tcW w:w="840" w:type="dxa"/>
            <w:tcBorders>
              <w:bottom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4</w:t>
            </w:r>
          </w:p>
        </w:tc>
        <w:tc>
          <w:tcPr>
            <w:tcW w:w="2210" w:type="dxa"/>
            <w:tcBorders>
              <w:left w:val="single" w:sz="8" w:space="0" w:color="auto"/>
              <w:bottom w:val="single" w:sz="8" w:space="0" w:color="auto"/>
              <w:right w:val="single" w:sz="8" w:space="0" w:color="auto"/>
            </w:tcBorders>
          </w:tcPr>
          <w:p w:rsidR="0077077C" w:rsidRPr="0045546A" w:rsidRDefault="008D7AD6" w:rsidP="0045546A">
            <w:pPr>
              <w:spacing w:line="360" w:lineRule="auto"/>
              <w:jc w:val="both"/>
              <w:rPr>
                <w:color w:val="000000"/>
                <w:sz w:val="20"/>
                <w:szCs w:val="20"/>
              </w:rPr>
            </w:pPr>
            <w:r w:rsidRPr="0045546A">
              <w:rPr>
                <w:color w:val="000000"/>
                <w:sz w:val="20"/>
                <w:szCs w:val="20"/>
              </w:rPr>
              <w:t xml:space="preserve"> </w:t>
            </w:r>
            <w:r w:rsidR="00A20F48" w:rsidRPr="0045546A">
              <w:rPr>
                <w:color w:val="000000"/>
                <w:sz w:val="20"/>
                <w:szCs w:val="20"/>
              </w:rPr>
              <w:object w:dxaOrig="1640" w:dyaOrig="440">
                <v:shape id="_x0000_i1113" type="#_x0000_t75" style="width:76.5pt;height:20.25pt" o:ole="">
                  <v:imagedata r:id="rId170" o:title=""/>
                </v:shape>
                <o:OLEObject Type="Embed" ProgID="Equation.3" ShapeID="_x0000_i1113" DrawAspect="Content" ObjectID="_1454699823" r:id="rId171"/>
              </w:object>
            </w:r>
          </w:p>
        </w:tc>
        <w:tc>
          <w:tcPr>
            <w:tcW w:w="1157" w:type="dxa"/>
            <w:tcBorders>
              <w:left w:val="single" w:sz="8" w:space="0" w:color="auto"/>
              <w:bottom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0,135</w:t>
            </w:r>
          </w:p>
        </w:tc>
        <w:tc>
          <w:tcPr>
            <w:tcW w:w="953" w:type="dxa"/>
            <w:tcBorders>
              <w:left w:val="single" w:sz="8" w:space="0" w:color="auto"/>
              <w:bottom w:val="single" w:sz="8" w:space="0" w:color="auto"/>
              <w:right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1/3</w:t>
            </w:r>
          </w:p>
        </w:tc>
        <w:tc>
          <w:tcPr>
            <w:tcW w:w="2862" w:type="dxa"/>
            <w:tcBorders>
              <w:left w:val="single" w:sz="8" w:space="0" w:color="auto"/>
              <w:bottom w:val="single" w:sz="8" w:space="0" w:color="auto"/>
            </w:tcBorders>
          </w:tcPr>
          <w:p w:rsidR="0077077C" w:rsidRPr="0045546A" w:rsidRDefault="0077077C" w:rsidP="0045546A">
            <w:pPr>
              <w:spacing w:line="360" w:lineRule="auto"/>
              <w:jc w:val="both"/>
              <w:rPr>
                <w:color w:val="000000"/>
                <w:sz w:val="20"/>
                <w:szCs w:val="20"/>
              </w:rPr>
            </w:pPr>
            <w:r w:rsidRPr="0045546A">
              <w:rPr>
                <w:color w:val="000000"/>
                <w:sz w:val="20"/>
                <w:szCs w:val="20"/>
              </w:rPr>
              <w:t>Турбулентний</w:t>
            </w:r>
          </w:p>
        </w:tc>
      </w:tr>
    </w:tbl>
    <w:p w:rsidR="0077077C" w:rsidRPr="0040667A" w:rsidRDefault="0077077C" w:rsidP="0040667A">
      <w:pPr>
        <w:tabs>
          <w:tab w:val="left" w:pos="720"/>
          <w:tab w:val="num" w:pos="1080"/>
          <w:tab w:val="num" w:pos="1800"/>
        </w:tabs>
        <w:spacing w:line="360" w:lineRule="auto"/>
        <w:ind w:firstLine="709"/>
        <w:jc w:val="both"/>
        <w:rPr>
          <w:color w:val="000000"/>
          <w:sz w:val="28"/>
          <w:szCs w:val="28"/>
        </w:rPr>
      </w:pPr>
    </w:p>
    <w:p w:rsidR="0077077C" w:rsidRP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Формула (1.15) універсальна в тому розумінні, що стосується різних середовищ (повітря, водень, вуглекислий газ, мастила тощо). Нас ця формула цікавить з точки зору застосування до електронних схем, тобто коли середовищем є повітря.</w:t>
      </w:r>
    </w:p>
    <w:p w:rsidR="0077077C" w:rsidRP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Форма поверхонь тіл зводиться до трьох базових поверхонь: площина, сфера, циліндр.</w:t>
      </w:r>
    </w:p>
    <w:p w:rsidR="0077077C" w:rsidRP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 xml:space="preserve">Ці поверхні характеризуються одним визначальним розміром L та орієнтацією поверхні в середовищі (повітрі). Орієнтація характеризується значенням параметра </w:t>
      </w:r>
      <w:r w:rsidRPr="0040667A">
        <w:rPr>
          <w:color w:val="000000"/>
          <w:sz w:val="28"/>
          <w:szCs w:val="28"/>
          <w:lang w:val="en-US"/>
        </w:rPr>
        <w:t>N</w:t>
      </w:r>
      <w:r w:rsidRPr="0040667A">
        <w:rPr>
          <w:color w:val="000000"/>
          <w:sz w:val="28"/>
          <w:szCs w:val="28"/>
        </w:rPr>
        <w:t>. Основні випадки орієнтації поверхні наведемо у вигляді таблиці 1.2.</w:t>
      </w:r>
    </w:p>
    <w:p w:rsidR="0077077C" w:rsidRPr="0040667A" w:rsidRDefault="008D7AD6"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Чотири характерні режими конвективної тепловіддачі пов’язують зі значенням емпіричного індексу n і називають законом ступеня n. Розглянемо кожний з чотирьох законів та дамо відповідні формули визначення конвективної тепловіддачі.</w:t>
      </w:r>
    </w:p>
    <w:p w:rsidR="008D7AD6" w:rsidRPr="0040667A" w:rsidRDefault="008D7AD6" w:rsidP="0040667A">
      <w:pPr>
        <w:tabs>
          <w:tab w:val="left" w:pos="720"/>
          <w:tab w:val="num" w:pos="1080"/>
          <w:tab w:val="num" w:pos="1800"/>
        </w:tabs>
        <w:spacing w:line="360" w:lineRule="auto"/>
        <w:ind w:firstLine="709"/>
        <w:jc w:val="both"/>
        <w:rPr>
          <w:color w:val="000000"/>
          <w:sz w:val="28"/>
          <w:szCs w:val="28"/>
        </w:rPr>
      </w:pPr>
    </w:p>
    <w:p w:rsidR="0040667A" w:rsidRDefault="0045546A" w:rsidP="0040667A">
      <w:pPr>
        <w:tabs>
          <w:tab w:val="left" w:pos="720"/>
          <w:tab w:val="num" w:pos="1080"/>
          <w:tab w:val="num" w:pos="1800"/>
        </w:tabs>
        <w:spacing w:line="360" w:lineRule="auto"/>
        <w:ind w:firstLine="709"/>
        <w:jc w:val="both"/>
        <w:rPr>
          <w:color w:val="000000"/>
          <w:sz w:val="28"/>
          <w:szCs w:val="28"/>
        </w:rPr>
      </w:pPr>
      <w:r>
        <w:rPr>
          <w:color w:val="000000"/>
          <w:sz w:val="28"/>
          <w:szCs w:val="28"/>
        </w:rPr>
        <w:br w:type="page"/>
      </w:r>
      <w:r w:rsidR="0077077C" w:rsidRPr="0040667A">
        <w:rPr>
          <w:color w:val="000000"/>
          <w:sz w:val="28"/>
          <w:szCs w:val="28"/>
        </w:rPr>
        <w:lastRenderedPageBreak/>
        <w:t>Таблиця 1.2.</w:t>
      </w:r>
    </w:p>
    <w:p w:rsidR="0077077C" w:rsidRP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Орієнтація поверхні в середовищі</w:t>
      </w:r>
    </w:p>
    <w:tbl>
      <w:tblPr>
        <w:tblStyle w:val="a5"/>
        <w:tblW w:w="9007" w:type="dxa"/>
        <w:tblInd w:w="25" w:type="dxa"/>
        <w:tblLook w:val="01E0" w:firstRow="1" w:lastRow="1" w:firstColumn="1" w:lastColumn="1" w:noHBand="0" w:noVBand="0"/>
      </w:tblPr>
      <w:tblGrid>
        <w:gridCol w:w="1193"/>
        <w:gridCol w:w="4821"/>
        <w:gridCol w:w="1718"/>
        <w:gridCol w:w="1275"/>
      </w:tblGrid>
      <w:tr w:rsidR="0077077C" w:rsidRPr="0045546A">
        <w:tc>
          <w:tcPr>
            <w:tcW w:w="1193" w:type="dxa"/>
            <w:vAlign w:val="center"/>
          </w:tcPr>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w:t>
            </w:r>
          </w:p>
        </w:tc>
        <w:tc>
          <w:tcPr>
            <w:tcW w:w="4821" w:type="dxa"/>
            <w:vAlign w:val="bottom"/>
          </w:tcPr>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Поверхня та орієнтація</w:t>
            </w:r>
          </w:p>
        </w:tc>
        <w:tc>
          <w:tcPr>
            <w:tcW w:w="1718" w:type="dxa"/>
            <w:vAlign w:val="bottom"/>
          </w:tcPr>
          <w:p w:rsidR="0077077C" w:rsidRPr="0045546A" w:rsidRDefault="0077077C" w:rsidP="0045546A">
            <w:pPr>
              <w:tabs>
                <w:tab w:val="left" w:pos="1448"/>
              </w:tabs>
              <w:spacing w:line="360" w:lineRule="auto"/>
              <w:jc w:val="both"/>
              <w:rPr>
                <w:color w:val="000000"/>
                <w:sz w:val="20"/>
                <w:szCs w:val="20"/>
                <w:lang w:val="en-US"/>
              </w:rPr>
            </w:pPr>
            <w:r w:rsidRPr="0045546A">
              <w:rPr>
                <w:color w:val="000000"/>
                <w:sz w:val="20"/>
                <w:szCs w:val="20"/>
                <w:lang w:val="en-US"/>
              </w:rPr>
              <w:t>L</w:t>
            </w:r>
          </w:p>
        </w:tc>
        <w:tc>
          <w:tcPr>
            <w:tcW w:w="1275" w:type="dxa"/>
            <w:vAlign w:val="bottom"/>
          </w:tcPr>
          <w:p w:rsidR="0077077C" w:rsidRPr="0045546A" w:rsidRDefault="0077077C" w:rsidP="0045546A">
            <w:pPr>
              <w:tabs>
                <w:tab w:val="left" w:pos="1448"/>
              </w:tabs>
              <w:spacing w:line="360" w:lineRule="auto"/>
              <w:jc w:val="both"/>
              <w:rPr>
                <w:color w:val="000000"/>
                <w:sz w:val="20"/>
                <w:szCs w:val="20"/>
                <w:lang w:val="en-US"/>
              </w:rPr>
            </w:pPr>
            <w:r w:rsidRPr="0045546A">
              <w:rPr>
                <w:color w:val="000000"/>
                <w:sz w:val="20"/>
                <w:szCs w:val="20"/>
                <w:lang w:val="en-US"/>
              </w:rPr>
              <w:t>N</w:t>
            </w:r>
          </w:p>
        </w:tc>
      </w:tr>
      <w:tr w:rsidR="0077077C" w:rsidRPr="0045546A">
        <w:tc>
          <w:tcPr>
            <w:tcW w:w="1193" w:type="dxa"/>
            <w:vAlign w:val="center"/>
          </w:tcPr>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1</w:t>
            </w:r>
          </w:p>
        </w:tc>
        <w:tc>
          <w:tcPr>
            <w:tcW w:w="4821" w:type="dxa"/>
            <w:vAlign w:val="bottom"/>
          </w:tcPr>
          <w:p w:rsidR="0077077C" w:rsidRPr="0045546A" w:rsidRDefault="00C73085" w:rsidP="0045546A">
            <w:pPr>
              <w:tabs>
                <w:tab w:val="left" w:pos="1448"/>
              </w:tabs>
              <w:spacing w:line="360" w:lineRule="auto"/>
              <w:jc w:val="both"/>
              <w:rPr>
                <w:color w:val="000000"/>
                <w:sz w:val="20"/>
                <w:szCs w:val="20"/>
              </w:rPr>
            </w:pPr>
            <w:r>
              <w:rPr>
                <w:noProof/>
                <w:lang w:val="ru-RU"/>
              </w:rPr>
              <w:pict>
                <v:group id="_x0000_s1244" style="position:absolute;left:0;text-align:left;margin-left:163.6pt;margin-top:5.75pt;width:140.1pt;height:57.6pt;z-index:251628032;mso-position-horizontal-relative:text;mso-position-vertical-relative:text" coordorigin="5457,4650" coordsize="2802,1152">
                  <v:rect id="_x0000_s1245" style="position:absolute;left:5971;top:5265;width:1783;height:268" strokeweight="1pt"/>
                  <v:line id="_x0000_s1246" style="position:absolute" from="5457,5400" to="8259,5400" strokeweight="1pt">
                    <v:stroke dashstyle="longDashDot"/>
                  </v:line>
                  <v:line id="_x0000_s1247" style="position:absolute" from="6873,4727" to="6873,5265">
                    <v:stroke endarrow="classic"/>
                  </v:line>
                  <v:line id="_x0000_s1248" style="position:absolute;flip:y" from="6887,5533" to="6887,5802">
                    <v:stroke endarrow="classic"/>
                  </v:line>
                  <v:line id="_x0000_s1249" style="position:absolute;flip:y" from="6885,5149" to="6885,5686"/>
                  <v:shape id="_x0000_s1250" type="#_x0000_t202" style="position:absolute;left:6794;top:4650;width:764;height:806" filled="f" stroked="f">
                    <v:textbox style="mso-next-textbox:#_x0000_s1250">
                      <w:txbxContent>
                        <w:p w:rsidR="009D15D6" w:rsidRPr="00504D9A" w:rsidRDefault="009D15D6" w:rsidP="0077077C">
                          <w:pPr>
                            <w:rPr>
                              <w:sz w:val="28"/>
                              <w:szCs w:val="28"/>
                              <w:lang w:val="en-US"/>
                            </w:rPr>
                          </w:pPr>
                          <w:r w:rsidRPr="00504D9A">
                            <w:rPr>
                              <w:sz w:val="28"/>
                              <w:szCs w:val="28"/>
                              <w:lang w:val="en-US"/>
                            </w:rPr>
                            <w:t>d</w:t>
                          </w:r>
                        </w:p>
                      </w:txbxContent>
                    </v:textbox>
                  </v:shape>
                </v:group>
              </w:pict>
            </w: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Горизонтальний циліндр</w:t>
            </w:r>
          </w:p>
          <w:p w:rsidR="0077077C" w:rsidRPr="0045546A" w:rsidRDefault="0077077C" w:rsidP="0045546A">
            <w:pPr>
              <w:tabs>
                <w:tab w:val="left" w:pos="1448"/>
              </w:tabs>
              <w:spacing w:line="360" w:lineRule="auto"/>
              <w:jc w:val="both"/>
              <w:rPr>
                <w:color w:val="000000"/>
                <w:sz w:val="20"/>
                <w:szCs w:val="20"/>
              </w:rPr>
            </w:pPr>
          </w:p>
        </w:tc>
        <w:tc>
          <w:tcPr>
            <w:tcW w:w="1718" w:type="dxa"/>
          </w:tcPr>
          <w:p w:rsidR="0077077C" w:rsidRPr="0045546A" w:rsidRDefault="0077077C" w:rsidP="0045546A">
            <w:pPr>
              <w:tabs>
                <w:tab w:val="left" w:pos="1448"/>
              </w:tabs>
              <w:spacing w:line="360" w:lineRule="auto"/>
              <w:jc w:val="both"/>
              <w:rPr>
                <w:color w:val="000000"/>
                <w:sz w:val="20"/>
                <w:szCs w:val="20"/>
              </w:rPr>
            </w:pP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lang w:val="en-US"/>
              </w:rPr>
              <w:t>d</w:t>
            </w:r>
            <w:r w:rsidRPr="0045546A">
              <w:rPr>
                <w:color w:val="000000"/>
                <w:sz w:val="20"/>
                <w:szCs w:val="20"/>
              </w:rPr>
              <w:t xml:space="preserve"> – діаметр</w:t>
            </w:r>
          </w:p>
        </w:tc>
        <w:tc>
          <w:tcPr>
            <w:tcW w:w="1275" w:type="dxa"/>
          </w:tcPr>
          <w:p w:rsidR="0077077C" w:rsidRPr="0045546A" w:rsidRDefault="0077077C" w:rsidP="0045546A">
            <w:pPr>
              <w:tabs>
                <w:tab w:val="left" w:pos="1448"/>
              </w:tabs>
              <w:spacing w:line="360" w:lineRule="auto"/>
              <w:jc w:val="both"/>
              <w:rPr>
                <w:color w:val="000000"/>
                <w:sz w:val="20"/>
                <w:szCs w:val="20"/>
              </w:rPr>
            </w:pP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1,0</w:t>
            </w:r>
          </w:p>
        </w:tc>
      </w:tr>
      <w:tr w:rsidR="0077077C" w:rsidRPr="0045546A">
        <w:tc>
          <w:tcPr>
            <w:tcW w:w="1193" w:type="dxa"/>
            <w:vAlign w:val="center"/>
          </w:tcPr>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2</w:t>
            </w:r>
          </w:p>
        </w:tc>
        <w:tc>
          <w:tcPr>
            <w:tcW w:w="4821" w:type="dxa"/>
            <w:vAlign w:val="bottom"/>
          </w:tcPr>
          <w:p w:rsidR="0077077C" w:rsidRPr="0045546A" w:rsidRDefault="00C73085" w:rsidP="0045546A">
            <w:pPr>
              <w:tabs>
                <w:tab w:val="left" w:pos="1448"/>
              </w:tabs>
              <w:spacing w:line="360" w:lineRule="auto"/>
              <w:jc w:val="both"/>
              <w:rPr>
                <w:color w:val="000000"/>
                <w:sz w:val="20"/>
                <w:szCs w:val="20"/>
              </w:rPr>
            </w:pPr>
            <w:r>
              <w:rPr>
                <w:noProof/>
                <w:lang w:val="ru-RU"/>
              </w:rPr>
              <w:pict>
                <v:group id="_x0000_s1251" style="position:absolute;left:0;text-align:left;margin-left:213.8pt;margin-top:3.5pt;width:82.55pt;height:61.4pt;z-index:251629056;mso-position-horizontal-relative:text;mso-position-vertical-relative:text" coordorigin="6651,6068" coordsize="1651,1228">
                  <v:rect id="_x0000_s1252" style="position:absolute;left:6651;top:6294;width:420;height:721" strokeweight="1pt"/>
                  <v:line id="_x0000_s1253" style="position:absolute" from="7281,6294" to="7281,7015">
                    <v:stroke startarrow="classic" endarrow="classic"/>
                  </v:line>
                  <v:shape id="_x0000_s1254" type="#_x0000_t202" style="position:absolute;left:7221;top:6380;width:630;height:721" filled="f" stroked="f">
                    <v:textbox style="mso-next-textbox:#_x0000_s1254">
                      <w:txbxContent>
                        <w:p w:rsidR="009D15D6" w:rsidRPr="0093293D" w:rsidRDefault="009D15D6" w:rsidP="0077077C">
                          <w:pPr>
                            <w:rPr>
                              <w:sz w:val="28"/>
                              <w:szCs w:val="28"/>
                              <w:lang w:val="en-US"/>
                            </w:rPr>
                          </w:pPr>
                          <w:r w:rsidRPr="0093293D">
                            <w:rPr>
                              <w:sz w:val="28"/>
                              <w:szCs w:val="28"/>
                              <w:lang w:val="en-US"/>
                            </w:rPr>
                            <w:t>H</w:t>
                          </w:r>
                        </w:p>
                      </w:txbxContent>
                    </v:textbox>
                  </v:shape>
                  <v:group id="_x0000_s1255" style="position:absolute;left:7728;top:6192;width:375;height:924" coordorigin="7728,6192" coordsize="375,965">
                    <v:oval id="_x0000_s1256" style="position:absolute;left:7728;top:6192;width:363;height:210" strokeweight="1pt"/>
                    <v:line id="_x0000_s1257" style="position:absolute" from="7737,6296" to="7737,7058" strokeweight="1pt"/>
                    <v:line id="_x0000_s1258" style="position:absolute" from="8092,6316" to="8092,7078" strokeweight="1pt"/>
                    <v:shape id="_x0000_s1259" style="position:absolute;left:7737;top:7038;width:366;height:119;mso-position-horizontal:absolute;mso-position-vertical:absolute" coordsize="366,119" path="m,c3,26,7,53,30,72v23,19,70,37,108,42c176,119,225,109,258,102v33,-7,60,-13,78,-30c354,55,360,27,366,e" filled="f" strokeweight="1pt">
                      <v:path arrowok="t"/>
                    </v:shape>
                  </v:group>
                  <v:line id="_x0000_s1260" style="position:absolute" from="7072,6290" to="8302,6290"/>
                  <v:line id="_x0000_s1261" style="position:absolute" from="7053,7014" to="8283,7014"/>
                  <v:line id="_x0000_s1262" style="position:absolute" from="7906,6068" to="7906,7296">
                    <v:stroke dashstyle="longDashDot"/>
                  </v:line>
                </v:group>
              </w:pict>
            </w: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Вертикальна пластина чи циліндр</w:t>
            </w:r>
          </w:p>
          <w:p w:rsidR="0077077C" w:rsidRPr="0045546A" w:rsidRDefault="0077077C" w:rsidP="0045546A">
            <w:pPr>
              <w:tabs>
                <w:tab w:val="left" w:pos="1448"/>
              </w:tabs>
              <w:spacing w:line="360" w:lineRule="auto"/>
              <w:jc w:val="both"/>
              <w:rPr>
                <w:noProof/>
                <w:color w:val="000000"/>
                <w:sz w:val="20"/>
                <w:szCs w:val="20"/>
              </w:rPr>
            </w:pPr>
          </w:p>
        </w:tc>
        <w:tc>
          <w:tcPr>
            <w:tcW w:w="1718" w:type="dxa"/>
          </w:tcPr>
          <w:p w:rsidR="0077077C" w:rsidRPr="0045546A" w:rsidRDefault="0077077C" w:rsidP="0045546A">
            <w:pPr>
              <w:tabs>
                <w:tab w:val="left" w:pos="1448"/>
              </w:tabs>
              <w:spacing w:line="360" w:lineRule="auto"/>
              <w:jc w:val="both"/>
              <w:rPr>
                <w:color w:val="000000"/>
                <w:sz w:val="20"/>
                <w:szCs w:val="20"/>
              </w:rPr>
            </w:pP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lang w:val="en-US"/>
              </w:rPr>
              <w:t>H</w:t>
            </w:r>
            <w:r w:rsidRPr="0045546A">
              <w:rPr>
                <w:color w:val="000000"/>
                <w:sz w:val="20"/>
                <w:szCs w:val="20"/>
              </w:rPr>
              <w:t xml:space="preserve"> – висота</w:t>
            </w:r>
          </w:p>
        </w:tc>
        <w:tc>
          <w:tcPr>
            <w:tcW w:w="1275" w:type="dxa"/>
          </w:tcPr>
          <w:p w:rsidR="0077077C" w:rsidRPr="0045546A" w:rsidRDefault="0077077C" w:rsidP="0045546A">
            <w:pPr>
              <w:tabs>
                <w:tab w:val="left" w:pos="1448"/>
              </w:tabs>
              <w:spacing w:line="360" w:lineRule="auto"/>
              <w:jc w:val="both"/>
              <w:rPr>
                <w:color w:val="000000"/>
                <w:sz w:val="20"/>
                <w:szCs w:val="20"/>
              </w:rPr>
            </w:pP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1,0</w:t>
            </w:r>
          </w:p>
        </w:tc>
      </w:tr>
      <w:tr w:rsidR="0077077C" w:rsidRPr="0045546A">
        <w:trPr>
          <w:trHeight w:val="1849"/>
        </w:trPr>
        <w:tc>
          <w:tcPr>
            <w:tcW w:w="1193" w:type="dxa"/>
            <w:vAlign w:val="center"/>
          </w:tcPr>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3</w:t>
            </w:r>
          </w:p>
        </w:tc>
        <w:tc>
          <w:tcPr>
            <w:tcW w:w="4821" w:type="dxa"/>
            <w:vAlign w:val="bottom"/>
          </w:tcPr>
          <w:p w:rsidR="0077077C" w:rsidRPr="0045546A" w:rsidRDefault="00C73085" w:rsidP="0045546A">
            <w:pPr>
              <w:tabs>
                <w:tab w:val="left" w:pos="1448"/>
              </w:tabs>
              <w:spacing w:line="360" w:lineRule="auto"/>
              <w:jc w:val="both"/>
              <w:rPr>
                <w:color w:val="000000"/>
                <w:sz w:val="20"/>
                <w:szCs w:val="20"/>
              </w:rPr>
            </w:pPr>
            <w:r>
              <w:rPr>
                <w:noProof/>
                <w:lang w:val="ru-RU"/>
              </w:rPr>
              <w:pict>
                <v:group id="_x0000_s1263" style="position:absolute;left:0;text-align:left;margin-left:131pt;margin-top:4.15pt;width:78.8pt;height:68.85pt;z-index:251647488;mso-position-horizontal-relative:text;mso-position-vertical-relative:text" coordorigin="5315,5197" coordsize="1576,1377">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264" type="#_x0000_t7" style="position:absolute;left:5315;top:5662;width:1576;height:462" strokeweight="1pt"/>
                  <v:line id="_x0000_s1265" style="position:absolute;flip:x" from="6059,6118" to="6072,6574" strokeweight="1.5pt">
                    <v:stroke endarrow="classic" endarrowlength="long"/>
                  </v:line>
                  <v:line id="_x0000_s1266" style="position:absolute;flip:x" from="6066,5197" to="6079,5893" strokeweight="1.5pt">
                    <v:stroke endarrowlength="long"/>
                  </v:line>
                  <v:shape id="_x0000_s1267" type="#_x0000_t202" style="position:absolute;left:5600;top:6269;width:336;height:288" strokecolor="white">
                    <v:textbox style="mso-next-textbox:#_x0000_s1267" inset="0,0,0,0">
                      <w:txbxContent>
                        <w:p w:rsidR="009D15D6" w:rsidRPr="002179FC" w:rsidRDefault="009D15D6" w:rsidP="0077077C">
                          <w:pPr>
                            <w:jc w:val="right"/>
                          </w:pPr>
                          <w:r>
                            <w:t>Ф</w:t>
                          </w:r>
                        </w:p>
                      </w:txbxContent>
                    </v:textbox>
                  </v:shape>
                </v:group>
              </w:pict>
            </w:r>
            <w:r w:rsidR="0077077C" w:rsidRPr="0045546A">
              <w:rPr>
                <w:color w:val="000000"/>
                <w:sz w:val="20"/>
                <w:szCs w:val="20"/>
              </w:rPr>
              <w:t>Горизонтальна пластина:</w:t>
            </w:r>
          </w:p>
          <w:p w:rsidR="0077077C" w:rsidRPr="0045546A" w:rsidRDefault="00C73085" w:rsidP="0045546A">
            <w:pPr>
              <w:tabs>
                <w:tab w:val="left" w:pos="1448"/>
              </w:tabs>
              <w:spacing w:line="360" w:lineRule="auto"/>
              <w:jc w:val="both"/>
              <w:rPr>
                <w:color w:val="000000"/>
                <w:sz w:val="20"/>
                <w:szCs w:val="20"/>
              </w:rPr>
            </w:pPr>
            <w:r>
              <w:rPr>
                <w:noProof/>
                <w:lang w:val="ru-RU"/>
              </w:rPr>
              <w:pict>
                <v:group id="_x0000_s1268" style="position:absolute;left:0;text-align:left;margin-left:181.1pt;margin-top:11.4pt;width:121.2pt;height:75.3pt;z-index:251630080" coordorigin="6726,5170" coordsize="2424,1506">
                  <v:shape id="_x0000_s1269" type="#_x0000_t7" style="position:absolute;left:6953;top:5542;width:1810;height:724" strokeweight="1pt"/>
                  <v:line id="_x0000_s1270" style="position:absolute;flip:x" from="6726,6250" to="6954,6658"/>
                  <v:line id="_x0000_s1271" style="position:absolute;flip:x" from="8088,6268" to="8310,6676"/>
                  <v:line id="_x0000_s1272" style="position:absolute;flip:x y" from="6749,6622" to="8105,6622">
                    <v:stroke startarrow="classic" endarrow="classic"/>
                  </v:line>
                  <v:line id="_x0000_s1273" style="position:absolute;flip:x" from="8761,5554" to="9150,5554"/>
                  <v:line id="_x0000_s1274" style="position:absolute;flip:x" from="8310,6262" to="8699,6262"/>
                  <v:line id="_x0000_s1275" style="position:absolute;flip:x" from="8507,5554" to="8916,6250">
                    <v:stroke startarrow="classic" endarrow="classic"/>
                  </v:line>
                  <v:line id="_x0000_s1276" style="position:absolute;flip:y" from="7847,5242" to="7859,5866" strokeweight="1.5pt">
                    <v:stroke endarrow="classic" endarrowlength="long"/>
                  </v:line>
                  <v:shape id="_x0000_s1277" type="#_x0000_t202" style="position:absolute;left:7224;top:6310;width:336;height:288" strokecolor="white">
                    <v:textbox style="mso-next-textbox:#_x0000_s1277" inset="0,0,0,0">
                      <w:txbxContent>
                        <w:p w:rsidR="009D15D6" w:rsidRPr="002179FC" w:rsidRDefault="009D15D6" w:rsidP="0077077C">
                          <w:pPr>
                            <w:rPr>
                              <w:lang w:val="en-US"/>
                            </w:rPr>
                          </w:pPr>
                          <w:r>
                            <w:rPr>
                              <w:lang w:val="en-US"/>
                            </w:rPr>
                            <w:t>L</w:t>
                          </w:r>
                          <w:r w:rsidRPr="002179FC">
                            <w:rPr>
                              <w:vertAlign w:val="subscript"/>
                              <w:lang w:val="en-US"/>
                            </w:rPr>
                            <w:t>1</w:t>
                          </w:r>
                        </w:p>
                      </w:txbxContent>
                    </v:textbox>
                  </v:shape>
                  <v:shape id="_x0000_s1278" type="#_x0000_t202" style="position:absolute;left:8795;top:5794;width:336;height:288" strokecolor="white">
                    <v:textbox style="mso-next-textbox:#_x0000_s1278" inset="0,0,0,0">
                      <w:txbxContent>
                        <w:p w:rsidR="009D15D6" w:rsidRPr="002179FC" w:rsidRDefault="009D15D6" w:rsidP="0077077C">
                          <w:pPr>
                            <w:rPr>
                              <w:lang w:val="en-US"/>
                            </w:rPr>
                          </w:pPr>
                          <w:r>
                            <w:rPr>
                              <w:lang w:val="en-US"/>
                            </w:rPr>
                            <w:t>L</w:t>
                          </w:r>
                          <w:r>
                            <w:rPr>
                              <w:vertAlign w:val="subscript"/>
                              <w:lang w:val="en-US"/>
                            </w:rPr>
                            <w:t>2</w:t>
                          </w:r>
                        </w:p>
                      </w:txbxContent>
                    </v:textbox>
                  </v:shape>
                  <v:shape id="_x0000_s1279" type="#_x0000_t202" style="position:absolute;left:8010;top:5170;width:336;height:288" strokecolor="white">
                    <v:textbox style="mso-next-textbox:#_x0000_s1279" inset="0,0,0,0">
                      <w:txbxContent>
                        <w:p w:rsidR="009D15D6" w:rsidRPr="002179FC" w:rsidRDefault="009D15D6" w:rsidP="0077077C">
                          <w:r>
                            <w:t>Ф</w:t>
                          </w:r>
                        </w:p>
                      </w:txbxContent>
                    </v:textbox>
                  </v:shape>
                </v:group>
              </w:pict>
            </w:r>
            <w:r w:rsidR="0077077C" w:rsidRPr="0045546A">
              <w:rPr>
                <w:color w:val="000000"/>
                <w:sz w:val="20"/>
                <w:szCs w:val="20"/>
              </w:rPr>
              <w:t>а) нижня площина</w:t>
            </w:r>
          </w:p>
          <w:p w:rsidR="0077077C" w:rsidRPr="0045546A" w:rsidRDefault="0077077C" w:rsidP="0045546A">
            <w:pPr>
              <w:tabs>
                <w:tab w:val="left" w:pos="1448"/>
              </w:tabs>
              <w:spacing w:line="360" w:lineRule="auto"/>
              <w:jc w:val="both"/>
              <w:rPr>
                <w:color w:val="000000"/>
                <w:sz w:val="20"/>
                <w:szCs w:val="20"/>
              </w:rPr>
            </w:pP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б) верхня площина</w:t>
            </w:r>
          </w:p>
          <w:p w:rsidR="0077077C" w:rsidRPr="0045546A" w:rsidRDefault="0077077C" w:rsidP="0045546A">
            <w:pPr>
              <w:tabs>
                <w:tab w:val="left" w:pos="1448"/>
              </w:tabs>
              <w:spacing w:line="360" w:lineRule="auto"/>
              <w:jc w:val="both"/>
              <w:rPr>
                <w:noProof/>
                <w:color w:val="000000"/>
                <w:sz w:val="20"/>
                <w:szCs w:val="20"/>
              </w:rPr>
            </w:pPr>
          </w:p>
        </w:tc>
        <w:tc>
          <w:tcPr>
            <w:tcW w:w="1718" w:type="dxa"/>
          </w:tcPr>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lang w:val="en-US"/>
              </w:rPr>
              <w:t>Lmin</w:t>
            </w:r>
            <w:r w:rsidRPr="0045546A">
              <w:rPr>
                <w:color w:val="000000"/>
                <w:sz w:val="20"/>
                <w:szCs w:val="20"/>
              </w:rPr>
              <w:t xml:space="preserve"> - мінімальний розмір площини</w:t>
            </w:r>
          </w:p>
        </w:tc>
        <w:tc>
          <w:tcPr>
            <w:tcW w:w="1275" w:type="dxa"/>
          </w:tcPr>
          <w:p w:rsidR="0077077C" w:rsidRPr="0045546A" w:rsidRDefault="0077077C" w:rsidP="0045546A">
            <w:pPr>
              <w:tabs>
                <w:tab w:val="left" w:pos="1448"/>
              </w:tabs>
              <w:spacing w:line="360" w:lineRule="auto"/>
              <w:jc w:val="both"/>
              <w:rPr>
                <w:color w:val="000000"/>
                <w:sz w:val="20"/>
                <w:szCs w:val="20"/>
              </w:rPr>
            </w:pP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0,7</w:t>
            </w:r>
          </w:p>
          <w:p w:rsidR="0077077C" w:rsidRPr="0045546A" w:rsidRDefault="0077077C" w:rsidP="0045546A">
            <w:pPr>
              <w:tabs>
                <w:tab w:val="left" w:pos="1448"/>
              </w:tabs>
              <w:spacing w:line="360" w:lineRule="auto"/>
              <w:jc w:val="both"/>
              <w:rPr>
                <w:color w:val="000000"/>
                <w:sz w:val="20"/>
                <w:szCs w:val="20"/>
              </w:rPr>
            </w:pPr>
          </w:p>
          <w:p w:rsidR="0077077C" w:rsidRPr="0045546A" w:rsidRDefault="0077077C" w:rsidP="0045546A">
            <w:pPr>
              <w:tabs>
                <w:tab w:val="left" w:pos="1448"/>
              </w:tabs>
              <w:spacing w:line="360" w:lineRule="auto"/>
              <w:jc w:val="both"/>
              <w:rPr>
                <w:color w:val="000000"/>
                <w:sz w:val="20"/>
                <w:szCs w:val="20"/>
              </w:rPr>
            </w:pPr>
            <w:r w:rsidRPr="0045546A">
              <w:rPr>
                <w:color w:val="000000"/>
                <w:sz w:val="20"/>
                <w:szCs w:val="20"/>
              </w:rPr>
              <w:t>1,3</w:t>
            </w:r>
          </w:p>
        </w:tc>
      </w:tr>
    </w:tbl>
    <w:p w:rsidR="008D7AD6" w:rsidRPr="0040667A" w:rsidRDefault="008D7AD6" w:rsidP="0040667A">
      <w:pPr>
        <w:tabs>
          <w:tab w:val="left" w:pos="720"/>
          <w:tab w:val="num" w:pos="1080"/>
          <w:tab w:val="num" w:pos="1800"/>
        </w:tabs>
        <w:spacing w:line="360" w:lineRule="auto"/>
        <w:ind w:firstLine="709"/>
        <w:jc w:val="both"/>
        <w:rPr>
          <w:color w:val="000000"/>
          <w:sz w:val="28"/>
          <w:szCs w:val="28"/>
        </w:rPr>
      </w:pPr>
    </w:p>
    <w:p w:rsidR="0077077C" w:rsidRPr="0040667A" w:rsidRDefault="0077077C" w:rsidP="0040667A">
      <w:pPr>
        <w:tabs>
          <w:tab w:val="left" w:pos="720"/>
          <w:tab w:val="num" w:pos="1080"/>
          <w:tab w:val="num" w:pos="1800"/>
        </w:tabs>
        <w:spacing w:line="360" w:lineRule="auto"/>
        <w:ind w:firstLine="709"/>
        <w:jc w:val="both"/>
        <w:rPr>
          <w:color w:val="000000"/>
          <w:sz w:val="28"/>
          <w:szCs w:val="28"/>
        </w:rPr>
      </w:pPr>
      <w:r w:rsidRPr="0040667A">
        <w:rPr>
          <w:color w:val="000000"/>
          <w:sz w:val="28"/>
          <w:szCs w:val="28"/>
        </w:rPr>
        <w:t>Закон ступеня нуль. Біля поверхні тіла утворюється майже нерухома плівка нагрітого повітря. Теплообмін відбувається практично за рахунок теплопровідності. Такий режим теплообміну має місце при незначних перепадах температур (θ=Т-ТС) для тіл з малими розмірами та плавними формами.</w:t>
      </w:r>
    </w:p>
    <w:p w:rsidR="0077077C" w:rsidRDefault="0077077C" w:rsidP="0040667A">
      <w:pPr>
        <w:tabs>
          <w:tab w:val="left" w:pos="720"/>
        </w:tabs>
        <w:spacing w:line="360" w:lineRule="auto"/>
        <w:ind w:firstLine="709"/>
        <w:jc w:val="both"/>
        <w:rPr>
          <w:color w:val="000000"/>
          <w:sz w:val="28"/>
          <w:szCs w:val="28"/>
        </w:rPr>
      </w:pPr>
      <w:r w:rsidRPr="0040667A">
        <w:rPr>
          <w:color w:val="000000"/>
          <w:sz w:val="28"/>
          <w:szCs w:val="28"/>
        </w:rPr>
        <w:t>Закон ступеня 1/8. Такий закон має місце при відносно невеликих перепадах температур для тіл з малими розмірами та різкими формами. Наприклад, при охолодженні тонких довгих стержнів. Режим руху теплоносія - перехідний до ламінарного. Інтенсивність теплообміну незначна. Має місце формула:</w:t>
      </w:r>
    </w:p>
    <w:p w:rsidR="0045546A" w:rsidRPr="0040667A" w:rsidRDefault="0045546A" w:rsidP="0040667A">
      <w:pPr>
        <w:tabs>
          <w:tab w:val="left" w:pos="720"/>
        </w:tabs>
        <w:spacing w:line="360" w:lineRule="auto"/>
        <w:ind w:firstLine="709"/>
        <w:jc w:val="both"/>
        <w:rPr>
          <w:color w:val="000000"/>
          <w:sz w:val="28"/>
          <w:szCs w:val="28"/>
        </w:rPr>
      </w:pPr>
    </w:p>
    <w:p w:rsidR="0077077C"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1860" w:dyaOrig="840">
          <v:shape id="_x0000_i1114" type="#_x0000_t75" style="width:93pt;height:42pt" o:ole="">
            <v:imagedata r:id="rId172" o:title=""/>
          </v:shape>
          <o:OLEObject Type="Embed" ProgID="Equation.3" ShapeID="_x0000_i1114" DrawAspect="Content" ObjectID="_1454699824" r:id="rId173"/>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(1.16)</w:t>
      </w:r>
    </w:p>
    <w:p w:rsidR="0045546A" w:rsidRPr="0040667A" w:rsidRDefault="0045546A" w:rsidP="0040667A">
      <w:pPr>
        <w:tabs>
          <w:tab w:val="left" w:pos="720"/>
        </w:tabs>
        <w:spacing w:line="360" w:lineRule="auto"/>
        <w:ind w:firstLine="709"/>
        <w:jc w:val="both"/>
        <w:rPr>
          <w:color w:val="000000"/>
          <w:sz w:val="28"/>
          <w:szCs w:val="28"/>
        </w:rPr>
      </w:pPr>
    </w:p>
    <w:p w:rsidR="0077077C" w:rsidRDefault="0077077C" w:rsidP="0040667A">
      <w:pPr>
        <w:tabs>
          <w:tab w:val="left" w:pos="720"/>
        </w:tabs>
        <w:spacing w:line="360" w:lineRule="auto"/>
        <w:ind w:firstLine="709"/>
        <w:jc w:val="both"/>
        <w:rPr>
          <w:color w:val="000000"/>
          <w:sz w:val="28"/>
          <w:szCs w:val="28"/>
        </w:rPr>
      </w:pPr>
      <w:r w:rsidRPr="0040667A">
        <w:rPr>
          <w:color w:val="000000"/>
          <w:sz w:val="28"/>
          <w:szCs w:val="28"/>
        </w:rPr>
        <w:t xml:space="preserve">де </w:t>
      </w:r>
      <w:r w:rsidRPr="0040667A">
        <w:rPr>
          <w:color w:val="000000"/>
          <w:sz w:val="28"/>
          <w:szCs w:val="28"/>
          <w:lang w:val="en-US"/>
        </w:rPr>
        <w:t>d</w:t>
      </w:r>
      <w:r w:rsidRPr="0040667A">
        <w:rPr>
          <w:color w:val="000000"/>
          <w:sz w:val="28"/>
          <w:szCs w:val="28"/>
        </w:rPr>
        <w:t xml:space="preserve"> - діаметр стержня;</w:t>
      </w:r>
    </w:p>
    <w:p w:rsidR="0045546A" w:rsidRPr="0040667A" w:rsidRDefault="0045546A" w:rsidP="0040667A">
      <w:pPr>
        <w:tabs>
          <w:tab w:val="left" w:pos="720"/>
        </w:tabs>
        <w:spacing w:line="360" w:lineRule="auto"/>
        <w:ind w:firstLine="709"/>
        <w:jc w:val="both"/>
        <w:rPr>
          <w:color w:val="000000"/>
          <w:sz w:val="28"/>
          <w:szCs w:val="28"/>
        </w:rPr>
      </w:pP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2460" w:dyaOrig="620">
          <v:shape id="_x0000_i1115" type="#_x0000_t75" style="width:123pt;height:30.75pt" o:ole="">
            <v:imagedata r:id="rId174" o:title=""/>
          </v:shape>
          <o:OLEObject Type="Embed" ProgID="Equation.3" ShapeID="_x0000_i1115" DrawAspect="Content" ObjectID="_1454699825" r:id="rId175"/>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(1.17)</w:t>
      </w:r>
    </w:p>
    <w:p w:rsidR="0077077C" w:rsidRDefault="0077077C" w:rsidP="0040667A">
      <w:pPr>
        <w:tabs>
          <w:tab w:val="left" w:pos="720"/>
        </w:tabs>
        <w:spacing w:line="360" w:lineRule="auto"/>
        <w:ind w:firstLine="709"/>
        <w:jc w:val="both"/>
        <w:rPr>
          <w:color w:val="000000"/>
          <w:sz w:val="28"/>
          <w:szCs w:val="28"/>
        </w:rPr>
      </w:pPr>
      <w:r w:rsidRPr="0040667A">
        <w:rPr>
          <w:color w:val="000000"/>
          <w:sz w:val="28"/>
          <w:szCs w:val="28"/>
        </w:rPr>
        <w:lastRenderedPageBreak/>
        <w:t>Закон ступеня 1/4. При</w:t>
      </w:r>
      <w:r w:rsidR="0040667A">
        <w:rPr>
          <w:color w:val="000000"/>
          <w:sz w:val="28"/>
          <w:szCs w:val="28"/>
        </w:rPr>
        <w:t xml:space="preserve"> </w:t>
      </w:r>
      <w:r w:rsidRPr="0040667A">
        <w:rPr>
          <w:color w:val="000000"/>
          <w:sz w:val="28"/>
          <w:szCs w:val="28"/>
        </w:rPr>
        <w:t>цьому законі на поверхні тіла відбувається ламінарний рух. Здійснюється значний конвективний теплообмін. Така картина спостерігається біля ребер радіаторів, на поверхні плоских та циліндричних апаратів середнього розміру. Має місце формула:</w:t>
      </w:r>
    </w:p>
    <w:p w:rsidR="0045546A" w:rsidRPr="0040667A" w:rsidRDefault="0045546A" w:rsidP="0040667A">
      <w:pPr>
        <w:tabs>
          <w:tab w:val="left" w:pos="720"/>
        </w:tabs>
        <w:spacing w:line="360" w:lineRule="auto"/>
        <w:ind w:firstLine="709"/>
        <w:jc w:val="both"/>
        <w:rPr>
          <w:color w:val="000000"/>
          <w:sz w:val="28"/>
          <w:szCs w:val="28"/>
        </w:rPr>
      </w:pPr>
    </w:p>
    <w:p w:rsidR="0077077C"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2160" w:dyaOrig="780">
          <v:shape id="_x0000_i1116" type="#_x0000_t75" style="width:108pt;height:39pt" o:ole="">
            <v:imagedata r:id="rId176" o:title=""/>
          </v:shape>
          <o:OLEObject Type="Embed" ProgID="Equation.3" ShapeID="_x0000_i1116" DrawAspect="Content" ObjectID="_1454699826" r:id="rId177"/>
        </w:object>
      </w:r>
      <w:r w:rsidR="0077077C" w:rsidRPr="0040667A">
        <w:rPr>
          <w:color w:val="000000"/>
          <w:sz w:val="28"/>
          <w:szCs w:val="28"/>
        </w:rPr>
        <w:t xml:space="preserve"> ,</w:t>
      </w:r>
      <w:r w:rsidR="0040667A">
        <w:rPr>
          <w:color w:val="000000"/>
          <w:sz w:val="28"/>
          <w:szCs w:val="28"/>
        </w:rPr>
        <w:t xml:space="preserve"> </w:t>
      </w:r>
      <w:r w:rsidR="0077077C" w:rsidRPr="0040667A">
        <w:rPr>
          <w:color w:val="000000"/>
          <w:sz w:val="28"/>
          <w:szCs w:val="28"/>
        </w:rPr>
        <w:t>(1.18)</w:t>
      </w:r>
    </w:p>
    <w:p w:rsidR="0045546A" w:rsidRPr="0040667A" w:rsidRDefault="0045546A" w:rsidP="0040667A">
      <w:pPr>
        <w:tabs>
          <w:tab w:val="left" w:pos="720"/>
        </w:tabs>
        <w:spacing w:line="360" w:lineRule="auto"/>
        <w:ind w:firstLine="709"/>
        <w:jc w:val="both"/>
        <w:rPr>
          <w:color w:val="000000"/>
          <w:sz w:val="28"/>
          <w:szCs w:val="28"/>
        </w:rPr>
      </w:pP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 xml:space="preserve">де </w:t>
      </w:r>
      <w:r w:rsidRPr="0040667A">
        <w:rPr>
          <w:color w:val="000000"/>
          <w:sz w:val="28"/>
          <w:szCs w:val="28"/>
          <w:lang w:val="en-US"/>
        </w:rPr>
        <w:t>L</w:t>
      </w:r>
      <w:r w:rsidRPr="0040667A">
        <w:rPr>
          <w:color w:val="000000"/>
          <w:sz w:val="28"/>
          <w:szCs w:val="28"/>
        </w:rPr>
        <w:t xml:space="preserve"> - визначальний розмір, м;</w:t>
      </w:r>
    </w:p>
    <w:p w:rsidR="0077077C" w:rsidRDefault="0077077C" w:rsidP="0040667A">
      <w:pPr>
        <w:tabs>
          <w:tab w:val="left" w:pos="720"/>
        </w:tabs>
        <w:spacing w:line="360" w:lineRule="auto"/>
        <w:ind w:firstLine="709"/>
        <w:jc w:val="both"/>
        <w:rPr>
          <w:color w:val="000000"/>
          <w:sz w:val="28"/>
          <w:szCs w:val="28"/>
        </w:rPr>
      </w:pPr>
      <w:r w:rsidRPr="0040667A">
        <w:rPr>
          <w:color w:val="000000"/>
          <w:sz w:val="28"/>
          <w:szCs w:val="28"/>
          <w:lang w:val="en-US"/>
        </w:rPr>
        <w:t>N</w:t>
      </w:r>
      <w:r w:rsidRPr="0040667A">
        <w:rPr>
          <w:color w:val="000000"/>
          <w:sz w:val="28"/>
          <w:szCs w:val="28"/>
        </w:rPr>
        <w:t xml:space="preserve"> - параметр, що визначає орієнтацію тіла;</w:t>
      </w:r>
    </w:p>
    <w:p w:rsidR="0045546A" w:rsidRPr="0040667A" w:rsidRDefault="0045546A" w:rsidP="0040667A">
      <w:pPr>
        <w:tabs>
          <w:tab w:val="left" w:pos="720"/>
        </w:tabs>
        <w:spacing w:line="360" w:lineRule="auto"/>
        <w:ind w:firstLine="709"/>
        <w:jc w:val="both"/>
        <w:rPr>
          <w:color w:val="000000"/>
          <w:sz w:val="28"/>
          <w:szCs w:val="28"/>
        </w:rPr>
      </w:pPr>
    </w:p>
    <w:p w:rsidR="0077077C"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3080" w:dyaOrig="499">
          <v:shape id="_x0000_i1117" type="#_x0000_t75" style="width:153.75pt;height:24.75pt" o:ole="">
            <v:imagedata r:id="rId178" o:title=""/>
          </v:shape>
          <o:OLEObject Type="Embed" ProgID="Equation.3" ShapeID="_x0000_i1117" DrawAspect="Content" ObjectID="_1454699827" r:id="rId17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(1.19)</w:t>
      </w:r>
    </w:p>
    <w:p w:rsidR="0045546A" w:rsidRPr="0040667A" w:rsidRDefault="0045546A" w:rsidP="0040667A">
      <w:pPr>
        <w:tabs>
          <w:tab w:val="left" w:pos="720"/>
        </w:tabs>
        <w:spacing w:line="360" w:lineRule="auto"/>
        <w:ind w:firstLine="709"/>
        <w:jc w:val="both"/>
        <w:rPr>
          <w:color w:val="000000"/>
          <w:sz w:val="28"/>
          <w:szCs w:val="28"/>
        </w:rPr>
      </w:pPr>
    </w:p>
    <w:p w:rsidR="0077077C" w:rsidRDefault="0077077C" w:rsidP="0040667A">
      <w:pPr>
        <w:tabs>
          <w:tab w:val="left" w:pos="720"/>
        </w:tabs>
        <w:spacing w:line="360" w:lineRule="auto"/>
        <w:ind w:firstLine="709"/>
        <w:jc w:val="both"/>
        <w:rPr>
          <w:color w:val="000000"/>
          <w:sz w:val="28"/>
          <w:szCs w:val="28"/>
        </w:rPr>
      </w:pPr>
      <w:r w:rsidRPr="0040667A">
        <w:rPr>
          <w:color w:val="000000"/>
          <w:sz w:val="28"/>
          <w:szCs w:val="28"/>
        </w:rPr>
        <w:t>Закон ступеня 1/3. При цьому законі на поверхні тіла відбувається інтенсивний турбулентний рух теплоносія і відбувається інтенсивний теплообмін. Коефіцієнт конвективної тепловіддачі визначається за формулою</w:t>
      </w:r>
    </w:p>
    <w:p w:rsidR="0045546A" w:rsidRPr="0040667A" w:rsidRDefault="0045546A" w:rsidP="0040667A">
      <w:pPr>
        <w:tabs>
          <w:tab w:val="left" w:pos="720"/>
        </w:tabs>
        <w:spacing w:line="360" w:lineRule="auto"/>
        <w:ind w:firstLine="709"/>
        <w:jc w:val="both"/>
        <w:rPr>
          <w:color w:val="000000"/>
          <w:sz w:val="28"/>
          <w:szCs w:val="28"/>
        </w:rPr>
      </w:pPr>
    </w:p>
    <w:p w:rsidR="0077077C"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2100" w:dyaOrig="639">
          <v:shape id="_x0000_i1118" type="#_x0000_t75" style="width:105pt;height:32.25pt" o:ole="">
            <v:imagedata r:id="rId180" o:title=""/>
          </v:shape>
          <o:OLEObject Type="Embed" ProgID="Equation.3" ShapeID="_x0000_i1118" DrawAspect="Content" ObjectID="_1454699828" r:id="rId181"/>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(1.20)</w:t>
      </w:r>
    </w:p>
    <w:p w:rsidR="0045546A" w:rsidRPr="0040667A" w:rsidRDefault="0045546A" w:rsidP="0040667A">
      <w:pPr>
        <w:tabs>
          <w:tab w:val="left" w:pos="720"/>
        </w:tabs>
        <w:spacing w:line="360" w:lineRule="auto"/>
        <w:ind w:firstLine="709"/>
        <w:jc w:val="both"/>
        <w:rPr>
          <w:color w:val="000000"/>
          <w:sz w:val="28"/>
          <w:szCs w:val="28"/>
        </w:rPr>
      </w:pPr>
    </w:p>
    <w:p w:rsidR="0077077C"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3060" w:dyaOrig="499">
          <v:shape id="_x0000_i1119" type="#_x0000_t75" style="width:153pt;height:24.75pt" o:ole="">
            <v:imagedata r:id="rId182" o:title=""/>
          </v:shape>
          <o:OLEObject Type="Embed" ProgID="Equation.3" ShapeID="_x0000_i1119" DrawAspect="Content" ObjectID="_1454699829" r:id="rId183"/>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(1.21)</w:t>
      </w:r>
    </w:p>
    <w:p w:rsidR="0045546A" w:rsidRPr="0040667A" w:rsidRDefault="0045546A" w:rsidP="0040667A">
      <w:pPr>
        <w:tabs>
          <w:tab w:val="left" w:pos="720"/>
        </w:tabs>
        <w:spacing w:line="360" w:lineRule="auto"/>
        <w:ind w:firstLine="709"/>
        <w:jc w:val="both"/>
        <w:rPr>
          <w:color w:val="000000"/>
          <w:sz w:val="28"/>
          <w:szCs w:val="28"/>
        </w:rPr>
      </w:pPr>
    </w:p>
    <w:p w:rsid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Для визначення коефіцієнта а3 можна скористатись спеціальною таблицею.</w:t>
      </w:r>
    </w:p>
    <w:p w:rsidR="0077077C" w:rsidRDefault="0077077C" w:rsidP="0040667A">
      <w:pPr>
        <w:tabs>
          <w:tab w:val="left" w:pos="720"/>
        </w:tabs>
        <w:spacing w:line="360" w:lineRule="auto"/>
        <w:ind w:firstLine="709"/>
        <w:jc w:val="both"/>
        <w:rPr>
          <w:color w:val="000000"/>
          <w:sz w:val="28"/>
          <w:szCs w:val="28"/>
        </w:rPr>
      </w:pPr>
      <w:r w:rsidRPr="0040667A">
        <w:rPr>
          <w:color w:val="000000"/>
          <w:sz w:val="28"/>
          <w:szCs w:val="28"/>
        </w:rPr>
        <w:t xml:space="preserve">Найбільш часто зустрічаються саме закони ступеня 1/4 та 1/3. Тому особливого значення для плоских і циліндричних поверхонь набуває спосіб швидкого визначення ступеня </w:t>
      </w:r>
      <w:r w:rsidRPr="0040667A">
        <w:rPr>
          <w:color w:val="000000"/>
          <w:sz w:val="28"/>
          <w:szCs w:val="28"/>
          <w:lang w:val="en-US"/>
        </w:rPr>
        <w:t>n</w:t>
      </w:r>
      <w:r w:rsidRPr="0040667A">
        <w:rPr>
          <w:color w:val="000000"/>
          <w:sz w:val="28"/>
          <w:szCs w:val="28"/>
        </w:rPr>
        <w:t>:</w:t>
      </w:r>
    </w:p>
    <w:p w:rsidR="0045546A" w:rsidRPr="0040667A" w:rsidRDefault="0045546A" w:rsidP="0040667A">
      <w:pPr>
        <w:tabs>
          <w:tab w:val="left" w:pos="720"/>
        </w:tabs>
        <w:spacing w:line="360" w:lineRule="auto"/>
        <w:ind w:firstLine="709"/>
        <w:jc w:val="both"/>
        <w:rPr>
          <w:color w:val="000000"/>
          <w:sz w:val="28"/>
          <w:szCs w:val="28"/>
        </w:rPr>
      </w:pPr>
    </w:p>
    <w:p w:rsidR="0077077C" w:rsidRPr="0040667A" w:rsidRDefault="00C73085" w:rsidP="0040667A">
      <w:pPr>
        <w:tabs>
          <w:tab w:val="left" w:pos="720"/>
        </w:tabs>
        <w:spacing w:line="360" w:lineRule="auto"/>
        <w:ind w:firstLine="709"/>
        <w:jc w:val="both"/>
        <w:rPr>
          <w:color w:val="000000"/>
          <w:sz w:val="28"/>
          <w:szCs w:val="28"/>
        </w:rPr>
      </w:pPr>
      <w:r>
        <w:rPr>
          <w:noProof/>
          <w:lang w:val="ru-RU"/>
        </w:rPr>
        <w:lastRenderedPageBrea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80" type="#_x0000_t87" style="position:absolute;left:0;text-align:left;margin-left:114.6pt;margin-top:15.2pt;width:9.8pt;height:71.9pt;z-index:251646464" strokeweight="1pt"/>
        </w:pict>
      </w:r>
      <w:r w:rsidR="0077077C" w:rsidRPr="0040667A">
        <w:rPr>
          <w:color w:val="000000"/>
          <w:sz w:val="28"/>
          <w:szCs w:val="28"/>
        </w:rPr>
        <w:t xml:space="preserve">якщо </w:t>
      </w:r>
      <w:r w:rsidR="00A20F48" w:rsidRPr="0040667A">
        <w:rPr>
          <w:color w:val="000000"/>
          <w:sz w:val="28"/>
          <w:szCs w:val="28"/>
        </w:rPr>
        <w:object w:dxaOrig="2500" w:dyaOrig="920">
          <v:shape id="_x0000_i1120" type="#_x0000_t75" style="width:125.25pt;height:45.75pt" o:ole="">
            <v:imagedata r:id="rId184" o:title=""/>
          </v:shape>
          <o:OLEObject Type="Embed" ProgID="Equation.3" ShapeID="_x0000_i1120" DrawAspect="Content" ObjectID="_1454699830" r:id="rId185"/>
        </w:object>
      </w:r>
      <w:r w:rsidR="0077077C" w:rsidRPr="0040667A">
        <w:rPr>
          <w:color w:val="000000"/>
          <w:sz w:val="28"/>
          <w:szCs w:val="28"/>
        </w:rPr>
        <w:t xml:space="preserve">, то </w:t>
      </w:r>
      <w:r w:rsidR="0077077C" w:rsidRPr="0040667A">
        <w:rPr>
          <w:color w:val="000000"/>
          <w:sz w:val="28"/>
          <w:szCs w:val="28"/>
          <w:lang w:val="en-US"/>
        </w:rPr>
        <w:t>n</w:t>
      </w:r>
      <w:r w:rsidR="0077077C" w:rsidRPr="0040667A">
        <w:rPr>
          <w:color w:val="000000"/>
          <w:sz w:val="28"/>
          <w:szCs w:val="28"/>
        </w:rPr>
        <w:t>=1/4;</w:t>
      </w: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 xml:space="preserve">якщо </w:t>
      </w:r>
      <w:r w:rsidR="00A20F48" w:rsidRPr="0040667A">
        <w:rPr>
          <w:color w:val="000000"/>
          <w:sz w:val="28"/>
          <w:szCs w:val="28"/>
        </w:rPr>
        <w:object w:dxaOrig="2500" w:dyaOrig="920">
          <v:shape id="_x0000_i1121" type="#_x0000_t75" style="width:125.25pt;height:45.75pt" o:ole="">
            <v:imagedata r:id="rId186" o:title=""/>
          </v:shape>
          <o:OLEObject Type="Embed" ProgID="Equation.3" ShapeID="_x0000_i1121" DrawAspect="Content" ObjectID="_1454699831" r:id="rId187"/>
        </w:object>
      </w:r>
      <w:r w:rsidRPr="0040667A">
        <w:rPr>
          <w:color w:val="000000"/>
          <w:sz w:val="28"/>
          <w:szCs w:val="28"/>
        </w:rPr>
        <w:t xml:space="preserve">, то </w:t>
      </w:r>
      <w:r w:rsidRPr="0040667A">
        <w:rPr>
          <w:color w:val="000000"/>
          <w:sz w:val="28"/>
          <w:szCs w:val="28"/>
          <w:lang w:val="en-US"/>
        </w:rPr>
        <w:t>n</w:t>
      </w:r>
      <w:r w:rsidRPr="0040667A">
        <w:rPr>
          <w:color w:val="000000"/>
          <w:sz w:val="28"/>
          <w:szCs w:val="28"/>
        </w:rPr>
        <w:t>=1/3,</w:t>
      </w:r>
      <w:r w:rsidR="0040667A">
        <w:rPr>
          <w:color w:val="000000"/>
          <w:sz w:val="28"/>
          <w:szCs w:val="28"/>
        </w:rPr>
        <w:t xml:space="preserve"> </w:t>
      </w:r>
      <w:r w:rsidRPr="0040667A">
        <w:rPr>
          <w:color w:val="000000"/>
          <w:sz w:val="28"/>
          <w:szCs w:val="28"/>
        </w:rPr>
        <w:t>(1.22)</w:t>
      </w:r>
    </w:p>
    <w:p w:rsidR="0045546A" w:rsidRDefault="0045546A" w:rsidP="0040667A">
      <w:pPr>
        <w:tabs>
          <w:tab w:val="left" w:pos="720"/>
        </w:tabs>
        <w:spacing w:line="360" w:lineRule="auto"/>
        <w:ind w:firstLine="709"/>
        <w:jc w:val="both"/>
        <w:rPr>
          <w:color w:val="000000"/>
          <w:sz w:val="28"/>
          <w:szCs w:val="28"/>
        </w:rPr>
      </w:pP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 xml:space="preserve">де визначальний розмір </w:t>
      </w:r>
      <w:r w:rsidRPr="0040667A">
        <w:rPr>
          <w:color w:val="000000"/>
          <w:sz w:val="28"/>
          <w:szCs w:val="28"/>
          <w:lang w:val="en-US"/>
        </w:rPr>
        <w:t>L</w:t>
      </w:r>
      <w:r w:rsidRPr="0040667A">
        <w:rPr>
          <w:color w:val="000000"/>
          <w:sz w:val="28"/>
          <w:szCs w:val="28"/>
        </w:rPr>
        <w:t xml:space="preserve"> береться в м.</w:t>
      </w: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 xml:space="preserve">Приклад 1.1. Корпус електричного приладу (рис.1.7) має розмір паралелепіпеда L1 = 0,3 м, L2 =0,4 м, Н = 0,2 м, </w:t>
      </w:r>
      <w:r w:rsidR="00A20F48" w:rsidRPr="0040667A">
        <w:rPr>
          <w:color w:val="000000"/>
          <w:sz w:val="28"/>
          <w:szCs w:val="28"/>
        </w:rPr>
        <w:object w:dxaOrig="2420" w:dyaOrig="460">
          <v:shape id="_x0000_i1122" type="#_x0000_t75" style="width:120.75pt;height:23.25pt" o:ole="">
            <v:imagedata r:id="rId188" o:title=""/>
          </v:shape>
          <o:OLEObject Type="Embed" ProgID="Equation.3" ShapeID="_x0000_i1122" DrawAspect="Content" ObjectID="_1454699832" r:id="rId189"/>
        </w:object>
      </w:r>
      <w:r w:rsidRPr="0040667A">
        <w:rPr>
          <w:color w:val="000000"/>
          <w:sz w:val="28"/>
          <w:szCs w:val="28"/>
        </w:rPr>
        <w:t>. Знайти теплову потужність корпусу при конвективній тепловіддачі.</w:t>
      </w:r>
    </w:p>
    <w:p w:rsidR="0077077C" w:rsidRPr="0040667A" w:rsidRDefault="0077077C" w:rsidP="0040667A">
      <w:pPr>
        <w:tabs>
          <w:tab w:val="left" w:pos="720"/>
        </w:tabs>
        <w:spacing w:line="360" w:lineRule="auto"/>
        <w:ind w:firstLine="709"/>
        <w:jc w:val="both"/>
        <w:rPr>
          <w:color w:val="000000"/>
          <w:sz w:val="28"/>
          <w:szCs w:val="28"/>
          <w:lang w:val="ru-RU"/>
        </w:rPr>
      </w:pPr>
    </w:p>
    <w:p w:rsidR="0077077C" w:rsidRPr="0040667A" w:rsidRDefault="00C73085" w:rsidP="0040667A">
      <w:pPr>
        <w:tabs>
          <w:tab w:val="left" w:pos="720"/>
        </w:tabs>
        <w:spacing w:line="360" w:lineRule="auto"/>
        <w:ind w:firstLine="709"/>
        <w:jc w:val="both"/>
        <w:rPr>
          <w:color w:val="000000"/>
          <w:sz w:val="28"/>
          <w:szCs w:val="28"/>
        </w:rPr>
      </w:pPr>
      <w:r>
        <w:rPr>
          <w:noProof/>
          <w:lang w:val="ru-RU"/>
        </w:rPr>
        <w:pict>
          <v:group id="_x0000_s1281" style="position:absolute;left:0;text-align:left;margin-left:243.9pt;margin-top:15.8pt;width:150.3pt;height:100.5pt;z-index:251631104" coordorigin="6154,6185" coordsize="3006,2010">
            <v:rect id="_x0000_s1282" style="position:absolute;left:7242;top:6642;width:830;height:221" o:regroupid="1" strokeweight="1pt"/>
            <v:shape id="_x0000_s1283" type="#_x0000_t202" style="position:absolute;left:6821;top:6185;width:1722;height:663" o:regroupid="1" filled="f" stroked="f">
              <v:textbox style="mso-next-textbox:#_x0000_s1283">
                <w:txbxContent>
                  <w:p w:rsidR="009D15D6" w:rsidRPr="0027555B" w:rsidRDefault="009D15D6" w:rsidP="0077077C">
                    <w:pPr>
                      <w:rPr>
                        <w:sz w:val="28"/>
                        <w:szCs w:val="28"/>
                        <w:lang w:val="en-US"/>
                      </w:rPr>
                    </w:pPr>
                    <w:r w:rsidRPr="0027555B">
                      <w:rPr>
                        <w:sz w:val="28"/>
                        <w:szCs w:val="28"/>
                        <w:lang w:val="en-US"/>
                      </w:rPr>
                      <w:t>R</w:t>
                    </w:r>
                    <w:r w:rsidRPr="0027555B">
                      <w:rPr>
                        <w:sz w:val="28"/>
                        <w:szCs w:val="28"/>
                        <w:vertAlign w:val="subscript"/>
                      </w:rPr>
                      <w:t>бок</w:t>
                    </w:r>
                    <w:r w:rsidRPr="0027555B">
                      <w:rPr>
                        <w:sz w:val="28"/>
                        <w:szCs w:val="28"/>
                      </w:rPr>
                      <w:t>=4</w:t>
                    </w:r>
                    <w:r w:rsidRPr="0027555B">
                      <w:rPr>
                        <w:sz w:val="28"/>
                        <w:szCs w:val="28"/>
                        <w:lang w:val="en-US"/>
                      </w:rPr>
                      <w:t>R</w:t>
                    </w:r>
                  </w:p>
                </w:txbxContent>
              </v:textbox>
            </v:shape>
            <v:rect id="_x0000_s1284" style="position:absolute;left:7264;top:7310;width:830;height:222" o:regroupid="1" strokeweight="1pt"/>
            <v:shape id="_x0000_s1285" type="#_x0000_t202" style="position:absolute;left:7177;top:6858;width:1108;height:664" o:regroupid="1" filled="f" stroked="f">
              <v:textbox style="mso-next-textbox:#_x0000_s1285">
                <w:txbxContent>
                  <w:p w:rsidR="009D15D6" w:rsidRPr="0027555B" w:rsidRDefault="009D15D6" w:rsidP="0077077C">
                    <w:pPr>
                      <w:rPr>
                        <w:sz w:val="28"/>
                        <w:szCs w:val="28"/>
                        <w:vertAlign w:val="subscript"/>
                      </w:rPr>
                    </w:pPr>
                    <w:r w:rsidRPr="0027555B">
                      <w:rPr>
                        <w:sz w:val="28"/>
                        <w:szCs w:val="28"/>
                        <w:lang w:val="en-US"/>
                      </w:rPr>
                      <w:t>R</w:t>
                    </w:r>
                    <w:r w:rsidRPr="0027555B">
                      <w:rPr>
                        <w:sz w:val="28"/>
                        <w:szCs w:val="28"/>
                        <w:vertAlign w:val="subscript"/>
                      </w:rPr>
                      <w:t>кр</w:t>
                    </w:r>
                  </w:p>
                </w:txbxContent>
              </v:textbox>
            </v:shape>
            <v:rect id="_x0000_s1286" style="position:absolute;left:7264;top:7974;width:830;height:221" o:regroupid="1" strokeweight="1pt"/>
            <v:shape id="_x0000_s1287" type="#_x0000_t202" style="position:absolute;left:7140;top:7532;width:1108;height:663" o:regroupid="1" filled="f" stroked="f">
              <v:textbox style="mso-next-textbox:#_x0000_s1287">
                <w:txbxContent>
                  <w:p w:rsidR="009D15D6" w:rsidRPr="0027555B" w:rsidRDefault="009D15D6" w:rsidP="0077077C">
                    <w:pPr>
                      <w:rPr>
                        <w:sz w:val="28"/>
                        <w:szCs w:val="28"/>
                        <w:vertAlign w:val="subscript"/>
                      </w:rPr>
                    </w:pPr>
                    <w:r w:rsidRPr="0027555B">
                      <w:rPr>
                        <w:sz w:val="28"/>
                        <w:szCs w:val="28"/>
                        <w:lang w:val="en-US"/>
                      </w:rPr>
                      <w:t>R</w:t>
                    </w:r>
                    <w:r w:rsidRPr="0027555B">
                      <w:rPr>
                        <w:sz w:val="28"/>
                        <w:szCs w:val="28"/>
                        <w:vertAlign w:val="subscript"/>
                      </w:rPr>
                      <w:t>дно</w:t>
                    </w:r>
                  </w:p>
                </w:txbxContent>
              </v:textbox>
            </v:shape>
            <v:line id="_x0000_s1288" style="position:absolute" from="6370,7428" to="7242,7428" o:regroupid="1">
              <v:stroke startarrow="oval" startarrowwidth="narrow" startarrowlength="short"/>
            </v:line>
            <v:line id="_x0000_s1289" style="position:absolute" from="8114,7416" to="8986,7416" o:regroupid="1">
              <v:stroke endarrow="oval" endarrowwidth="narrow" endarrowlength="short"/>
            </v:line>
            <v:line id="_x0000_s1290" style="position:absolute" from="8094,6758" to="8371,6758" o:regroupid="1"/>
            <v:line id="_x0000_s1291" style="position:absolute" from="8094,8077" to="8371,8077" o:regroupid="1"/>
            <v:line id="_x0000_s1292" style="position:absolute" from="6959,6750" to="7236,6750" o:regroupid="1"/>
            <v:line id="_x0000_s1293" style="position:absolute" from="6968,8092" to="7245,8092" o:regroupid="1"/>
            <v:line id="_x0000_s1294" style="position:absolute" from="6959,6758" to="6959,8084" o:regroupid="1"/>
            <v:line id="_x0000_s1295" style="position:absolute" from="8371,6750" to="8371,8077" o:regroupid="1"/>
            <v:shape id="_x0000_s1296" type="#_x0000_t202" style="position:absolute;left:6154;top:6965;width:438;height:390" o:regroupid="1" strokecolor="white">
              <v:textbox style="mso-next-textbox:#_x0000_s1296" inset="0,0,0,0">
                <w:txbxContent>
                  <w:p w:rsidR="009D15D6" w:rsidRPr="0027555B" w:rsidRDefault="009D15D6" w:rsidP="0077077C">
                    <w:pPr>
                      <w:jc w:val="center"/>
                      <w:rPr>
                        <w:sz w:val="28"/>
                        <w:szCs w:val="28"/>
                        <w:lang w:val="en-US"/>
                      </w:rPr>
                    </w:pPr>
                    <w:r w:rsidRPr="0027555B">
                      <w:rPr>
                        <w:sz w:val="28"/>
                        <w:szCs w:val="28"/>
                        <w:lang w:val="en-US"/>
                      </w:rPr>
                      <w:t>t</w:t>
                    </w:r>
                    <w:r w:rsidRPr="0027555B">
                      <w:rPr>
                        <w:sz w:val="28"/>
                        <w:szCs w:val="28"/>
                        <w:vertAlign w:val="subscript"/>
                        <w:lang w:val="en-US"/>
                      </w:rPr>
                      <w:t>k</w:t>
                    </w:r>
                  </w:p>
                  <w:p w:rsidR="009D15D6" w:rsidRDefault="009D15D6" w:rsidP="0077077C"/>
                </w:txbxContent>
              </v:textbox>
            </v:shape>
            <v:shape id="_x0000_s1297" type="#_x0000_t202" style="position:absolute;left:8722;top:6917;width:438;height:390" o:regroupid="1" strokecolor="white">
              <v:textbox style="mso-next-textbox:#_x0000_s1297" inset="0,0,0,0">
                <w:txbxContent>
                  <w:p w:rsidR="009D15D6" w:rsidRPr="0027555B" w:rsidRDefault="009D15D6" w:rsidP="0077077C">
                    <w:pPr>
                      <w:jc w:val="center"/>
                      <w:rPr>
                        <w:sz w:val="28"/>
                        <w:szCs w:val="28"/>
                        <w:lang w:val="en-US"/>
                      </w:rPr>
                    </w:pPr>
                    <w:r w:rsidRPr="0027555B">
                      <w:rPr>
                        <w:sz w:val="28"/>
                        <w:szCs w:val="28"/>
                        <w:lang w:val="en-US"/>
                      </w:rPr>
                      <w:t>t</w:t>
                    </w:r>
                    <w:r>
                      <w:rPr>
                        <w:sz w:val="28"/>
                        <w:szCs w:val="28"/>
                        <w:vertAlign w:val="subscript"/>
                        <w:lang w:val="en-US"/>
                      </w:rPr>
                      <w:t>C</w:t>
                    </w:r>
                  </w:p>
                  <w:p w:rsidR="009D15D6" w:rsidRDefault="009D15D6" w:rsidP="0077077C"/>
                </w:txbxContent>
              </v:textbox>
            </v:shape>
          </v:group>
        </w:pict>
      </w:r>
      <w:r>
        <w:rPr>
          <w:noProof/>
          <w:lang w:val="ru-RU"/>
        </w:rPr>
        <w:pict>
          <v:group id="_x0000_s1298" style="position:absolute;left:0;text-align:left;margin-left:36.9pt;margin-top:11.6pt;width:141.3pt;height:133.2pt;z-index:251623936" coordorigin="973,5481" coordsize="3231,3156">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299" type="#_x0000_t16" style="position:absolute;left:1765;top:5481;width:2354;height:2261" adj="9805" strokeweight="1pt"/>
            <v:line id="_x0000_s1300" style="position:absolute" from="1223,7742" to="1765,7742"/>
            <v:line id="_x0000_s1301" style="position:absolute" from="1223,6527" to="1765,6527"/>
            <v:line id="_x0000_s1302" style="position:absolute" from="1765,7742" to="1765,8222"/>
            <v:line id="_x0000_s1303" style="position:absolute" from="3085,7742" to="3085,8222"/>
            <v:line id="_x0000_s1304" style="position:absolute" from="4119,6759" to="4119,7239"/>
            <v:line id="_x0000_s1305" style="position:absolute" from="1394,6527" to="1394,7742">
              <v:stroke startarrow="classic" endarrow="classic"/>
            </v:line>
            <v:line id="_x0000_s1306" style="position:absolute" from="1765,8067" to="3085,8067">
              <v:stroke startarrow="classic" endarrow="classic"/>
            </v:line>
            <v:line id="_x0000_s1307" style="position:absolute;flip:y" from="3085,7030" to="4119,8067">
              <v:stroke startarrow="classic" endarrow="classic"/>
            </v:line>
            <v:shape id="_x0000_s1308" type="#_x0000_t202" style="position:absolute;left:973;top:6980;width:712;height:611" filled="f" stroked="f">
              <v:textbox style="mso-next-textbox:#_x0000_s1308">
                <w:txbxContent>
                  <w:p w:rsidR="009D15D6" w:rsidRPr="0027555B" w:rsidRDefault="009D15D6" w:rsidP="0077077C">
                    <w:pPr>
                      <w:rPr>
                        <w:sz w:val="28"/>
                        <w:szCs w:val="28"/>
                        <w:lang w:val="en-US"/>
                      </w:rPr>
                    </w:pPr>
                    <w:r w:rsidRPr="0027555B">
                      <w:rPr>
                        <w:sz w:val="28"/>
                        <w:szCs w:val="28"/>
                        <w:lang w:val="en-US"/>
                      </w:rPr>
                      <w:t>H</w:t>
                    </w:r>
                  </w:p>
                </w:txbxContent>
              </v:textbox>
            </v:shape>
            <v:shape id="_x0000_s1309" type="#_x0000_t202" style="position:absolute;left:2185;top:7992;width:712;height:645" filled="f" stroked="f">
              <v:textbox style="mso-next-textbox:#_x0000_s1309">
                <w:txbxContent>
                  <w:p w:rsidR="009D15D6" w:rsidRPr="0027555B" w:rsidRDefault="009D15D6" w:rsidP="0077077C">
                    <w:pPr>
                      <w:rPr>
                        <w:sz w:val="28"/>
                        <w:szCs w:val="28"/>
                        <w:vertAlign w:val="subscript"/>
                        <w:lang w:val="en-US"/>
                      </w:rPr>
                    </w:pPr>
                    <w:r w:rsidRPr="0027555B">
                      <w:rPr>
                        <w:sz w:val="28"/>
                        <w:szCs w:val="28"/>
                        <w:lang w:val="en-US"/>
                      </w:rPr>
                      <w:t>L</w:t>
                    </w:r>
                    <w:r w:rsidRPr="0027555B">
                      <w:rPr>
                        <w:sz w:val="28"/>
                        <w:szCs w:val="28"/>
                        <w:vertAlign w:val="subscript"/>
                        <w:lang w:val="en-US"/>
                      </w:rPr>
                      <w:t>1</w:t>
                    </w:r>
                  </w:p>
                </w:txbxContent>
              </v:textbox>
            </v:shape>
            <v:shape id="_x0000_s1310" type="#_x0000_t202" style="position:absolute;left:3492;top:7456;width:712;height:611" filled="f" stroked="f">
              <v:textbox style="mso-next-textbox:#_x0000_s1310">
                <w:txbxContent>
                  <w:p w:rsidR="009D15D6" w:rsidRPr="0027555B" w:rsidRDefault="009D15D6" w:rsidP="0077077C">
                    <w:pPr>
                      <w:rPr>
                        <w:sz w:val="28"/>
                        <w:szCs w:val="28"/>
                        <w:vertAlign w:val="subscript"/>
                        <w:lang w:val="en-US"/>
                      </w:rPr>
                    </w:pPr>
                    <w:r w:rsidRPr="0027555B">
                      <w:rPr>
                        <w:sz w:val="28"/>
                        <w:szCs w:val="28"/>
                        <w:lang w:val="en-US"/>
                      </w:rPr>
                      <w:t>L</w:t>
                    </w:r>
                    <w:r w:rsidRPr="0027555B">
                      <w:rPr>
                        <w:sz w:val="28"/>
                        <w:szCs w:val="28"/>
                        <w:vertAlign w:val="subscript"/>
                        <w:lang w:val="en-US"/>
                      </w:rPr>
                      <w:t>2</w:t>
                    </w:r>
                  </w:p>
                </w:txbxContent>
              </v:textbox>
            </v:shape>
          </v:group>
        </w:pict>
      </w:r>
    </w:p>
    <w:p w:rsidR="0077077C" w:rsidRPr="0040667A" w:rsidRDefault="0077077C" w:rsidP="0040667A">
      <w:pPr>
        <w:tabs>
          <w:tab w:val="left" w:pos="720"/>
        </w:tabs>
        <w:spacing w:line="360" w:lineRule="auto"/>
        <w:ind w:firstLine="709"/>
        <w:jc w:val="both"/>
        <w:rPr>
          <w:color w:val="000000"/>
          <w:sz w:val="28"/>
          <w:szCs w:val="28"/>
        </w:rPr>
      </w:pPr>
    </w:p>
    <w:p w:rsidR="0077077C" w:rsidRPr="0040667A" w:rsidRDefault="0077077C" w:rsidP="0040667A">
      <w:pPr>
        <w:tabs>
          <w:tab w:val="left" w:pos="720"/>
        </w:tabs>
        <w:spacing w:line="360" w:lineRule="auto"/>
        <w:ind w:firstLine="709"/>
        <w:jc w:val="both"/>
        <w:rPr>
          <w:color w:val="000000"/>
          <w:sz w:val="28"/>
          <w:szCs w:val="28"/>
        </w:rPr>
      </w:pPr>
    </w:p>
    <w:p w:rsidR="0077077C" w:rsidRPr="0040667A" w:rsidRDefault="0077077C" w:rsidP="0040667A">
      <w:pPr>
        <w:tabs>
          <w:tab w:val="left" w:pos="720"/>
        </w:tabs>
        <w:spacing w:line="360" w:lineRule="auto"/>
        <w:ind w:firstLine="709"/>
        <w:jc w:val="both"/>
        <w:rPr>
          <w:color w:val="000000"/>
          <w:sz w:val="28"/>
          <w:szCs w:val="28"/>
        </w:rPr>
      </w:pPr>
    </w:p>
    <w:p w:rsidR="0077077C" w:rsidRPr="0040667A" w:rsidRDefault="0077077C" w:rsidP="0040667A">
      <w:pPr>
        <w:tabs>
          <w:tab w:val="left" w:pos="720"/>
        </w:tabs>
        <w:spacing w:line="360" w:lineRule="auto"/>
        <w:ind w:firstLine="709"/>
        <w:jc w:val="both"/>
        <w:rPr>
          <w:color w:val="000000"/>
          <w:sz w:val="28"/>
          <w:szCs w:val="28"/>
        </w:rPr>
      </w:pPr>
    </w:p>
    <w:p w:rsidR="0077077C" w:rsidRPr="0040667A" w:rsidRDefault="0077077C" w:rsidP="0040667A">
      <w:pPr>
        <w:tabs>
          <w:tab w:val="left" w:pos="720"/>
        </w:tabs>
        <w:spacing w:line="360" w:lineRule="auto"/>
        <w:ind w:firstLine="709"/>
        <w:jc w:val="both"/>
        <w:rPr>
          <w:color w:val="000000"/>
          <w:sz w:val="28"/>
          <w:szCs w:val="28"/>
          <w:lang w:val="ru-RU"/>
        </w:rPr>
      </w:pPr>
    </w:p>
    <w:p w:rsidR="0077077C" w:rsidRPr="0040667A" w:rsidRDefault="0045546A" w:rsidP="0040667A">
      <w:pPr>
        <w:tabs>
          <w:tab w:val="left" w:pos="720"/>
        </w:tabs>
        <w:spacing w:line="360" w:lineRule="auto"/>
        <w:ind w:firstLine="709"/>
        <w:jc w:val="both"/>
        <w:rPr>
          <w:color w:val="000000"/>
          <w:sz w:val="28"/>
          <w:szCs w:val="28"/>
        </w:rPr>
      </w:pPr>
      <w:r>
        <w:rPr>
          <w:color w:val="000000"/>
          <w:sz w:val="28"/>
          <w:szCs w:val="28"/>
        </w:rPr>
        <w:tab/>
      </w:r>
      <w:r>
        <w:rPr>
          <w:color w:val="000000"/>
          <w:sz w:val="28"/>
          <w:szCs w:val="28"/>
        </w:rPr>
        <w:tab/>
      </w:r>
      <w:r>
        <w:rPr>
          <w:color w:val="000000"/>
          <w:sz w:val="28"/>
          <w:szCs w:val="28"/>
        </w:rPr>
        <w:tab/>
      </w:r>
      <w:r>
        <w:rPr>
          <w:color w:val="000000"/>
          <w:sz w:val="28"/>
          <w:szCs w:val="28"/>
        </w:rPr>
        <w:tab/>
      </w:r>
      <w:r w:rsidR="0077077C" w:rsidRPr="0040667A">
        <w:rPr>
          <w:color w:val="000000"/>
          <w:sz w:val="28"/>
          <w:szCs w:val="28"/>
        </w:rPr>
        <w:t>а)</w:t>
      </w:r>
      <w:r w:rsidR="0040667A">
        <w:rPr>
          <w:color w:val="000000"/>
          <w:sz w:val="28"/>
          <w:szCs w:val="28"/>
        </w:rPr>
        <w:t xml:space="preserve"> </w:t>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sidR="0077077C" w:rsidRPr="0040667A">
        <w:rPr>
          <w:color w:val="000000"/>
          <w:sz w:val="28"/>
          <w:szCs w:val="28"/>
        </w:rPr>
        <w:t>б)</w:t>
      </w: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Рис.1.7. Корпус приладу та його теплова модель</w:t>
      </w:r>
    </w:p>
    <w:p w:rsidR="0077077C" w:rsidRPr="0040667A" w:rsidRDefault="0077077C" w:rsidP="0040667A">
      <w:pPr>
        <w:tabs>
          <w:tab w:val="left" w:pos="720"/>
        </w:tabs>
        <w:spacing w:line="360" w:lineRule="auto"/>
        <w:ind w:firstLine="709"/>
        <w:jc w:val="both"/>
        <w:rPr>
          <w:color w:val="000000"/>
          <w:sz w:val="28"/>
          <w:szCs w:val="28"/>
        </w:rPr>
      </w:pPr>
    </w:p>
    <w:p w:rsid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Через грані паралелепіпеда паралельно протікають шість теплових потоків. Оскільки бокові поверхні мають однаковий визначальний розмір і розташовані вертикально, то їх можна об’єднати в одну поверхню. Теплове коло (рис.1.7</w:t>
      </w:r>
      <w:r w:rsidRPr="0040667A">
        <w:rPr>
          <w:color w:val="000000"/>
          <w:sz w:val="28"/>
          <w:szCs w:val="28"/>
          <w:lang w:val="en-US"/>
        </w:rPr>
        <w:t> </w:t>
      </w:r>
      <w:r w:rsidRPr="0040667A">
        <w:rPr>
          <w:color w:val="000000"/>
          <w:sz w:val="28"/>
          <w:szCs w:val="28"/>
        </w:rPr>
        <w:t xml:space="preserve">б) є паралельним з’єднанням трьох теплових опорів: </w:t>
      </w:r>
      <w:r w:rsidRPr="0040667A">
        <w:rPr>
          <w:color w:val="000000"/>
          <w:sz w:val="28"/>
          <w:szCs w:val="28"/>
          <w:lang w:val="en-US"/>
        </w:rPr>
        <w:t>R</w:t>
      </w:r>
      <w:r w:rsidRPr="0040667A">
        <w:rPr>
          <w:color w:val="000000"/>
          <w:sz w:val="28"/>
          <w:szCs w:val="28"/>
        </w:rPr>
        <w:t xml:space="preserve">бок, </w:t>
      </w:r>
      <w:r w:rsidRPr="0040667A">
        <w:rPr>
          <w:color w:val="000000"/>
          <w:sz w:val="28"/>
          <w:szCs w:val="28"/>
          <w:lang w:val="en-US"/>
        </w:rPr>
        <w:t>R</w:t>
      </w:r>
      <w:r w:rsidRPr="0040667A">
        <w:rPr>
          <w:color w:val="000000"/>
          <w:sz w:val="28"/>
          <w:szCs w:val="28"/>
        </w:rPr>
        <w:t xml:space="preserve">кр, </w:t>
      </w:r>
      <w:r w:rsidRPr="0040667A">
        <w:rPr>
          <w:color w:val="000000"/>
          <w:sz w:val="28"/>
          <w:szCs w:val="28"/>
          <w:lang w:val="en-US"/>
        </w:rPr>
        <w:t>R</w:t>
      </w:r>
      <w:r w:rsidRPr="0040667A">
        <w:rPr>
          <w:color w:val="000000"/>
          <w:sz w:val="28"/>
          <w:szCs w:val="28"/>
        </w:rPr>
        <w:t>дно.</w:t>
      </w:r>
    </w:p>
    <w:p w:rsidR="0077077C" w:rsidRDefault="0077077C" w:rsidP="0040667A">
      <w:pPr>
        <w:tabs>
          <w:tab w:val="left" w:pos="720"/>
        </w:tabs>
        <w:spacing w:line="360" w:lineRule="auto"/>
        <w:ind w:firstLine="709"/>
        <w:jc w:val="both"/>
        <w:rPr>
          <w:color w:val="000000"/>
          <w:sz w:val="28"/>
          <w:szCs w:val="28"/>
        </w:rPr>
      </w:pPr>
      <w:r w:rsidRPr="0040667A">
        <w:rPr>
          <w:color w:val="000000"/>
          <w:sz w:val="28"/>
          <w:szCs w:val="28"/>
        </w:rPr>
        <w:t>Конвективна провідність системи визначається як сума трьох провідностей:</w:t>
      </w:r>
    </w:p>
    <w:p w:rsidR="0045546A" w:rsidRPr="0040667A" w:rsidRDefault="0045546A" w:rsidP="0040667A">
      <w:pPr>
        <w:tabs>
          <w:tab w:val="left" w:pos="720"/>
        </w:tabs>
        <w:spacing w:line="360" w:lineRule="auto"/>
        <w:ind w:firstLine="709"/>
        <w:jc w:val="both"/>
        <w:rPr>
          <w:color w:val="000000"/>
          <w:sz w:val="28"/>
          <w:szCs w:val="28"/>
        </w:rPr>
      </w:pP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6399" w:dyaOrig="400">
          <v:shape id="_x0000_i1123" type="#_x0000_t75" style="width:320.25pt;height:20.25pt" o:ole="">
            <v:imagedata r:id="rId190" o:title=""/>
          </v:shape>
          <o:OLEObject Type="Embed" ProgID="Equation.3" ShapeID="_x0000_i1123" DrawAspect="Content" ObjectID="_1454699833" r:id="rId191"/>
        </w:object>
      </w:r>
      <w:r w:rsidR="0077077C" w:rsidRPr="0040667A">
        <w:rPr>
          <w:color w:val="000000"/>
          <w:sz w:val="28"/>
          <w:szCs w:val="28"/>
        </w:rPr>
        <w:t>,</w:t>
      </w: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lastRenderedPageBreak/>
        <w:t>де</w:t>
      </w:r>
      <w:r w:rsidR="00A20F48" w:rsidRPr="0040667A">
        <w:rPr>
          <w:color w:val="000000"/>
          <w:sz w:val="28"/>
          <w:szCs w:val="28"/>
        </w:rPr>
        <w:object w:dxaOrig="5500" w:dyaOrig="900">
          <v:shape id="_x0000_i1124" type="#_x0000_t75" style="width:275.25pt;height:45pt" o:ole="">
            <v:imagedata r:id="rId192" o:title=""/>
          </v:shape>
          <o:OLEObject Type="Embed" ProgID="Equation.3" ShapeID="_x0000_i1124" DrawAspect="Content" ObjectID="_1454699834" r:id="rId193"/>
        </w:object>
      </w:r>
    </w:p>
    <w:p w:rsidR="00436FC0" w:rsidRPr="00E14DAA" w:rsidRDefault="00436FC0" w:rsidP="0040667A">
      <w:pPr>
        <w:tabs>
          <w:tab w:val="left" w:pos="720"/>
        </w:tabs>
        <w:spacing w:line="360" w:lineRule="auto"/>
        <w:ind w:firstLine="709"/>
        <w:jc w:val="both"/>
        <w:rPr>
          <w:color w:val="000000"/>
          <w:sz w:val="28"/>
          <w:szCs w:val="28"/>
          <w:lang w:val="ru-RU"/>
        </w:rPr>
      </w:pP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Розглянемо дно і кришку:</w: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4280" w:dyaOrig="960">
          <v:shape id="_x0000_i1125" type="#_x0000_t75" style="width:213.75pt;height:48pt" o:ole="">
            <v:imagedata r:id="rId194" o:title=""/>
          </v:shape>
          <o:OLEObject Type="Embed" ProgID="Equation.3" ShapeID="_x0000_i1125" DrawAspect="Content" ObjectID="_1454699835" r:id="rId195"/>
        </w:object>
      </w:r>
      <w:r w:rsidR="0077077C" w:rsidRPr="0040667A">
        <w:rPr>
          <w:color w:val="000000"/>
          <w:sz w:val="28"/>
          <w:szCs w:val="28"/>
        </w:rPr>
        <w:t>;</w:t>
      </w:r>
      <w:r w:rsidR="0040667A">
        <w:rPr>
          <w:color w:val="000000"/>
          <w:sz w:val="28"/>
          <w:szCs w:val="28"/>
        </w:rPr>
        <w:t xml:space="preserve"> </w:t>
      </w:r>
      <w:r w:rsidRPr="0040667A">
        <w:rPr>
          <w:color w:val="000000"/>
          <w:sz w:val="28"/>
          <w:szCs w:val="28"/>
        </w:rPr>
        <w:object w:dxaOrig="1920" w:dyaOrig="400">
          <v:shape id="_x0000_i1126" type="#_x0000_t75" style="width:96pt;height:20.25pt" o:ole="">
            <v:imagedata r:id="rId196" o:title=""/>
          </v:shape>
          <o:OLEObject Type="Embed" ProgID="Equation.3" ShapeID="_x0000_i1126" DrawAspect="Content" ObjectID="_1454699836" r:id="rId197"/>
        </w:object>
      </w:r>
      <w:r w:rsidR="00CE55B0" w:rsidRPr="0040667A">
        <w:rPr>
          <w:color w:val="000000"/>
          <w:sz w:val="28"/>
          <w:szCs w:val="28"/>
        </w:rPr>
        <w:t>;</w: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lang w:val="en-US"/>
        </w:rPr>
        <w:object w:dxaOrig="1560" w:dyaOrig="360">
          <v:shape id="_x0000_i1127" type="#_x0000_t75" style="width:78pt;height:18pt" o:ole="">
            <v:imagedata r:id="rId198" o:title=""/>
          </v:shape>
          <o:OLEObject Type="Embed" ProgID="Equation.3" ShapeID="_x0000_i1127" DrawAspect="Content" ObjectID="_1454699837" r:id="rId199"/>
        </w:object>
      </w:r>
      <w:r w:rsidR="0077077C" w:rsidRPr="0040667A">
        <w:rPr>
          <w:color w:val="000000"/>
          <w:sz w:val="28"/>
          <w:szCs w:val="28"/>
        </w:rPr>
        <w:t xml:space="preserve">, тому </w:t>
      </w:r>
      <w:r w:rsidR="0077077C" w:rsidRPr="0040667A">
        <w:rPr>
          <w:color w:val="000000"/>
          <w:sz w:val="28"/>
          <w:szCs w:val="28"/>
          <w:lang w:val="en-US"/>
        </w:rPr>
        <w:t>n</w:t>
      </w:r>
      <w:r w:rsidR="0077077C" w:rsidRPr="0040667A">
        <w:rPr>
          <w:color w:val="000000"/>
          <w:sz w:val="28"/>
          <w:szCs w:val="28"/>
        </w:rPr>
        <w:t>=1/4.</w:t>
      </w: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 xml:space="preserve">Оскільки визначальні розміри бокових граней менші визначального розміру дна і кришки, то теплообмін по всіх гранях має ступінь </w:t>
      </w:r>
      <w:r w:rsidRPr="0040667A">
        <w:rPr>
          <w:color w:val="000000"/>
          <w:sz w:val="28"/>
          <w:szCs w:val="28"/>
          <w:lang w:val="en-US"/>
        </w:rPr>
        <w:t>n</w:t>
      </w:r>
      <w:r w:rsidRPr="0040667A">
        <w:rPr>
          <w:color w:val="000000"/>
          <w:sz w:val="28"/>
          <w:szCs w:val="28"/>
        </w:rPr>
        <w:t>=1/4. Отже маємо такі дані для визначення коефіцієнтів конвективної тепловіддачі бокових граней, кришки та дна відповідно:</w: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1860" w:dyaOrig="1900">
          <v:shape id="_x0000_i1128" type="#_x0000_t75" style="width:93pt;height:95.25pt" o:ole="">
            <v:imagedata r:id="rId200" o:title=""/>
          </v:shape>
          <o:OLEObject Type="Embed" ProgID="Equation.3" ShapeID="_x0000_i1128" DrawAspect="Content" ObjectID="_1454699838" r:id="rId201"/>
        </w:object>
      </w:r>
      <w:r w:rsidR="0040667A">
        <w:rPr>
          <w:color w:val="000000"/>
          <w:sz w:val="28"/>
          <w:szCs w:val="28"/>
        </w:rPr>
        <w:t xml:space="preserve"> </w:t>
      </w:r>
      <w:r w:rsidRPr="0040667A">
        <w:rPr>
          <w:color w:val="000000"/>
          <w:sz w:val="28"/>
          <w:szCs w:val="28"/>
        </w:rPr>
        <w:object w:dxaOrig="1920" w:dyaOrig="1900">
          <v:shape id="_x0000_i1129" type="#_x0000_t75" style="width:96pt;height:95.25pt" o:ole="">
            <v:imagedata r:id="rId202" o:title=""/>
          </v:shape>
          <o:OLEObject Type="Embed" ProgID="Equation.3" ShapeID="_x0000_i1129" DrawAspect="Content" ObjectID="_1454699839" r:id="rId203"/>
        </w:object>
      </w:r>
      <w:r w:rsidR="0040667A">
        <w:rPr>
          <w:color w:val="000000"/>
          <w:sz w:val="28"/>
          <w:szCs w:val="28"/>
        </w:rPr>
        <w:t xml:space="preserve"> </w:t>
      </w:r>
      <w:r w:rsidRPr="0040667A">
        <w:rPr>
          <w:color w:val="000000"/>
          <w:sz w:val="28"/>
          <w:szCs w:val="28"/>
        </w:rPr>
        <w:object w:dxaOrig="1900" w:dyaOrig="1900">
          <v:shape id="_x0000_i1130" type="#_x0000_t75" style="width:95.25pt;height:95.25pt" o:ole="">
            <v:imagedata r:id="rId204" o:title=""/>
          </v:shape>
          <o:OLEObject Type="Embed" ProgID="Equation.3" ShapeID="_x0000_i1130" DrawAspect="Content" ObjectID="_1454699840" r:id="rId205"/>
        </w:object>
      </w:r>
      <w:r w:rsidR="0077077C" w:rsidRPr="0040667A">
        <w:rPr>
          <w:color w:val="000000"/>
          <w:sz w:val="28"/>
          <w:szCs w:val="28"/>
        </w:rPr>
        <w:t xml:space="preserve"> </w:t>
      </w:r>
      <w:r w:rsidRPr="0040667A">
        <w:rPr>
          <w:color w:val="000000"/>
          <w:sz w:val="28"/>
          <w:szCs w:val="28"/>
        </w:rPr>
        <w:object w:dxaOrig="1300" w:dyaOrig="400">
          <v:shape id="_x0000_i1131" type="#_x0000_t75" style="width:65.25pt;height:20.25pt" o:ole="">
            <v:imagedata r:id="rId206" o:title=""/>
          </v:shape>
          <o:OLEObject Type="Embed" ProgID="Equation.3" ShapeID="_x0000_i1131" DrawAspect="Content" ObjectID="_1454699841" r:id="rId207"/>
        </w:object>
      </w:r>
      <w:r w:rsidR="0077077C" w:rsidRPr="0040667A">
        <w:rPr>
          <w:color w:val="000000"/>
          <w:sz w:val="28"/>
          <w:szCs w:val="28"/>
        </w:rPr>
        <w:t>.</w:t>
      </w: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Згідно формули (</w:t>
      </w:r>
      <w:r w:rsidR="00CE55B0" w:rsidRPr="0040667A">
        <w:rPr>
          <w:color w:val="000000"/>
          <w:sz w:val="28"/>
          <w:szCs w:val="28"/>
        </w:rPr>
        <w:t>1</w:t>
      </w:r>
      <w:r w:rsidRPr="0040667A">
        <w:rPr>
          <w:color w:val="000000"/>
          <w:sz w:val="28"/>
          <w:szCs w:val="28"/>
        </w:rPr>
        <w:t>.18) та формули (</w:t>
      </w:r>
      <w:r w:rsidR="00CE55B0" w:rsidRPr="0040667A">
        <w:rPr>
          <w:color w:val="000000"/>
          <w:sz w:val="28"/>
          <w:szCs w:val="28"/>
        </w:rPr>
        <w:t>1</w:t>
      </w:r>
      <w:r w:rsidRPr="0040667A">
        <w:rPr>
          <w:color w:val="000000"/>
          <w:sz w:val="28"/>
          <w:szCs w:val="28"/>
        </w:rPr>
        <w:t>.19)</w: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6619" w:dyaOrig="960">
          <v:shape id="_x0000_i1132" type="#_x0000_t75" style="width:330.75pt;height:48pt" o:ole="">
            <v:imagedata r:id="rId208" o:title=""/>
          </v:shape>
          <o:OLEObject Type="Embed" ProgID="Equation.3" ShapeID="_x0000_i1132" DrawAspect="Content" ObjectID="_1454699842" r:id="rId209"/>
        </w:object>
      </w:r>
      <w:r w:rsidR="0077077C" w:rsidRPr="0040667A">
        <w:rPr>
          <w:color w:val="000000"/>
          <w:sz w:val="28"/>
          <w:szCs w:val="28"/>
        </w:rPr>
        <w:t>;</w: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6880" w:dyaOrig="960">
          <v:shape id="_x0000_i1133" type="#_x0000_t75" style="width:344.25pt;height:48pt" o:ole="">
            <v:imagedata r:id="rId210" o:title=""/>
          </v:shape>
          <o:OLEObject Type="Embed" ProgID="Equation.3" ShapeID="_x0000_i1133" DrawAspect="Content" ObjectID="_1454699843" r:id="rId211"/>
        </w:object>
      </w:r>
      <w:r w:rsidR="0077077C" w:rsidRPr="0040667A">
        <w:rPr>
          <w:color w:val="000000"/>
          <w:sz w:val="28"/>
          <w:szCs w:val="28"/>
        </w:rPr>
        <w:t>;</w: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6940" w:dyaOrig="960">
          <v:shape id="_x0000_i1134" type="#_x0000_t75" style="width:347.25pt;height:48pt" o:ole="">
            <v:imagedata r:id="rId212" o:title=""/>
          </v:shape>
          <o:OLEObject Type="Embed" ProgID="Equation.3" ShapeID="_x0000_i1134" DrawAspect="Content" ObjectID="_1454699844" r:id="rId213"/>
        </w:object>
      </w:r>
      <w:r w:rsidR="0077077C" w:rsidRPr="0040667A">
        <w:rPr>
          <w:color w:val="000000"/>
          <w:sz w:val="28"/>
          <w:szCs w:val="28"/>
        </w:rPr>
        <w:t>.</w:t>
      </w: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Отже:</w: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4900" w:dyaOrig="400">
          <v:shape id="_x0000_i1135" type="#_x0000_t75" style="width:245.25pt;height:20.25pt" o:ole="">
            <v:imagedata r:id="rId214" o:title=""/>
          </v:shape>
          <o:OLEObject Type="Embed" ProgID="Equation.3" ShapeID="_x0000_i1135" DrawAspect="Content" ObjectID="_1454699845" r:id="rId215"/>
        </w:objec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5640" w:dyaOrig="740">
          <v:shape id="_x0000_i1136" type="#_x0000_t75" style="width:282pt;height:36.75pt" o:ole="">
            <v:imagedata r:id="rId216" o:title=""/>
          </v:shape>
          <o:OLEObject Type="Embed" ProgID="Equation.3" ShapeID="_x0000_i1136" DrawAspect="Content" ObjectID="_1454699846" r:id="rId217"/>
        </w:object>
      </w:r>
      <w:r w:rsidR="0077077C" w:rsidRPr="0040667A">
        <w:rPr>
          <w:color w:val="000000"/>
          <w:sz w:val="28"/>
          <w:szCs w:val="28"/>
        </w:rPr>
        <w:t>.</w:t>
      </w:r>
    </w:p>
    <w:p w:rsidR="0077077C" w:rsidRPr="0040667A" w:rsidRDefault="0077077C" w:rsidP="0040667A">
      <w:pPr>
        <w:tabs>
          <w:tab w:val="left" w:pos="720"/>
        </w:tabs>
        <w:spacing w:line="360" w:lineRule="auto"/>
        <w:ind w:firstLine="709"/>
        <w:jc w:val="both"/>
        <w:rPr>
          <w:color w:val="000000"/>
          <w:sz w:val="28"/>
          <w:szCs w:val="28"/>
        </w:rPr>
      </w:pPr>
      <w:r w:rsidRPr="0040667A">
        <w:rPr>
          <w:color w:val="000000"/>
          <w:sz w:val="28"/>
          <w:szCs w:val="28"/>
        </w:rPr>
        <w:t>Теплова потужність при конвективній тепловіддачі</w:t>
      </w:r>
    </w:p>
    <w:p w:rsidR="0077077C" w:rsidRPr="0040667A" w:rsidRDefault="00A20F48" w:rsidP="0040667A">
      <w:pPr>
        <w:tabs>
          <w:tab w:val="left" w:pos="720"/>
        </w:tabs>
        <w:spacing w:line="360" w:lineRule="auto"/>
        <w:ind w:firstLine="709"/>
        <w:jc w:val="both"/>
        <w:rPr>
          <w:color w:val="000000"/>
          <w:sz w:val="28"/>
          <w:szCs w:val="28"/>
        </w:rPr>
      </w:pPr>
      <w:r w:rsidRPr="0040667A">
        <w:rPr>
          <w:color w:val="000000"/>
          <w:sz w:val="28"/>
          <w:szCs w:val="28"/>
        </w:rPr>
        <w:object w:dxaOrig="3660" w:dyaOrig="400">
          <v:shape id="_x0000_i1137" type="#_x0000_t75" style="width:183pt;height:20.25pt" o:ole="">
            <v:imagedata r:id="rId218" o:title=""/>
          </v:shape>
          <o:OLEObject Type="Embed" ProgID="Equation.3" ShapeID="_x0000_i1137" DrawAspect="Content" ObjectID="_1454699847" r:id="rId219"/>
        </w:object>
      </w:r>
      <w:r w:rsidR="0077077C" w:rsidRPr="0040667A">
        <w:rPr>
          <w:color w:val="000000"/>
          <w:sz w:val="28"/>
          <w:szCs w:val="28"/>
        </w:rPr>
        <w:t>.</w:t>
      </w:r>
    </w:p>
    <w:p w:rsidR="00436FC0" w:rsidRPr="00E14DAA" w:rsidRDefault="00436FC0" w:rsidP="0040667A">
      <w:pPr>
        <w:spacing w:line="360" w:lineRule="auto"/>
        <w:ind w:firstLine="709"/>
        <w:jc w:val="both"/>
        <w:rPr>
          <w:b/>
          <w:bCs/>
          <w:color w:val="000000"/>
          <w:sz w:val="28"/>
          <w:szCs w:val="28"/>
          <w:lang w:val="ru-RU"/>
        </w:rPr>
      </w:pPr>
    </w:p>
    <w:p w:rsidR="0077077C" w:rsidRPr="0045546A" w:rsidRDefault="0077077C" w:rsidP="0040667A">
      <w:pPr>
        <w:spacing w:line="360" w:lineRule="auto"/>
        <w:ind w:firstLine="709"/>
        <w:jc w:val="both"/>
        <w:rPr>
          <w:b/>
          <w:bCs/>
          <w:color w:val="000000"/>
          <w:sz w:val="28"/>
          <w:szCs w:val="28"/>
          <w:lang w:val="ru-RU"/>
        </w:rPr>
      </w:pPr>
      <w:r w:rsidRPr="0045546A">
        <w:rPr>
          <w:b/>
          <w:bCs/>
          <w:color w:val="000000"/>
          <w:sz w:val="28"/>
          <w:szCs w:val="28"/>
        </w:rPr>
        <w:t>1.6.3 Вільна конвекція в обмеженому просторі</w:t>
      </w:r>
    </w:p>
    <w:p w:rsidR="0040667A" w:rsidRDefault="0077077C" w:rsidP="0040667A">
      <w:pPr>
        <w:spacing w:line="360" w:lineRule="auto"/>
        <w:ind w:firstLine="709"/>
        <w:jc w:val="both"/>
        <w:rPr>
          <w:color w:val="000000"/>
          <w:sz w:val="28"/>
          <w:szCs w:val="28"/>
        </w:rPr>
      </w:pPr>
      <w:r w:rsidRPr="0040667A">
        <w:rPr>
          <w:color w:val="000000"/>
          <w:sz w:val="28"/>
          <w:szCs w:val="28"/>
        </w:rPr>
        <w:t>Мова йде про тонкий повітряний прошарок, що розміщений між двома близько розташованими площинами (рис.1.</w:t>
      </w:r>
      <w:r w:rsidR="00CE55B0" w:rsidRPr="0040667A">
        <w:rPr>
          <w:color w:val="000000"/>
          <w:sz w:val="28"/>
          <w:szCs w:val="28"/>
        </w:rPr>
        <w:t>8</w:t>
      </w:r>
      <w:r w:rsidRPr="0040667A">
        <w:rPr>
          <w:color w:val="000000"/>
          <w:sz w:val="28"/>
          <w:szCs w:val="28"/>
        </w:rPr>
        <w:t>). Складний процес в обмеженому замкнутому просторі прийнято розглядати по аналогії з передачею тепла кондуктивним способом. Це дозволяє уникнути визначення коефіцієнтів конвективної тепловіддачі. У зв’язку з цим користуються ефективним коефіцієнтом тепловіддачі.</w:t>
      </w:r>
    </w:p>
    <w:p w:rsidR="0077077C" w:rsidRDefault="0077077C" w:rsidP="0040667A">
      <w:pPr>
        <w:spacing w:line="360" w:lineRule="auto"/>
        <w:ind w:firstLine="709"/>
        <w:jc w:val="both"/>
        <w:rPr>
          <w:color w:val="000000"/>
          <w:sz w:val="28"/>
          <w:szCs w:val="28"/>
        </w:rPr>
      </w:pPr>
      <w:r w:rsidRPr="0040667A">
        <w:rPr>
          <w:color w:val="000000"/>
          <w:sz w:val="28"/>
          <w:szCs w:val="28"/>
        </w:rPr>
        <w:t xml:space="preserve">У випадку, коли товщина прошарку набагато менша розмірів </w:t>
      </w:r>
      <w:r w:rsidRPr="0040667A">
        <w:rPr>
          <w:color w:val="000000"/>
          <w:sz w:val="28"/>
          <w:szCs w:val="28"/>
          <w:lang w:val="en-US"/>
        </w:rPr>
        <w:t>l</w:t>
      </w:r>
      <w:r w:rsidRPr="0040667A">
        <w:rPr>
          <w:color w:val="000000"/>
          <w:sz w:val="28"/>
          <w:szCs w:val="28"/>
        </w:rPr>
        <w:t xml:space="preserve">1 та </w:t>
      </w:r>
      <w:r w:rsidRPr="0040667A">
        <w:rPr>
          <w:color w:val="000000"/>
          <w:sz w:val="28"/>
          <w:szCs w:val="28"/>
          <w:lang w:val="en-US"/>
        </w:rPr>
        <w:t>l</w:t>
      </w:r>
      <w:r w:rsidRPr="0040667A">
        <w:rPr>
          <w:color w:val="000000"/>
          <w:sz w:val="28"/>
          <w:szCs w:val="28"/>
        </w:rPr>
        <w:t>2 (</w:t>
      </w:r>
      <w:r w:rsidR="007C58CF" w:rsidRPr="0040667A">
        <w:rPr>
          <w:color w:val="000000"/>
          <w:sz w:val="28"/>
          <w:szCs w:val="28"/>
        </w:rPr>
        <w:t>δ</w:t>
      </w:r>
      <w:r w:rsidR="007C58CF" w:rsidRPr="0040667A">
        <w:rPr>
          <w:color w:val="000000"/>
          <w:sz w:val="28"/>
          <w:szCs w:val="28"/>
          <w:lang w:val="ru-RU"/>
        </w:rPr>
        <w:t>&lt;&lt;{</w:t>
      </w:r>
      <w:r w:rsidR="007C58CF" w:rsidRPr="0040667A">
        <w:rPr>
          <w:color w:val="000000"/>
          <w:sz w:val="28"/>
          <w:szCs w:val="28"/>
          <w:lang w:val="en-US"/>
        </w:rPr>
        <w:t>l</w:t>
      </w:r>
      <w:r w:rsidR="007C58CF" w:rsidRPr="0040667A">
        <w:rPr>
          <w:color w:val="000000"/>
          <w:sz w:val="28"/>
          <w:szCs w:val="28"/>
          <w:lang w:val="ru-RU"/>
        </w:rPr>
        <w:t xml:space="preserve">1, </w:t>
      </w:r>
      <w:r w:rsidR="007C58CF" w:rsidRPr="0040667A">
        <w:rPr>
          <w:color w:val="000000"/>
          <w:sz w:val="28"/>
          <w:szCs w:val="28"/>
          <w:lang w:val="en-US"/>
        </w:rPr>
        <w:t>l</w:t>
      </w:r>
      <w:r w:rsidR="007C58CF" w:rsidRPr="0040667A">
        <w:rPr>
          <w:color w:val="000000"/>
          <w:sz w:val="28"/>
          <w:szCs w:val="28"/>
          <w:lang w:val="ru-RU"/>
        </w:rPr>
        <w:t>2}</w:t>
      </w:r>
      <w:r w:rsidRPr="0040667A">
        <w:rPr>
          <w:color w:val="000000"/>
          <w:sz w:val="28"/>
          <w:szCs w:val="28"/>
        </w:rPr>
        <w:t>), ефективний коефіцієнт тепловіддачі визначається формулою:</w:t>
      </w:r>
    </w:p>
    <w:p w:rsidR="0045546A" w:rsidRPr="0040667A" w:rsidRDefault="0045546A" w:rsidP="0040667A">
      <w:pPr>
        <w:spacing w:line="360" w:lineRule="auto"/>
        <w:ind w:firstLine="709"/>
        <w:jc w:val="both"/>
        <w:rPr>
          <w:color w:val="000000"/>
          <w:sz w:val="28"/>
          <w:szCs w:val="28"/>
        </w:rPr>
      </w:pPr>
    </w:p>
    <w:p w:rsidR="0040667A" w:rsidRDefault="00A20F48" w:rsidP="0040667A">
      <w:pPr>
        <w:spacing w:line="360" w:lineRule="auto"/>
        <w:ind w:firstLine="709"/>
        <w:jc w:val="both"/>
        <w:rPr>
          <w:color w:val="000000"/>
          <w:sz w:val="28"/>
          <w:szCs w:val="28"/>
        </w:rPr>
      </w:pPr>
      <w:r w:rsidRPr="0040667A">
        <w:rPr>
          <w:color w:val="000000"/>
          <w:sz w:val="28"/>
          <w:szCs w:val="28"/>
        </w:rPr>
        <w:object w:dxaOrig="2560" w:dyaOrig="940">
          <v:shape id="_x0000_i1138" type="#_x0000_t75" style="width:128.25pt;height:47.25pt" o:ole="">
            <v:imagedata r:id="rId220" o:title=""/>
          </v:shape>
          <o:OLEObject Type="Embed" ProgID="Equation.3" ShapeID="_x0000_i1138" DrawAspect="Content" ObjectID="_1454699848" r:id="rId221"/>
        </w:object>
      </w:r>
      <w:r w:rsidR="0077077C"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1311" style="position:absolute;left:0;text-align:left;margin-left:128.7pt;margin-top:4.85pt;width:130.5pt;height:151.2pt;z-index:251632128" coordorigin="3992,6081" coordsize="2610,3024">
            <v:shape id="_x0000_s1312" type="#_x0000_t202" style="position:absolute;left:4793;top:8661;width:489;height:444;mso-wrap-style:none" o:regroupid="6" filled="f" stroked="f">
              <v:textbox style="mso-next-textbox:#_x0000_s1312;mso-fit-shape-to-text:t">
                <w:txbxContent>
                  <w:p w:rsidR="009D15D6" w:rsidRPr="001223A3" w:rsidRDefault="009D15D6" w:rsidP="0077077C">
                    <w:pPr>
                      <w:rPr>
                        <w:lang w:val="en-US"/>
                      </w:rPr>
                    </w:pPr>
                    <w:r w:rsidRPr="001223A3">
                      <w:rPr>
                        <w:position w:val="-6"/>
                        <w:lang w:val="en-US"/>
                      </w:rPr>
                      <w:object w:dxaOrig="200" w:dyaOrig="300">
                        <v:shape id="_x0000_i1140" type="#_x0000_t75" style="width:9.75pt;height:15pt" o:ole="">
                          <v:imagedata r:id="rId222" o:title=""/>
                        </v:shape>
                        <o:OLEObject Type="Embed" ProgID="Equation.3" ShapeID="_x0000_i1140" DrawAspect="Content" ObjectID="_1454700177" r:id="rId223"/>
                      </w:object>
                    </w:r>
                  </w:p>
                </w:txbxContent>
              </v:textbox>
            </v:shape>
            <v:shape id="_x0000_s1313" type="#_x0000_t16" style="position:absolute;left:4806;top:6092;width:1201;height:2443" o:regroupid="6" adj="12807" strokeweight="1pt"/>
            <v:line id="_x0000_s1314" style="position:absolute" from="4806,8535" to="4806,8829" o:regroupid="6"/>
            <v:line id="_x0000_s1315" style="position:absolute" from="5294,8536" to="5294,8829" o:regroupid="6"/>
            <v:line id="_x0000_s1316" style="position:absolute" from="6008,7827" to="6008,8121" o:regroupid="6"/>
            <v:line id="_x0000_s1317" style="position:absolute" from="6008,7827" to="6379,7827" o:regroupid="6"/>
            <v:line id="_x0000_s1318" style="position:absolute" from="6014,6092" to="6385,6092" o:regroupid="6"/>
            <v:line id="_x0000_s1319" style="position:absolute;flip:y" from="5294,8031" to="6008,8709" o:regroupid="6">
              <v:stroke startarrow="classic" endarrow="classic"/>
            </v:line>
            <v:line id="_x0000_s1320" style="position:absolute" from="4806,8702" to="5294,8702" o:regroupid="6">
              <v:stroke startarrow="classic" endarrow="classic"/>
            </v:line>
            <v:line id="_x0000_s1321" style="position:absolute;flip:y" from="6206,6081" to="6206,7815" o:regroupid="6">
              <v:stroke startarrow="classic" endarrow="classic"/>
            </v:line>
            <v:shape id="_x0000_s1322" type="#_x0000_t202" style="position:absolute;left:6086;top:6771;width:516;height:466;mso-wrap-style:none" o:regroupid="6" filled="f" stroked="f">
              <v:textbox style="mso-next-textbox:#_x0000_s1322;mso-fit-shape-to-text:t">
                <w:txbxContent>
                  <w:p w:rsidR="009D15D6" w:rsidRPr="001223A3" w:rsidRDefault="009D15D6" w:rsidP="0077077C">
                    <w:pPr>
                      <w:rPr>
                        <w:lang w:val="en-US"/>
                      </w:rPr>
                    </w:pPr>
                    <w:r>
                      <w:rPr>
                        <w:lang w:val="en-US"/>
                      </w:rPr>
                      <w:t xml:space="preserve"> </w:t>
                    </w:r>
                    <w:r w:rsidRPr="00356471">
                      <w:rPr>
                        <w:i/>
                        <w:iCs/>
                        <w:sz w:val="28"/>
                        <w:szCs w:val="28"/>
                        <w:lang w:val="en-US"/>
                      </w:rPr>
                      <w:t>l</w:t>
                    </w:r>
                    <w:r w:rsidRPr="00356471">
                      <w:rPr>
                        <w:sz w:val="28"/>
                        <w:szCs w:val="28"/>
                        <w:vertAlign w:val="subscript"/>
                        <w:lang w:val="en-US"/>
                      </w:rPr>
                      <w:t>1</w:t>
                    </w:r>
                  </w:p>
                </w:txbxContent>
              </v:textbox>
            </v:shape>
            <v:shape id="_x0000_s1323" type="#_x0000_t202" style="position:absolute;left:5536;top:8305;width:456;height:509;mso-wrap-style:none" o:regroupid="6" filled="f" stroked="f">
              <v:textbox style="mso-next-textbox:#_x0000_s1323">
                <w:txbxContent>
                  <w:p w:rsidR="009D15D6" w:rsidRPr="001223A3" w:rsidRDefault="009D15D6" w:rsidP="0077077C">
                    <w:pPr>
                      <w:rPr>
                        <w:lang w:val="en-US"/>
                      </w:rPr>
                    </w:pPr>
                    <w:r w:rsidRPr="00356471">
                      <w:rPr>
                        <w:i/>
                        <w:iCs/>
                        <w:sz w:val="28"/>
                        <w:szCs w:val="28"/>
                        <w:lang w:val="en-US"/>
                      </w:rPr>
                      <w:t>l</w:t>
                    </w:r>
                    <w:r>
                      <w:rPr>
                        <w:sz w:val="28"/>
                        <w:szCs w:val="28"/>
                        <w:vertAlign w:val="subscript"/>
                        <w:lang w:val="en-US"/>
                      </w:rPr>
                      <w:t>2</w:t>
                    </w:r>
                  </w:p>
                </w:txbxContent>
              </v:textbox>
            </v:shape>
            <v:shape id="_x0000_s1324" type="#_x0000_t202" style="position:absolute;left:4202;top:6711;width:432;height:372" o:regroupid="6" strokecolor="white">
              <v:textbox style="mso-next-textbox:#_x0000_s1324" inset="0,0,0,0">
                <w:txbxContent>
                  <w:p w:rsidR="009D15D6" w:rsidRPr="004D1C28" w:rsidRDefault="009D15D6" w:rsidP="0077077C">
                    <w:pPr>
                      <w:jc w:val="right"/>
                      <w:rPr>
                        <w:sz w:val="28"/>
                        <w:szCs w:val="28"/>
                        <w:lang w:val="en-US"/>
                      </w:rPr>
                    </w:pPr>
                    <w:r w:rsidRPr="004D1C28">
                      <w:rPr>
                        <w:sz w:val="28"/>
                        <w:szCs w:val="28"/>
                        <w:lang w:val="en-US"/>
                      </w:rPr>
                      <w:t>t</w:t>
                    </w:r>
                    <w:r w:rsidRPr="004D1C28">
                      <w:rPr>
                        <w:sz w:val="28"/>
                        <w:szCs w:val="28"/>
                        <w:vertAlign w:val="subscript"/>
                        <w:lang w:val="en-US"/>
                      </w:rPr>
                      <w:t>2</w:t>
                    </w:r>
                  </w:p>
                </w:txbxContent>
              </v:textbox>
            </v:shape>
            <v:shape id="_x0000_s1325" type="#_x0000_t202" style="position:absolute;left:5462;top:7083;width:432;height:360" o:regroupid="6" strokecolor="white">
              <v:textbox style="mso-next-textbox:#_x0000_s1325" inset="0,0,0,0">
                <w:txbxContent>
                  <w:p w:rsidR="009D15D6" w:rsidRPr="004D1C28" w:rsidRDefault="009D15D6" w:rsidP="0077077C">
                    <w:pPr>
                      <w:jc w:val="center"/>
                      <w:rPr>
                        <w:sz w:val="28"/>
                        <w:szCs w:val="28"/>
                        <w:lang w:val="en-US"/>
                      </w:rPr>
                    </w:pPr>
                    <w:r w:rsidRPr="004D1C28">
                      <w:rPr>
                        <w:sz w:val="28"/>
                        <w:szCs w:val="28"/>
                        <w:lang w:val="en-US"/>
                      </w:rPr>
                      <w:t>t</w:t>
                    </w:r>
                    <w:r>
                      <w:rPr>
                        <w:sz w:val="28"/>
                        <w:szCs w:val="28"/>
                        <w:vertAlign w:val="subscript"/>
                        <w:lang w:val="en-US"/>
                      </w:rPr>
                      <w:t>1</w:t>
                    </w:r>
                  </w:p>
                </w:txbxContent>
              </v:textbox>
            </v:shape>
            <v:shape id="_x0000_s1326" type="#_x0000_t202" style="position:absolute;left:4184;top:7167;width:432;height:342" o:regroupid="6" strokecolor="white">
              <v:textbox style="mso-next-textbox:#_x0000_s1326" inset="0,0,0,0">
                <w:txbxContent>
                  <w:p w:rsidR="009D15D6" w:rsidRPr="004D1C28" w:rsidRDefault="009D15D6" w:rsidP="0077077C">
                    <w:pPr>
                      <w:rPr>
                        <w:sz w:val="28"/>
                        <w:szCs w:val="28"/>
                      </w:rPr>
                    </w:pPr>
                    <w:r>
                      <w:rPr>
                        <w:sz w:val="28"/>
                        <w:szCs w:val="28"/>
                      </w:rPr>
                      <w:t>Ф</w:t>
                    </w:r>
                  </w:p>
                </w:txbxContent>
              </v:textbox>
            </v:shape>
            <v:line id="_x0000_s1327" style="position:absolute;flip:x" from="3992,7533" to="4802,7533" o:regroupid="6" strokeweight="1.5pt">
              <v:stroke endarrow="classic" endarrowlength="long"/>
            </v:line>
            <v:line id="_x0000_s1328" style="position:absolute;flip:x" from="5612,7533" to="6092,7533" o:regroupid="6" strokeweight="1.5pt">
              <v:stroke endarrowlength="long"/>
            </v:line>
            <v:shape id="_x0000_s1329" style="position:absolute;left:5294;top:7239;width:528;height:180;mso-position-horizontal:absolute;mso-position-vertical:absolute" coordsize="528,180" o:regroupid="6" path="m528,180r-288,l,e" filled="f" strokeweight="1pt">
              <v:path arrowok="t"/>
            </v:shape>
            <v:shape id="_x0000_s1330" style="position:absolute;left:4322;top:7065;width:492;height:132" coordsize="492,132" o:regroupid="6" path="m,l330,,492,132e" filled="f" strokeweight="1pt">
              <v:path arrowok="t"/>
            </v:shape>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r w:rsidRPr="0040667A">
        <w:rPr>
          <w:color w:val="000000"/>
          <w:sz w:val="28"/>
          <w:szCs w:val="28"/>
        </w:rPr>
        <w:t>Рис.1.</w:t>
      </w:r>
      <w:r w:rsidR="00CE55B0" w:rsidRPr="0040667A">
        <w:rPr>
          <w:color w:val="000000"/>
          <w:sz w:val="28"/>
          <w:szCs w:val="28"/>
        </w:rPr>
        <w:t>8</w:t>
      </w:r>
      <w:r w:rsidRPr="0040667A">
        <w:rPr>
          <w:color w:val="000000"/>
          <w:sz w:val="28"/>
          <w:szCs w:val="28"/>
        </w:rPr>
        <w:t>. Тонкий п</w:t>
      </w:r>
      <w:r w:rsidR="00857CAC" w:rsidRPr="0040667A">
        <w:rPr>
          <w:color w:val="000000"/>
          <w:sz w:val="28"/>
          <w:szCs w:val="28"/>
        </w:rPr>
        <w:t>овітряний прошарок</w:t>
      </w:r>
    </w:p>
    <w:p w:rsidR="0077077C" w:rsidRPr="0040667A" w:rsidRDefault="0077077C"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rPr>
      </w:pPr>
      <w:r w:rsidRPr="0040667A">
        <w:rPr>
          <w:color w:val="000000"/>
          <w:sz w:val="28"/>
          <w:szCs w:val="28"/>
        </w:rPr>
        <w:t xml:space="preserve">Для повітряних прошарків добуток </w:t>
      </w:r>
      <w:r w:rsidRPr="0040667A">
        <w:rPr>
          <w:color w:val="000000"/>
          <w:sz w:val="28"/>
          <w:szCs w:val="28"/>
          <w:lang w:val="en-US"/>
        </w:rPr>
        <w:t>a</w:t>
      </w:r>
      <w:r w:rsidRPr="0040667A">
        <w:rPr>
          <w:color w:val="000000"/>
          <w:sz w:val="28"/>
          <w:szCs w:val="28"/>
        </w:rPr>
        <w:t>2∙λ в широкому діапазоні температур залишається практично сталим і рівним 0,45. Тому:</w:t>
      </w:r>
    </w:p>
    <w:p w:rsidR="0045546A" w:rsidRPr="0040667A" w:rsidRDefault="0045546A"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420" w:dyaOrig="940">
          <v:shape id="_x0000_i1141" type="#_x0000_t75" style="width:120.75pt;height:47.25pt" o:ole="">
            <v:imagedata r:id="rId224" o:title=""/>
          </v:shape>
          <o:OLEObject Type="Embed" ProgID="Equation.3" ShapeID="_x0000_i1141" DrawAspect="Content" ObjectID="_1454699849" r:id="rId225"/>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(1.23)</w:t>
      </w:r>
    </w:p>
    <w:p w:rsidR="002A4BA2" w:rsidRPr="00E14DAA" w:rsidRDefault="002A4BA2"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rPr>
      </w:pPr>
      <w:r w:rsidRPr="0040667A">
        <w:rPr>
          <w:color w:val="000000"/>
          <w:sz w:val="28"/>
          <w:szCs w:val="28"/>
        </w:rPr>
        <w:lastRenderedPageBreak/>
        <w:t xml:space="preserve">У випадку, коли товщина прошарку δ співрозмірна з розмірами </w:t>
      </w:r>
      <w:r w:rsidRPr="0040667A">
        <w:rPr>
          <w:color w:val="000000"/>
          <w:sz w:val="28"/>
          <w:szCs w:val="28"/>
          <w:lang w:val="en-US"/>
        </w:rPr>
        <w:t>l</w:t>
      </w:r>
      <w:r w:rsidRPr="0040667A">
        <w:rPr>
          <w:color w:val="000000"/>
          <w:sz w:val="28"/>
          <w:szCs w:val="28"/>
        </w:rPr>
        <w:t xml:space="preserve">1 та </w:t>
      </w:r>
      <w:r w:rsidRPr="0040667A">
        <w:rPr>
          <w:color w:val="000000"/>
          <w:sz w:val="28"/>
          <w:szCs w:val="28"/>
          <w:lang w:val="en-US"/>
        </w:rPr>
        <w:t>l</w:t>
      </w:r>
      <w:r w:rsidRPr="0040667A">
        <w:rPr>
          <w:color w:val="000000"/>
          <w:sz w:val="28"/>
          <w:szCs w:val="28"/>
        </w:rPr>
        <w:t xml:space="preserve">2 </w:t>
      </w:r>
      <w:r w:rsidR="00356471" w:rsidRPr="0040667A">
        <w:rPr>
          <w:color w:val="000000"/>
          <w:sz w:val="28"/>
          <w:szCs w:val="28"/>
        </w:rPr>
        <w:t>(δ&lt;{</w:t>
      </w:r>
      <w:r w:rsidR="00356471" w:rsidRPr="0040667A">
        <w:rPr>
          <w:color w:val="000000"/>
          <w:sz w:val="28"/>
          <w:szCs w:val="28"/>
          <w:lang w:val="en-US"/>
        </w:rPr>
        <w:t>l</w:t>
      </w:r>
      <w:r w:rsidR="00356471" w:rsidRPr="0040667A">
        <w:rPr>
          <w:color w:val="000000"/>
          <w:sz w:val="28"/>
          <w:szCs w:val="28"/>
        </w:rPr>
        <w:t xml:space="preserve">1, </w:t>
      </w:r>
      <w:r w:rsidR="00356471" w:rsidRPr="0040667A">
        <w:rPr>
          <w:color w:val="000000"/>
          <w:sz w:val="28"/>
          <w:szCs w:val="28"/>
          <w:lang w:val="en-US"/>
        </w:rPr>
        <w:t>l</w:t>
      </w:r>
      <w:r w:rsidR="00356471" w:rsidRPr="0040667A">
        <w:rPr>
          <w:color w:val="000000"/>
          <w:sz w:val="28"/>
          <w:szCs w:val="28"/>
        </w:rPr>
        <w:t>2})</w:t>
      </w:r>
      <w:r w:rsidRPr="0040667A">
        <w:rPr>
          <w:color w:val="000000"/>
          <w:sz w:val="28"/>
          <w:szCs w:val="28"/>
        </w:rPr>
        <w:t>, ефективний коефіцієнт тепловіддачі прошарку визначається формулою</w:t>
      </w:r>
    </w:p>
    <w:p w:rsidR="0045546A" w:rsidRPr="0040667A" w:rsidRDefault="0045546A" w:rsidP="0040667A">
      <w:pPr>
        <w:spacing w:line="360" w:lineRule="auto"/>
        <w:ind w:firstLine="709"/>
        <w:jc w:val="both"/>
        <w:rPr>
          <w:color w:val="000000"/>
          <w:sz w:val="28"/>
          <w:szCs w:val="28"/>
        </w:rPr>
      </w:pPr>
    </w:p>
    <w:p w:rsidR="0077077C" w:rsidRDefault="00A20F48" w:rsidP="0040667A">
      <w:pPr>
        <w:spacing w:line="360" w:lineRule="auto"/>
        <w:ind w:firstLine="709"/>
        <w:jc w:val="both"/>
        <w:rPr>
          <w:color w:val="000000"/>
          <w:sz w:val="28"/>
          <w:szCs w:val="28"/>
        </w:rPr>
      </w:pPr>
      <w:r w:rsidRPr="0040667A">
        <w:rPr>
          <w:color w:val="000000"/>
          <w:sz w:val="28"/>
          <w:szCs w:val="28"/>
        </w:rPr>
        <w:object w:dxaOrig="2180" w:dyaOrig="820">
          <v:shape id="_x0000_i1142" type="#_x0000_t75" style="width:108.75pt;height:41.25pt" o:ole="">
            <v:imagedata r:id="rId226" o:title=""/>
          </v:shape>
          <o:OLEObject Type="Embed" ProgID="Equation.3" ShapeID="_x0000_i1142" DrawAspect="Content" ObjectID="_1454699850" r:id="rId227"/>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(1.24)</w:t>
      </w:r>
    </w:p>
    <w:p w:rsidR="0045546A" w:rsidRPr="0040667A" w:rsidRDefault="0045546A"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00A20F48" w:rsidRPr="0040667A">
        <w:rPr>
          <w:color w:val="000000"/>
          <w:sz w:val="28"/>
          <w:szCs w:val="28"/>
        </w:rPr>
        <w:object w:dxaOrig="3820" w:dyaOrig="940">
          <v:shape id="_x0000_i1143" type="#_x0000_t75" style="width:191.25pt;height:47.25pt" o:ole="">
            <v:imagedata r:id="rId228" o:title=""/>
          </v:shape>
          <o:OLEObject Type="Embed" ProgID="Equation.3" ShapeID="_x0000_i1143" DrawAspect="Content" ObjectID="_1454699851" r:id="rId229"/>
        </w:object>
      </w:r>
      <w:r w:rsidRPr="0040667A">
        <w:rPr>
          <w:color w:val="000000"/>
          <w:sz w:val="28"/>
          <w:szCs w:val="28"/>
        </w:rPr>
        <w:t>,</w:t>
      </w:r>
      <w:r w:rsidR="0040667A">
        <w:rPr>
          <w:color w:val="000000"/>
          <w:sz w:val="28"/>
          <w:szCs w:val="28"/>
        </w:rPr>
        <w:t xml:space="preserve"> </w:t>
      </w:r>
      <w:r w:rsidR="00A20F48" w:rsidRPr="0040667A">
        <w:rPr>
          <w:color w:val="000000"/>
          <w:sz w:val="28"/>
          <w:szCs w:val="28"/>
        </w:rPr>
        <w:object w:dxaOrig="1260" w:dyaOrig="460">
          <v:shape id="_x0000_i1144" type="#_x0000_t75" style="width:63pt;height:23.25pt" o:ole="">
            <v:imagedata r:id="rId230" o:title=""/>
          </v:shape>
          <o:OLEObject Type="Embed" ProgID="Equation.3" ShapeID="_x0000_i1144" DrawAspect="Content" ObjectID="_1454699852" r:id="rId231"/>
        </w:object>
      </w:r>
      <w:r w:rsidR="0040667A">
        <w:rPr>
          <w:color w:val="000000"/>
          <w:sz w:val="28"/>
          <w:szCs w:val="28"/>
        </w:rPr>
        <w:t xml:space="preserve"> </w:t>
      </w:r>
      <w:r w:rsidRPr="0040667A">
        <w:rPr>
          <w:color w:val="000000"/>
          <w:sz w:val="28"/>
          <w:szCs w:val="28"/>
        </w:rPr>
        <w:t>(1.25)</w:t>
      </w:r>
    </w:p>
    <w:p w:rsidR="0045546A" w:rsidRPr="0040667A" w:rsidRDefault="0045546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r w:rsidRPr="0040667A">
        <w:rPr>
          <w:color w:val="000000"/>
          <w:sz w:val="28"/>
          <w:szCs w:val="28"/>
        </w:rPr>
        <w:t>Значення В вибирається для серед</w:t>
      </w:r>
      <w:r w:rsidR="00857CAC" w:rsidRPr="0040667A">
        <w:rPr>
          <w:color w:val="000000"/>
          <w:sz w:val="28"/>
          <w:szCs w:val="28"/>
        </w:rPr>
        <w:t>ньої температури згідно таблиці</w:t>
      </w:r>
      <w:r w:rsidR="00857CAC" w:rsidRPr="0040667A">
        <w:rPr>
          <w:color w:val="000000"/>
          <w:sz w:val="28"/>
          <w:szCs w:val="28"/>
          <w:lang w:val="en-US"/>
        </w:rPr>
        <w:t> </w:t>
      </w:r>
      <w:r w:rsidRPr="0040667A">
        <w:rPr>
          <w:color w:val="000000"/>
          <w:sz w:val="28"/>
          <w:szCs w:val="28"/>
        </w:rPr>
        <w:t>1.3.</w:t>
      </w:r>
    </w:p>
    <w:p w:rsidR="00356471" w:rsidRPr="0040667A" w:rsidRDefault="00356471" w:rsidP="0040667A">
      <w:pPr>
        <w:spacing w:line="360" w:lineRule="auto"/>
        <w:ind w:firstLine="709"/>
        <w:jc w:val="both"/>
        <w:rPr>
          <w:color w:val="000000"/>
          <w:sz w:val="28"/>
          <w:szCs w:val="28"/>
          <w:lang w:val="ru-RU"/>
        </w:rPr>
      </w:pPr>
    </w:p>
    <w:p w:rsidR="00356471" w:rsidRPr="0040667A" w:rsidRDefault="0077077C" w:rsidP="0040667A">
      <w:pPr>
        <w:spacing w:line="360" w:lineRule="auto"/>
        <w:ind w:firstLine="709"/>
        <w:jc w:val="both"/>
        <w:rPr>
          <w:color w:val="000000"/>
          <w:sz w:val="28"/>
          <w:szCs w:val="28"/>
          <w:lang w:val="en-US"/>
        </w:rPr>
      </w:pPr>
      <w:r w:rsidRPr="0040667A">
        <w:rPr>
          <w:color w:val="000000"/>
          <w:sz w:val="28"/>
          <w:szCs w:val="28"/>
        </w:rPr>
        <w:t>Таблиця 1.3.</w:t>
      </w:r>
    </w:p>
    <w:p w:rsidR="0077077C" w:rsidRPr="0040667A" w:rsidRDefault="0077077C" w:rsidP="0040667A">
      <w:pPr>
        <w:spacing w:line="360" w:lineRule="auto"/>
        <w:ind w:firstLine="709"/>
        <w:jc w:val="both"/>
        <w:rPr>
          <w:color w:val="000000"/>
          <w:sz w:val="28"/>
          <w:szCs w:val="28"/>
          <w:lang w:val="en-US"/>
        </w:rPr>
      </w:pPr>
      <w:r w:rsidRPr="0040667A">
        <w:rPr>
          <w:color w:val="000000"/>
          <w:sz w:val="28"/>
          <w:szCs w:val="28"/>
        </w:rPr>
        <w:t>Значення коефіцієнта В</w:t>
      </w:r>
    </w:p>
    <w:tbl>
      <w:tblPr>
        <w:tblW w:w="0" w:type="auto"/>
        <w:tblInd w:w="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0"/>
        <w:gridCol w:w="1060"/>
        <w:gridCol w:w="1116"/>
        <w:gridCol w:w="1074"/>
        <w:gridCol w:w="1140"/>
      </w:tblGrid>
      <w:tr w:rsidR="0077077C" w:rsidRPr="0045546A">
        <w:trPr>
          <w:trHeight w:val="366"/>
        </w:trPr>
        <w:tc>
          <w:tcPr>
            <w:tcW w:w="1470" w:type="dxa"/>
          </w:tcPr>
          <w:p w:rsidR="0077077C" w:rsidRPr="0045546A" w:rsidRDefault="00A20F48" w:rsidP="0045546A">
            <w:pPr>
              <w:spacing w:line="360" w:lineRule="auto"/>
              <w:jc w:val="both"/>
              <w:rPr>
                <w:color w:val="000000"/>
                <w:sz w:val="20"/>
                <w:szCs w:val="20"/>
              </w:rPr>
            </w:pPr>
            <w:r w:rsidRPr="0045546A">
              <w:rPr>
                <w:color w:val="000000"/>
                <w:sz w:val="20"/>
                <w:szCs w:val="20"/>
              </w:rPr>
              <w:object w:dxaOrig="740" w:dyaOrig="499">
                <v:shape id="_x0000_i1145" type="#_x0000_t75" style="width:30.75pt;height:21pt" o:ole="">
                  <v:imagedata r:id="rId232" o:title=""/>
                </v:shape>
                <o:OLEObject Type="Embed" ProgID="Equation.3" ShapeID="_x0000_i1145" DrawAspect="Content" ObjectID="_1454699853" r:id="rId233"/>
              </w:object>
            </w:r>
          </w:p>
        </w:tc>
        <w:tc>
          <w:tcPr>
            <w:tcW w:w="1060" w:type="dxa"/>
          </w:tcPr>
          <w:p w:rsidR="0077077C" w:rsidRPr="0045546A" w:rsidRDefault="0077077C" w:rsidP="0045546A">
            <w:pPr>
              <w:spacing w:line="360" w:lineRule="auto"/>
              <w:jc w:val="both"/>
              <w:rPr>
                <w:color w:val="000000"/>
                <w:sz w:val="20"/>
                <w:szCs w:val="20"/>
              </w:rPr>
            </w:pPr>
            <w:r w:rsidRPr="0045546A">
              <w:rPr>
                <w:color w:val="000000"/>
                <w:sz w:val="20"/>
                <w:szCs w:val="20"/>
              </w:rPr>
              <w:t>0</w:t>
            </w:r>
          </w:p>
        </w:tc>
        <w:tc>
          <w:tcPr>
            <w:tcW w:w="1116" w:type="dxa"/>
          </w:tcPr>
          <w:p w:rsidR="0077077C" w:rsidRPr="0045546A" w:rsidRDefault="0077077C" w:rsidP="0045546A">
            <w:pPr>
              <w:spacing w:line="360" w:lineRule="auto"/>
              <w:jc w:val="both"/>
              <w:rPr>
                <w:color w:val="000000"/>
                <w:sz w:val="20"/>
                <w:szCs w:val="20"/>
              </w:rPr>
            </w:pPr>
            <w:r w:rsidRPr="0045546A">
              <w:rPr>
                <w:color w:val="000000"/>
                <w:sz w:val="20"/>
                <w:szCs w:val="20"/>
              </w:rPr>
              <w:t>50</w:t>
            </w:r>
          </w:p>
        </w:tc>
        <w:tc>
          <w:tcPr>
            <w:tcW w:w="1074" w:type="dxa"/>
          </w:tcPr>
          <w:p w:rsidR="0077077C" w:rsidRPr="0045546A" w:rsidRDefault="0077077C" w:rsidP="0045546A">
            <w:pPr>
              <w:spacing w:line="360" w:lineRule="auto"/>
              <w:jc w:val="both"/>
              <w:rPr>
                <w:color w:val="000000"/>
                <w:sz w:val="20"/>
                <w:szCs w:val="20"/>
              </w:rPr>
            </w:pPr>
            <w:r w:rsidRPr="0045546A">
              <w:rPr>
                <w:color w:val="000000"/>
                <w:sz w:val="20"/>
                <w:szCs w:val="20"/>
              </w:rPr>
              <w:t>100</w:t>
            </w:r>
          </w:p>
        </w:tc>
        <w:tc>
          <w:tcPr>
            <w:tcW w:w="1140" w:type="dxa"/>
          </w:tcPr>
          <w:p w:rsidR="0077077C" w:rsidRPr="0045546A" w:rsidRDefault="0077077C" w:rsidP="0045546A">
            <w:pPr>
              <w:spacing w:line="360" w:lineRule="auto"/>
              <w:jc w:val="both"/>
              <w:rPr>
                <w:color w:val="000000"/>
                <w:sz w:val="20"/>
                <w:szCs w:val="20"/>
              </w:rPr>
            </w:pPr>
            <w:r w:rsidRPr="0045546A">
              <w:rPr>
                <w:color w:val="000000"/>
                <w:sz w:val="20"/>
                <w:szCs w:val="20"/>
              </w:rPr>
              <w:t>200</w:t>
            </w:r>
          </w:p>
        </w:tc>
      </w:tr>
      <w:tr w:rsidR="0077077C" w:rsidRPr="0045546A">
        <w:trPr>
          <w:trHeight w:val="347"/>
        </w:trPr>
        <w:tc>
          <w:tcPr>
            <w:tcW w:w="1470" w:type="dxa"/>
          </w:tcPr>
          <w:p w:rsidR="0077077C" w:rsidRPr="0045546A" w:rsidRDefault="0077077C" w:rsidP="0045546A">
            <w:pPr>
              <w:spacing w:line="360" w:lineRule="auto"/>
              <w:jc w:val="both"/>
              <w:rPr>
                <w:color w:val="000000"/>
                <w:sz w:val="20"/>
                <w:szCs w:val="20"/>
              </w:rPr>
            </w:pPr>
            <w:r w:rsidRPr="0045546A">
              <w:rPr>
                <w:color w:val="000000"/>
                <w:sz w:val="20"/>
                <w:szCs w:val="20"/>
              </w:rPr>
              <w:t>B</w:t>
            </w:r>
          </w:p>
        </w:tc>
        <w:tc>
          <w:tcPr>
            <w:tcW w:w="1060" w:type="dxa"/>
          </w:tcPr>
          <w:p w:rsidR="0077077C" w:rsidRPr="0045546A" w:rsidRDefault="0077077C" w:rsidP="0045546A">
            <w:pPr>
              <w:spacing w:line="360" w:lineRule="auto"/>
              <w:jc w:val="both"/>
              <w:rPr>
                <w:color w:val="000000"/>
                <w:sz w:val="20"/>
                <w:szCs w:val="20"/>
              </w:rPr>
            </w:pPr>
            <w:r w:rsidRPr="0045546A">
              <w:rPr>
                <w:color w:val="000000"/>
                <w:sz w:val="20"/>
                <w:szCs w:val="20"/>
              </w:rPr>
              <w:t>0,63</w:t>
            </w:r>
          </w:p>
        </w:tc>
        <w:tc>
          <w:tcPr>
            <w:tcW w:w="1116" w:type="dxa"/>
          </w:tcPr>
          <w:p w:rsidR="0077077C" w:rsidRPr="0045546A" w:rsidRDefault="0077077C" w:rsidP="0045546A">
            <w:pPr>
              <w:spacing w:line="360" w:lineRule="auto"/>
              <w:jc w:val="both"/>
              <w:rPr>
                <w:color w:val="000000"/>
                <w:sz w:val="20"/>
                <w:szCs w:val="20"/>
              </w:rPr>
            </w:pPr>
            <w:r w:rsidRPr="0045546A">
              <w:rPr>
                <w:color w:val="000000"/>
                <w:sz w:val="20"/>
                <w:szCs w:val="20"/>
              </w:rPr>
              <w:t>0,58</w:t>
            </w:r>
          </w:p>
        </w:tc>
        <w:tc>
          <w:tcPr>
            <w:tcW w:w="1074" w:type="dxa"/>
          </w:tcPr>
          <w:p w:rsidR="0077077C" w:rsidRPr="0045546A" w:rsidRDefault="0077077C" w:rsidP="0045546A">
            <w:pPr>
              <w:spacing w:line="360" w:lineRule="auto"/>
              <w:jc w:val="both"/>
              <w:rPr>
                <w:color w:val="000000"/>
                <w:sz w:val="20"/>
                <w:szCs w:val="20"/>
              </w:rPr>
            </w:pPr>
            <w:r w:rsidRPr="0045546A">
              <w:rPr>
                <w:color w:val="000000"/>
                <w:sz w:val="20"/>
                <w:szCs w:val="20"/>
              </w:rPr>
              <w:t>0,56</w:t>
            </w:r>
          </w:p>
        </w:tc>
        <w:tc>
          <w:tcPr>
            <w:tcW w:w="1140" w:type="dxa"/>
          </w:tcPr>
          <w:p w:rsidR="0077077C" w:rsidRPr="0045546A" w:rsidRDefault="0077077C" w:rsidP="0045546A">
            <w:pPr>
              <w:spacing w:line="360" w:lineRule="auto"/>
              <w:jc w:val="both"/>
              <w:rPr>
                <w:color w:val="000000"/>
                <w:sz w:val="20"/>
                <w:szCs w:val="20"/>
              </w:rPr>
            </w:pPr>
            <w:r w:rsidRPr="0045546A">
              <w:rPr>
                <w:color w:val="000000"/>
                <w:sz w:val="20"/>
                <w:szCs w:val="20"/>
              </w:rPr>
              <w:t>0,44</w:t>
            </w:r>
          </w:p>
        </w:tc>
      </w:tr>
    </w:tbl>
    <w:p w:rsidR="0077077C" w:rsidRPr="0040667A" w:rsidRDefault="0077077C" w:rsidP="0040667A">
      <w:pPr>
        <w:spacing w:line="360" w:lineRule="auto"/>
        <w:ind w:firstLine="709"/>
        <w:jc w:val="both"/>
        <w:rPr>
          <w:color w:val="000000"/>
          <w:sz w:val="28"/>
          <w:szCs w:val="28"/>
        </w:rPr>
      </w:pPr>
    </w:p>
    <w:p w:rsidR="0077077C" w:rsidRPr="0045546A" w:rsidRDefault="0077077C" w:rsidP="0040667A">
      <w:pPr>
        <w:spacing w:line="360" w:lineRule="auto"/>
        <w:ind w:firstLine="709"/>
        <w:jc w:val="both"/>
        <w:rPr>
          <w:b/>
          <w:bCs/>
          <w:color w:val="000000"/>
          <w:sz w:val="28"/>
          <w:szCs w:val="28"/>
          <w:lang w:val="ru-RU"/>
        </w:rPr>
      </w:pPr>
      <w:r w:rsidRPr="0045546A">
        <w:rPr>
          <w:b/>
          <w:bCs/>
          <w:color w:val="000000"/>
          <w:sz w:val="28"/>
          <w:szCs w:val="28"/>
        </w:rPr>
        <w:t>1.6.4 Конвективний теплообмін при довільному тиску</w:t>
      </w:r>
    </w:p>
    <w:p w:rsidR="0040667A" w:rsidRDefault="0077077C" w:rsidP="0040667A">
      <w:pPr>
        <w:spacing w:line="360" w:lineRule="auto"/>
        <w:ind w:firstLine="709"/>
        <w:jc w:val="both"/>
        <w:rPr>
          <w:color w:val="000000"/>
          <w:sz w:val="28"/>
          <w:szCs w:val="28"/>
        </w:rPr>
      </w:pPr>
      <w:r w:rsidRPr="0040667A">
        <w:rPr>
          <w:color w:val="000000"/>
          <w:sz w:val="28"/>
          <w:szCs w:val="28"/>
        </w:rPr>
        <w:t xml:space="preserve">Досі в усіх формулах передбачалося, що тиск середовища нормальний, тобто </w:t>
      </w:r>
      <w:r w:rsidR="00A20F48" w:rsidRPr="0040667A">
        <w:rPr>
          <w:color w:val="000000"/>
          <w:sz w:val="28"/>
          <w:szCs w:val="28"/>
        </w:rPr>
        <w:object w:dxaOrig="1100" w:dyaOrig="499">
          <v:shape id="_x0000_i1146" type="#_x0000_t75" style="width:54.75pt;height:24.75pt" o:ole="">
            <v:imagedata r:id="rId234" o:title=""/>
          </v:shape>
          <o:OLEObject Type="Embed" ProgID="Equation.3" ShapeID="_x0000_i1146" DrawAspect="Content" ObjectID="_1454699854" r:id="rId235"/>
        </w:object>
      </w:r>
      <w:r w:rsidRPr="0040667A">
        <w:rPr>
          <w:color w:val="000000"/>
          <w:sz w:val="28"/>
          <w:szCs w:val="28"/>
        </w:rPr>
        <w:t>Па (760 мм.</w:t>
      </w:r>
      <w:r w:rsidRPr="0040667A">
        <w:rPr>
          <w:color w:val="000000"/>
          <w:sz w:val="28"/>
          <w:szCs w:val="28"/>
          <w:lang w:val="en-US"/>
        </w:rPr>
        <w:t> </w:t>
      </w:r>
      <w:r w:rsidRPr="0040667A">
        <w:rPr>
          <w:color w:val="000000"/>
          <w:sz w:val="28"/>
          <w:szCs w:val="28"/>
        </w:rPr>
        <w:t>рт.</w:t>
      </w:r>
      <w:r w:rsidRPr="0040667A">
        <w:rPr>
          <w:color w:val="000000"/>
          <w:sz w:val="28"/>
          <w:szCs w:val="28"/>
          <w:lang w:val="en-US"/>
        </w:rPr>
        <w:t> </w:t>
      </w:r>
      <w:r w:rsidRPr="0040667A">
        <w:rPr>
          <w:color w:val="000000"/>
          <w:sz w:val="28"/>
          <w:szCs w:val="28"/>
        </w:rPr>
        <w:t xml:space="preserve">ст.) Насправді, тиск впливає на значення коефіцієнта тепловіддачі. Якщо </w:t>
      </w:r>
      <w:r w:rsidR="00A20F48" w:rsidRPr="0040667A">
        <w:rPr>
          <w:color w:val="000000"/>
          <w:sz w:val="28"/>
          <w:szCs w:val="28"/>
        </w:rPr>
        <w:object w:dxaOrig="2540" w:dyaOrig="499">
          <v:shape id="_x0000_i1147" type="#_x0000_t75" style="width:126.75pt;height:24.75pt" o:ole="">
            <v:imagedata r:id="rId236" o:title=""/>
          </v:shape>
          <o:OLEObject Type="Embed" ProgID="Equation.3" ShapeID="_x0000_i1147" DrawAspect="Content" ObjectID="_1454699855" r:id="rId237"/>
        </w:object>
      </w:r>
      <w:r w:rsidRPr="0040667A">
        <w:rPr>
          <w:color w:val="000000"/>
          <w:sz w:val="28"/>
          <w:szCs w:val="28"/>
        </w:rPr>
        <w:t>, то</w:t>
      </w:r>
    </w:p>
    <w:p w:rsidR="0045546A" w:rsidRDefault="0045546A" w:rsidP="0040667A">
      <w:pPr>
        <w:spacing w:line="360" w:lineRule="auto"/>
        <w:ind w:firstLine="709"/>
        <w:jc w:val="both"/>
        <w:rPr>
          <w:color w:val="000000"/>
          <w:sz w:val="28"/>
          <w:szCs w:val="28"/>
        </w:rPr>
      </w:pPr>
    </w:p>
    <w:p w:rsidR="0077077C" w:rsidRDefault="00A20F48" w:rsidP="0040667A">
      <w:pPr>
        <w:spacing w:line="360" w:lineRule="auto"/>
        <w:ind w:firstLine="709"/>
        <w:jc w:val="both"/>
        <w:rPr>
          <w:color w:val="000000"/>
          <w:sz w:val="28"/>
          <w:szCs w:val="28"/>
        </w:rPr>
      </w:pPr>
      <w:r w:rsidRPr="0040667A">
        <w:rPr>
          <w:color w:val="000000"/>
          <w:sz w:val="28"/>
          <w:szCs w:val="28"/>
        </w:rPr>
        <w:object w:dxaOrig="2180" w:dyaOrig="840">
          <v:shape id="_x0000_i1148" type="#_x0000_t75" style="width:108.75pt;height:42pt" o:ole="">
            <v:imagedata r:id="rId238" o:title=""/>
          </v:shape>
          <o:OLEObject Type="Embed" ProgID="Equation.3" ShapeID="_x0000_i1148" DrawAspect="Content" ObjectID="_1454699856" r:id="rId239"/>
        </w:object>
      </w:r>
      <w:r w:rsidR="0040667A">
        <w:rPr>
          <w:color w:val="000000"/>
          <w:sz w:val="28"/>
          <w:szCs w:val="28"/>
        </w:rPr>
        <w:t xml:space="preserve"> </w:t>
      </w:r>
      <w:r w:rsidR="0077077C" w:rsidRPr="0040667A">
        <w:rPr>
          <w:color w:val="000000"/>
          <w:sz w:val="28"/>
          <w:szCs w:val="28"/>
        </w:rPr>
        <w:t>або</w:t>
      </w:r>
      <w:r w:rsidR="0040667A">
        <w:rPr>
          <w:color w:val="000000"/>
          <w:sz w:val="28"/>
          <w:szCs w:val="28"/>
        </w:rPr>
        <w:t xml:space="preserve"> </w:t>
      </w:r>
      <w:r w:rsidRPr="0040667A">
        <w:rPr>
          <w:color w:val="000000"/>
          <w:sz w:val="28"/>
          <w:szCs w:val="28"/>
        </w:rPr>
        <w:object w:dxaOrig="2260" w:dyaOrig="840">
          <v:shape id="_x0000_i1149" type="#_x0000_t75" style="width:113.25pt;height:42pt" o:ole="">
            <v:imagedata r:id="rId240" o:title=""/>
          </v:shape>
          <o:OLEObject Type="Embed" ProgID="Equation.3" ShapeID="_x0000_i1149" DrawAspect="Content" ObjectID="_1454699857" r:id="rId241"/>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(1.26)</w:t>
      </w:r>
    </w:p>
    <w:p w:rsidR="0045546A" w:rsidRPr="0040667A" w:rsidRDefault="0045546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n – ступінь закону теплообміну (n=0, n=1/8, n=1/4, n=1/3).</w:t>
      </w:r>
    </w:p>
    <w:p w:rsidR="0040667A" w:rsidRDefault="0077077C" w:rsidP="0040667A">
      <w:pPr>
        <w:spacing w:line="360" w:lineRule="auto"/>
        <w:ind w:firstLine="709"/>
        <w:jc w:val="both"/>
        <w:rPr>
          <w:color w:val="000000"/>
          <w:sz w:val="28"/>
          <w:szCs w:val="28"/>
        </w:rPr>
      </w:pPr>
      <w:r w:rsidRPr="0040667A">
        <w:rPr>
          <w:color w:val="000000"/>
          <w:sz w:val="28"/>
          <w:szCs w:val="28"/>
        </w:rPr>
        <w:t>Отже, вплив тиску можна врахувати після того, як визначені коефіцієнти конвективної тепловіддачі при нормальному тиску.</w:t>
      </w:r>
    </w:p>
    <w:p w:rsidR="0077077C" w:rsidRPr="0045546A" w:rsidRDefault="0045546A" w:rsidP="0040667A">
      <w:pPr>
        <w:spacing w:line="360" w:lineRule="auto"/>
        <w:ind w:firstLine="709"/>
        <w:jc w:val="both"/>
        <w:rPr>
          <w:b/>
          <w:bCs/>
          <w:color w:val="000000"/>
          <w:sz w:val="28"/>
          <w:szCs w:val="28"/>
        </w:rPr>
      </w:pPr>
      <w:r>
        <w:rPr>
          <w:color w:val="000000"/>
          <w:sz w:val="28"/>
          <w:szCs w:val="28"/>
        </w:rPr>
        <w:br w:type="page"/>
      </w:r>
      <w:r w:rsidR="0077077C" w:rsidRPr="0045546A">
        <w:rPr>
          <w:b/>
          <w:bCs/>
          <w:color w:val="000000"/>
          <w:sz w:val="28"/>
          <w:szCs w:val="28"/>
        </w:rPr>
        <w:lastRenderedPageBreak/>
        <w:t>1.7 Передача теплової енергії випромінюванням</w:t>
      </w:r>
    </w:p>
    <w:p w:rsidR="00373644" w:rsidRPr="0040667A" w:rsidRDefault="00373644" w:rsidP="0040667A">
      <w:pPr>
        <w:spacing w:line="360" w:lineRule="auto"/>
        <w:ind w:firstLine="709"/>
        <w:jc w:val="both"/>
        <w:rPr>
          <w:color w:val="000000"/>
          <w:sz w:val="28"/>
          <w:szCs w:val="28"/>
        </w:rPr>
      </w:pPr>
    </w:p>
    <w:p w:rsidR="0077077C" w:rsidRPr="00E14DAA" w:rsidRDefault="0077077C" w:rsidP="0040667A">
      <w:pPr>
        <w:spacing w:line="360" w:lineRule="auto"/>
        <w:ind w:firstLine="709"/>
        <w:jc w:val="both"/>
        <w:rPr>
          <w:color w:val="000000"/>
          <w:sz w:val="28"/>
          <w:szCs w:val="28"/>
        </w:rPr>
      </w:pPr>
      <w:r w:rsidRPr="0040667A">
        <w:rPr>
          <w:color w:val="000000"/>
          <w:sz w:val="28"/>
          <w:szCs w:val="28"/>
        </w:rPr>
        <w:t>Будь-яке тіло випромінює світлову енергію у вигляді електромагнітних хвиль широкого частотного спектру. Має місце формула:</w:t>
      </w:r>
    </w:p>
    <w:p w:rsidR="00436FC0" w:rsidRPr="00E14DAA" w:rsidRDefault="00436FC0"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460" w:dyaOrig="460">
          <v:shape id="_x0000_i1150" type="#_x0000_t75" style="width:123pt;height:23.25pt" o:ole="">
            <v:imagedata r:id="rId242" o:title=""/>
          </v:shape>
          <o:OLEObject Type="Embed" ProgID="Equation.3" ShapeID="_x0000_i1150" DrawAspect="Content" ObjectID="_1454699858" r:id="rId243"/>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(1.27)</w:t>
      </w:r>
    </w:p>
    <w:p w:rsidR="00436FC0" w:rsidRPr="00E14DAA" w:rsidRDefault="00436FC0" w:rsidP="0040667A">
      <w:pPr>
        <w:tabs>
          <w:tab w:val="num" w:pos="720"/>
        </w:tabs>
        <w:spacing w:line="360" w:lineRule="auto"/>
        <w:ind w:firstLine="709"/>
        <w:jc w:val="both"/>
        <w:rPr>
          <w:color w:val="000000"/>
          <w:sz w:val="28"/>
          <w:szCs w:val="28"/>
        </w:rPr>
      </w:pPr>
    </w:p>
    <w:p w:rsidR="0077077C" w:rsidRPr="0040667A" w:rsidRDefault="0077077C" w:rsidP="0040667A">
      <w:pPr>
        <w:tabs>
          <w:tab w:val="num" w:pos="720"/>
        </w:tabs>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Pr="0040667A">
        <w:rPr>
          <w:color w:val="000000"/>
          <w:sz w:val="28"/>
          <w:szCs w:val="28"/>
        </w:rPr>
        <w:t>αВ - коефіцієнт теплопередачі випромінювання.</w:t>
      </w:r>
    </w:p>
    <w:p w:rsidR="00436FC0" w:rsidRPr="00E14DAA" w:rsidRDefault="00436FC0" w:rsidP="0040667A">
      <w:pPr>
        <w:tabs>
          <w:tab w:val="num" w:pos="720"/>
        </w:tabs>
        <w:spacing w:line="360" w:lineRule="auto"/>
        <w:ind w:firstLine="709"/>
        <w:jc w:val="both"/>
        <w:rPr>
          <w:color w:val="000000"/>
          <w:sz w:val="28"/>
          <w:szCs w:val="28"/>
        </w:rPr>
      </w:pPr>
    </w:p>
    <w:p w:rsidR="0077077C" w:rsidRPr="0040667A" w:rsidRDefault="00A20F48" w:rsidP="0040667A">
      <w:pPr>
        <w:tabs>
          <w:tab w:val="num" w:pos="720"/>
        </w:tabs>
        <w:spacing w:line="360" w:lineRule="auto"/>
        <w:ind w:firstLine="709"/>
        <w:jc w:val="both"/>
        <w:rPr>
          <w:color w:val="000000"/>
          <w:sz w:val="28"/>
          <w:szCs w:val="28"/>
        </w:rPr>
      </w:pPr>
      <w:r w:rsidRPr="0040667A">
        <w:rPr>
          <w:color w:val="000000"/>
          <w:sz w:val="28"/>
          <w:szCs w:val="28"/>
        </w:rPr>
        <w:object w:dxaOrig="2860" w:dyaOrig="460">
          <v:shape id="_x0000_i1151" type="#_x0000_t75" style="width:143.25pt;height:23.25pt" o:ole="">
            <v:imagedata r:id="rId244" o:title=""/>
          </v:shape>
          <o:OLEObject Type="Embed" ProgID="Equation.3" ShapeID="_x0000_i1151" DrawAspect="Content" ObjectID="_1454699859" r:id="rId245"/>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(1.28)</w:t>
      </w:r>
    </w:p>
    <w:p w:rsidR="00436FC0" w:rsidRPr="00E14DAA" w:rsidRDefault="00436FC0" w:rsidP="0040667A">
      <w:pPr>
        <w:tabs>
          <w:tab w:val="num" w:pos="720"/>
          <w:tab w:val="num" w:pos="1080"/>
        </w:tabs>
        <w:spacing w:line="360" w:lineRule="auto"/>
        <w:ind w:firstLine="709"/>
        <w:jc w:val="both"/>
        <w:rPr>
          <w:color w:val="000000"/>
          <w:sz w:val="28"/>
          <w:szCs w:val="28"/>
        </w:rPr>
      </w:pPr>
    </w:p>
    <w:p w:rsidR="0077077C" w:rsidRPr="0040667A" w:rsidRDefault="0077077C" w:rsidP="0040667A">
      <w:pPr>
        <w:tabs>
          <w:tab w:val="num" w:pos="720"/>
          <w:tab w:val="num" w:pos="1080"/>
        </w:tabs>
        <w:spacing w:line="360" w:lineRule="auto"/>
        <w:ind w:firstLine="709"/>
        <w:jc w:val="both"/>
        <w:rPr>
          <w:color w:val="000000"/>
          <w:sz w:val="28"/>
          <w:szCs w:val="28"/>
        </w:rPr>
      </w:pPr>
      <w:r w:rsidRPr="0040667A">
        <w:rPr>
          <w:color w:val="000000"/>
          <w:sz w:val="28"/>
          <w:szCs w:val="28"/>
        </w:rPr>
        <w:t xml:space="preserve">де </w:t>
      </w:r>
      <w:r w:rsidR="00A20F48" w:rsidRPr="0040667A">
        <w:rPr>
          <w:color w:val="000000"/>
          <w:sz w:val="28"/>
          <w:szCs w:val="28"/>
        </w:rPr>
        <w:object w:dxaOrig="420" w:dyaOrig="400">
          <v:shape id="_x0000_i1152" type="#_x0000_t75" style="width:21pt;height:20.25pt" o:ole="">
            <v:imagedata r:id="rId246" o:title=""/>
          </v:shape>
          <o:OLEObject Type="Embed" ProgID="Equation.3" ShapeID="_x0000_i1152" DrawAspect="Content" ObjectID="_1454699860" r:id="rId247"/>
        </w:object>
      </w:r>
      <w:r w:rsidRPr="0040667A">
        <w:rPr>
          <w:color w:val="000000"/>
          <w:sz w:val="28"/>
          <w:szCs w:val="28"/>
        </w:rPr>
        <w:t>- приведена ступінь чорноти;</w:t>
      </w:r>
    </w:p>
    <w:p w:rsidR="0040667A" w:rsidRPr="00E14DAA" w:rsidRDefault="00A20F48" w:rsidP="0040667A">
      <w:pPr>
        <w:tabs>
          <w:tab w:val="num" w:pos="0"/>
          <w:tab w:val="num" w:pos="720"/>
        </w:tabs>
        <w:spacing w:line="360" w:lineRule="auto"/>
        <w:ind w:firstLine="709"/>
        <w:jc w:val="both"/>
        <w:rPr>
          <w:color w:val="000000"/>
          <w:sz w:val="28"/>
          <w:szCs w:val="28"/>
        </w:rPr>
      </w:pPr>
      <w:r w:rsidRPr="0040667A">
        <w:rPr>
          <w:color w:val="000000"/>
          <w:sz w:val="28"/>
          <w:szCs w:val="28"/>
        </w:rPr>
        <w:object w:dxaOrig="420" w:dyaOrig="460">
          <v:shape id="_x0000_i1153" type="#_x0000_t75" style="width:21pt;height:23.25pt" o:ole="">
            <v:imagedata r:id="rId248" o:title=""/>
          </v:shape>
          <o:OLEObject Type="Embed" ProgID="Equation.3" ShapeID="_x0000_i1153" DrawAspect="Content" ObjectID="_1454699861" r:id="rId249"/>
        </w:object>
      </w:r>
      <w:r w:rsidR="0077077C" w:rsidRPr="0040667A">
        <w:rPr>
          <w:color w:val="000000"/>
          <w:sz w:val="28"/>
          <w:szCs w:val="28"/>
        </w:rPr>
        <w:t xml:space="preserve"> - кутовий коефіцієнт, що показує, яка частина випромінюваної енергії тіла </w:t>
      </w:r>
      <w:r w:rsidR="0077077C" w:rsidRPr="0040667A">
        <w:rPr>
          <w:color w:val="000000"/>
          <w:sz w:val="28"/>
          <w:szCs w:val="28"/>
          <w:lang w:val="en-US"/>
        </w:rPr>
        <w:t>i</w:t>
      </w:r>
      <w:r w:rsidR="0077077C" w:rsidRPr="0040667A">
        <w:rPr>
          <w:color w:val="000000"/>
          <w:sz w:val="28"/>
          <w:szCs w:val="28"/>
        </w:rPr>
        <w:t xml:space="preserve"> попадає на тіло </w:t>
      </w:r>
      <w:r w:rsidR="0077077C" w:rsidRPr="0040667A">
        <w:rPr>
          <w:color w:val="000000"/>
          <w:sz w:val="28"/>
          <w:szCs w:val="28"/>
          <w:lang w:val="en-US"/>
        </w:rPr>
        <w:t>j</w:t>
      </w:r>
      <w:r w:rsidR="0077077C" w:rsidRPr="0040667A">
        <w:rPr>
          <w:color w:val="000000"/>
          <w:sz w:val="28"/>
          <w:szCs w:val="28"/>
        </w:rPr>
        <w:t xml:space="preserve">. В багатьох задачах, що стосуються радіоелектронних виробів, можна прийняти </w:t>
      </w:r>
      <w:r w:rsidRPr="0040667A">
        <w:rPr>
          <w:color w:val="000000"/>
          <w:sz w:val="28"/>
          <w:szCs w:val="28"/>
        </w:rPr>
        <w:object w:dxaOrig="1600" w:dyaOrig="460">
          <v:shape id="_x0000_i1154" type="#_x0000_t75" style="width:80.25pt;height:23.25pt" o:ole="">
            <v:imagedata r:id="rId250" o:title=""/>
          </v:shape>
          <o:OLEObject Type="Embed" ProgID="Equation.3" ShapeID="_x0000_i1154" DrawAspect="Content" ObjectID="_1454699862" r:id="rId251"/>
        </w:object>
      </w:r>
      <w:r w:rsidR="0077077C" w:rsidRPr="0040667A">
        <w:rPr>
          <w:color w:val="000000"/>
          <w:sz w:val="28"/>
          <w:szCs w:val="28"/>
        </w:rPr>
        <w:t xml:space="preserve">; </w:t>
      </w:r>
      <w:r w:rsidR="0077077C" w:rsidRPr="0040667A">
        <w:rPr>
          <w:color w:val="000000"/>
          <w:sz w:val="28"/>
          <w:szCs w:val="28"/>
          <w:lang w:val="en-US"/>
        </w:rPr>
        <w:t>f</w:t>
      </w:r>
      <w:r w:rsidR="0077077C" w:rsidRPr="0040667A">
        <w:rPr>
          <w:color w:val="000000"/>
          <w:sz w:val="28"/>
          <w:szCs w:val="28"/>
        </w:rPr>
        <w:t>(</w:t>
      </w:r>
      <w:r w:rsidR="0077077C" w:rsidRPr="0040667A">
        <w:rPr>
          <w:color w:val="000000"/>
          <w:sz w:val="28"/>
          <w:szCs w:val="28"/>
          <w:lang w:val="en-US"/>
        </w:rPr>
        <w:t>ti</w:t>
      </w:r>
      <w:r w:rsidR="0077077C" w:rsidRPr="0040667A">
        <w:rPr>
          <w:color w:val="000000"/>
          <w:sz w:val="28"/>
          <w:szCs w:val="28"/>
        </w:rPr>
        <w:t xml:space="preserve">, </w:t>
      </w:r>
      <w:r w:rsidR="0077077C" w:rsidRPr="0040667A">
        <w:rPr>
          <w:color w:val="000000"/>
          <w:sz w:val="28"/>
          <w:szCs w:val="28"/>
          <w:lang w:val="en-US"/>
        </w:rPr>
        <w:t>tj</w:t>
      </w:r>
      <w:r w:rsidR="0077077C" w:rsidRPr="0040667A">
        <w:rPr>
          <w:color w:val="000000"/>
          <w:sz w:val="28"/>
          <w:szCs w:val="28"/>
        </w:rPr>
        <w:t xml:space="preserve">) - функція температур першої поверхні </w:t>
      </w:r>
      <w:r w:rsidR="0077077C" w:rsidRPr="0040667A">
        <w:rPr>
          <w:color w:val="000000"/>
          <w:sz w:val="28"/>
          <w:szCs w:val="28"/>
          <w:lang w:val="en-US"/>
        </w:rPr>
        <w:t>i</w:t>
      </w:r>
      <w:r w:rsidR="0077077C" w:rsidRPr="0040667A">
        <w:rPr>
          <w:color w:val="000000"/>
          <w:sz w:val="28"/>
          <w:szCs w:val="28"/>
        </w:rPr>
        <w:t xml:space="preserve"> та другої поверхні </w:t>
      </w:r>
      <w:r w:rsidR="0077077C" w:rsidRPr="0040667A">
        <w:rPr>
          <w:color w:val="000000"/>
          <w:sz w:val="28"/>
          <w:szCs w:val="28"/>
          <w:lang w:val="en-US"/>
        </w:rPr>
        <w:t>j</w:t>
      </w:r>
      <w:r w:rsidR="0077077C" w:rsidRPr="0040667A">
        <w:rPr>
          <w:color w:val="000000"/>
          <w:sz w:val="28"/>
          <w:szCs w:val="28"/>
        </w:rPr>
        <w:t>. Згідно закону Стефана-Больцмана значення цієї функції можна обчислити за формулою</w:t>
      </w:r>
    </w:p>
    <w:p w:rsidR="00436FC0" w:rsidRPr="00E14DAA" w:rsidRDefault="00436FC0" w:rsidP="0040667A">
      <w:pPr>
        <w:tabs>
          <w:tab w:val="num" w:pos="0"/>
          <w:tab w:val="num" w:pos="720"/>
        </w:tabs>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5520" w:dyaOrig="1060">
          <v:shape id="_x0000_i1155" type="#_x0000_t75" style="width:276pt;height:53.25pt" o:ole="">
            <v:imagedata r:id="rId252" o:title=""/>
          </v:shape>
          <o:OLEObject Type="Embed" ProgID="Equation.3" ShapeID="_x0000_i1155" DrawAspect="Content" ObjectID="_1454699863" r:id="rId253"/>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(1.29)</w:t>
      </w:r>
    </w:p>
    <w:p w:rsidR="00436FC0" w:rsidRPr="00E14DAA" w:rsidRDefault="00436FC0" w:rsidP="0040667A">
      <w:pPr>
        <w:tabs>
          <w:tab w:val="num" w:pos="720"/>
        </w:tabs>
        <w:spacing w:line="360" w:lineRule="auto"/>
        <w:ind w:firstLine="709"/>
        <w:jc w:val="both"/>
        <w:rPr>
          <w:color w:val="000000"/>
          <w:sz w:val="28"/>
          <w:szCs w:val="28"/>
          <w:lang w:val="ru-RU"/>
        </w:rPr>
      </w:pPr>
    </w:p>
    <w:p w:rsidR="0077077C" w:rsidRPr="0040667A" w:rsidRDefault="0077077C" w:rsidP="0040667A">
      <w:pPr>
        <w:tabs>
          <w:tab w:val="num" w:pos="720"/>
        </w:tabs>
        <w:spacing w:line="360" w:lineRule="auto"/>
        <w:ind w:firstLine="709"/>
        <w:jc w:val="both"/>
        <w:rPr>
          <w:color w:val="000000"/>
          <w:sz w:val="28"/>
          <w:szCs w:val="28"/>
        </w:rPr>
      </w:pPr>
      <w:r w:rsidRPr="0040667A">
        <w:rPr>
          <w:color w:val="000000"/>
          <w:sz w:val="28"/>
          <w:szCs w:val="28"/>
        </w:rPr>
        <w:t>де с0 - стала Больцмана, с0 = 5,67</w:t>
      </w:r>
      <w:r w:rsidR="00A20F48" w:rsidRPr="0040667A">
        <w:rPr>
          <w:color w:val="000000"/>
          <w:sz w:val="28"/>
          <w:szCs w:val="28"/>
        </w:rPr>
        <w:object w:dxaOrig="880" w:dyaOrig="820">
          <v:shape id="_x0000_i1156" type="#_x0000_t75" style="width:44.25pt;height:41.25pt" o:ole="">
            <v:imagedata r:id="rId254" o:title=""/>
          </v:shape>
          <o:OLEObject Type="Embed" ProgID="Equation.3" ShapeID="_x0000_i1156" DrawAspect="Content" ObjectID="_1454699864" r:id="rId255"/>
        </w:object>
      </w:r>
      <w:r w:rsidRPr="0040667A">
        <w:rPr>
          <w:color w:val="000000"/>
          <w:sz w:val="28"/>
          <w:szCs w:val="28"/>
        </w:rPr>
        <w:t>.</w:t>
      </w:r>
    </w:p>
    <w:p w:rsidR="0077077C" w:rsidRPr="0040667A" w:rsidRDefault="0077077C" w:rsidP="0040667A">
      <w:pPr>
        <w:tabs>
          <w:tab w:val="num" w:pos="720"/>
        </w:tabs>
        <w:spacing w:line="360" w:lineRule="auto"/>
        <w:ind w:firstLine="709"/>
        <w:jc w:val="both"/>
        <w:rPr>
          <w:color w:val="000000"/>
          <w:sz w:val="28"/>
          <w:szCs w:val="28"/>
        </w:rPr>
      </w:pPr>
      <w:r w:rsidRPr="0040667A">
        <w:rPr>
          <w:color w:val="000000"/>
          <w:sz w:val="28"/>
          <w:szCs w:val="28"/>
        </w:rPr>
        <w:t xml:space="preserve">Значення функції </w:t>
      </w:r>
      <w:r w:rsidRPr="0040667A">
        <w:rPr>
          <w:color w:val="000000"/>
          <w:sz w:val="28"/>
          <w:szCs w:val="28"/>
          <w:lang w:val="en-US"/>
        </w:rPr>
        <w:t>f</w:t>
      </w:r>
      <w:r w:rsidRPr="0040667A">
        <w:rPr>
          <w:color w:val="000000"/>
          <w:sz w:val="28"/>
          <w:szCs w:val="28"/>
        </w:rPr>
        <w:t>(</w:t>
      </w:r>
      <w:r w:rsidRPr="0040667A">
        <w:rPr>
          <w:color w:val="000000"/>
          <w:sz w:val="28"/>
          <w:szCs w:val="28"/>
          <w:lang w:val="en-US"/>
        </w:rPr>
        <w:t>ti</w:t>
      </w:r>
      <w:r w:rsidRPr="0040667A">
        <w:rPr>
          <w:color w:val="000000"/>
          <w:sz w:val="28"/>
          <w:szCs w:val="28"/>
        </w:rPr>
        <w:t xml:space="preserve">, </w:t>
      </w:r>
      <w:r w:rsidRPr="0040667A">
        <w:rPr>
          <w:color w:val="000000"/>
          <w:sz w:val="28"/>
          <w:szCs w:val="28"/>
          <w:lang w:val="en-US"/>
        </w:rPr>
        <w:t>tj</w:t>
      </w:r>
      <w:r w:rsidRPr="0040667A">
        <w:rPr>
          <w:color w:val="000000"/>
          <w:sz w:val="28"/>
          <w:szCs w:val="28"/>
        </w:rPr>
        <w:t>) зручно визначати з допомогою спеціальної таблиці. Потрібно знати, що при підвищенні температури доля теплової енергії, що випромінюється, збільшується і перевищує конвективну складову.</w:t>
      </w:r>
    </w:p>
    <w:p w:rsidR="0077077C" w:rsidRPr="00436FC0" w:rsidRDefault="00436FC0" w:rsidP="0040667A">
      <w:pPr>
        <w:spacing w:line="360" w:lineRule="auto"/>
        <w:ind w:firstLine="709"/>
        <w:jc w:val="both"/>
        <w:rPr>
          <w:b/>
          <w:bCs/>
          <w:color w:val="000000"/>
          <w:sz w:val="28"/>
          <w:szCs w:val="28"/>
        </w:rPr>
      </w:pPr>
      <w:r>
        <w:rPr>
          <w:color w:val="000000"/>
          <w:sz w:val="28"/>
          <w:szCs w:val="28"/>
        </w:rPr>
        <w:br w:type="page"/>
      </w:r>
      <w:r>
        <w:rPr>
          <w:b/>
          <w:bCs/>
          <w:color w:val="000000"/>
          <w:sz w:val="28"/>
          <w:szCs w:val="28"/>
        </w:rPr>
        <w:lastRenderedPageBreak/>
        <w:t>1.8</w:t>
      </w:r>
      <w:r w:rsidR="0077077C" w:rsidRPr="00436FC0">
        <w:rPr>
          <w:b/>
          <w:bCs/>
          <w:color w:val="000000"/>
          <w:sz w:val="28"/>
          <w:szCs w:val="28"/>
        </w:rPr>
        <w:t xml:space="preserve"> Складний теплообмін</w:t>
      </w:r>
    </w:p>
    <w:p w:rsidR="00436FC0" w:rsidRPr="00E14DAA" w:rsidRDefault="00436FC0" w:rsidP="0040667A">
      <w:pPr>
        <w:spacing w:line="360" w:lineRule="auto"/>
        <w:ind w:firstLine="709"/>
        <w:jc w:val="both"/>
        <w:rPr>
          <w:color w:val="000000"/>
          <w:sz w:val="28"/>
          <w:szCs w:val="28"/>
          <w:lang w:val="ru-RU"/>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Незалежно від виду теплообміну використовується одна розрахункова формула:</w:t>
      </w:r>
    </w:p>
    <w:p w:rsidR="00436FC0" w:rsidRPr="00E14DAA" w:rsidRDefault="00436FC0"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580" w:dyaOrig="940">
          <v:shape id="_x0000_i1157" type="#_x0000_t75" style="width:228.75pt;height:47.25pt" o:ole="">
            <v:imagedata r:id="rId256" o:title=""/>
          </v:shape>
          <o:OLEObject Type="Embed" ProgID="Equation.3" ShapeID="_x0000_i1157" DrawAspect="Content" ObjectID="_1454699865" r:id="rId257"/>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(1.30)</w:t>
      </w:r>
    </w:p>
    <w:p w:rsidR="00436FC0" w:rsidRPr="00E14DAA" w:rsidRDefault="00436FC0" w:rsidP="0040667A">
      <w:pPr>
        <w:spacing w:line="360" w:lineRule="auto"/>
        <w:ind w:firstLine="709"/>
        <w:jc w:val="both"/>
        <w:rPr>
          <w:color w:val="000000"/>
          <w:sz w:val="28"/>
          <w:szCs w:val="28"/>
          <w:lang w:val="ru-RU"/>
        </w:rPr>
      </w:pPr>
    </w:p>
    <w:p w:rsidR="0040667A" w:rsidRPr="00E14DAA" w:rsidRDefault="0077077C" w:rsidP="0040667A">
      <w:pPr>
        <w:spacing w:line="360" w:lineRule="auto"/>
        <w:ind w:firstLine="709"/>
        <w:jc w:val="both"/>
        <w:rPr>
          <w:color w:val="000000"/>
          <w:sz w:val="28"/>
          <w:szCs w:val="28"/>
          <w:lang w:val="ru-RU"/>
        </w:rPr>
      </w:pPr>
      <w:r w:rsidRPr="0040667A">
        <w:rPr>
          <w:color w:val="000000"/>
          <w:sz w:val="28"/>
          <w:szCs w:val="28"/>
        </w:rPr>
        <w:t xml:space="preserve">Індекс m вказує на механізм переносу тепла: при індукції </w:t>
      </w:r>
      <w:r w:rsidRPr="0040667A">
        <w:rPr>
          <w:color w:val="000000"/>
          <w:sz w:val="28"/>
          <w:szCs w:val="28"/>
          <w:lang w:val="en-US"/>
        </w:rPr>
        <w:t>m</w:t>
      </w:r>
      <w:r w:rsidRPr="0040667A">
        <w:rPr>
          <w:color w:val="000000"/>
          <w:sz w:val="28"/>
          <w:szCs w:val="28"/>
        </w:rPr>
        <w:t xml:space="preserve">≡т, при конвективному теплообміні </w:t>
      </w:r>
      <w:r w:rsidRPr="0040667A">
        <w:rPr>
          <w:color w:val="000000"/>
          <w:sz w:val="28"/>
          <w:szCs w:val="28"/>
          <w:lang w:val="en-US"/>
        </w:rPr>
        <w:t>m</w:t>
      </w:r>
      <w:r w:rsidRPr="0040667A">
        <w:rPr>
          <w:color w:val="000000"/>
          <w:sz w:val="28"/>
          <w:szCs w:val="28"/>
        </w:rPr>
        <w:t xml:space="preserve">≡к та </w:t>
      </w:r>
      <w:r w:rsidRPr="0040667A">
        <w:rPr>
          <w:color w:val="000000"/>
          <w:sz w:val="28"/>
          <w:szCs w:val="28"/>
          <w:lang w:val="en-US"/>
        </w:rPr>
        <w:t>m</w:t>
      </w:r>
      <w:r w:rsidRPr="0040667A">
        <w:rPr>
          <w:color w:val="000000"/>
          <w:sz w:val="28"/>
          <w:szCs w:val="28"/>
        </w:rPr>
        <w:t>≡в при випромінюванні. Тому в загальному випадку при наявності всіх трьох теплових процесів</w:t>
      </w:r>
    </w:p>
    <w:p w:rsidR="00436FC0" w:rsidRPr="00E14DAA" w:rsidRDefault="00436FC0"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980" w:dyaOrig="460">
          <v:shape id="_x0000_i1158" type="#_x0000_t75" style="width:149.25pt;height:23.25pt" o:ole="">
            <v:imagedata r:id="rId258" o:title=""/>
          </v:shape>
          <o:OLEObject Type="Embed" ProgID="Equation.3" ShapeID="_x0000_i1158" DrawAspect="Content" ObjectID="_1454699866" r:id="rId25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(1.31)</w:t>
      </w:r>
    </w:p>
    <w:p w:rsidR="00436FC0" w:rsidRPr="00E14DAA" w:rsidRDefault="00436FC0"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Вважаємо, що всі три види теплових процесів протікають паралельно і незалежно.</w:t>
      </w:r>
    </w:p>
    <w:p w:rsidR="0077077C" w:rsidRPr="0040667A" w:rsidRDefault="0077077C" w:rsidP="0040667A">
      <w:pPr>
        <w:spacing w:line="360" w:lineRule="auto"/>
        <w:ind w:firstLine="709"/>
        <w:jc w:val="both"/>
        <w:rPr>
          <w:color w:val="000000"/>
          <w:sz w:val="28"/>
          <w:szCs w:val="28"/>
          <w:lang w:val="ru-RU"/>
        </w:rPr>
      </w:pPr>
    </w:p>
    <w:p w:rsidR="0077077C" w:rsidRPr="00436FC0" w:rsidRDefault="0077077C" w:rsidP="0040667A">
      <w:pPr>
        <w:spacing w:line="360" w:lineRule="auto"/>
        <w:ind w:firstLine="709"/>
        <w:jc w:val="both"/>
        <w:rPr>
          <w:b/>
          <w:bCs/>
          <w:color w:val="000000"/>
          <w:sz w:val="28"/>
          <w:szCs w:val="28"/>
          <w:lang w:val="ru-RU"/>
        </w:rPr>
      </w:pPr>
      <w:r w:rsidRPr="00436FC0">
        <w:rPr>
          <w:b/>
          <w:bCs/>
          <w:color w:val="000000"/>
          <w:sz w:val="28"/>
          <w:szCs w:val="28"/>
        </w:rPr>
        <w:t>1.9 Теплові режими РЕЗ</w:t>
      </w:r>
    </w:p>
    <w:p w:rsidR="00857CAC" w:rsidRPr="00436FC0" w:rsidRDefault="00857CAC" w:rsidP="0040667A">
      <w:pPr>
        <w:spacing w:line="360" w:lineRule="auto"/>
        <w:ind w:firstLine="709"/>
        <w:jc w:val="both"/>
        <w:rPr>
          <w:b/>
          <w:bCs/>
          <w:color w:val="000000"/>
          <w:sz w:val="28"/>
          <w:szCs w:val="28"/>
          <w:lang w:val="ru-RU"/>
        </w:rPr>
      </w:pPr>
    </w:p>
    <w:p w:rsidR="0077077C" w:rsidRPr="00436FC0" w:rsidRDefault="0077077C" w:rsidP="0040667A">
      <w:pPr>
        <w:spacing w:line="360" w:lineRule="auto"/>
        <w:ind w:firstLine="709"/>
        <w:jc w:val="both"/>
        <w:rPr>
          <w:b/>
          <w:bCs/>
          <w:color w:val="000000"/>
          <w:sz w:val="28"/>
          <w:szCs w:val="28"/>
          <w:lang w:val="ru-RU"/>
        </w:rPr>
      </w:pPr>
      <w:r w:rsidRPr="00436FC0">
        <w:rPr>
          <w:b/>
          <w:bCs/>
          <w:color w:val="000000"/>
          <w:sz w:val="28"/>
          <w:szCs w:val="28"/>
        </w:rPr>
        <w:t>1.9.1 Нагрівання тіла зовнішнім середовищем</w:t>
      </w:r>
    </w:p>
    <w:p w:rsidR="0040667A" w:rsidRDefault="0077077C" w:rsidP="0040667A">
      <w:pPr>
        <w:spacing w:line="360" w:lineRule="auto"/>
        <w:ind w:firstLine="709"/>
        <w:jc w:val="both"/>
        <w:rPr>
          <w:color w:val="000000"/>
          <w:sz w:val="28"/>
          <w:szCs w:val="28"/>
        </w:rPr>
      </w:pPr>
      <w:r w:rsidRPr="0040667A">
        <w:rPr>
          <w:color w:val="000000"/>
          <w:sz w:val="28"/>
          <w:szCs w:val="28"/>
        </w:rPr>
        <w:t>Будемо розрізняти два типи температурних режимів: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1) стаціонарний – при якому температурне поле РЕЗ не </w:t>
      </w:r>
      <w:r w:rsidR="008344A2" w:rsidRPr="0040667A">
        <w:rPr>
          <w:color w:val="000000"/>
          <w:sz w:val="28"/>
          <w:szCs w:val="28"/>
        </w:rPr>
        <w:t>з</w:t>
      </w:r>
      <w:r w:rsidRPr="0040667A">
        <w:rPr>
          <w:color w:val="000000"/>
          <w:sz w:val="28"/>
          <w:szCs w:val="28"/>
        </w:rPr>
        <w:t>мін</w:t>
      </w:r>
      <w:r w:rsidR="008344A2" w:rsidRPr="0040667A">
        <w:rPr>
          <w:color w:val="000000"/>
          <w:sz w:val="28"/>
          <w:szCs w:val="28"/>
        </w:rPr>
        <w:t>ю</w:t>
      </w:r>
      <w:r w:rsidRPr="0040667A">
        <w:rPr>
          <w:color w:val="000000"/>
          <w:sz w:val="28"/>
          <w:szCs w:val="28"/>
        </w:rPr>
        <w:t xml:space="preserve">ється з часом </w:t>
      </w:r>
      <w:r w:rsidR="00B42658" w:rsidRPr="0040667A">
        <w:rPr>
          <w:color w:val="000000"/>
          <w:sz w:val="28"/>
          <w:szCs w:val="28"/>
        </w:rPr>
        <w:t>τ</w: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2) нестаціонарний – поле РЕЗ </w:t>
      </w:r>
      <w:r w:rsidR="008344A2" w:rsidRPr="0040667A">
        <w:rPr>
          <w:color w:val="000000"/>
          <w:sz w:val="28"/>
          <w:szCs w:val="28"/>
        </w:rPr>
        <w:t>з</w:t>
      </w:r>
      <w:r w:rsidRPr="0040667A">
        <w:rPr>
          <w:color w:val="000000"/>
          <w:sz w:val="28"/>
          <w:szCs w:val="28"/>
        </w:rPr>
        <w:t>мін</w:t>
      </w:r>
      <w:r w:rsidR="008344A2" w:rsidRPr="0040667A">
        <w:rPr>
          <w:color w:val="000000"/>
          <w:sz w:val="28"/>
          <w:szCs w:val="28"/>
        </w:rPr>
        <w:t>ю</w:t>
      </w:r>
      <w:r w:rsidRPr="0040667A">
        <w:rPr>
          <w:color w:val="000000"/>
          <w:sz w:val="28"/>
          <w:szCs w:val="28"/>
        </w:rPr>
        <w:t>ється з часом.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Нехай в тілі довільної форми температура всіх точок однакова. Внутрішні джерела енергії відсутні. Тіло з температурою </w:t>
      </w:r>
      <w:r w:rsidR="00A20F48" w:rsidRPr="0040667A">
        <w:rPr>
          <w:color w:val="000000"/>
          <w:sz w:val="28"/>
          <w:szCs w:val="28"/>
        </w:rPr>
        <w:object w:dxaOrig="720" w:dyaOrig="400">
          <v:shape id="_x0000_i1159" type="#_x0000_t75" style="width:36pt;height:20.25pt" o:ole="">
            <v:imagedata r:id="rId260" o:title=""/>
          </v:shape>
          <o:OLEObject Type="Embed" ProgID="Equation.3" ShapeID="_x0000_i1159" DrawAspect="Content" ObjectID="_1454699867" r:id="rId261"/>
        </w:object>
      </w:r>
      <w:r w:rsidRPr="0040667A">
        <w:rPr>
          <w:color w:val="000000"/>
          <w:sz w:val="28"/>
          <w:szCs w:val="28"/>
        </w:rPr>
        <w:t xml:space="preserve"> переноситься в середовище з</w:t>
      </w:r>
      <w:r w:rsidR="0040667A">
        <w:rPr>
          <w:color w:val="000000"/>
          <w:sz w:val="28"/>
          <w:szCs w:val="28"/>
        </w:rPr>
        <w:t xml:space="preserve"> </w:t>
      </w:r>
      <w:r w:rsidRPr="0040667A">
        <w:rPr>
          <w:color w:val="000000"/>
          <w:sz w:val="28"/>
          <w:szCs w:val="28"/>
        </w:rPr>
        <w:t xml:space="preserve">температурою </w:t>
      </w:r>
      <w:r w:rsidR="00A20F48" w:rsidRPr="0040667A">
        <w:rPr>
          <w:color w:val="000000"/>
          <w:sz w:val="28"/>
          <w:szCs w:val="28"/>
        </w:rPr>
        <w:object w:dxaOrig="1719" w:dyaOrig="400">
          <v:shape id="_x0000_i1160" type="#_x0000_t75" style="width:86.25pt;height:20.25pt" o:ole="">
            <v:imagedata r:id="rId262" o:title=""/>
          </v:shape>
          <o:OLEObject Type="Embed" ProgID="Equation.3" ShapeID="_x0000_i1160" DrawAspect="Content" ObjectID="_1454699868" r:id="rId263"/>
        </w:object>
      </w:r>
      <w:r w:rsidRPr="0040667A">
        <w:rPr>
          <w:color w:val="000000"/>
          <w:sz w:val="28"/>
          <w:szCs w:val="28"/>
        </w:rPr>
        <w:t>.</w:t>
      </w:r>
    </w:p>
    <w:p w:rsidR="0077077C" w:rsidRPr="0040667A"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 xml:space="preserve">Різниця температури тіла і температури середовища </w:t>
      </w:r>
      <w:r w:rsidR="00B51A22" w:rsidRPr="0040667A">
        <w:rPr>
          <w:color w:val="000000"/>
          <w:sz w:val="28"/>
          <w:szCs w:val="28"/>
          <w:lang w:val="uk-UA"/>
        </w:rPr>
        <w:t>змінюється</w:t>
      </w:r>
      <w:r w:rsidRPr="0040667A">
        <w:rPr>
          <w:color w:val="000000"/>
          <w:sz w:val="28"/>
          <w:szCs w:val="28"/>
          <w:lang w:val="uk-UA"/>
        </w:rPr>
        <w:t xml:space="preserve"> з часом по експоненційному закону (рис.1.</w:t>
      </w:r>
      <w:r w:rsidR="008344A2" w:rsidRPr="0040667A">
        <w:rPr>
          <w:color w:val="000000"/>
          <w:sz w:val="28"/>
          <w:szCs w:val="28"/>
          <w:lang w:val="uk-UA"/>
        </w:rPr>
        <w:t>9</w:t>
      </w:r>
      <w:r w:rsidRPr="0040667A">
        <w:rPr>
          <w:color w:val="000000"/>
          <w:sz w:val="28"/>
          <w:szCs w:val="28"/>
          <w:lang w:val="uk-UA"/>
        </w:rPr>
        <w:t>)</w:t>
      </w:r>
    </w:p>
    <w:p w:rsidR="0040667A" w:rsidRDefault="00C73085" w:rsidP="0040667A">
      <w:pPr>
        <w:spacing w:line="360" w:lineRule="auto"/>
        <w:ind w:firstLine="709"/>
        <w:jc w:val="both"/>
        <w:rPr>
          <w:color w:val="000000"/>
          <w:sz w:val="28"/>
          <w:szCs w:val="28"/>
        </w:rPr>
      </w:pPr>
      <w:r>
        <w:rPr>
          <w:noProof/>
          <w:lang w:val="ru-RU"/>
        </w:rPr>
        <w:lastRenderedPageBreak/>
        <w:pict>
          <v:group id="_x0000_s1331" style="position:absolute;left:0;text-align:left;margin-left:63pt;margin-top:2.55pt;width:158.1pt;height:105pt;z-index:251633152" coordorigin="2175,1182" coordsize="3162,2100">
            <v:line id="_x0000_s1332" style="position:absolute;flip:y" from="2601,1272" to="2601,2880" strokeweight="1pt">
              <v:stroke endarrow="block"/>
            </v:line>
            <v:line id="_x0000_s1333" style="position:absolute;flip:y" from="2613,2874" to="5283,2874" strokeweight="1pt">
              <v:stroke endarrow="block"/>
            </v:line>
            <v:shape id="_x0000_s1334" style="position:absolute;left:2631;top:2155;width:2250;height:5;flip:y;mso-position-horizontal:absolute;mso-position-vertical:absolute" coordsize="1260,1" path="m,l1260,e" filled="f">
              <v:path arrowok="t"/>
            </v:shape>
            <v:shape id="_x0000_s1335" style="position:absolute;left:2601;top:1548;width:1992;height:588" coordsize="735,305" path="m,c50,40,178,205,300,255v122,50,345,36,435,45e" filled="f" strokeweight="1.5pt">
              <v:path arrowok="t"/>
            </v:shape>
            <v:shape id="_x0000_s1336" style="position:absolute;left:2983;top:1836;width:5;height:1044;mso-position-horizontal:absolute;mso-position-vertical:absolute" coordsize="3,771" path="m3,42l,,,771e" filled="f">
              <v:path arrowok="t"/>
            </v:shape>
            <v:shape id="_x0000_s1337" style="position:absolute;left:4209;top:2118;width:6;height:756;mso-position-horizontal:absolute;mso-position-vertical:absolute" coordsize="1,651" path="m,l,651e" filled="f">
              <v:path arrowok="t"/>
            </v:shape>
            <v:shape id="_x0000_s1338" type="#_x0000_t202" style="position:absolute;left:4995;top:2412;width:342;height:360" strokecolor="white">
              <v:textbox style="mso-next-textbox:#_x0000_s1338" inset="0,0,0,0">
                <w:txbxContent>
                  <w:p w:rsidR="009D15D6" w:rsidRPr="00944B4C" w:rsidRDefault="009D15D6" w:rsidP="0077077C">
                    <w:pPr>
                      <w:rPr>
                        <w:sz w:val="28"/>
                        <w:szCs w:val="28"/>
                      </w:rPr>
                    </w:pPr>
                    <w:r w:rsidRPr="00944B4C">
                      <w:rPr>
                        <w:sz w:val="28"/>
                        <w:szCs w:val="28"/>
                      </w:rPr>
                      <w:t>τ</w:t>
                    </w:r>
                  </w:p>
                </w:txbxContent>
              </v:textbox>
            </v:shape>
            <v:shape id="_x0000_s1339" type="#_x0000_t202" style="position:absolute;left:2715;top:1182;width:342;height:360" strokecolor="white">
              <v:textbox style="mso-next-textbox:#_x0000_s1339" inset="0,0,0,0">
                <w:txbxContent>
                  <w:p w:rsidR="009D15D6" w:rsidRPr="00F9495D" w:rsidRDefault="009D15D6" w:rsidP="0077077C">
                    <w:pPr>
                      <w:rPr>
                        <w:sz w:val="28"/>
                        <w:szCs w:val="28"/>
                        <w:lang w:val="en-US"/>
                      </w:rPr>
                    </w:pPr>
                    <w:r>
                      <w:rPr>
                        <w:sz w:val="28"/>
                        <w:szCs w:val="28"/>
                        <w:lang w:val="en-US"/>
                      </w:rPr>
                      <w:t>t</w:t>
                    </w:r>
                  </w:p>
                </w:txbxContent>
              </v:textbox>
            </v:shape>
            <v:shape id="_x0000_s1340" type="#_x0000_t202" style="position:absolute;left:2175;top:1452;width:342;height:360" strokecolor="white">
              <v:textbox style="mso-next-textbox:#_x0000_s1340" inset="0,0,0,0">
                <w:txbxContent>
                  <w:p w:rsidR="009D15D6" w:rsidRPr="00F9495D" w:rsidRDefault="009D15D6" w:rsidP="0077077C">
                    <w:pPr>
                      <w:jc w:val="right"/>
                      <w:rPr>
                        <w:sz w:val="28"/>
                        <w:szCs w:val="28"/>
                        <w:lang w:val="en-US"/>
                      </w:rPr>
                    </w:pPr>
                    <w:r>
                      <w:rPr>
                        <w:sz w:val="28"/>
                        <w:szCs w:val="28"/>
                        <w:lang w:val="en-US"/>
                      </w:rPr>
                      <w:t>t</w:t>
                    </w:r>
                    <w:r w:rsidRPr="00F9495D">
                      <w:rPr>
                        <w:sz w:val="28"/>
                        <w:szCs w:val="28"/>
                        <w:vertAlign w:val="subscript"/>
                        <w:lang w:val="en-US"/>
                      </w:rPr>
                      <w:t>0</w:t>
                    </w:r>
                  </w:p>
                </w:txbxContent>
              </v:textbox>
            </v:shape>
            <v:shape id="_x0000_s1341" type="#_x0000_t202" style="position:absolute;left:2187;top:1932;width:342;height:360" strokecolor="white">
              <v:textbox style="mso-next-textbox:#_x0000_s1341" inset="0,0,0,0">
                <w:txbxContent>
                  <w:p w:rsidR="009D15D6" w:rsidRPr="00F9495D" w:rsidRDefault="009D15D6" w:rsidP="0077077C">
                    <w:pPr>
                      <w:jc w:val="right"/>
                      <w:rPr>
                        <w:sz w:val="28"/>
                        <w:szCs w:val="28"/>
                        <w:lang w:val="en-US"/>
                      </w:rPr>
                    </w:pPr>
                    <w:r>
                      <w:rPr>
                        <w:sz w:val="28"/>
                        <w:szCs w:val="28"/>
                        <w:lang w:val="en-US"/>
                      </w:rPr>
                      <w:t>t</w:t>
                    </w:r>
                    <w:r w:rsidRPr="00F9495D">
                      <w:rPr>
                        <w:sz w:val="28"/>
                        <w:szCs w:val="28"/>
                        <w:vertAlign w:val="subscript"/>
                        <w:lang w:val="en-US"/>
                      </w:rPr>
                      <w:t>c</w:t>
                    </w:r>
                  </w:p>
                </w:txbxContent>
              </v:textbox>
            </v:shape>
            <v:shape id="_x0000_s1342" type="#_x0000_t202" style="position:absolute;left:2331;top:2922;width:342;height:360" strokecolor="white">
              <v:textbox style="mso-next-textbox:#_x0000_s1342" inset="0,0,0,0">
                <w:txbxContent>
                  <w:p w:rsidR="009D15D6" w:rsidRPr="00F9495D" w:rsidRDefault="009D15D6" w:rsidP="0077077C">
                    <w:pPr>
                      <w:jc w:val="right"/>
                      <w:rPr>
                        <w:sz w:val="28"/>
                        <w:szCs w:val="28"/>
                        <w:lang w:val="en-US"/>
                      </w:rPr>
                    </w:pPr>
                    <w:r w:rsidRPr="00944B4C">
                      <w:rPr>
                        <w:sz w:val="28"/>
                        <w:szCs w:val="28"/>
                      </w:rPr>
                      <w:t>τ</w:t>
                    </w:r>
                    <w:r w:rsidRPr="00F9495D">
                      <w:rPr>
                        <w:sz w:val="28"/>
                        <w:szCs w:val="28"/>
                        <w:vertAlign w:val="subscript"/>
                        <w:lang w:val="en-US"/>
                      </w:rPr>
                      <w:t>0</w:t>
                    </w:r>
                  </w:p>
                </w:txbxContent>
              </v:textbox>
            </v:shape>
            <v:shape id="_x0000_s1343" type="#_x0000_t202" style="position:absolute;left:2805;top:2910;width:342;height:360" strokecolor="white">
              <v:textbox style="mso-next-textbox:#_x0000_s1343" inset="0,0,0,0">
                <w:txbxContent>
                  <w:p w:rsidR="009D15D6" w:rsidRPr="00944B4C" w:rsidRDefault="009D15D6" w:rsidP="0077077C">
                    <w:pPr>
                      <w:jc w:val="center"/>
                      <w:rPr>
                        <w:sz w:val="28"/>
                        <w:szCs w:val="28"/>
                      </w:rPr>
                    </w:pPr>
                    <w:r w:rsidRPr="00944B4C">
                      <w:rPr>
                        <w:sz w:val="28"/>
                        <w:szCs w:val="28"/>
                      </w:rPr>
                      <w:t>τ</w:t>
                    </w:r>
                  </w:p>
                </w:txbxContent>
              </v:textbox>
            </v:shape>
            <v:shape id="_x0000_s1344" type="#_x0000_t202" style="position:absolute;left:4053;top:2922;width:342;height:360" strokecolor="white">
              <v:textbox style="mso-next-textbox:#_x0000_s1344" inset="0,0,0,0">
                <w:txbxContent>
                  <w:p w:rsidR="009D15D6" w:rsidRPr="00F9495D" w:rsidRDefault="009D15D6" w:rsidP="0077077C">
                    <w:pPr>
                      <w:jc w:val="right"/>
                      <w:rPr>
                        <w:sz w:val="28"/>
                        <w:szCs w:val="28"/>
                        <w:lang w:val="en-US"/>
                      </w:rPr>
                    </w:pPr>
                    <w:r w:rsidRPr="00944B4C">
                      <w:rPr>
                        <w:sz w:val="28"/>
                        <w:szCs w:val="28"/>
                      </w:rPr>
                      <w:t>τ</w:t>
                    </w:r>
                    <w:r w:rsidRPr="00F9495D">
                      <w:rPr>
                        <w:sz w:val="28"/>
                        <w:szCs w:val="28"/>
                        <w:vertAlign w:val="subscript"/>
                        <w:lang w:val="en-US"/>
                      </w:rPr>
                      <w:t>p</w:t>
                    </w:r>
                  </w:p>
                </w:txbxContent>
              </v:textbox>
            </v:shape>
            <v:shape id="_x0000_s1345" type="#_x0000_t202" style="position:absolute;left:3297;top:1584;width:612;height:360" strokecolor="white">
              <v:textbox style="mso-next-textbox:#_x0000_s1345" inset="0,0,0,0">
                <w:txbxContent>
                  <w:p w:rsidR="009D15D6" w:rsidRPr="00F9495D" w:rsidRDefault="009D15D6" w:rsidP="0077077C">
                    <w:pPr>
                      <w:rPr>
                        <w:sz w:val="28"/>
                        <w:szCs w:val="28"/>
                        <w:lang w:val="en-US"/>
                      </w:rPr>
                    </w:pPr>
                    <w:r>
                      <w:rPr>
                        <w:sz w:val="28"/>
                        <w:szCs w:val="28"/>
                        <w:lang w:val="en-US"/>
                      </w:rPr>
                      <w:t>t(</w:t>
                    </w:r>
                    <w:r w:rsidRPr="00944B4C">
                      <w:rPr>
                        <w:sz w:val="28"/>
                        <w:szCs w:val="28"/>
                      </w:rPr>
                      <w:t>τ</w:t>
                    </w:r>
                    <w:r>
                      <w:rPr>
                        <w:sz w:val="28"/>
                        <w:szCs w:val="28"/>
                        <w:lang w:val="en-US"/>
                      </w:rPr>
                      <w:t>)</w:t>
                    </w:r>
                  </w:p>
                </w:txbxContent>
              </v:textbox>
            </v:shape>
          </v:group>
        </w:pict>
      </w:r>
      <w:r>
        <w:rPr>
          <w:noProof/>
          <w:lang w:val="ru-RU"/>
        </w:rPr>
        <w:pict>
          <v:group id="_x0000_s1346" style="position:absolute;left:0;text-align:left;margin-left:270pt;margin-top:2.55pt;width:157.5pt;height:105pt;z-index:251634176" coordorigin="6537,1212" coordsize="3150,2100">
            <v:line id="_x0000_s1347" style="position:absolute;flip:y" from="6951,1302" to="6951,2910" strokeweight="1pt">
              <v:stroke endarrow="block"/>
            </v:line>
            <v:line id="_x0000_s1348" style="position:absolute;flip:y" from="6963,2904" to="9633,2904" strokeweight="1pt">
              <v:stroke endarrow="block"/>
            </v:line>
            <v:shape id="_x0000_s1349" style="position:absolute;left:6981;top:2185;width:2250;height:5;flip:y;mso-position-horizontal:absolute;mso-position-vertical:absolute" coordsize="1260,1" path="m,l1260,e" filled="f">
              <v:path arrowok="t"/>
            </v:shape>
            <v:shape id="_x0000_s1350" style="position:absolute;left:6951;top:2244;width:1992;height:372;flip:y;mso-position-horizontal:absolute;mso-position-vertical:absolute" coordsize="735,305" path="m,c50,40,178,205,300,255v122,50,345,36,435,45e" filled="f" strokeweight="1.5pt">
              <v:path arrowok="t"/>
            </v:shape>
            <v:shape id="_x0000_s1351" style="position:absolute;left:7305;top:2454;width:28;height:456;flip:x;mso-position-horizontal:absolute;mso-position-vertical:absolute" coordsize="3,771" path="m3,42l,,,771e" filled="f">
              <v:path arrowok="t"/>
            </v:shape>
            <v:shape id="_x0000_s1352" style="position:absolute;left:8565;top:2268;width:24;height:636;flip:x;mso-position-horizontal:absolute;mso-position-vertical:absolute" coordsize="1,651" path="m,l,651e" filled="f">
              <v:path arrowok="t"/>
            </v:shape>
            <v:shape id="_x0000_s1353" type="#_x0000_t202" style="position:absolute;left:9345;top:2442;width:342;height:360" strokecolor="white">
              <v:textbox style="mso-next-textbox:#_x0000_s1353" inset="0,0,0,0">
                <w:txbxContent>
                  <w:p w:rsidR="009D15D6" w:rsidRPr="00944B4C" w:rsidRDefault="009D15D6" w:rsidP="0077077C">
                    <w:pPr>
                      <w:rPr>
                        <w:sz w:val="28"/>
                        <w:szCs w:val="28"/>
                      </w:rPr>
                    </w:pPr>
                    <w:r w:rsidRPr="00944B4C">
                      <w:rPr>
                        <w:sz w:val="28"/>
                        <w:szCs w:val="28"/>
                      </w:rPr>
                      <w:t>τ</w:t>
                    </w:r>
                  </w:p>
                </w:txbxContent>
              </v:textbox>
            </v:shape>
            <v:shape id="_x0000_s1354" type="#_x0000_t202" style="position:absolute;left:7065;top:1212;width:342;height:360" strokecolor="white">
              <v:textbox style="mso-next-textbox:#_x0000_s1354" inset="0,0,0,0">
                <w:txbxContent>
                  <w:p w:rsidR="009D15D6" w:rsidRPr="00F9495D" w:rsidRDefault="009D15D6" w:rsidP="0077077C">
                    <w:pPr>
                      <w:rPr>
                        <w:sz w:val="28"/>
                        <w:szCs w:val="28"/>
                        <w:lang w:val="en-US"/>
                      </w:rPr>
                    </w:pPr>
                    <w:r>
                      <w:rPr>
                        <w:sz w:val="28"/>
                        <w:szCs w:val="28"/>
                        <w:lang w:val="en-US"/>
                      </w:rPr>
                      <w:t>t</w:t>
                    </w:r>
                  </w:p>
                </w:txbxContent>
              </v:textbox>
            </v:shape>
            <v:shape id="_x0000_s1355" type="#_x0000_t202" style="position:absolute;left:6555;top:2454;width:342;height:360" strokecolor="white">
              <v:textbox style="mso-next-textbox:#_x0000_s1355" inset="0,0,0,0">
                <w:txbxContent>
                  <w:p w:rsidR="009D15D6" w:rsidRPr="00F9495D" w:rsidRDefault="009D15D6" w:rsidP="0077077C">
                    <w:pPr>
                      <w:jc w:val="right"/>
                      <w:rPr>
                        <w:sz w:val="28"/>
                        <w:szCs w:val="28"/>
                        <w:lang w:val="en-US"/>
                      </w:rPr>
                    </w:pPr>
                    <w:r>
                      <w:rPr>
                        <w:sz w:val="28"/>
                        <w:szCs w:val="28"/>
                        <w:lang w:val="en-US"/>
                      </w:rPr>
                      <w:t>t</w:t>
                    </w:r>
                    <w:r w:rsidRPr="00F9495D">
                      <w:rPr>
                        <w:sz w:val="28"/>
                        <w:szCs w:val="28"/>
                        <w:vertAlign w:val="subscript"/>
                        <w:lang w:val="en-US"/>
                      </w:rPr>
                      <w:t>0</w:t>
                    </w:r>
                  </w:p>
                </w:txbxContent>
              </v:textbox>
            </v:shape>
            <v:shape id="_x0000_s1356" type="#_x0000_t202" style="position:absolute;left:6537;top:1962;width:342;height:360" strokecolor="white">
              <v:textbox style="mso-next-textbox:#_x0000_s1356" inset="0,0,0,0">
                <w:txbxContent>
                  <w:p w:rsidR="009D15D6" w:rsidRPr="00F9495D" w:rsidRDefault="009D15D6" w:rsidP="0077077C">
                    <w:pPr>
                      <w:jc w:val="right"/>
                      <w:rPr>
                        <w:sz w:val="28"/>
                        <w:szCs w:val="28"/>
                        <w:lang w:val="en-US"/>
                      </w:rPr>
                    </w:pPr>
                    <w:r>
                      <w:rPr>
                        <w:sz w:val="28"/>
                        <w:szCs w:val="28"/>
                        <w:lang w:val="en-US"/>
                      </w:rPr>
                      <w:t>t</w:t>
                    </w:r>
                    <w:r w:rsidRPr="00F9495D">
                      <w:rPr>
                        <w:sz w:val="28"/>
                        <w:szCs w:val="28"/>
                        <w:vertAlign w:val="subscript"/>
                        <w:lang w:val="en-US"/>
                      </w:rPr>
                      <w:t>c</w:t>
                    </w:r>
                  </w:p>
                </w:txbxContent>
              </v:textbox>
            </v:shape>
            <v:shape id="_x0000_s1357" type="#_x0000_t202" style="position:absolute;left:7155;top:2940;width:342;height:360" strokecolor="white">
              <v:textbox style="mso-next-textbox:#_x0000_s1357" inset="0,0,0,0">
                <w:txbxContent>
                  <w:p w:rsidR="009D15D6" w:rsidRPr="00944B4C" w:rsidRDefault="009D15D6" w:rsidP="0077077C">
                    <w:pPr>
                      <w:jc w:val="center"/>
                      <w:rPr>
                        <w:sz w:val="28"/>
                        <w:szCs w:val="28"/>
                      </w:rPr>
                    </w:pPr>
                    <w:r w:rsidRPr="00944B4C">
                      <w:rPr>
                        <w:sz w:val="28"/>
                        <w:szCs w:val="28"/>
                      </w:rPr>
                      <w:t>τ</w:t>
                    </w:r>
                  </w:p>
                </w:txbxContent>
              </v:textbox>
            </v:shape>
            <v:shape id="_x0000_s1358" type="#_x0000_t202" style="position:absolute;left:8403;top:2952;width:342;height:360" strokecolor="white">
              <v:textbox style="mso-next-textbox:#_x0000_s1358" inset="0,0,0,0">
                <w:txbxContent>
                  <w:p w:rsidR="009D15D6" w:rsidRPr="00F9495D" w:rsidRDefault="009D15D6" w:rsidP="0077077C">
                    <w:pPr>
                      <w:jc w:val="right"/>
                      <w:rPr>
                        <w:sz w:val="28"/>
                        <w:szCs w:val="28"/>
                        <w:lang w:val="en-US"/>
                      </w:rPr>
                    </w:pPr>
                    <w:r w:rsidRPr="00944B4C">
                      <w:rPr>
                        <w:sz w:val="28"/>
                        <w:szCs w:val="28"/>
                      </w:rPr>
                      <w:t>τ</w:t>
                    </w:r>
                    <w:r w:rsidRPr="00F9495D">
                      <w:rPr>
                        <w:sz w:val="28"/>
                        <w:szCs w:val="28"/>
                        <w:vertAlign w:val="subscript"/>
                        <w:lang w:val="en-US"/>
                      </w:rPr>
                      <w:t>p</w:t>
                    </w:r>
                  </w:p>
                </w:txbxContent>
              </v:textbox>
            </v:shape>
            <v:shape id="_x0000_s1359" type="#_x0000_t202" style="position:absolute;left:7647;top:1614;width:612;height:360" strokecolor="white">
              <v:textbox style="mso-next-textbox:#_x0000_s1359" inset="0,0,0,0">
                <w:txbxContent>
                  <w:p w:rsidR="009D15D6" w:rsidRPr="00F9495D" w:rsidRDefault="009D15D6" w:rsidP="0077077C">
                    <w:pPr>
                      <w:rPr>
                        <w:sz w:val="28"/>
                        <w:szCs w:val="28"/>
                        <w:lang w:val="en-US"/>
                      </w:rPr>
                    </w:pPr>
                    <w:r>
                      <w:rPr>
                        <w:sz w:val="28"/>
                        <w:szCs w:val="28"/>
                        <w:lang w:val="en-US"/>
                      </w:rPr>
                      <w:t>t(</w:t>
                    </w:r>
                    <w:r w:rsidRPr="00944B4C">
                      <w:rPr>
                        <w:sz w:val="28"/>
                        <w:szCs w:val="28"/>
                      </w:rPr>
                      <w:t>τ</w:t>
                    </w:r>
                    <w:r>
                      <w:rPr>
                        <w:sz w:val="28"/>
                        <w:szCs w:val="28"/>
                        <w:lang w:val="en-US"/>
                      </w:rPr>
                      <w:t>)</w:t>
                    </w:r>
                  </w:p>
                </w:txbxContent>
              </v:textbox>
            </v:shape>
            <v:shape id="_x0000_s1360" style="position:absolute;left:7485;top:1980;width:600;height:402" coordsize="600,402" path="m600,hdc565,,530,,495,hal180,,,402hde" filled="f">
              <v:path arrowok="t"/>
            </v:shape>
          </v:group>
        </w:pict>
      </w:r>
    </w:p>
    <w:p w:rsidR="0040667A" w:rsidRDefault="0040667A" w:rsidP="0040667A">
      <w:pPr>
        <w:spacing w:line="360" w:lineRule="auto"/>
        <w:ind w:firstLine="709"/>
        <w:jc w:val="both"/>
        <w:rPr>
          <w:color w:val="000000"/>
          <w:sz w:val="28"/>
          <w:szCs w:val="28"/>
        </w:rPr>
      </w:pPr>
    </w:p>
    <w:p w:rsidR="0040667A" w:rsidRDefault="0040667A" w:rsidP="0040667A">
      <w:pPr>
        <w:spacing w:line="360" w:lineRule="auto"/>
        <w:ind w:firstLine="709"/>
        <w:jc w:val="both"/>
        <w:rPr>
          <w:color w:val="000000"/>
          <w:sz w:val="28"/>
          <w:szCs w:val="28"/>
        </w:rPr>
      </w:pPr>
    </w:p>
    <w:p w:rsidR="0040667A" w:rsidRDefault="0040667A" w:rsidP="0040667A">
      <w:pPr>
        <w:spacing w:line="360" w:lineRule="auto"/>
        <w:ind w:firstLine="709"/>
        <w:jc w:val="both"/>
        <w:rPr>
          <w:color w:val="000000"/>
          <w:sz w:val="28"/>
          <w:szCs w:val="28"/>
        </w:rPr>
      </w:pPr>
    </w:p>
    <w:p w:rsidR="0040667A" w:rsidRDefault="0040667A" w:rsidP="0040667A">
      <w:pPr>
        <w:spacing w:line="360" w:lineRule="auto"/>
        <w:ind w:firstLine="709"/>
        <w:jc w:val="both"/>
        <w:rPr>
          <w:color w:val="000000"/>
          <w:sz w:val="28"/>
          <w:szCs w:val="28"/>
        </w:rPr>
      </w:pPr>
    </w:p>
    <w:p w:rsidR="0077077C" w:rsidRPr="0040667A" w:rsidRDefault="0077077C" w:rsidP="00436FC0">
      <w:pPr>
        <w:spacing w:line="360" w:lineRule="auto"/>
        <w:ind w:left="2123" w:firstLine="709"/>
        <w:jc w:val="both"/>
        <w:rPr>
          <w:color w:val="000000"/>
          <w:sz w:val="28"/>
          <w:szCs w:val="28"/>
        </w:rPr>
      </w:pPr>
      <w:r w:rsidRPr="0040667A">
        <w:rPr>
          <w:color w:val="000000"/>
          <w:sz w:val="28"/>
          <w:szCs w:val="28"/>
        </w:rPr>
        <w:t>а)</w:t>
      </w:r>
      <w:r w:rsidR="0040667A">
        <w:rPr>
          <w:color w:val="000000"/>
          <w:sz w:val="28"/>
          <w:szCs w:val="28"/>
        </w:rPr>
        <w:t xml:space="preserve"> </w:t>
      </w:r>
      <w:r w:rsidR="00436FC0" w:rsidRPr="00436FC0">
        <w:rPr>
          <w:color w:val="000000"/>
          <w:sz w:val="28"/>
          <w:szCs w:val="28"/>
          <w:lang w:val="ru-RU"/>
        </w:rPr>
        <w:tab/>
      </w:r>
      <w:r w:rsidR="00436FC0" w:rsidRPr="00436FC0">
        <w:rPr>
          <w:color w:val="000000"/>
          <w:sz w:val="28"/>
          <w:szCs w:val="28"/>
          <w:lang w:val="ru-RU"/>
        </w:rPr>
        <w:tab/>
      </w:r>
      <w:r w:rsidR="00436FC0" w:rsidRPr="00436FC0">
        <w:rPr>
          <w:color w:val="000000"/>
          <w:sz w:val="28"/>
          <w:szCs w:val="28"/>
          <w:lang w:val="ru-RU"/>
        </w:rPr>
        <w:tab/>
      </w:r>
      <w:r w:rsidR="00436FC0" w:rsidRPr="00436FC0">
        <w:rPr>
          <w:color w:val="000000"/>
          <w:sz w:val="28"/>
          <w:szCs w:val="28"/>
          <w:lang w:val="ru-RU"/>
        </w:rPr>
        <w:tab/>
      </w:r>
      <w:r w:rsidR="00436FC0" w:rsidRPr="00436FC0">
        <w:rPr>
          <w:color w:val="000000"/>
          <w:sz w:val="28"/>
          <w:szCs w:val="28"/>
          <w:lang w:val="ru-RU"/>
        </w:rPr>
        <w:tab/>
      </w:r>
      <w:r w:rsidR="00436FC0" w:rsidRPr="00436FC0">
        <w:rPr>
          <w:color w:val="000000"/>
          <w:sz w:val="28"/>
          <w:szCs w:val="28"/>
          <w:lang w:val="ru-RU"/>
        </w:rPr>
        <w:tab/>
      </w:r>
      <w:r w:rsidR="00436FC0" w:rsidRPr="00436FC0">
        <w:rPr>
          <w:color w:val="000000"/>
          <w:sz w:val="28"/>
          <w:szCs w:val="28"/>
          <w:lang w:val="ru-RU"/>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lang w:val="ru-RU"/>
        </w:rPr>
      </w:pPr>
      <w:r w:rsidRPr="0040667A">
        <w:rPr>
          <w:color w:val="000000"/>
          <w:sz w:val="28"/>
          <w:szCs w:val="28"/>
        </w:rPr>
        <w:t>Рис.1.</w:t>
      </w:r>
      <w:r w:rsidR="008344A2" w:rsidRPr="0040667A">
        <w:rPr>
          <w:color w:val="000000"/>
          <w:sz w:val="28"/>
          <w:szCs w:val="28"/>
        </w:rPr>
        <w:t>9</w:t>
      </w:r>
      <w:r w:rsidRPr="0040667A">
        <w:rPr>
          <w:color w:val="000000"/>
          <w:sz w:val="28"/>
          <w:szCs w:val="28"/>
        </w:rPr>
        <w:t xml:space="preserve">. Графік зміни температури при </w:t>
      </w:r>
      <w:r w:rsidRPr="0040667A">
        <w:rPr>
          <w:color w:val="000000"/>
          <w:sz w:val="28"/>
          <w:szCs w:val="28"/>
          <w:lang w:val="en-US"/>
        </w:rPr>
        <w:t>tc</w:t>
      </w:r>
      <w:r w:rsidRPr="0040667A">
        <w:rPr>
          <w:color w:val="000000"/>
          <w:sz w:val="28"/>
          <w:szCs w:val="28"/>
        </w:rPr>
        <w:t>=</w:t>
      </w:r>
      <w:r w:rsidRPr="0040667A">
        <w:rPr>
          <w:color w:val="000000"/>
          <w:sz w:val="28"/>
          <w:szCs w:val="28"/>
          <w:lang w:val="en-US"/>
        </w:rPr>
        <w:t>const</w:t>
      </w:r>
      <w:r w:rsidRPr="0040667A">
        <w:rPr>
          <w:color w:val="000000"/>
          <w:sz w:val="28"/>
          <w:szCs w:val="28"/>
        </w:rPr>
        <w:t>, Ф=0</w:t>
      </w:r>
    </w:p>
    <w:p w:rsidR="00857CAC" w:rsidRPr="0040667A" w:rsidRDefault="00857CAC" w:rsidP="0040667A">
      <w:pPr>
        <w:spacing w:line="360" w:lineRule="auto"/>
        <w:ind w:firstLine="709"/>
        <w:jc w:val="both"/>
        <w:rPr>
          <w:color w:val="000000"/>
          <w:sz w:val="28"/>
          <w:szCs w:val="28"/>
          <w:lang w:val="ru-RU"/>
        </w:rPr>
      </w:pPr>
    </w:p>
    <w:p w:rsidR="0040667A" w:rsidRPr="00E14DAA" w:rsidRDefault="0077077C" w:rsidP="0040667A">
      <w:pPr>
        <w:spacing w:line="360" w:lineRule="auto"/>
        <w:ind w:firstLine="709"/>
        <w:jc w:val="both"/>
        <w:rPr>
          <w:color w:val="000000"/>
          <w:sz w:val="28"/>
          <w:szCs w:val="28"/>
          <w:lang w:val="ru-RU"/>
        </w:rPr>
      </w:pPr>
      <w:r w:rsidRPr="0040667A">
        <w:rPr>
          <w:color w:val="000000"/>
          <w:sz w:val="28"/>
          <w:szCs w:val="28"/>
        </w:rPr>
        <w:t>Має місце залежність:</w:t>
      </w:r>
    </w:p>
    <w:p w:rsidR="00436FC0" w:rsidRPr="00E14DAA" w:rsidRDefault="00436FC0"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519" w:dyaOrig="520">
          <v:shape id="_x0000_i1161" type="#_x0000_t75" style="width:176.25pt;height:26.25pt" o:ole="">
            <v:imagedata r:id="rId264" o:title=""/>
          </v:shape>
          <o:OLEObject Type="Embed" ProgID="Equation.3" ShapeID="_x0000_i1161" DrawAspect="Content" ObjectID="_1454699869" r:id="rId265"/>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(1.32)</w:t>
      </w:r>
    </w:p>
    <w:p w:rsidR="00436FC0" w:rsidRPr="00E14DAA" w:rsidRDefault="00436FC0"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m0 – деяка стала, яку називають темпом охолодження або нагрівання тіла, 1/</w:t>
      </w:r>
      <w:r w:rsidRPr="0040667A">
        <w:rPr>
          <w:color w:val="000000"/>
          <w:sz w:val="28"/>
          <w:szCs w:val="28"/>
          <w:lang w:val="en-US"/>
        </w:rPr>
        <w:t>c</w: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При </w:t>
      </w:r>
      <w:r w:rsidR="00A20F48" w:rsidRPr="0040667A">
        <w:rPr>
          <w:color w:val="000000"/>
          <w:sz w:val="28"/>
          <w:szCs w:val="28"/>
        </w:rPr>
        <w:object w:dxaOrig="2000" w:dyaOrig="400">
          <v:shape id="_x0000_i1162" type="#_x0000_t75" style="width:99.75pt;height:20.25pt" o:ole="">
            <v:imagedata r:id="rId266" o:title=""/>
          </v:shape>
          <o:OLEObject Type="Embed" ProgID="Equation.3" ShapeID="_x0000_i1162" DrawAspect="Content" ObjectID="_1454699870" r:id="rId267"/>
        </w:object>
      </w:r>
      <w:r w:rsidRPr="0040667A">
        <w:rPr>
          <w:color w:val="000000"/>
          <w:sz w:val="28"/>
          <w:szCs w:val="28"/>
        </w:rPr>
        <w:t xml:space="preserve">, тобто існує сталий режим, який називається регулярним режимом першого роду. З деякого часу </w:t>
      </w:r>
      <w:r w:rsidR="00A20F48" w:rsidRPr="0040667A">
        <w:rPr>
          <w:color w:val="000000"/>
          <w:sz w:val="28"/>
          <w:szCs w:val="28"/>
        </w:rPr>
        <w:object w:dxaOrig="360" w:dyaOrig="460">
          <v:shape id="_x0000_i1163" type="#_x0000_t75" style="width:18pt;height:23.25pt" o:ole="">
            <v:imagedata r:id="rId268" o:title=""/>
          </v:shape>
          <o:OLEObject Type="Embed" ProgID="Equation.3" ShapeID="_x0000_i1163" DrawAspect="Content" ObjectID="_1454699871" r:id="rId269"/>
        </w:object>
      </w:r>
      <w:r w:rsidRPr="0040667A">
        <w:rPr>
          <w:color w:val="000000"/>
          <w:sz w:val="28"/>
          <w:szCs w:val="28"/>
        </w:rPr>
        <w:t xml:space="preserve"> значення </w:t>
      </w:r>
      <w:r w:rsidR="00A20F48" w:rsidRPr="0040667A">
        <w:rPr>
          <w:color w:val="000000"/>
          <w:sz w:val="28"/>
          <w:szCs w:val="28"/>
        </w:rPr>
        <w:object w:dxaOrig="700" w:dyaOrig="400">
          <v:shape id="_x0000_i1164" type="#_x0000_t75" style="width:35.25pt;height:20.25pt" o:ole="">
            <v:imagedata r:id="rId270" o:title=""/>
          </v:shape>
          <o:OLEObject Type="Embed" ProgID="Equation.3" ShapeID="_x0000_i1164" DrawAspect="Content" ObjectID="_1454699872" r:id="rId271"/>
        </w:object>
      </w:r>
      <w:r w:rsidRPr="0040667A">
        <w:rPr>
          <w:color w:val="000000"/>
          <w:sz w:val="28"/>
          <w:szCs w:val="28"/>
        </w:rPr>
        <w:t xml:space="preserve"> і режим стає практично сталим.</w:t>
      </w:r>
    </w:p>
    <w:p w:rsidR="0077077C" w:rsidRPr="0040667A" w:rsidRDefault="0077077C" w:rsidP="0040667A">
      <w:pPr>
        <w:spacing w:line="360" w:lineRule="auto"/>
        <w:ind w:firstLine="709"/>
        <w:jc w:val="both"/>
        <w:rPr>
          <w:color w:val="000000"/>
          <w:sz w:val="28"/>
          <w:szCs w:val="28"/>
        </w:rPr>
      </w:pPr>
    </w:p>
    <w:p w:rsidR="0077077C" w:rsidRPr="00436FC0" w:rsidRDefault="0077077C" w:rsidP="0040667A">
      <w:pPr>
        <w:spacing w:line="360" w:lineRule="auto"/>
        <w:ind w:firstLine="709"/>
        <w:jc w:val="both"/>
        <w:rPr>
          <w:b/>
          <w:bCs/>
          <w:color w:val="000000"/>
          <w:sz w:val="28"/>
          <w:szCs w:val="28"/>
        </w:rPr>
      </w:pPr>
      <w:r w:rsidRPr="00436FC0">
        <w:rPr>
          <w:b/>
          <w:bCs/>
          <w:color w:val="000000"/>
          <w:sz w:val="28"/>
          <w:szCs w:val="28"/>
        </w:rPr>
        <w:t>1.9.2 Нагрівання тіла внутрішнім джерелом енергії</w:t>
      </w: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 xml:space="preserve">Нехай елементи РЕЗ виділяють тепло, яке утворює тепловий потік потужністю Ф, </w:t>
      </w:r>
      <w:r w:rsidR="00A20F48" w:rsidRPr="0040667A">
        <w:rPr>
          <w:color w:val="000000"/>
          <w:sz w:val="28"/>
          <w:szCs w:val="28"/>
        </w:rPr>
        <w:object w:dxaOrig="1680" w:dyaOrig="320">
          <v:shape id="_x0000_i1165" type="#_x0000_t75" style="width:84pt;height:15.75pt" o:ole="">
            <v:imagedata r:id="rId272" o:title=""/>
          </v:shape>
          <o:OLEObject Type="Embed" ProgID="Equation.3" ShapeID="_x0000_i1165" DrawAspect="Content" ObjectID="_1454699873" r:id="rId273"/>
        </w:object>
      </w:r>
      <w:r w:rsidRPr="0040667A">
        <w:rPr>
          <w:color w:val="000000"/>
          <w:sz w:val="28"/>
          <w:szCs w:val="28"/>
        </w:rPr>
        <w:t xml:space="preserve">. При </w:t>
      </w:r>
      <w:r w:rsidR="00A20F48" w:rsidRPr="0040667A">
        <w:rPr>
          <w:color w:val="000000"/>
          <w:sz w:val="28"/>
          <w:szCs w:val="28"/>
        </w:rPr>
        <w:object w:dxaOrig="840" w:dyaOrig="300">
          <v:shape id="_x0000_i1166" type="#_x0000_t75" style="width:42pt;height:15pt" o:ole="">
            <v:imagedata r:id="rId274" o:title=""/>
          </v:shape>
          <o:OLEObject Type="Embed" ProgID="Equation.3" ShapeID="_x0000_i1166" DrawAspect="Content" ObjectID="_1454699874" r:id="rId275"/>
        </w:object>
      </w:r>
      <w:r w:rsidRPr="0040667A">
        <w:rPr>
          <w:color w:val="000000"/>
          <w:sz w:val="28"/>
          <w:szCs w:val="28"/>
        </w:rPr>
        <w:t xml:space="preserve"> наступає стаціонарний режим (рис.1.</w:t>
      </w:r>
      <w:r w:rsidR="008344A2" w:rsidRPr="0040667A">
        <w:rPr>
          <w:color w:val="000000"/>
          <w:sz w:val="28"/>
          <w:szCs w:val="28"/>
        </w:rPr>
        <w:t>10</w:t>
      </w:r>
      <w:r w:rsidRPr="0040667A">
        <w:rPr>
          <w:color w:val="000000"/>
          <w:sz w:val="28"/>
          <w:szCs w:val="28"/>
        </w:rPr>
        <w:t>). Температура тіла стає рівною</w:t>
      </w:r>
    </w:p>
    <w:p w:rsidR="00436FC0" w:rsidRPr="00E14DAA" w:rsidRDefault="00436FC0" w:rsidP="0040667A">
      <w:pPr>
        <w:spacing w:line="360" w:lineRule="auto"/>
        <w:ind w:firstLine="709"/>
        <w:jc w:val="both"/>
        <w:rPr>
          <w:color w:val="000000"/>
          <w:sz w:val="28"/>
          <w:szCs w:val="28"/>
          <w:lang w:val="ru-RU"/>
        </w:rPr>
      </w:pPr>
    </w:p>
    <w:p w:rsidR="0040667A"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2100" w:dyaOrig="820">
          <v:shape id="_x0000_i1167" type="#_x0000_t75" style="width:105pt;height:41.25pt" o:ole="">
            <v:imagedata r:id="rId276" o:title=""/>
          </v:shape>
          <o:OLEObject Type="Embed" ProgID="Equation.3" ShapeID="_x0000_i1167" DrawAspect="Content" ObjectID="_1454699875" r:id="rId277"/>
        </w:object>
      </w:r>
      <w:r w:rsidR="0077077C" w:rsidRPr="0040667A">
        <w:rPr>
          <w:color w:val="000000"/>
          <w:sz w:val="28"/>
          <w:szCs w:val="28"/>
        </w:rPr>
        <w:t>,</w:t>
      </w:r>
    </w:p>
    <w:p w:rsidR="00436FC0" w:rsidRPr="00E14DAA" w:rsidRDefault="00436FC0"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де </w:t>
      </w:r>
      <w:r w:rsidR="00A20F48" w:rsidRPr="0040667A">
        <w:rPr>
          <w:color w:val="000000"/>
          <w:sz w:val="28"/>
          <w:szCs w:val="28"/>
        </w:rPr>
        <w:object w:dxaOrig="2400" w:dyaOrig="740">
          <v:shape id="_x0000_i1168" type="#_x0000_t75" style="width:120pt;height:36.75pt" o:ole="">
            <v:imagedata r:id="rId278" o:title=""/>
          </v:shape>
          <o:OLEObject Type="Embed" ProgID="Equation.3" ShapeID="_x0000_i1168" DrawAspect="Content" ObjectID="_1454699876" r:id="rId279"/>
        </w:object>
      </w:r>
      <w:r w:rsidRPr="0040667A">
        <w:rPr>
          <w:color w:val="000000"/>
          <w:sz w:val="28"/>
          <w:szCs w:val="28"/>
        </w:rPr>
        <w:t>.</w:t>
      </w:r>
    </w:p>
    <w:p w:rsidR="0040667A" w:rsidRPr="00E14DAA" w:rsidRDefault="0077077C" w:rsidP="0040667A">
      <w:pPr>
        <w:pStyle w:val="2"/>
        <w:spacing w:after="0" w:line="360" w:lineRule="auto"/>
        <w:ind w:firstLine="709"/>
        <w:jc w:val="both"/>
        <w:rPr>
          <w:color w:val="000000"/>
          <w:sz w:val="28"/>
          <w:szCs w:val="28"/>
        </w:rPr>
      </w:pPr>
      <w:r w:rsidRPr="0040667A">
        <w:rPr>
          <w:color w:val="000000"/>
          <w:sz w:val="28"/>
          <w:szCs w:val="28"/>
          <w:lang w:val="uk-UA"/>
        </w:rPr>
        <w:lastRenderedPageBreak/>
        <w:t>Має місце формула аналогічна формулі (1.32):</w:t>
      </w:r>
    </w:p>
    <w:p w:rsidR="00436FC0" w:rsidRPr="00E14DAA" w:rsidRDefault="00436FC0" w:rsidP="0040667A">
      <w:pPr>
        <w:pStyle w:val="2"/>
        <w:spacing w:after="0" w:line="360" w:lineRule="auto"/>
        <w:ind w:firstLine="709"/>
        <w:jc w:val="both"/>
        <w:rPr>
          <w:color w:val="000000"/>
          <w:sz w:val="28"/>
          <w:szCs w:val="28"/>
        </w:rPr>
      </w:pPr>
    </w:p>
    <w:p w:rsidR="0077077C"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3680" w:dyaOrig="520">
          <v:shape id="_x0000_i1169" type="#_x0000_t75" style="width:183.75pt;height:26.25pt" o:ole="">
            <v:imagedata r:id="rId280" o:title=""/>
          </v:shape>
          <o:OLEObject Type="Embed" ProgID="Equation.3" ShapeID="_x0000_i1169" DrawAspect="Content" ObjectID="_1454699877" r:id="rId281"/>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(1.33)</w:t>
      </w:r>
    </w:p>
    <w:p w:rsidR="00436FC0" w:rsidRPr="00E14DAA" w:rsidRDefault="00436FC0" w:rsidP="0040667A">
      <w:pPr>
        <w:spacing w:line="360" w:lineRule="auto"/>
        <w:ind w:firstLine="709"/>
        <w:jc w:val="both"/>
        <w:rPr>
          <w:color w:val="000000"/>
          <w:sz w:val="28"/>
          <w:szCs w:val="28"/>
          <w:lang w:val="ru-RU"/>
        </w:rPr>
      </w:pPr>
    </w:p>
    <w:p w:rsidR="0040667A" w:rsidRDefault="00C73085" w:rsidP="0040667A">
      <w:pPr>
        <w:spacing w:line="360" w:lineRule="auto"/>
        <w:ind w:firstLine="709"/>
        <w:jc w:val="both"/>
        <w:rPr>
          <w:color w:val="000000"/>
          <w:sz w:val="28"/>
          <w:szCs w:val="28"/>
        </w:rPr>
      </w:pPr>
      <w:r>
        <w:rPr>
          <w:noProof/>
          <w:lang w:val="ru-RU"/>
        </w:rPr>
        <w:pict>
          <v:group id="_x0000_s1361" style="position:absolute;left:0;text-align:left;margin-left:1in;margin-top:9pt;width:157.8pt;height:105pt;z-index:251636224" coordorigin="2511,1716" coordsize="3156,2100">
            <v:line id="_x0000_s1362" style="position:absolute;flip:y" from="2931,1806" to="2931,3414" strokeweight="1pt">
              <v:stroke endarrow="block"/>
            </v:line>
            <v:line id="_x0000_s1363" style="position:absolute;flip:y" from="2943,3408" to="5613,3408" strokeweight="1pt">
              <v:stroke endarrow="block"/>
            </v:line>
            <v:shape id="_x0000_s1364" style="position:absolute;left:2919;top:2281;width:2250;height:5;flip:y;mso-position-horizontal:absolute;mso-position-vertical:absolute" coordsize="1260,1" path="m,l1260,e" filled="f">
              <v:path arrowok="t"/>
            </v:shape>
            <v:shape id="_x0000_s1365" style="position:absolute;left:2931;top:2376;width:1992;height:876;flip:y" coordsize="735,305" path="m,c50,40,178,205,300,255v122,50,345,36,435,45e" filled="f" strokeweight="1.5pt">
              <v:path arrowok="t"/>
            </v:shape>
            <v:shape id="_x0000_s1366" style="position:absolute;left:4545;top:2430;width:18;height:978;flip:x;mso-position-horizontal:absolute;mso-position-vertical:absolute" coordsize="1,651" path="m,l,651e" filled="f">
              <v:path arrowok="t"/>
            </v:shape>
            <v:shape id="_x0000_s1367" type="#_x0000_t202" style="position:absolute;left:5325;top:2946;width:342;height:360" strokecolor="white">
              <v:textbox style="mso-next-textbox:#_x0000_s1367" inset="0,0,0,0">
                <w:txbxContent>
                  <w:p w:rsidR="009D15D6" w:rsidRPr="00944B4C" w:rsidRDefault="009D15D6" w:rsidP="0077077C">
                    <w:pPr>
                      <w:rPr>
                        <w:sz w:val="28"/>
                        <w:szCs w:val="28"/>
                      </w:rPr>
                    </w:pPr>
                    <w:r w:rsidRPr="00944B4C">
                      <w:rPr>
                        <w:sz w:val="28"/>
                        <w:szCs w:val="28"/>
                      </w:rPr>
                      <w:t>τ</w:t>
                    </w:r>
                  </w:p>
                </w:txbxContent>
              </v:textbox>
            </v:shape>
            <v:shape id="_x0000_s1368" type="#_x0000_t202" style="position:absolute;left:3045;top:1716;width:342;height:360" strokecolor="white">
              <v:textbox style="mso-next-textbox:#_x0000_s1368" inset="0,0,0,0">
                <w:txbxContent>
                  <w:p w:rsidR="009D15D6" w:rsidRPr="00F9495D" w:rsidRDefault="009D15D6" w:rsidP="0077077C">
                    <w:pPr>
                      <w:rPr>
                        <w:sz w:val="28"/>
                        <w:szCs w:val="28"/>
                        <w:lang w:val="en-US"/>
                      </w:rPr>
                    </w:pPr>
                    <w:r>
                      <w:rPr>
                        <w:sz w:val="28"/>
                        <w:szCs w:val="28"/>
                        <w:lang w:val="en-US"/>
                      </w:rPr>
                      <w:t>t</w:t>
                    </w:r>
                  </w:p>
                </w:txbxContent>
              </v:textbox>
            </v:shape>
            <v:shape id="_x0000_s1369" type="#_x0000_t202" style="position:absolute;left:2511;top:3066;width:342;height:360" strokecolor="white">
              <v:textbox style="mso-next-textbox:#_x0000_s1369" inset="0,0,0,0">
                <w:txbxContent>
                  <w:p w:rsidR="009D15D6" w:rsidRPr="00F9495D" w:rsidRDefault="009D15D6" w:rsidP="0077077C">
                    <w:pPr>
                      <w:jc w:val="right"/>
                      <w:rPr>
                        <w:sz w:val="28"/>
                        <w:szCs w:val="28"/>
                        <w:lang w:val="en-US"/>
                      </w:rPr>
                    </w:pPr>
                    <w:r>
                      <w:rPr>
                        <w:sz w:val="28"/>
                        <w:szCs w:val="28"/>
                        <w:lang w:val="en-US"/>
                      </w:rPr>
                      <w:t>t</w:t>
                    </w:r>
                    <w:r w:rsidRPr="00F9495D">
                      <w:rPr>
                        <w:sz w:val="28"/>
                        <w:szCs w:val="28"/>
                        <w:vertAlign w:val="subscript"/>
                        <w:lang w:val="en-US"/>
                      </w:rPr>
                      <w:t>0</w:t>
                    </w:r>
                  </w:p>
                </w:txbxContent>
              </v:textbox>
            </v:shape>
            <v:shape id="_x0000_s1370" type="#_x0000_t202" style="position:absolute;left:2559;top:2118;width:342;height:360" strokecolor="white">
              <v:textbox style="mso-next-textbox:#_x0000_s1370" inset="0,0,0,0">
                <w:txbxContent>
                  <w:p w:rsidR="009D15D6" w:rsidRPr="00F9495D" w:rsidRDefault="009D15D6" w:rsidP="0077077C">
                    <w:pPr>
                      <w:jc w:val="right"/>
                      <w:rPr>
                        <w:sz w:val="28"/>
                        <w:szCs w:val="28"/>
                        <w:lang w:val="en-US"/>
                      </w:rPr>
                    </w:pPr>
                    <w:r>
                      <w:rPr>
                        <w:sz w:val="28"/>
                        <w:szCs w:val="28"/>
                        <w:lang w:val="en-US"/>
                      </w:rPr>
                      <w:t>t</w:t>
                    </w:r>
                    <w:r>
                      <w:rPr>
                        <w:sz w:val="28"/>
                        <w:szCs w:val="28"/>
                        <w:vertAlign w:val="subscript"/>
                        <w:lang w:val="en-US"/>
                      </w:rPr>
                      <w:t>A</w:t>
                    </w:r>
                  </w:p>
                </w:txbxContent>
              </v:textbox>
            </v:shape>
            <v:shape id="_x0000_s1371" type="#_x0000_t202" style="position:absolute;left:2661;top:3456;width:342;height:360" strokecolor="white">
              <v:textbox style="mso-next-textbox:#_x0000_s1371" inset="0,0,0,0">
                <w:txbxContent>
                  <w:p w:rsidR="009D15D6" w:rsidRPr="00F9495D" w:rsidRDefault="009D15D6" w:rsidP="0077077C">
                    <w:pPr>
                      <w:jc w:val="right"/>
                      <w:rPr>
                        <w:sz w:val="28"/>
                        <w:szCs w:val="28"/>
                        <w:lang w:val="en-US"/>
                      </w:rPr>
                    </w:pPr>
                  </w:p>
                </w:txbxContent>
              </v:textbox>
            </v:shape>
            <v:shape id="_x0000_s1372" type="#_x0000_t202" style="position:absolute;left:3135;top:3444;width:342;height:360" strokecolor="white">
              <v:textbox style="mso-next-textbox:#_x0000_s1372" inset="0,0,0,0">
                <w:txbxContent>
                  <w:p w:rsidR="009D15D6" w:rsidRPr="001569CA" w:rsidRDefault="009D15D6" w:rsidP="0077077C">
                    <w:pPr>
                      <w:jc w:val="center"/>
                      <w:rPr>
                        <w:sz w:val="28"/>
                        <w:szCs w:val="28"/>
                        <w:lang w:val="en-US"/>
                      </w:rPr>
                    </w:pPr>
                  </w:p>
                </w:txbxContent>
              </v:textbox>
            </v:shape>
            <v:shape id="_x0000_s1373" type="#_x0000_t202" style="position:absolute;left:4383;top:3456;width:342;height:360" strokecolor="white">
              <v:textbox style="mso-next-textbox:#_x0000_s1373" inset="0,0,0,0">
                <w:txbxContent>
                  <w:p w:rsidR="009D15D6" w:rsidRPr="00F9495D" w:rsidRDefault="009D15D6" w:rsidP="0077077C">
                    <w:pPr>
                      <w:jc w:val="right"/>
                      <w:rPr>
                        <w:sz w:val="28"/>
                        <w:szCs w:val="28"/>
                        <w:lang w:val="en-US"/>
                      </w:rPr>
                    </w:pPr>
                    <w:r w:rsidRPr="00944B4C">
                      <w:rPr>
                        <w:sz w:val="28"/>
                        <w:szCs w:val="28"/>
                      </w:rPr>
                      <w:t>τ</w:t>
                    </w:r>
                    <w:r w:rsidRPr="00F9495D">
                      <w:rPr>
                        <w:sz w:val="28"/>
                        <w:szCs w:val="28"/>
                        <w:vertAlign w:val="subscript"/>
                        <w:lang w:val="en-US"/>
                      </w:rPr>
                      <w:t>p</w:t>
                    </w:r>
                  </w:p>
                </w:txbxContent>
              </v:textbox>
            </v:shape>
            <v:shape id="_x0000_s1374" type="#_x0000_t202" style="position:absolute;left:3657;top:2808;width:612;height:360" strokecolor="white">
              <v:textbox style="mso-next-textbox:#_x0000_s1374" inset="0,0,0,0">
                <w:txbxContent>
                  <w:p w:rsidR="009D15D6" w:rsidRPr="00F9495D" w:rsidRDefault="009D15D6" w:rsidP="0077077C">
                    <w:pPr>
                      <w:rPr>
                        <w:sz w:val="28"/>
                        <w:szCs w:val="28"/>
                        <w:lang w:val="en-US"/>
                      </w:rPr>
                    </w:pPr>
                    <w:r>
                      <w:rPr>
                        <w:sz w:val="28"/>
                        <w:szCs w:val="28"/>
                        <w:lang w:val="en-US"/>
                      </w:rPr>
                      <w:t>t(</w:t>
                    </w:r>
                    <w:r w:rsidRPr="00944B4C">
                      <w:rPr>
                        <w:sz w:val="28"/>
                        <w:szCs w:val="28"/>
                      </w:rPr>
                      <w:t>τ</w:t>
                    </w:r>
                    <w:r>
                      <w:rPr>
                        <w:sz w:val="28"/>
                        <w:szCs w:val="28"/>
                        <w:lang w:val="en-US"/>
                      </w:rPr>
                      <w:t>)</w:t>
                    </w:r>
                  </w:p>
                </w:txbxContent>
              </v:textbox>
            </v:shape>
            <v:shape id="_x0000_s1375" style="position:absolute;left:2919;top:2646;width:2250;height:5;flip:y;mso-position-horizontal:absolute;mso-position-vertical:absolute" coordsize="1260,1" path="m,l1260,e" filled="f" strokeweight="1pt">
              <v:stroke dashstyle="dash"/>
              <v:path arrowok="t"/>
            </v:shape>
            <v:shape id="_x0000_s1376" type="#_x0000_t202" style="position:absolute;left:2541;top:2586;width:342;height:360" strokecolor="white">
              <v:textbox style="mso-next-textbox:#_x0000_s1376" inset="0,0,0,0">
                <w:txbxContent>
                  <w:p w:rsidR="009D15D6" w:rsidRPr="00F9495D" w:rsidRDefault="009D15D6" w:rsidP="0077077C">
                    <w:pPr>
                      <w:jc w:val="right"/>
                      <w:rPr>
                        <w:sz w:val="28"/>
                        <w:szCs w:val="28"/>
                        <w:lang w:val="en-US"/>
                      </w:rPr>
                    </w:pPr>
                    <w:r>
                      <w:rPr>
                        <w:sz w:val="28"/>
                        <w:szCs w:val="28"/>
                        <w:lang w:val="en-US"/>
                      </w:rPr>
                      <w:t>t</w:t>
                    </w:r>
                    <w:r w:rsidRPr="00F9495D">
                      <w:rPr>
                        <w:sz w:val="28"/>
                        <w:szCs w:val="28"/>
                        <w:vertAlign w:val="subscript"/>
                        <w:lang w:val="en-US"/>
                      </w:rPr>
                      <w:t>c</w:t>
                    </w:r>
                  </w:p>
                </w:txbxContent>
              </v:textbox>
            </v:shape>
            <v:shape id="_x0000_s1377" style="position:absolute;left:3267;top:2880;width:753;height:330" coordsize="753,330" path="m753,330hdc643,325,423,315,423,315hal,hde" filled="f">
              <v:path arrowok="t"/>
            </v:shape>
          </v:group>
        </w:pict>
      </w:r>
      <w:r>
        <w:rPr>
          <w:noProof/>
          <w:lang w:val="ru-RU"/>
        </w:rPr>
        <w:pict>
          <v:group id="_x0000_s1378" style="position:absolute;left:0;text-align:left;margin-left:267pt;margin-top:7.05pt;width:158.1pt;height:105pt;z-index:251635200" coordorigin="7041,1758" coordsize="3162,2100">
            <v:line id="_x0000_s1379" style="position:absolute;flip:y" from="7467,1848" to="7467,3456" strokeweight="1pt">
              <v:stroke endarrow="block"/>
            </v:line>
            <v:line id="_x0000_s1380" style="position:absolute;flip:y" from="7479,3450" to="10149,3450" strokeweight="1pt">
              <v:stroke endarrow="block"/>
            </v:line>
            <v:shape id="_x0000_s1381" style="position:absolute;left:7497;top:2731;width:2250;height:5;flip:y;mso-position-horizontal:absolute;mso-position-vertical:absolute" coordsize="1260,1" path="m,l1260,e" filled="f">
              <v:path arrowok="t"/>
            </v:shape>
            <v:shape id="_x0000_s1382" style="position:absolute;left:7467;top:2124;width:1992;height:588" coordsize="735,305" path="m,c50,40,178,205,300,255v122,50,345,36,435,45e" filled="f" strokeweight="1.5pt">
              <v:path arrowok="t"/>
            </v:shape>
            <v:shape id="_x0000_s1383" style="position:absolute;left:9075;top:2694;width:6;height:756;mso-position-horizontal:absolute;mso-position-vertical:absolute" coordsize="1,651" path="m,l,651e" filled="f">
              <v:path arrowok="t"/>
            </v:shape>
            <v:shape id="_x0000_s1384" type="#_x0000_t202" style="position:absolute;left:9861;top:2988;width:342;height:360" strokecolor="white">
              <v:textbox style="mso-next-textbox:#_x0000_s1384" inset="0,0,0,0">
                <w:txbxContent>
                  <w:p w:rsidR="009D15D6" w:rsidRPr="00944B4C" w:rsidRDefault="009D15D6" w:rsidP="0077077C">
                    <w:pPr>
                      <w:rPr>
                        <w:sz w:val="28"/>
                        <w:szCs w:val="28"/>
                      </w:rPr>
                    </w:pPr>
                    <w:r w:rsidRPr="00944B4C">
                      <w:rPr>
                        <w:sz w:val="28"/>
                        <w:szCs w:val="28"/>
                      </w:rPr>
                      <w:t>τ</w:t>
                    </w:r>
                  </w:p>
                </w:txbxContent>
              </v:textbox>
            </v:shape>
            <v:shape id="_x0000_s1385" type="#_x0000_t202" style="position:absolute;left:7581;top:1758;width:342;height:360" strokecolor="white">
              <v:textbox style="mso-next-textbox:#_x0000_s1385" inset="0,0,0,0">
                <w:txbxContent>
                  <w:p w:rsidR="009D15D6" w:rsidRPr="00F9495D" w:rsidRDefault="009D15D6" w:rsidP="0077077C">
                    <w:pPr>
                      <w:rPr>
                        <w:sz w:val="28"/>
                        <w:szCs w:val="28"/>
                        <w:lang w:val="en-US"/>
                      </w:rPr>
                    </w:pPr>
                    <w:r>
                      <w:rPr>
                        <w:sz w:val="28"/>
                        <w:szCs w:val="28"/>
                        <w:lang w:val="en-US"/>
                      </w:rPr>
                      <w:t>t</w:t>
                    </w:r>
                  </w:p>
                </w:txbxContent>
              </v:textbox>
            </v:shape>
            <v:shape id="_x0000_s1386" type="#_x0000_t202" style="position:absolute;left:7041;top:2028;width:342;height:360" strokecolor="white">
              <v:textbox style="mso-next-textbox:#_x0000_s1386" inset="0,0,0,0">
                <w:txbxContent>
                  <w:p w:rsidR="009D15D6" w:rsidRPr="00F9495D" w:rsidRDefault="009D15D6" w:rsidP="0077077C">
                    <w:pPr>
                      <w:jc w:val="right"/>
                      <w:rPr>
                        <w:sz w:val="28"/>
                        <w:szCs w:val="28"/>
                        <w:lang w:val="en-US"/>
                      </w:rPr>
                    </w:pPr>
                    <w:r>
                      <w:rPr>
                        <w:sz w:val="28"/>
                        <w:szCs w:val="28"/>
                        <w:lang w:val="en-US"/>
                      </w:rPr>
                      <w:t>t</w:t>
                    </w:r>
                    <w:r w:rsidRPr="00F9495D">
                      <w:rPr>
                        <w:sz w:val="28"/>
                        <w:szCs w:val="28"/>
                        <w:vertAlign w:val="subscript"/>
                        <w:lang w:val="en-US"/>
                      </w:rPr>
                      <w:t>0</w:t>
                    </w:r>
                  </w:p>
                </w:txbxContent>
              </v:textbox>
            </v:shape>
            <v:shape id="_x0000_s1387" type="#_x0000_t202" style="position:absolute;left:7053;top:2508;width:342;height:360" strokecolor="white">
              <v:textbox style="mso-next-textbox:#_x0000_s1387" inset="0,0,0,0">
                <w:txbxContent>
                  <w:p w:rsidR="009D15D6" w:rsidRPr="00F9495D" w:rsidRDefault="009D15D6" w:rsidP="0077077C">
                    <w:pPr>
                      <w:jc w:val="right"/>
                      <w:rPr>
                        <w:sz w:val="28"/>
                        <w:szCs w:val="28"/>
                        <w:lang w:val="en-US"/>
                      </w:rPr>
                    </w:pPr>
                    <w:r>
                      <w:rPr>
                        <w:sz w:val="28"/>
                        <w:szCs w:val="28"/>
                        <w:lang w:val="en-US"/>
                      </w:rPr>
                      <w:t>t</w:t>
                    </w:r>
                    <w:r>
                      <w:rPr>
                        <w:sz w:val="28"/>
                        <w:szCs w:val="28"/>
                        <w:vertAlign w:val="subscript"/>
                        <w:lang w:val="en-US"/>
                      </w:rPr>
                      <w:t>A</w:t>
                    </w:r>
                  </w:p>
                </w:txbxContent>
              </v:textbox>
            </v:shape>
            <v:shape id="_x0000_s1388" type="#_x0000_t202" style="position:absolute;left:7197;top:3498;width:342;height:360" strokecolor="white">
              <v:textbox style="mso-next-textbox:#_x0000_s1388" inset="0,0,0,0">
                <w:txbxContent>
                  <w:p w:rsidR="009D15D6" w:rsidRPr="00F9495D" w:rsidRDefault="009D15D6" w:rsidP="0077077C">
                    <w:pPr>
                      <w:jc w:val="right"/>
                      <w:rPr>
                        <w:sz w:val="28"/>
                        <w:szCs w:val="28"/>
                        <w:lang w:val="en-US"/>
                      </w:rPr>
                    </w:pPr>
                  </w:p>
                </w:txbxContent>
              </v:textbox>
            </v:shape>
            <v:shape id="_x0000_s1389" type="#_x0000_t202" style="position:absolute;left:7671;top:3486;width:342;height:360" strokecolor="white">
              <v:textbox style="mso-next-textbox:#_x0000_s1389" inset="0,0,0,0">
                <w:txbxContent>
                  <w:p w:rsidR="009D15D6" w:rsidRPr="001569CA" w:rsidRDefault="009D15D6" w:rsidP="0077077C">
                    <w:pPr>
                      <w:jc w:val="center"/>
                      <w:rPr>
                        <w:sz w:val="28"/>
                        <w:szCs w:val="28"/>
                        <w:lang w:val="en-US"/>
                      </w:rPr>
                    </w:pPr>
                  </w:p>
                </w:txbxContent>
              </v:textbox>
            </v:shape>
            <v:shape id="_x0000_s1390" type="#_x0000_t202" style="position:absolute;left:8919;top:3498;width:342;height:360" strokecolor="white">
              <v:textbox style="mso-next-textbox:#_x0000_s1390" inset="0,0,0,0">
                <w:txbxContent>
                  <w:p w:rsidR="009D15D6" w:rsidRPr="00F9495D" w:rsidRDefault="009D15D6" w:rsidP="0077077C">
                    <w:pPr>
                      <w:jc w:val="right"/>
                      <w:rPr>
                        <w:sz w:val="28"/>
                        <w:szCs w:val="28"/>
                        <w:lang w:val="en-US"/>
                      </w:rPr>
                    </w:pPr>
                    <w:r w:rsidRPr="00944B4C">
                      <w:rPr>
                        <w:sz w:val="28"/>
                        <w:szCs w:val="28"/>
                      </w:rPr>
                      <w:t>τ</w:t>
                    </w:r>
                    <w:r w:rsidRPr="00F9495D">
                      <w:rPr>
                        <w:sz w:val="28"/>
                        <w:szCs w:val="28"/>
                        <w:vertAlign w:val="subscript"/>
                        <w:lang w:val="en-US"/>
                      </w:rPr>
                      <w:t>p</w:t>
                    </w:r>
                  </w:p>
                </w:txbxContent>
              </v:textbox>
            </v:shape>
            <v:shape id="_x0000_s1391" type="#_x0000_t202" style="position:absolute;left:8163;top:2160;width:612;height:360" strokecolor="white">
              <v:textbox style="mso-next-textbox:#_x0000_s1391" inset="0,0,0,0">
                <w:txbxContent>
                  <w:p w:rsidR="009D15D6" w:rsidRPr="001569CA" w:rsidRDefault="009D15D6" w:rsidP="0077077C">
                    <w:pPr>
                      <w:rPr>
                        <w:sz w:val="28"/>
                        <w:szCs w:val="28"/>
                        <w:lang w:val="en-US"/>
                      </w:rPr>
                    </w:pPr>
                  </w:p>
                </w:txbxContent>
              </v:textbox>
            </v:shape>
            <v:shape id="_x0000_s1392" style="position:absolute;left:7467;top:3000;width:2250;height:5;flip:y;mso-position-horizontal:absolute;mso-position-vertical:absolute" coordsize="1260,1" path="m,l1260,e" filled="f" strokeweight="1pt">
              <v:stroke dashstyle="dash"/>
              <v:path arrowok="t"/>
            </v:shape>
            <v:shape id="_x0000_s1393" type="#_x0000_t202" style="position:absolute;left:7041;top:2856;width:342;height:360" strokecolor="white">
              <v:textbox style="mso-next-textbox:#_x0000_s1393" inset="0,0,0,0">
                <w:txbxContent>
                  <w:p w:rsidR="009D15D6" w:rsidRPr="00F9495D" w:rsidRDefault="009D15D6" w:rsidP="0077077C">
                    <w:pPr>
                      <w:jc w:val="right"/>
                      <w:rPr>
                        <w:sz w:val="28"/>
                        <w:szCs w:val="28"/>
                        <w:lang w:val="en-US"/>
                      </w:rPr>
                    </w:pPr>
                    <w:r>
                      <w:rPr>
                        <w:sz w:val="28"/>
                        <w:szCs w:val="28"/>
                        <w:lang w:val="en-US"/>
                      </w:rPr>
                      <w:t>t</w:t>
                    </w:r>
                    <w:r>
                      <w:rPr>
                        <w:sz w:val="28"/>
                        <w:szCs w:val="28"/>
                        <w:vertAlign w:val="subscript"/>
                        <w:lang w:val="en-US"/>
                      </w:rPr>
                      <w:t>C</w:t>
                    </w:r>
                  </w:p>
                </w:txbxContent>
              </v:textbox>
            </v:shape>
          </v:group>
        </w:pict>
      </w:r>
    </w:p>
    <w:p w:rsidR="00857CAC" w:rsidRPr="0040667A" w:rsidRDefault="00857CAC"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36FC0">
      <w:pPr>
        <w:spacing w:line="360" w:lineRule="auto"/>
        <w:ind w:left="2123" w:firstLine="709"/>
        <w:jc w:val="both"/>
        <w:rPr>
          <w:color w:val="000000"/>
          <w:sz w:val="28"/>
          <w:szCs w:val="28"/>
        </w:rPr>
      </w:pPr>
      <w:r w:rsidRPr="0040667A">
        <w:rPr>
          <w:color w:val="000000"/>
          <w:sz w:val="28"/>
          <w:szCs w:val="28"/>
        </w:rPr>
        <w:t>а)</w:t>
      </w:r>
      <w:r w:rsidR="0040667A">
        <w:rPr>
          <w:color w:val="000000"/>
          <w:sz w:val="28"/>
          <w:szCs w:val="28"/>
        </w:rPr>
        <w:t xml:space="preserve"> </w:t>
      </w:r>
      <w:r w:rsidR="00436FC0" w:rsidRPr="00436FC0">
        <w:rPr>
          <w:color w:val="000000"/>
          <w:sz w:val="28"/>
          <w:szCs w:val="28"/>
          <w:lang w:val="ru-RU"/>
        </w:rPr>
        <w:tab/>
      </w:r>
      <w:r w:rsidR="00436FC0" w:rsidRPr="00436FC0">
        <w:rPr>
          <w:color w:val="000000"/>
          <w:sz w:val="28"/>
          <w:szCs w:val="28"/>
          <w:lang w:val="ru-RU"/>
        </w:rPr>
        <w:tab/>
      </w:r>
      <w:r w:rsidR="00436FC0" w:rsidRPr="00436FC0">
        <w:rPr>
          <w:color w:val="000000"/>
          <w:sz w:val="28"/>
          <w:szCs w:val="28"/>
          <w:lang w:val="ru-RU"/>
        </w:rPr>
        <w:tab/>
      </w:r>
      <w:r w:rsidR="00436FC0" w:rsidRPr="00436FC0">
        <w:rPr>
          <w:color w:val="000000"/>
          <w:sz w:val="28"/>
          <w:szCs w:val="28"/>
          <w:lang w:val="ru-RU"/>
        </w:rPr>
        <w:tab/>
      </w:r>
      <w:r w:rsidR="00436FC0" w:rsidRPr="00436FC0">
        <w:rPr>
          <w:color w:val="000000"/>
          <w:sz w:val="28"/>
          <w:szCs w:val="28"/>
          <w:lang w:val="ru-RU"/>
        </w:rPr>
        <w:tab/>
      </w:r>
      <w:r w:rsidR="00436FC0" w:rsidRPr="00E14DAA">
        <w:rPr>
          <w:color w:val="000000"/>
          <w:sz w:val="28"/>
          <w:szCs w:val="28"/>
          <w:lang w:val="ru-RU"/>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lang w:val="ru-RU"/>
        </w:rPr>
      </w:pPr>
      <w:r w:rsidRPr="0040667A">
        <w:rPr>
          <w:color w:val="000000"/>
          <w:sz w:val="28"/>
          <w:szCs w:val="28"/>
        </w:rPr>
        <w:t>Рис.1.</w:t>
      </w:r>
      <w:r w:rsidR="008344A2" w:rsidRPr="0040667A">
        <w:rPr>
          <w:color w:val="000000"/>
          <w:sz w:val="28"/>
          <w:szCs w:val="28"/>
        </w:rPr>
        <w:t>10</w:t>
      </w:r>
      <w:r w:rsidRPr="0040667A">
        <w:rPr>
          <w:color w:val="000000"/>
          <w:sz w:val="28"/>
          <w:szCs w:val="28"/>
        </w:rPr>
        <w:t xml:space="preserve">. Графік зміни температури при </w:t>
      </w:r>
      <w:r w:rsidRPr="0040667A">
        <w:rPr>
          <w:color w:val="000000"/>
          <w:sz w:val="28"/>
          <w:szCs w:val="28"/>
          <w:lang w:val="en-US"/>
        </w:rPr>
        <w:t>tc</w:t>
      </w:r>
      <w:r w:rsidRPr="0040667A">
        <w:rPr>
          <w:color w:val="000000"/>
          <w:sz w:val="28"/>
          <w:szCs w:val="28"/>
        </w:rPr>
        <w:t>=</w:t>
      </w:r>
      <w:r w:rsidRPr="0040667A">
        <w:rPr>
          <w:color w:val="000000"/>
          <w:sz w:val="28"/>
          <w:szCs w:val="28"/>
          <w:lang w:val="en-US"/>
        </w:rPr>
        <w:t>const</w:t>
      </w:r>
      <w:r w:rsidRPr="0040667A">
        <w:rPr>
          <w:color w:val="000000"/>
          <w:sz w:val="28"/>
          <w:szCs w:val="28"/>
        </w:rPr>
        <w:t>, Ф=</w:t>
      </w:r>
      <w:r w:rsidRPr="0040667A">
        <w:rPr>
          <w:color w:val="000000"/>
          <w:sz w:val="28"/>
          <w:szCs w:val="28"/>
          <w:lang w:val="en-US"/>
        </w:rPr>
        <w:t>const</w:t>
      </w:r>
    </w:p>
    <w:p w:rsidR="0077077C" w:rsidRPr="0040667A" w:rsidRDefault="0077077C" w:rsidP="0040667A">
      <w:pPr>
        <w:spacing w:line="360" w:lineRule="auto"/>
        <w:ind w:firstLine="709"/>
        <w:jc w:val="both"/>
        <w:rPr>
          <w:color w:val="000000"/>
          <w:sz w:val="28"/>
          <w:szCs w:val="28"/>
        </w:rPr>
      </w:pPr>
    </w:p>
    <w:p w:rsidR="0077077C" w:rsidRPr="00436FC0" w:rsidRDefault="0077077C" w:rsidP="0040667A">
      <w:pPr>
        <w:spacing w:line="360" w:lineRule="auto"/>
        <w:ind w:firstLine="709"/>
        <w:jc w:val="both"/>
        <w:rPr>
          <w:b/>
          <w:bCs/>
          <w:color w:val="000000"/>
          <w:sz w:val="28"/>
          <w:szCs w:val="28"/>
        </w:rPr>
      </w:pPr>
      <w:r w:rsidRPr="00436FC0">
        <w:rPr>
          <w:b/>
          <w:bCs/>
          <w:color w:val="000000"/>
          <w:sz w:val="28"/>
          <w:szCs w:val="28"/>
        </w:rPr>
        <w:t>1.9.3 Розрахунок температури корпуса та нагрітої зони</w:t>
      </w:r>
    </w:p>
    <w:p w:rsidR="0077077C" w:rsidRPr="00E14DAA" w:rsidRDefault="0077077C" w:rsidP="0040667A">
      <w:pPr>
        <w:spacing w:line="360" w:lineRule="auto"/>
        <w:ind w:firstLine="709"/>
        <w:jc w:val="both"/>
        <w:rPr>
          <w:color w:val="000000"/>
          <w:sz w:val="28"/>
          <w:szCs w:val="28"/>
        </w:rPr>
      </w:pPr>
      <w:r w:rsidRPr="0040667A">
        <w:rPr>
          <w:color w:val="000000"/>
          <w:sz w:val="28"/>
          <w:szCs w:val="28"/>
        </w:rPr>
        <w:t xml:space="preserve">Середній тепловий потік Ф, що проходить через корпус в оточуюче середовище, практично дорівнює потужності Р, яку споживає електронний пристрій і яка задана. При цьому відомою вважаємо температуру середовища </w:t>
      </w:r>
      <w:r w:rsidRPr="0040667A">
        <w:rPr>
          <w:color w:val="000000"/>
          <w:sz w:val="28"/>
          <w:szCs w:val="28"/>
          <w:lang w:val="en-US"/>
        </w:rPr>
        <w:t>tc</w:t>
      </w:r>
      <w:r w:rsidRPr="0040667A">
        <w:rPr>
          <w:color w:val="000000"/>
          <w:sz w:val="28"/>
          <w:szCs w:val="28"/>
        </w:rPr>
        <w:t>, а потрібно знайти</w:t>
      </w:r>
      <w:r w:rsidR="0040667A">
        <w:rPr>
          <w:color w:val="000000"/>
          <w:sz w:val="28"/>
          <w:szCs w:val="28"/>
        </w:rPr>
        <w:t xml:space="preserve"> </w:t>
      </w:r>
      <w:r w:rsidRPr="0040667A">
        <w:rPr>
          <w:color w:val="000000"/>
          <w:sz w:val="28"/>
          <w:szCs w:val="28"/>
        </w:rPr>
        <w:t xml:space="preserve">температуру корпусу </w:t>
      </w:r>
      <w:r w:rsidRPr="0040667A">
        <w:rPr>
          <w:color w:val="000000"/>
          <w:sz w:val="28"/>
          <w:szCs w:val="28"/>
          <w:lang w:val="en-US"/>
        </w:rPr>
        <w:t>t</w:t>
      </w:r>
      <w:r w:rsidRPr="0040667A">
        <w:rPr>
          <w:color w:val="000000"/>
          <w:sz w:val="28"/>
          <w:szCs w:val="28"/>
        </w:rPr>
        <w:t xml:space="preserve">к. Перегрів корпус – середовище </w:t>
      </w:r>
      <w:r w:rsidR="00A20F48" w:rsidRPr="0040667A">
        <w:rPr>
          <w:color w:val="000000"/>
          <w:sz w:val="28"/>
          <w:szCs w:val="28"/>
        </w:rPr>
        <w:object w:dxaOrig="1600" w:dyaOrig="400">
          <v:shape id="_x0000_i1170" type="#_x0000_t75" style="width:80.25pt;height:20.25pt" o:ole="">
            <v:imagedata r:id="rId282" o:title=""/>
          </v:shape>
          <o:OLEObject Type="Embed" ProgID="Equation.3" ShapeID="_x0000_i1170" DrawAspect="Content" ObjectID="_1454699878" r:id="rId283"/>
        </w:object>
      </w:r>
      <w:r w:rsidRPr="0040667A">
        <w:rPr>
          <w:color w:val="000000"/>
          <w:sz w:val="28"/>
          <w:szCs w:val="28"/>
        </w:rPr>
        <w:t xml:space="preserve"> відповідає потоку Ф згідно формули</w:t>
      </w:r>
    </w:p>
    <w:p w:rsidR="00436FC0" w:rsidRPr="00E14DAA" w:rsidRDefault="00436FC0"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lang w:val="en-US"/>
        </w:rPr>
        <w:object w:dxaOrig="5280" w:dyaOrig="440">
          <v:shape id="_x0000_i1171" type="#_x0000_t75" style="width:264pt;height:21.75pt" o:ole="">
            <v:imagedata r:id="rId284" o:title=""/>
          </v:shape>
          <o:OLEObject Type="Embed" ProgID="Equation.3" ShapeID="_x0000_i1171" DrawAspect="Content" ObjectID="_1454699879" r:id="rId285"/>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(1.34)</w:t>
      </w:r>
    </w:p>
    <w:p w:rsidR="00436FC0" w:rsidRPr="00E14DAA" w:rsidRDefault="00436FC0" w:rsidP="0040667A">
      <w:pPr>
        <w:spacing w:line="360" w:lineRule="auto"/>
        <w:ind w:firstLine="709"/>
        <w:jc w:val="both"/>
        <w:rPr>
          <w:color w:val="000000"/>
          <w:sz w:val="28"/>
          <w:szCs w:val="28"/>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 xml:space="preserve">Поверхня корпуса приймається ізотермічною поверхнею і тому процес випромінювання однаковий по всій поверхні корпуса площею А. Конвективна тепловіддача здійснюється по різному через бокові грані площею Аб, кришку і дно площею Ак. Перегрів θкс – величина невідома. Коефіцієнт тепловіддачі можна визначити, якщо заданий перегрів θкс. Отже температуру корпусу tk можна визначити, якщо знайти перегрів θКС. Значення θКС шукають з допомогою теплової характеристики Ф=Ф(θКС), яку попередньо треба побудувати. Графік Ф(θКС) проходить через початок </w:t>
      </w:r>
      <w:r w:rsidRPr="0040667A">
        <w:rPr>
          <w:color w:val="000000"/>
          <w:sz w:val="28"/>
          <w:szCs w:val="28"/>
        </w:rPr>
        <w:lastRenderedPageBreak/>
        <w:t>координат: Ф(0)=0. Для побудови графіка (рис.1.1</w:t>
      </w:r>
      <w:r w:rsidR="008344A2" w:rsidRPr="0040667A">
        <w:rPr>
          <w:color w:val="000000"/>
          <w:sz w:val="28"/>
          <w:szCs w:val="28"/>
        </w:rPr>
        <w:t>1</w:t>
      </w:r>
      <w:r w:rsidRPr="0040667A">
        <w:rPr>
          <w:color w:val="000000"/>
          <w:sz w:val="28"/>
          <w:szCs w:val="28"/>
        </w:rPr>
        <w:t>) знаходимо ще дві точки, бо графік дещо відрізняється від лінійного. Спочатку задаємось значенням перегріву θ1. Тоді згідно формули (1.34) можемо знайти значення теплового потоку Ф1, який для даного РЕЗ може забезпечити цей перегрів θ1. Значення θ1 та Ф1 визначить точку 1 теплової характеристики. Задавшись значенням θ2 та повторивши розрахунки для визначення Ф2, знайдемо точку 2. Звичайно графік теплової характеристики будується на міліметровому папері в масштабі по координатним осям. Оскільки задана потужність Р, яку споживає РЕЗ, то з допомогою графіка знаходимо справжній перегрів θКС. Після цього знаходимо температуру корпуса</w:t>
      </w:r>
    </w:p>
    <w:p w:rsidR="00436FC0" w:rsidRPr="00E14DAA" w:rsidRDefault="00436FC0"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lang w:val="ru-RU"/>
        </w:rPr>
      </w:pPr>
      <w:r w:rsidRPr="0040667A">
        <w:rPr>
          <w:color w:val="000000"/>
          <w:sz w:val="28"/>
          <w:szCs w:val="28"/>
        </w:rPr>
        <w:object w:dxaOrig="1640" w:dyaOrig="400">
          <v:shape id="_x0000_i1172" type="#_x0000_t75" style="width:81.75pt;height:20.25pt" o:ole="">
            <v:imagedata r:id="rId286" o:title=""/>
          </v:shape>
          <o:OLEObject Type="Embed" ProgID="Equation.3" ShapeID="_x0000_i1172" DrawAspect="Content" ObjectID="_1454699880" r:id="rId287"/>
        </w:object>
      </w:r>
      <w:r w:rsidR="0077077C" w:rsidRPr="0040667A">
        <w:rPr>
          <w:color w:val="000000"/>
          <w:sz w:val="28"/>
          <w:szCs w:val="28"/>
        </w:rPr>
        <w:t>.</w:t>
      </w:r>
    </w:p>
    <w:p w:rsidR="00AF5447" w:rsidRPr="0040667A" w:rsidRDefault="00AF5447"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1394" style="position:absolute;left:0;text-align:left;margin-left:90pt;margin-top:.75pt;width:229.4pt;height:167.7pt;z-index:251640320" coordorigin="3218,6379" coordsize="4588,3354">
            <v:line id="_x0000_s1395" style="position:absolute;flip:y" from="3914,9100" to="7700,9100" o:regroupid="36">
              <v:stroke endarrow="block"/>
            </v:line>
            <v:line id="_x0000_s1396" style="position:absolute;flip:y" from="3914,6474" to="3914,9143" o:regroupid="36">
              <v:stroke endarrow="block"/>
            </v:line>
            <v:line id="_x0000_s1397" style="position:absolute;flip:y" from="3911,6806" to="7629,9125" o:regroupid="36" strokeweight="1.5pt"/>
            <v:line id="_x0000_s1398" style="position:absolute" from="3908,7056" to="7227,7059" o:regroupid="36" strokeweight="1pt">
              <v:stroke endarrow="classic" endarrowlength="long"/>
            </v:line>
            <v:shape id="_x0000_s1399" type="#_x0000_t202" style="position:absolute;left:3218;top:6379;width:494;height:506" o:regroupid="36" strokecolor="white">
              <v:textbox style="mso-next-textbox:#_x0000_s1399" inset="0,0,0,0">
                <w:txbxContent>
                  <w:p w:rsidR="009D15D6" w:rsidRPr="00722D65" w:rsidRDefault="009D15D6" w:rsidP="0077077C">
                    <w:pPr>
                      <w:jc w:val="right"/>
                      <w:rPr>
                        <w:sz w:val="28"/>
                        <w:szCs w:val="28"/>
                      </w:rPr>
                    </w:pPr>
                    <w:r w:rsidRPr="00722D65">
                      <w:rPr>
                        <w:sz w:val="28"/>
                        <w:szCs w:val="28"/>
                      </w:rPr>
                      <w:t>Ф</w:t>
                    </w:r>
                  </w:p>
                </w:txbxContent>
              </v:textbox>
            </v:shape>
            <v:shape id="_x0000_s1400" type="#_x0000_t202" style="position:absolute;left:3253;top:6980;width:494;height:506" o:regroupid="36" strokecolor="white">
              <v:textbox style="mso-next-textbox:#_x0000_s1400" inset="0,0,0,0">
                <w:txbxContent>
                  <w:p w:rsidR="009D15D6" w:rsidRPr="00722D65" w:rsidRDefault="009D15D6" w:rsidP="0077077C">
                    <w:pPr>
                      <w:jc w:val="center"/>
                      <w:rPr>
                        <w:sz w:val="28"/>
                        <w:szCs w:val="28"/>
                      </w:rPr>
                    </w:pPr>
                    <w:r w:rsidRPr="00722D65">
                      <w:rPr>
                        <w:sz w:val="28"/>
                        <w:szCs w:val="28"/>
                      </w:rPr>
                      <w:t>Ф</w:t>
                    </w:r>
                    <w:r w:rsidRPr="00722D65">
                      <w:rPr>
                        <w:sz w:val="28"/>
                        <w:szCs w:val="28"/>
                        <w:vertAlign w:val="subscript"/>
                      </w:rPr>
                      <w:t>2</w:t>
                    </w:r>
                  </w:p>
                </w:txbxContent>
              </v:textbox>
            </v:shape>
            <v:shape id="_x0000_s1401" type="#_x0000_t202" style="position:absolute;left:3271;top:8262;width:494;height:506" o:regroupid="36" strokecolor="white">
              <v:textbox style="mso-next-textbox:#_x0000_s1401" inset="0,0,0,0">
                <w:txbxContent>
                  <w:p w:rsidR="009D15D6" w:rsidRPr="00722D65" w:rsidRDefault="009D15D6" w:rsidP="0077077C">
                    <w:pPr>
                      <w:jc w:val="center"/>
                      <w:rPr>
                        <w:sz w:val="28"/>
                        <w:szCs w:val="28"/>
                      </w:rPr>
                    </w:pPr>
                    <w:r w:rsidRPr="00722D65">
                      <w:rPr>
                        <w:sz w:val="28"/>
                        <w:szCs w:val="28"/>
                      </w:rPr>
                      <w:t>Ф</w:t>
                    </w:r>
                    <w:r w:rsidRPr="00722D65">
                      <w:rPr>
                        <w:sz w:val="28"/>
                        <w:szCs w:val="28"/>
                        <w:vertAlign w:val="subscript"/>
                      </w:rPr>
                      <w:t>1</w:t>
                    </w:r>
                  </w:p>
                </w:txbxContent>
              </v:textbox>
            </v:shape>
            <v:shape id="_x0000_s1402" type="#_x0000_t202" style="position:absolute;left:3289;top:7613;width:494;height:506" o:regroupid="36" strokecolor="white">
              <v:textbox style="mso-next-textbox:#_x0000_s1402" inset="0,0,0,0">
                <w:txbxContent>
                  <w:p w:rsidR="009D15D6" w:rsidRPr="00722D65" w:rsidRDefault="009D15D6" w:rsidP="0077077C">
                    <w:pPr>
                      <w:jc w:val="right"/>
                      <w:rPr>
                        <w:sz w:val="28"/>
                        <w:szCs w:val="28"/>
                      </w:rPr>
                    </w:pPr>
                    <w:r w:rsidRPr="00722D65">
                      <w:rPr>
                        <w:sz w:val="28"/>
                        <w:szCs w:val="28"/>
                      </w:rPr>
                      <w:t>Р</w:t>
                    </w:r>
                  </w:p>
                </w:txbxContent>
              </v:textbox>
            </v:shape>
            <v:line id="_x0000_s1403" style="position:absolute;flip:y" from="3889,7898" to="5865,7898" o:regroupid="36" strokeweight="1pt">
              <v:stroke endarrow="classic" endarrowlength="long"/>
            </v:line>
            <v:line id="_x0000_s1404" style="position:absolute;flip:y" from="3924,8531" to="4824,8531" o:regroupid="36" strokeweight="1pt">
              <v:stroke endarrow="classic" endarrowlength="long"/>
            </v:line>
            <v:line id="_x0000_s1405" style="position:absolute;flip:y" from="4808,8546" to="4809,9108" o:regroupid="36" strokeweight="1pt">
              <v:stroke endarrow="classic" endarrowlength="long"/>
            </v:line>
            <v:line id="_x0000_s1406" style="position:absolute;flip:y" from="5870,7906" to="5870,9108" o:regroupid="36" strokeweight="1pt">
              <v:stroke startarrow="classic" startarrowlength="long"/>
            </v:line>
            <v:line id="_x0000_s1407" style="position:absolute;flip:y" from="7188,7094" to="7188,9103" o:regroupid="36" strokeweight="1pt">
              <v:stroke endarrow="classic" endarrowlength="long"/>
            </v:line>
            <v:shape id="_x0000_s1408" type="#_x0000_t202" style="position:absolute;left:4594;top:9195;width:494;height:506" o:regroupid="36" strokecolor="white">
              <v:textbox style="mso-next-textbox:#_x0000_s1408" inset="0,0,0,0">
                <w:txbxContent>
                  <w:p w:rsidR="009D15D6" w:rsidRPr="00722D65" w:rsidRDefault="009D15D6" w:rsidP="0077077C">
                    <w:pPr>
                      <w:rPr>
                        <w:sz w:val="28"/>
                        <w:szCs w:val="28"/>
                      </w:rPr>
                    </w:pPr>
                    <w:r w:rsidRPr="00722D65">
                      <w:rPr>
                        <w:sz w:val="28"/>
                        <w:szCs w:val="28"/>
                      </w:rPr>
                      <w:t>θ</w:t>
                    </w:r>
                    <w:r w:rsidRPr="00722D65">
                      <w:rPr>
                        <w:sz w:val="28"/>
                        <w:szCs w:val="28"/>
                        <w:vertAlign w:val="subscript"/>
                      </w:rPr>
                      <w:t>1</w:t>
                    </w:r>
                  </w:p>
                </w:txbxContent>
              </v:textbox>
            </v:shape>
            <v:shape id="_x0000_s1409" type="#_x0000_t202" style="position:absolute;left:6853;top:9163;width:494;height:507" o:regroupid="36" strokecolor="white">
              <v:textbox style="mso-next-textbox:#_x0000_s1409" inset="0,0,0,0">
                <w:txbxContent>
                  <w:p w:rsidR="009D15D6" w:rsidRPr="00722D65" w:rsidRDefault="009D15D6" w:rsidP="0077077C">
                    <w:pPr>
                      <w:rPr>
                        <w:sz w:val="28"/>
                        <w:szCs w:val="28"/>
                      </w:rPr>
                    </w:pPr>
                    <w:r w:rsidRPr="00722D65">
                      <w:rPr>
                        <w:sz w:val="28"/>
                        <w:szCs w:val="28"/>
                      </w:rPr>
                      <w:t>θ</w:t>
                    </w:r>
                    <w:r w:rsidRPr="00722D65">
                      <w:rPr>
                        <w:sz w:val="28"/>
                        <w:szCs w:val="28"/>
                        <w:vertAlign w:val="subscript"/>
                      </w:rPr>
                      <w:t>2</w:t>
                    </w:r>
                  </w:p>
                </w:txbxContent>
              </v:textbox>
            </v:shape>
            <v:shape id="_x0000_s1410" type="#_x0000_t202" style="position:absolute;left:5600;top:9227;width:759;height:506" o:regroupid="36" strokecolor="white">
              <v:textbox style="mso-next-textbox:#_x0000_s1410" inset="0,0,0,0">
                <w:txbxContent>
                  <w:p w:rsidR="009D15D6" w:rsidRPr="00722D65" w:rsidRDefault="009D15D6" w:rsidP="0077077C">
                    <w:pPr>
                      <w:rPr>
                        <w:sz w:val="28"/>
                        <w:szCs w:val="28"/>
                      </w:rPr>
                    </w:pPr>
                    <w:r w:rsidRPr="00722D65">
                      <w:rPr>
                        <w:sz w:val="28"/>
                        <w:szCs w:val="28"/>
                      </w:rPr>
                      <w:t>θ</w:t>
                    </w:r>
                    <w:r w:rsidRPr="00722D65">
                      <w:rPr>
                        <w:sz w:val="28"/>
                        <w:szCs w:val="28"/>
                        <w:vertAlign w:val="subscript"/>
                      </w:rPr>
                      <w:t>КС</w:t>
                    </w:r>
                  </w:p>
                </w:txbxContent>
              </v:textbox>
            </v:shape>
            <v:shape id="_x0000_s1411" type="#_x0000_t202" style="position:absolute;left:5000;top:8499;width:494;height:506" o:regroupid="36" strokecolor="white">
              <v:textbox style="mso-next-textbox:#_x0000_s1411" inset="0,0,0,0">
                <w:txbxContent>
                  <w:p w:rsidR="009D15D6" w:rsidRPr="00722D65" w:rsidRDefault="009D15D6" w:rsidP="0077077C">
                    <w:pPr>
                      <w:rPr>
                        <w:sz w:val="28"/>
                        <w:szCs w:val="28"/>
                      </w:rPr>
                    </w:pPr>
                    <w:r w:rsidRPr="00722D65">
                      <w:rPr>
                        <w:sz w:val="28"/>
                        <w:szCs w:val="28"/>
                      </w:rPr>
                      <w:t>1</w:t>
                    </w:r>
                  </w:p>
                </w:txbxContent>
              </v:textbox>
            </v:shape>
            <v:shape id="_x0000_s1412" type="#_x0000_t202" style="position:absolute;left:7312;top:7138;width:494;height:507" o:regroupid="36" strokecolor="white">
              <v:textbox style="mso-next-textbox:#_x0000_s1412" inset="0,0,0,0">
                <w:txbxContent>
                  <w:p w:rsidR="009D15D6" w:rsidRPr="00722D65" w:rsidRDefault="009D15D6" w:rsidP="0077077C">
                    <w:pPr>
                      <w:rPr>
                        <w:sz w:val="28"/>
                        <w:szCs w:val="28"/>
                      </w:rPr>
                    </w:pPr>
                    <w:r w:rsidRPr="00722D65">
                      <w:rPr>
                        <w:sz w:val="28"/>
                        <w:szCs w:val="28"/>
                      </w:rPr>
                      <w:t>2</w:t>
                    </w:r>
                  </w:p>
                </w:txbxContent>
              </v:textbox>
            </v:shape>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p>
    <w:p w:rsidR="00857CAC" w:rsidRPr="0040667A" w:rsidRDefault="00C73085" w:rsidP="0040667A">
      <w:pPr>
        <w:spacing w:line="360" w:lineRule="auto"/>
        <w:ind w:firstLine="709"/>
        <w:jc w:val="both"/>
        <w:rPr>
          <w:color w:val="000000"/>
          <w:sz w:val="28"/>
          <w:szCs w:val="28"/>
          <w:lang w:val="ru-RU"/>
        </w:rPr>
      </w:pPr>
      <w:r>
        <w:rPr>
          <w:noProof/>
          <w:lang w:val="ru-RU"/>
        </w:rPr>
        <w:pict>
          <v:shape id="_x0000_s1413" type="#_x0000_t202" style="position:absolute;left:0;text-align:left;margin-left:317.65pt;margin-top:2.8pt;width:41.45pt;height:25.35pt;z-index:251639296" o:regroupid="36" strokecolor="white">
            <v:textbox style="mso-next-textbox:#_x0000_s1413" inset="0,0,0,0">
              <w:txbxContent>
                <w:p w:rsidR="009D15D6" w:rsidRPr="00722D65" w:rsidRDefault="009D15D6" w:rsidP="0077077C">
                  <w:pPr>
                    <w:rPr>
                      <w:sz w:val="28"/>
                      <w:szCs w:val="28"/>
                    </w:rPr>
                  </w:pPr>
                  <w:r w:rsidRPr="00722D65">
                    <w:rPr>
                      <w:sz w:val="28"/>
                      <w:szCs w:val="28"/>
                    </w:rPr>
                    <w:t>θ</w:t>
                  </w:r>
                  <w:r w:rsidRPr="00722D65">
                    <w:rPr>
                      <w:sz w:val="28"/>
                      <w:szCs w:val="28"/>
                      <w:vertAlign w:val="subscript"/>
                    </w:rPr>
                    <w:t>КС</w:t>
                  </w:r>
                </w:p>
              </w:txbxContent>
            </v:textbox>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Рис.1.1</w:t>
      </w:r>
      <w:r w:rsidR="00DE03B5" w:rsidRPr="0040667A">
        <w:rPr>
          <w:color w:val="000000"/>
          <w:sz w:val="28"/>
          <w:szCs w:val="28"/>
        </w:rPr>
        <w:t>1</w:t>
      </w:r>
      <w:r w:rsidRPr="0040667A">
        <w:rPr>
          <w:color w:val="000000"/>
          <w:sz w:val="28"/>
          <w:szCs w:val="28"/>
        </w:rPr>
        <w:t>. Теплова характеристика корпус-середовище</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Знаючи температуру корпуса </w:t>
      </w:r>
      <w:r w:rsidRPr="0040667A">
        <w:rPr>
          <w:color w:val="000000"/>
          <w:sz w:val="28"/>
          <w:szCs w:val="28"/>
          <w:lang w:val="en-US"/>
        </w:rPr>
        <w:t>tK</w:t>
      </w:r>
      <w:r w:rsidRPr="0040667A">
        <w:rPr>
          <w:color w:val="000000"/>
          <w:sz w:val="28"/>
          <w:szCs w:val="28"/>
        </w:rPr>
        <w:t xml:space="preserve"> можна перейти до визначення температури нагрітої зони </w:t>
      </w:r>
      <w:r w:rsidRPr="0040667A">
        <w:rPr>
          <w:color w:val="000000"/>
          <w:sz w:val="28"/>
          <w:szCs w:val="28"/>
          <w:lang w:val="en-US"/>
        </w:rPr>
        <w:t>tS</w:t>
      </w:r>
      <w:r w:rsidRPr="0040667A">
        <w:rPr>
          <w:color w:val="000000"/>
          <w:sz w:val="28"/>
          <w:szCs w:val="28"/>
        </w:rPr>
        <w:t>. Нагріта зона – простір, обмежений умовною ізотермічною поверхнею, яка зміщена в середину корпуса на певну відстань. Товщина повітряного прошарку δ між корпусом і поверхнею нагрітої зони задається в залежності від типу теплової моделі РЕЗ. На рис.1.1</w:t>
      </w:r>
      <w:r w:rsidR="00DE03B5" w:rsidRPr="0040667A">
        <w:rPr>
          <w:color w:val="000000"/>
          <w:sz w:val="28"/>
          <w:szCs w:val="28"/>
        </w:rPr>
        <w:t>2, а</w:t>
      </w:r>
      <w:r w:rsidRPr="0040667A">
        <w:rPr>
          <w:color w:val="000000"/>
          <w:sz w:val="28"/>
          <w:szCs w:val="28"/>
        </w:rPr>
        <w:t xml:space="preserve"> зображена нагріта зона герметичного РЕЗ з горизонтальним шассі. Нагріті елементи, що змонтовані на шассі, утворюють нагріту зону. Температура </w:t>
      </w:r>
      <w:r w:rsidRPr="0040667A">
        <w:rPr>
          <w:color w:val="000000"/>
          <w:sz w:val="28"/>
          <w:szCs w:val="28"/>
        </w:rPr>
        <w:lastRenderedPageBreak/>
        <w:t xml:space="preserve">поверхні нагрітої зони </w:t>
      </w:r>
      <w:r w:rsidRPr="0040667A">
        <w:rPr>
          <w:color w:val="000000"/>
          <w:sz w:val="28"/>
          <w:szCs w:val="28"/>
          <w:lang w:val="en-US"/>
        </w:rPr>
        <w:t>tS</w:t>
      </w:r>
      <w:r w:rsidRPr="0040667A">
        <w:rPr>
          <w:color w:val="000000"/>
          <w:sz w:val="28"/>
          <w:szCs w:val="28"/>
        </w:rPr>
        <w:t xml:space="preserve">. Тепловіддача від нагрітої зони до корпусу здійснюється через прошарок. Товщина прошарків </w:t>
      </w:r>
      <w:r w:rsidRPr="0040667A">
        <w:rPr>
          <w:color w:val="000000"/>
          <w:sz w:val="28"/>
          <w:szCs w:val="28"/>
          <w:lang w:val="en-US"/>
        </w:rPr>
        <w:t>h</w:t>
      </w:r>
      <w:r w:rsidRPr="0040667A">
        <w:rPr>
          <w:color w:val="000000"/>
          <w:sz w:val="28"/>
          <w:szCs w:val="28"/>
        </w:rPr>
        <w:t xml:space="preserve">1 і </w:t>
      </w:r>
      <w:r w:rsidRPr="0040667A">
        <w:rPr>
          <w:color w:val="000000"/>
          <w:sz w:val="28"/>
          <w:szCs w:val="28"/>
          <w:lang w:val="en-US"/>
        </w:rPr>
        <w:t>h</w:t>
      </w:r>
      <w:r w:rsidRPr="0040667A">
        <w:rPr>
          <w:color w:val="000000"/>
          <w:sz w:val="28"/>
          <w:szCs w:val="28"/>
        </w:rPr>
        <w:t>2 співрозмірна з розмірами нагрітої зони, тому ефективні коефіцієнти тепловіддачі визначаються за формулою (1.24).</w:t>
      </w:r>
    </w:p>
    <w:p w:rsidR="00792130" w:rsidRPr="00E14DAA" w:rsidRDefault="00792130" w:rsidP="0040667A">
      <w:pPr>
        <w:spacing w:line="360" w:lineRule="auto"/>
        <w:ind w:firstLine="709"/>
        <w:jc w:val="both"/>
        <w:rPr>
          <w:color w:val="000000"/>
          <w:sz w:val="28"/>
          <w:szCs w:val="28"/>
          <w:lang w:val="ru-RU"/>
        </w:rPr>
      </w:pPr>
      <w:r w:rsidRPr="0040667A">
        <w:rPr>
          <w:color w:val="000000"/>
          <w:sz w:val="28"/>
          <w:szCs w:val="28"/>
        </w:rPr>
        <w:t>Для РЕЗ касетного типу (рис.1.12</w:t>
      </w:r>
      <w:r w:rsidR="00DE03B5" w:rsidRPr="0040667A">
        <w:rPr>
          <w:color w:val="000000"/>
          <w:sz w:val="28"/>
          <w:szCs w:val="28"/>
        </w:rPr>
        <w:t>, б</w:t>
      </w:r>
      <w:r w:rsidRPr="0040667A">
        <w:rPr>
          <w:color w:val="000000"/>
          <w:sz w:val="28"/>
          <w:szCs w:val="28"/>
        </w:rPr>
        <w:t>) нагріта зона з корпусом утворює тонкі прошарки товщиною δ. Тому ефективні коефіцієнти тепловіддачі визначаються за формулою (1.23).</w:t>
      </w:r>
    </w:p>
    <w:p w:rsidR="00436FC0" w:rsidRPr="00E14DAA" w:rsidRDefault="00436FC0"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rPr>
      </w:pPr>
      <w:r>
        <w:rPr>
          <w:noProof/>
          <w:lang w:val="ru-RU"/>
        </w:rPr>
        <w:pict>
          <v:group id="_x0000_s1414" style="position:absolute;left:0;text-align:left;margin-left:1in;margin-top:1.2pt;width:301.8pt;height:118.2pt;z-index:251641344" coordorigin="6109,1418" coordsize="4147,1927">
            <v:shape id="_x0000_s1415" type="#_x0000_t202" style="position:absolute;left:6758;top:1832;width:2706;height:1496" strokeweight="1.5pt">
              <v:textbox style="mso-next-textbox:#_x0000_s1415">
                <w:txbxContent>
                  <w:p w:rsidR="009D15D6" w:rsidRDefault="009D15D6" w:rsidP="0077077C"/>
                </w:txbxContent>
              </v:textbox>
            </v:shape>
            <v:shape id="_x0000_s1416" type="#_x0000_t202" style="position:absolute;left:7099;top:2243;width:2035;height:671" fillcolor="gray" strokeweight="1.5pt">
              <v:fill r:id="rId61" o:title="" type="pattern"/>
              <v:textbox style="mso-next-textbox:#_x0000_s1416">
                <w:txbxContent>
                  <w:p w:rsidR="009D15D6" w:rsidRDefault="009D15D6" w:rsidP="0077077C"/>
                </w:txbxContent>
              </v:textbox>
            </v:shape>
            <v:line id="_x0000_s1417" style="position:absolute;flip:x" from="6252,1843" to="6747,1843"/>
            <v:line id="_x0000_s1418" style="position:absolute;flip:x" from="6241,3328" to="6736,3328"/>
            <v:line id="_x0000_s1419" style="position:absolute" from="6450,1854" to="6450,3328">
              <v:stroke startarrow="block" endarrow="block"/>
            </v:line>
            <v:line id="_x0000_s1420" style="position:absolute" from="9838,1825" to="9838,2256">
              <v:stroke startarrow="block" endarrow="block"/>
            </v:line>
            <v:shape id="_x0000_s1421" type="#_x0000_t202" style="position:absolute;left:6109;top:2426;width:275;height:308" strokecolor="white">
              <v:textbox style="mso-next-textbox:#_x0000_s1421" inset="0,0,0,0">
                <w:txbxContent>
                  <w:p w:rsidR="009D15D6" w:rsidRPr="00722D65" w:rsidRDefault="009D15D6" w:rsidP="0077077C">
                    <w:pPr>
                      <w:jc w:val="right"/>
                      <w:rPr>
                        <w:sz w:val="28"/>
                        <w:szCs w:val="28"/>
                      </w:rPr>
                    </w:pPr>
                    <w:r w:rsidRPr="00722D65">
                      <w:rPr>
                        <w:sz w:val="28"/>
                        <w:szCs w:val="28"/>
                      </w:rPr>
                      <w:t>Н</w:t>
                    </w:r>
                  </w:p>
                </w:txbxContent>
              </v:textbox>
            </v:shape>
            <v:shape id="_x0000_s1422" type="#_x0000_t202" style="position:absolute;left:7022;top:1418;width:275;height:308" strokecolor="white">
              <v:textbox style="mso-next-textbox:#_x0000_s1422" inset="0,0,0,0">
                <w:txbxContent>
                  <w:p w:rsidR="009D15D6" w:rsidRPr="00722D65" w:rsidRDefault="009D15D6" w:rsidP="0077077C">
                    <w:pPr>
                      <w:jc w:val="right"/>
                      <w:rPr>
                        <w:sz w:val="28"/>
                        <w:szCs w:val="28"/>
                        <w:lang w:val="en-US"/>
                      </w:rPr>
                    </w:pPr>
                    <w:r w:rsidRPr="00722D65">
                      <w:rPr>
                        <w:sz w:val="28"/>
                        <w:szCs w:val="28"/>
                        <w:lang w:val="en-US"/>
                      </w:rPr>
                      <w:t>t</w:t>
                    </w:r>
                    <w:r w:rsidRPr="00722D65">
                      <w:rPr>
                        <w:sz w:val="28"/>
                        <w:szCs w:val="28"/>
                        <w:vertAlign w:val="subscript"/>
                        <w:lang w:val="en-US"/>
                      </w:rPr>
                      <w:t>s</w:t>
                    </w:r>
                  </w:p>
                </w:txbxContent>
              </v:textbox>
            </v:shape>
            <v:shape id="_x0000_s1423" type="#_x0000_t202" style="position:absolute;left:8056;top:1462;width:275;height:308" strokecolor="white">
              <v:textbox style="mso-next-textbox:#_x0000_s1423" inset="0,0,0,0">
                <w:txbxContent>
                  <w:p w:rsidR="009D15D6" w:rsidRPr="00722D65" w:rsidRDefault="009D15D6" w:rsidP="0077077C">
                    <w:pPr>
                      <w:jc w:val="right"/>
                      <w:rPr>
                        <w:sz w:val="28"/>
                        <w:szCs w:val="28"/>
                        <w:lang w:val="en-US"/>
                      </w:rPr>
                    </w:pPr>
                    <w:r w:rsidRPr="00722D65">
                      <w:rPr>
                        <w:sz w:val="28"/>
                        <w:szCs w:val="28"/>
                        <w:lang w:val="en-US"/>
                      </w:rPr>
                      <w:t>t</w:t>
                    </w:r>
                    <w:r w:rsidRPr="00722D65">
                      <w:rPr>
                        <w:sz w:val="28"/>
                        <w:szCs w:val="28"/>
                        <w:vertAlign w:val="subscript"/>
                        <w:lang w:val="en-US"/>
                      </w:rPr>
                      <w:t>K</w:t>
                    </w:r>
                  </w:p>
                </w:txbxContent>
              </v:textbox>
            </v:shape>
            <v:line id="_x0000_s1424" style="position:absolute;flip:x" from="9431,1836" to="9926,1836"/>
            <v:line id="_x0000_s1425" style="position:absolute;flip:x" from="9442,3321" to="9937,3321"/>
            <v:line id="_x0000_s1426" style="position:absolute;flip:x" from="9123,2254" to="10091,2254"/>
            <v:line id="_x0000_s1427" style="position:absolute;flip:x" from="9123,2914" to="10091,2914"/>
            <v:line id="_x0000_s1428" style="position:absolute" from="9838,2276" to="9838,2892">
              <v:stroke startarrow="block" endarrow="block"/>
            </v:line>
            <v:line id="_x0000_s1429" style="position:absolute" from="9849,2914" to="9849,3345">
              <v:stroke startarrow="block" endarrow="block"/>
            </v:line>
            <v:shape id="_x0000_s1430" type="#_x0000_t202" style="position:absolute;left:9937;top:1891;width:275;height:308" strokecolor="white">
              <v:textbox style="mso-next-textbox:#_x0000_s1430" inset="0,0,0,0">
                <w:txbxContent>
                  <w:p w:rsidR="009D15D6" w:rsidRPr="00722D65" w:rsidRDefault="009D15D6" w:rsidP="0077077C">
                    <w:pPr>
                      <w:rPr>
                        <w:sz w:val="28"/>
                        <w:szCs w:val="28"/>
                        <w:lang w:val="en-US"/>
                      </w:rPr>
                    </w:pPr>
                    <w:r w:rsidRPr="00722D65">
                      <w:rPr>
                        <w:sz w:val="28"/>
                        <w:szCs w:val="28"/>
                        <w:lang w:val="en-US"/>
                      </w:rPr>
                      <w:t>h</w:t>
                    </w:r>
                    <w:r w:rsidRPr="00722D65">
                      <w:rPr>
                        <w:sz w:val="28"/>
                        <w:szCs w:val="28"/>
                        <w:vertAlign w:val="subscript"/>
                        <w:lang w:val="en-US"/>
                      </w:rPr>
                      <w:t>1</w:t>
                    </w:r>
                  </w:p>
                </w:txbxContent>
              </v:textbox>
            </v:shape>
            <v:shape id="_x0000_s1431" type="#_x0000_t202" style="position:absolute;left:9915;top:2430;width:275;height:308" strokecolor="white">
              <v:textbox style="mso-next-textbox:#_x0000_s1431" inset="0,0,0,0">
                <w:txbxContent>
                  <w:p w:rsidR="009D15D6" w:rsidRPr="00722D65" w:rsidRDefault="009D15D6" w:rsidP="0077077C">
                    <w:pPr>
                      <w:rPr>
                        <w:sz w:val="28"/>
                        <w:szCs w:val="28"/>
                        <w:lang w:val="en-US"/>
                      </w:rPr>
                    </w:pPr>
                    <w:r w:rsidRPr="00722D65">
                      <w:rPr>
                        <w:sz w:val="28"/>
                        <w:szCs w:val="28"/>
                        <w:lang w:val="en-US"/>
                      </w:rPr>
                      <w:t>h</w:t>
                    </w:r>
                    <w:r w:rsidRPr="00722D65">
                      <w:rPr>
                        <w:sz w:val="28"/>
                        <w:szCs w:val="28"/>
                        <w:vertAlign w:val="subscript"/>
                        <w:lang w:val="en-US"/>
                      </w:rPr>
                      <w:t>3</w:t>
                    </w:r>
                  </w:p>
                </w:txbxContent>
              </v:textbox>
            </v:shape>
            <v:shape id="_x0000_s1432" type="#_x0000_t202" style="position:absolute;left:9981;top:2980;width:275;height:308" strokecolor="white">
              <v:textbox style="mso-next-textbox:#_x0000_s1432" inset="0,0,0,0">
                <w:txbxContent>
                  <w:p w:rsidR="009D15D6" w:rsidRPr="00722D65" w:rsidRDefault="009D15D6" w:rsidP="0077077C">
                    <w:pPr>
                      <w:rPr>
                        <w:sz w:val="28"/>
                        <w:szCs w:val="28"/>
                        <w:lang w:val="en-US"/>
                      </w:rPr>
                    </w:pPr>
                    <w:r w:rsidRPr="00722D65">
                      <w:rPr>
                        <w:sz w:val="28"/>
                        <w:szCs w:val="28"/>
                        <w:lang w:val="en-US"/>
                      </w:rPr>
                      <w:t>h</w:t>
                    </w:r>
                    <w:r w:rsidRPr="00722D65">
                      <w:rPr>
                        <w:sz w:val="28"/>
                        <w:szCs w:val="28"/>
                        <w:vertAlign w:val="subscript"/>
                        <w:lang w:val="en-US"/>
                      </w:rPr>
                      <w:t>2</w:t>
                    </w:r>
                  </w:p>
                </w:txbxContent>
              </v:textbox>
            </v:shape>
            <v:line id="_x0000_s1433" style="position:absolute" from="7242,1704" to="7550,2265">
              <v:stroke endarrow="oval"/>
            </v:line>
            <v:line id="_x0000_s1434" style="position:absolute" from="8331,1649" to="8672,1825">
              <v:stroke endarrow="oval"/>
            </v:line>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p>
    <w:p w:rsidR="00857CAC" w:rsidRPr="0040667A" w:rsidRDefault="00857CAC" w:rsidP="0040667A">
      <w:pPr>
        <w:spacing w:line="360" w:lineRule="auto"/>
        <w:ind w:firstLine="709"/>
        <w:jc w:val="both"/>
        <w:rPr>
          <w:color w:val="000000"/>
          <w:sz w:val="28"/>
          <w:szCs w:val="28"/>
          <w:lang w:val="ru-RU"/>
        </w:rPr>
      </w:pPr>
    </w:p>
    <w:p w:rsidR="00857CAC" w:rsidRPr="0040667A" w:rsidRDefault="00857CAC" w:rsidP="0040667A">
      <w:pPr>
        <w:spacing w:line="360" w:lineRule="auto"/>
        <w:ind w:firstLine="709"/>
        <w:jc w:val="both"/>
        <w:rPr>
          <w:color w:val="000000"/>
          <w:sz w:val="28"/>
          <w:szCs w:val="28"/>
          <w:lang w:val="ru-RU"/>
        </w:rPr>
      </w:pPr>
    </w:p>
    <w:p w:rsidR="00857CAC" w:rsidRPr="0040667A" w:rsidRDefault="00857CAC"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lang w:val="ru-RU"/>
        </w:rPr>
      </w:pPr>
      <w:r>
        <w:rPr>
          <w:noProof/>
          <w:lang w:val="ru-RU"/>
        </w:rPr>
        <w:pict>
          <v:group id="_x0000_s1435" style="position:absolute;left:0;text-align:left;margin-left:99.3pt;margin-top:6.9pt;width:278.7pt;height:126.95pt;z-index:251648512" coordorigin="3627,1572" coordsize="5574,2539">
            <v:shape id="_x0000_s1436" type="#_x0000_t202" style="position:absolute;left:4543;top:1925;width:3820;height:1683" strokeweight="1.5pt">
              <v:textbox style="mso-next-textbox:#_x0000_s1436">
                <w:txbxContent>
                  <w:p w:rsidR="009D15D6" w:rsidRDefault="009D15D6" w:rsidP="0077077C"/>
                </w:txbxContent>
              </v:textbox>
            </v:shape>
            <v:shape id="_x0000_s1437" type="#_x0000_t202" style="position:absolute;left:4745;top:2061;width:3462;height:1387" fillcolor="gray" strokeweight="1.5pt">
              <v:fill r:id="rId61" o:title="" type="pattern"/>
              <v:textbox style="mso-next-textbox:#_x0000_s1437">
                <w:txbxContent>
                  <w:p w:rsidR="009D15D6" w:rsidRDefault="009D15D6" w:rsidP="0077077C"/>
                </w:txbxContent>
              </v:textbox>
            </v:shape>
            <v:line id="_x0000_s1438" style="position:absolute;flip:x" from="3829,1938" to="4528,1938"/>
            <v:line id="_x0000_s1439" style="position:absolute;flip:x" from="3813,3608" to="4512,3608"/>
            <v:line id="_x0000_s1440" style="position:absolute" from="4108,1950" to="4108,3608">
              <v:stroke startarrow="block" endarrow="block"/>
            </v:line>
            <v:line id="_x0000_s1441" style="position:absolute;flip:x y" from="4749,4027" to="8368,4027">
              <v:stroke startarrow="block" endarrow="block"/>
            </v:line>
            <v:line id="_x0000_s1442" style="position:absolute" from="4745,3460" to="4749,4111"/>
            <v:line id="_x0000_s1443" style="position:absolute" from="4528,3596" to="4528,4081"/>
            <v:line id="_x0000_s1444" style="position:absolute" from="8363,3608" to="8363,4093"/>
            <v:shape id="_x0000_s1445" type="#_x0000_t202" style="position:absolute;left:3627;top:2594;width:388;height:346" strokecolor="white">
              <v:textbox style="mso-next-textbox:#_x0000_s1445" inset="0,0,0,0">
                <w:txbxContent>
                  <w:p w:rsidR="009D15D6" w:rsidRPr="006215EB" w:rsidRDefault="009D15D6" w:rsidP="0077077C">
                    <w:pPr>
                      <w:jc w:val="right"/>
                      <w:rPr>
                        <w:sz w:val="28"/>
                        <w:szCs w:val="28"/>
                      </w:rPr>
                    </w:pPr>
                    <w:r w:rsidRPr="006215EB">
                      <w:rPr>
                        <w:sz w:val="28"/>
                        <w:szCs w:val="28"/>
                      </w:rPr>
                      <w:t>Н</w:t>
                    </w:r>
                  </w:p>
                </w:txbxContent>
              </v:textbox>
            </v:shape>
            <v:shape id="_x0000_s1446" type="#_x0000_t202" style="position:absolute;left:5832;top:2556;width:1320;height:335" strokecolor="white">
              <v:textbox style="mso-next-textbox:#_x0000_s1446" inset="0,0,0,0">
                <w:txbxContent>
                  <w:p w:rsidR="009D15D6" w:rsidRPr="006215EB" w:rsidRDefault="009D15D6" w:rsidP="0077077C">
                    <w:pPr>
                      <w:jc w:val="center"/>
                      <w:rPr>
                        <w:sz w:val="28"/>
                        <w:szCs w:val="28"/>
                        <w:lang w:val="en-US"/>
                      </w:rPr>
                    </w:pPr>
                    <w:r w:rsidRPr="006215EB">
                      <w:rPr>
                        <w:sz w:val="28"/>
                        <w:szCs w:val="28"/>
                      </w:rPr>
                      <w:t>λ</w:t>
                    </w:r>
                    <w:r w:rsidRPr="006215EB">
                      <w:rPr>
                        <w:sz w:val="28"/>
                        <w:szCs w:val="28"/>
                        <w:vertAlign w:val="subscript"/>
                        <w:lang w:val="en-US"/>
                      </w:rPr>
                      <w:t>x</w:t>
                    </w:r>
                    <w:r w:rsidRPr="006215EB">
                      <w:rPr>
                        <w:sz w:val="28"/>
                        <w:szCs w:val="28"/>
                        <w:lang w:val="en-US"/>
                      </w:rPr>
                      <w:t xml:space="preserve">, </w:t>
                    </w:r>
                    <w:r w:rsidRPr="006215EB">
                      <w:rPr>
                        <w:sz w:val="28"/>
                        <w:szCs w:val="28"/>
                      </w:rPr>
                      <w:t>λ</w:t>
                    </w:r>
                    <w:r w:rsidRPr="006215EB">
                      <w:rPr>
                        <w:sz w:val="28"/>
                        <w:szCs w:val="28"/>
                        <w:vertAlign w:val="subscript"/>
                        <w:lang w:val="en-US"/>
                      </w:rPr>
                      <w:t>y</w:t>
                    </w:r>
                    <w:r w:rsidRPr="006215EB">
                      <w:rPr>
                        <w:sz w:val="28"/>
                        <w:szCs w:val="28"/>
                        <w:lang w:val="en-US"/>
                      </w:rPr>
                      <w:t xml:space="preserve">, </w:t>
                    </w:r>
                    <w:r w:rsidRPr="006215EB">
                      <w:rPr>
                        <w:sz w:val="28"/>
                        <w:szCs w:val="28"/>
                      </w:rPr>
                      <w:t>λ</w:t>
                    </w:r>
                    <w:r w:rsidRPr="006215EB">
                      <w:rPr>
                        <w:sz w:val="28"/>
                        <w:szCs w:val="28"/>
                        <w:vertAlign w:val="subscript"/>
                        <w:lang w:val="en-US"/>
                      </w:rPr>
                      <w:t>z</w:t>
                    </w:r>
                  </w:p>
                  <w:p w:rsidR="009D15D6" w:rsidRPr="00F248F6" w:rsidRDefault="009D15D6" w:rsidP="0077077C">
                    <w:pPr>
                      <w:jc w:val="center"/>
                      <w:rPr>
                        <w:lang w:val="en-US"/>
                      </w:rPr>
                    </w:pPr>
                  </w:p>
                  <w:p w:rsidR="009D15D6" w:rsidRDefault="009D15D6" w:rsidP="0077077C">
                    <w:pPr>
                      <w:jc w:val="right"/>
                    </w:pPr>
                    <w:r>
                      <w:rPr>
                        <w:lang w:val="en-US"/>
                      </w:rPr>
                      <w:t xml:space="preserve">, </w:t>
                    </w:r>
                    <w:r>
                      <w:t>λ</w:t>
                    </w:r>
                  </w:p>
                  <w:p w:rsidR="009D15D6" w:rsidRPr="00F248F6" w:rsidRDefault="009D15D6" w:rsidP="0077077C">
                    <w:pPr>
                      <w:jc w:val="center"/>
                      <w:rPr>
                        <w:lang w:val="en-US"/>
                      </w:rPr>
                    </w:pPr>
                  </w:p>
                </w:txbxContent>
              </v:textbox>
            </v:shape>
            <v:shape id="_x0000_s1447" type="#_x0000_t202" style="position:absolute;left:5679;top:3667;width:792;height:322" strokecolor="white">
              <v:textbox style="mso-next-textbox:#_x0000_s1447" inset="0,0,0,0">
                <w:txbxContent>
                  <w:p w:rsidR="009D15D6" w:rsidRPr="006215EB" w:rsidRDefault="009D15D6" w:rsidP="0077077C">
                    <w:pPr>
                      <w:jc w:val="right"/>
                      <w:rPr>
                        <w:sz w:val="28"/>
                        <w:szCs w:val="28"/>
                      </w:rPr>
                    </w:pPr>
                    <w:r w:rsidRPr="006215EB">
                      <w:rPr>
                        <w:sz w:val="28"/>
                        <w:szCs w:val="28"/>
                        <w:lang w:val="en-US"/>
                      </w:rPr>
                      <w:t>L</w:t>
                    </w:r>
                    <w:r w:rsidRPr="006215EB">
                      <w:rPr>
                        <w:sz w:val="28"/>
                        <w:szCs w:val="28"/>
                        <w:vertAlign w:val="subscript"/>
                        <w:lang w:val="en-US"/>
                      </w:rPr>
                      <w:t>1</w:t>
                    </w:r>
                  </w:p>
                </w:txbxContent>
              </v:textbox>
            </v:shape>
            <v:line id="_x0000_s1448" style="position:absolute;flip:x" from="8300,1913" to="8999,1913"/>
            <v:line id="_x0000_s1449" style="position:absolute;flip:x" from="8207,2061" to="8906,2061"/>
            <v:line id="_x0000_s1450" style="position:absolute" from="8720,1758" to="8720,2243"/>
            <v:shape id="_x0000_s1451" type="#_x0000_t202" style="position:absolute;left:8813;top:2222;width:388;height:347" strokecolor="white">
              <v:textbox style="mso-next-textbox:#_x0000_s1451" inset="0,0,0,0">
                <w:txbxContent>
                  <w:p w:rsidR="009D15D6" w:rsidRPr="006215EB" w:rsidRDefault="009D15D6" w:rsidP="0077077C">
                    <w:pPr>
                      <w:rPr>
                        <w:sz w:val="28"/>
                        <w:szCs w:val="28"/>
                        <w:lang w:val="en-US"/>
                      </w:rPr>
                    </w:pPr>
                    <w:r w:rsidRPr="006215EB">
                      <w:rPr>
                        <w:sz w:val="28"/>
                        <w:szCs w:val="28"/>
                      </w:rPr>
                      <w:t>δ</w:t>
                    </w:r>
                  </w:p>
                </w:txbxContent>
              </v:textbox>
            </v:shape>
            <v:shape id="_x0000_s1452" type="#_x0000_t202" style="position:absolute;left:8689;top:2742;width:388;height:347" strokecolor="white">
              <v:textbox style="mso-next-textbox:#_x0000_s1452" inset="0,0,0,0">
                <w:txbxContent>
                  <w:p w:rsidR="009D15D6" w:rsidRPr="006215EB" w:rsidRDefault="009D15D6" w:rsidP="0077077C">
                    <w:pPr>
                      <w:rPr>
                        <w:sz w:val="28"/>
                        <w:szCs w:val="28"/>
                        <w:lang w:val="en-US"/>
                      </w:rPr>
                    </w:pPr>
                    <w:r w:rsidRPr="006215EB">
                      <w:rPr>
                        <w:sz w:val="28"/>
                        <w:szCs w:val="28"/>
                        <w:lang w:val="en-US"/>
                      </w:rPr>
                      <w:t>t</w:t>
                    </w:r>
                    <w:r w:rsidRPr="006215EB">
                      <w:rPr>
                        <w:sz w:val="28"/>
                        <w:szCs w:val="28"/>
                        <w:vertAlign w:val="subscript"/>
                        <w:lang w:val="en-US"/>
                      </w:rPr>
                      <w:t>S</w:t>
                    </w:r>
                  </w:p>
                </w:txbxContent>
              </v:textbox>
            </v:shape>
            <v:shape id="_x0000_s1453" type="#_x0000_t202" style="position:absolute;left:8735;top:3361;width:388;height:346" strokecolor="white">
              <v:textbox style="mso-next-textbox:#_x0000_s1453" inset="0,0,0,0">
                <w:txbxContent>
                  <w:p w:rsidR="009D15D6" w:rsidRPr="006215EB" w:rsidRDefault="009D15D6" w:rsidP="0077077C">
                    <w:pPr>
                      <w:rPr>
                        <w:sz w:val="28"/>
                        <w:szCs w:val="28"/>
                        <w:lang w:val="en-US"/>
                      </w:rPr>
                    </w:pPr>
                    <w:r w:rsidRPr="006215EB">
                      <w:rPr>
                        <w:sz w:val="28"/>
                        <w:szCs w:val="28"/>
                        <w:lang w:val="en-US"/>
                      </w:rPr>
                      <w:t>t</w:t>
                    </w:r>
                    <w:r w:rsidRPr="006215EB">
                      <w:rPr>
                        <w:sz w:val="28"/>
                        <w:szCs w:val="28"/>
                        <w:vertAlign w:val="subscript"/>
                        <w:lang w:val="en-US"/>
                      </w:rPr>
                      <w:t>K</w:t>
                    </w:r>
                  </w:p>
                </w:txbxContent>
              </v:textbox>
            </v:shape>
            <v:shape id="_x0000_s1454" type="#_x0000_t202" style="position:absolute;left:3782;top:3646;width:388;height:346" strokecolor="white">
              <v:textbox style="mso-next-textbox:#_x0000_s1454" inset="0,0,0,0">
                <w:txbxContent>
                  <w:p w:rsidR="009D15D6" w:rsidRPr="006215EB" w:rsidRDefault="009D15D6" w:rsidP="0077077C">
                    <w:pPr>
                      <w:rPr>
                        <w:sz w:val="28"/>
                        <w:szCs w:val="28"/>
                        <w:lang w:val="en-US"/>
                      </w:rPr>
                    </w:pPr>
                    <w:r w:rsidRPr="006215EB">
                      <w:rPr>
                        <w:sz w:val="28"/>
                        <w:szCs w:val="28"/>
                      </w:rPr>
                      <w:t>δ</w:t>
                    </w:r>
                  </w:p>
                </w:txbxContent>
              </v:textbox>
            </v:shape>
            <v:line id="_x0000_s1455" style="position:absolute;flip:x" from="4062,3868" to="4760,3868"/>
            <v:line id="_x0000_s1456" style="position:absolute;flip:x y" from="4062,3871" to="4543,3871">
              <v:stroke startarrow="block"/>
            </v:line>
            <v:line id="_x0000_s1457" style="position:absolute" from="8720,2059" to="8720,2544">
              <v:stroke startarrow="block"/>
            </v:line>
            <v:line id="_x0000_s1458" style="position:absolute" from="8161,2821" to="8735,3143">
              <v:stroke startarrow="oval"/>
            </v:line>
            <v:line id="_x0000_s1459" style="position:absolute" from="8161,2804" to="8735,3126">
              <v:stroke startarrow="oval"/>
            </v:line>
            <v:line id="_x0000_s1460" style="position:absolute" from="8409,3547" to="8922,3769">
              <v:stroke startarrow="oval"/>
            </v:line>
            <v:line id="_x0000_s1461" style="position:absolute" from="4737,3871" to="5127,3871">
              <v:stroke startarrow="block"/>
            </v:line>
            <v:line id="_x0000_s1462" style="position:absolute;flip:y" from="8721,1572" to="8721,1903">
              <v:stroke startarrow="block"/>
            </v:line>
          </v:group>
        </w:pict>
      </w:r>
      <w:r w:rsidR="00DE03B5" w:rsidRPr="0040667A">
        <w:rPr>
          <w:color w:val="000000"/>
          <w:sz w:val="28"/>
          <w:szCs w:val="28"/>
          <w:lang w:val="ru-RU"/>
        </w:rPr>
        <w:t>а)</w:t>
      </w:r>
    </w:p>
    <w:p w:rsidR="0077077C" w:rsidRPr="0040667A" w:rsidRDefault="0077077C"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lang w:val="ru-RU"/>
        </w:rPr>
      </w:pPr>
    </w:p>
    <w:p w:rsidR="00DE03B5" w:rsidRPr="0040667A" w:rsidRDefault="00DE03B5" w:rsidP="0040667A">
      <w:pPr>
        <w:spacing w:line="360" w:lineRule="auto"/>
        <w:ind w:firstLine="709"/>
        <w:jc w:val="both"/>
        <w:rPr>
          <w:color w:val="000000"/>
          <w:sz w:val="28"/>
          <w:szCs w:val="28"/>
        </w:rPr>
      </w:pP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Рис.1.12. </w:t>
      </w:r>
      <w:r w:rsidR="00DE03B5" w:rsidRPr="0040667A">
        <w:rPr>
          <w:color w:val="000000"/>
          <w:sz w:val="28"/>
          <w:szCs w:val="28"/>
        </w:rPr>
        <w:t xml:space="preserve">Нагріта зона РЕЗ з горизонтальним шассі (а) та </w:t>
      </w:r>
      <w:r w:rsidRPr="0040667A">
        <w:rPr>
          <w:color w:val="000000"/>
          <w:sz w:val="28"/>
          <w:szCs w:val="28"/>
        </w:rPr>
        <w:t>касетного типу</w:t>
      </w:r>
      <w:r w:rsidR="00DE03B5" w:rsidRPr="0040667A">
        <w:rPr>
          <w:color w:val="000000"/>
          <w:sz w:val="28"/>
          <w:szCs w:val="28"/>
        </w:rPr>
        <w:t xml:space="preserve"> (б)</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Температура поверхні нагрітої зони </w:t>
      </w:r>
      <w:r w:rsidRPr="0040667A">
        <w:rPr>
          <w:color w:val="000000"/>
          <w:sz w:val="28"/>
          <w:szCs w:val="28"/>
          <w:lang w:val="en-US"/>
        </w:rPr>
        <w:t>tS</w:t>
      </w:r>
      <w:r w:rsidRPr="0040667A">
        <w:rPr>
          <w:color w:val="000000"/>
          <w:sz w:val="28"/>
          <w:szCs w:val="28"/>
        </w:rPr>
        <w:t xml:space="preserve"> визначається з допомогою теплової характеристики зона</w:t>
      </w:r>
      <w:r w:rsidRPr="0040667A">
        <w:rPr>
          <w:color w:val="000000"/>
          <w:sz w:val="28"/>
          <w:szCs w:val="28"/>
          <w:lang w:val="en-US"/>
        </w:rPr>
        <w:t> </w:t>
      </w:r>
      <w:r w:rsidRPr="0040667A">
        <w:rPr>
          <w:color w:val="000000"/>
          <w:sz w:val="28"/>
          <w:szCs w:val="28"/>
        </w:rPr>
        <w:t>–</w:t>
      </w:r>
      <w:r w:rsidRPr="0040667A">
        <w:rPr>
          <w:color w:val="000000"/>
          <w:sz w:val="28"/>
          <w:szCs w:val="28"/>
          <w:lang w:val="en-US"/>
        </w:rPr>
        <w:t> </w:t>
      </w:r>
      <w:r w:rsidRPr="0040667A">
        <w:rPr>
          <w:color w:val="000000"/>
          <w:sz w:val="28"/>
          <w:szCs w:val="28"/>
        </w:rPr>
        <w:t xml:space="preserve">корпус. Ця теплова характеристика знаходиться аналогічно тепловій характеристиці корпус – середовище згідно формулі (1.34). В результаті знаходиться перегрів </w:t>
      </w:r>
      <w:r w:rsidRPr="0040667A">
        <w:rPr>
          <w:color w:val="000000"/>
          <w:sz w:val="28"/>
          <w:szCs w:val="28"/>
          <w:lang w:val="en-US"/>
        </w:rPr>
        <w:t>θSK</w:t>
      </w:r>
      <w:r w:rsidRPr="0040667A">
        <w:rPr>
          <w:color w:val="000000"/>
          <w:sz w:val="28"/>
          <w:szCs w:val="28"/>
        </w:rPr>
        <w:t xml:space="preserve"> і визначається температура нагрітої зони </w:t>
      </w:r>
      <w:r w:rsidRPr="0040667A">
        <w:rPr>
          <w:color w:val="000000"/>
          <w:sz w:val="28"/>
          <w:szCs w:val="28"/>
          <w:lang w:val="en-US"/>
        </w:rPr>
        <w:t>tS</w:t>
      </w:r>
      <w:r w:rsidRPr="0040667A">
        <w:rPr>
          <w:color w:val="000000"/>
          <w:sz w:val="28"/>
          <w:szCs w:val="28"/>
        </w:rPr>
        <w:t xml:space="preserve"> = </w:t>
      </w:r>
      <w:r w:rsidRPr="0040667A">
        <w:rPr>
          <w:color w:val="000000"/>
          <w:sz w:val="28"/>
          <w:szCs w:val="28"/>
          <w:lang w:val="en-US"/>
        </w:rPr>
        <w:t>tK</w:t>
      </w:r>
      <w:r w:rsidRPr="0040667A">
        <w:rPr>
          <w:color w:val="000000"/>
          <w:sz w:val="28"/>
          <w:szCs w:val="28"/>
        </w:rPr>
        <w:t xml:space="preserve"> - </w:t>
      </w:r>
      <w:r w:rsidRPr="0040667A">
        <w:rPr>
          <w:color w:val="000000"/>
          <w:sz w:val="28"/>
          <w:szCs w:val="28"/>
          <w:lang w:val="en-US"/>
        </w:rPr>
        <w:t>θSK</w: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p>
    <w:p w:rsidR="0077077C" w:rsidRPr="00436FC0" w:rsidRDefault="00436FC0" w:rsidP="0040667A">
      <w:pPr>
        <w:spacing w:line="360" w:lineRule="auto"/>
        <w:ind w:firstLine="709"/>
        <w:jc w:val="both"/>
        <w:rPr>
          <w:b/>
          <w:bCs/>
          <w:color w:val="000000"/>
          <w:sz w:val="28"/>
          <w:szCs w:val="28"/>
        </w:rPr>
      </w:pPr>
      <w:r>
        <w:rPr>
          <w:color w:val="000000"/>
          <w:sz w:val="28"/>
          <w:szCs w:val="28"/>
        </w:rPr>
        <w:br w:type="page"/>
      </w:r>
      <w:r w:rsidR="0077077C" w:rsidRPr="00436FC0">
        <w:rPr>
          <w:b/>
          <w:bCs/>
          <w:color w:val="000000"/>
          <w:sz w:val="28"/>
          <w:szCs w:val="28"/>
        </w:rPr>
        <w:lastRenderedPageBreak/>
        <w:t>1.9.4 Максимальна температура РЕЗ</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Дуже важливо знайти саме максимальну температуру нагрітої зони. Припускаємо, що джерела теплової енергії розподілені в нагрітій зоні рівномірно по всьому об’єму. Це припущення дозволяє вважати, що максимальною є температура в центрі нагрітої зони, тобто в центрі паралелепіпеда.</w:t>
      </w: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Максимальна температура визначається формулою</w:t>
      </w:r>
    </w:p>
    <w:p w:rsidR="00436FC0" w:rsidRPr="00E14DAA" w:rsidRDefault="00436FC0" w:rsidP="0040667A">
      <w:pPr>
        <w:spacing w:line="360" w:lineRule="auto"/>
        <w:ind w:firstLine="709"/>
        <w:jc w:val="both"/>
        <w:rPr>
          <w:color w:val="000000"/>
          <w:sz w:val="28"/>
          <w:szCs w:val="28"/>
          <w:lang w:val="ru-RU"/>
        </w:rPr>
      </w:pPr>
    </w:p>
    <w:p w:rsidR="0077077C" w:rsidRPr="00E14DAA" w:rsidRDefault="00A20F48" w:rsidP="0040667A">
      <w:pPr>
        <w:pStyle w:val="ad"/>
        <w:spacing w:after="0" w:line="360" w:lineRule="auto"/>
        <w:ind w:firstLine="709"/>
        <w:jc w:val="both"/>
        <w:rPr>
          <w:color w:val="000000"/>
          <w:sz w:val="28"/>
          <w:szCs w:val="28"/>
        </w:rPr>
      </w:pPr>
      <w:r w:rsidRPr="0040667A">
        <w:rPr>
          <w:color w:val="000000"/>
          <w:sz w:val="28"/>
          <w:szCs w:val="28"/>
          <w:lang w:val="uk-UA"/>
        </w:rPr>
        <w:object w:dxaOrig="2880" w:dyaOrig="999">
          <v:shape id="_x0000_i1173" type="#_x0000_t75" style="width:2in;height:50.25pt" o:ole="">
            <v:imagedata r:id="rId288" o:title=""/>
          </v:shape>
          <o:OLEObject Type="Embed" ProgID="Equation.3" ShapeID="_x0000_i1173" DrawAspect="Content" ObjectID="_1454699881" r:id="rId289"/>
        </w:object>
      </w:r>
      <w:r w:rsidR="0077077C" w:rsidRPr="0040667A">
        <w:rPr>
          <w:color w:val="000000"/>
          <w:sz w:val="28"/>
          <w:szCs w:val="28"/>
          <w:lang w:val="uk-UA"/>
        </w:rPr>
        <w:t>,</w:t>
      </w:r>
      <w:r w:rsidR="0040667A">
        <w:rPr>
          <w:color w:val="000000"/>
          <w:sz w:val="28"/>
          <w:szCs w:val="28"/>
          <w:lang w:val="uk-UA"/>
        </w:rPr>
        <w:t xml:space="preserve"> </w:t>
      </w:r>
      <w:r w:rsidR="0077077C" w:rsidRPr="0040667A">
        <w:rPr>
          <w:color w:val="000000"/>
          <w:sz w:val="28"/>
          <w:szCs w:val="28"/>
          <w:lang w:val="uk-UA"/>
        </w:rPr>
        <w:t>(1.35)</w:t>
      </w:r>
    </w:p>
    <w:p w:rsidR="00436FC0" w:rsidRPr="00E14DAA" w:rsidRDefault="00436FC0" w:rsidP="0040667A">
      <w:pPr>
        <w:pStyle w:val="ad"/>
        <w:spacing w:after="0" w:line="360" w:lineRule="auto"/>
        <w:ind w:firstLine="709"/>
        <w:jc w:val="both"/>
        <w:rPr>
          <w:color w:val="000000"/>
          <w:sz w:val="28"/>
          <w:szCs w:val="28"/>
        </w:rPr>
      </w:pPr>
    </w:p>
    <w:p w:rsidR="0077077C" w:rsidRPr="0040667A"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де</w:t>
      </w:r>
      <w:r w:rsidR="0040667A">
        <w:rPr>
          <w:color w:val="000000"/>
          <w:sz w:val="28"/>
          <w:szCs w:val="28"/>
          <w:lang w:val="uk-UA"/>
        </w:rPr>
        <w:t xml:space="preserve"> </w:t>
      </w:r>
      <w:r w:rsidRPr="0040667A">
        <w:rPr>
          <w:color w:val="000000"/>
          <w:sz w:val="28"/>
          <w:szCs w:val="28"/>
          <w:lang w:val="en-US"/>
        </w:rPr>
        <w:t>V</w:t>
      </w:r>
      <w:r w:rsidRPr="0040667A">
        <w:rPr>
          <w:color w:val="000000"/>
          <w:sz w:val="28"/>
          <w:szCs w:val="28"/>
          <w:lang w:val="uk-UA"/>
        </w:rPr>
        <w:t xml:space="preserve"> - об’єм нагрітої зони, </w:t>
      </w:r>
      <w:r w:rsidRPr="0040667A">
        <w:rPr>
          <w:color w:val="000000"/>
          <w:sz w:val="28"/>
          <w:szCs w:val="28"/>
          <w:lang w:val="en-US"/>
        </w:rPr>
        <w:t>V</w:t>
      </w:r>
      <w:r w:rsidRPr="0040667A">
        <w:rPr>
          <w:color w:val="000000"/>
          <w:sz w:val="28"/>
          <w:szCs w:val="28"/>
          <w:lang w:val="uk-UA"/>
        </w:rPr>
        <w:t xml:space="preserve"> = </w:t>
      </w:r>
      <w:r w:rsidRPr="0040667A">
        <w:rPr>
          <w:color w:val="000000"/>
          <w:sz w:val="28"/>
          <w:szCs w:val="28"/>
          <w:lang w:val="en-US"/>
        </w:rPr>
        <w:t>Lx</w:t>
      </w:r>
      <w:r w:rsidRPr="0040667A">
        <w:rPr>
          <w:color w:val="000000"/>
          <w:sz w:val="28"/>
          <w:szCs w:val="28"/>
          <w:lang w:val="uk-UA"/>
        </w:rPr>
        <w:t xml:space="preserve"> </w:t>
      </w:r>
      <w:r w:rsidRPr="0040667A">
        <w:rPr>
          <w:color w:val="000000"/>
          <w:sz w:val="28"/>
          <w:szCs w:val="28"/>
          <w:lang w:val="en-US"/>
        </w:rPr>
        <w:t>Ly</w:t>
      </w:r>
      <w:r w:rsidRPr="0040667A">
        <w:rPr>
          <w:color w:val="000000"/>
          <w:sz w:val="28"/>
          <w:szCs w:val="28"/>
          <w:lang w:val="uk-UA"/>
        </w:rPr>
        <w:t xml:space="preserve"> </w:t>
      </w:r>
      <w:r w:rsidRPr="0040667A">
        <w:rPr>
          <w:color w:val="000000"/>
          <w:sz w:val="28"/>
          <w:szCs w:val="28"/>
          <w:lang w:val="en-US"/>
        </w:rPr>
        <w:t>Lz</w:t>
      </w:r>
      <w:r w:rsidR="0040667A">
        <w:rPr>
          <w:color w:val="000000"/>
          <w:sz w:val="28"/>
          <w:szCs w:val="28"/>
          <w:lang w:val="uk-UA"/>
        </w:rPr>
        <w:t xml:space="preserve"> </w:t>
      </w:r>
      <w:r w:rsidRPr="0040667A">
        <w:rPr>
          <w:color w:val="000000"/>
          <w:sz w:val="28"/>
          <w:szCs w:val="28"/>
          <w:lang w:val="uk-UA"/>
        </w:rPr>
        <w:t>(рис.1.13);</w:t>
      </w:r>
    </w:p>
    <w:p w:rsidR="0077077C" w:rsidRPr="0040667A" w:rsidRDefault="0077077C" w:rsidP="0040667A">
      <w:pPr>
        <w:pStyle w:val="ad"/>
        <w:spacing w:after="0" w:line="360" w:lineRule="auto"/>
        <w:ind w:firstLine="709"/>
        <w:jc w:val="both"/>
        <w:rPr>
          <w:color w:val="000000"/>
          <w:sz w:val="28"/>
          <w:szCs w:val="28"/>
          <w:lang w:val="uk-UA"/>
        </w:rPr>
      </w:pPr>
      <w:r w:rsidRPr="0040667A">
        <w:rPr>
          <w:color w:val="000000"/>
          <w:sz w:val="28"/>
          <w:szCs w:val="28"/>
          <w:lang w:val="uk-UA"/>
        </w:rPr>
        <w:t>С - безрозмірний коефіцієнт.</w:t>
      </w:r>
    </w:p>
    <w:p w:rsidR="00792130" w:rsidRPr="0040667A" w:rsidRDefault="00792130" w:rsidP="0040667A">
      <w:pPr>
        <w:pStyle w:val="ad"/>
        <w:spacing w:after="0" w:line="360" w:lineRule="auto"/>
        <w:ind w:firstLine="709"/>
        <w:jc w:val="both"/>
        <w:rPr>
          <w:color w:val="000000"/>
          <w:sz w:val="28"/>
          <w:szCs w:val="28"/>
          <w:lang w:val="uk-UA"/>
        </w:rPr>
      </w:pPr>
      <w:r w:rsidRPr="0040667A">
        <w:rPr>
          <w:color w:val="000000"/>
          <w:sz w:val="28"/>
          <w:szCs w:val="28"/>
          <w:lang w:val="uk-UA"/>
        </w:rPr>
        <w:t>Формулу (1.35) розглянемо спочатку для РЕЗ касетного типу. Нагріта зона апаратів цього типу вважається анізотропним тілом з різними теплопровідностями вздовж координатних осей: λx, λy, λz.</w:t>
      </w:r>
    </w:p>
    <w:p w:rsidR="00792130" w:rsidRPr="0040667A" w:rsidRDefault="00792130" w:rsidP="0040667A">
      <w:pPr>
        <w:pStyle w:val="ad"/>
        <w:spacing w:after="0" w:line="360" w:lineRule="auto"/>
        <w:ind w:firstLine="709"/>
        <w:jc w:val="both"/>
        <w:rPr>
          <w:color w:val="000000"/>
          <w:sz w:val="28"/>
          <w:szCs w:val="28"/>
          <w:lang w:val="uk-UA"/>
        </w:rPr>
      </w:pPr>
    </w:p>
    <w:p w:rsidR="0040667A" w:rsidRDefault="00C73085" w:rsidP="0040667A">
      <w:pPr>
        <w:spacing w:line="360" w:lineRule="auto"/>
        <w:ind w:firstLine="709"/>
        <w:jc w:val="both"/>
        <w:rPr>
          <w:color w:val="000000"/>
          <w:sz w:val="28"/>
          <w:szCs w:val="28"/>
        </w:rPr>
      </w:pPr>
      <w:r>
        <w:rPr>
          <w:noProof/>
          <w:lang w:val="ru-RU"/>
        </w:rPr>
        <w:pict>
          <v:group id="_x0000_s1463" style="position:absolute;left:0;text-align:left;margin-left:132.6pt;margin-top:5.7pt;width:196.5pt;height:156.9pt;z-index:251637248" coordorigin="3957,4530" coordsize="3930,3138">
            <v:shape id="_x0000_s1464" type="#_x0000_t16" style="position:absolute;left:4803;top:5034;width:2148;height:2040;mso-wrap-edited:f" strokeweight="1pt"/>
            <v:shape id="_x0000_s1465" style="position:absolute;left:5325;top:4614;width:18;height:1962;mso-position-horizontal:absolute;mso-position-vertical:absolute" coordsize="1,1164" path="m,1164l,e" filled="f" strokeweight="1pt">
              <v:stroke endarrow="block"/>
              <v:path arrowok="t"/>
            </v:shape>
            <v:shape id="_x0000_s1466" style="position:absolute;left:5319;top:6564;width:2256;height:6;mso-position-horizontal:absolute;mso-position-vertical:absolute" coordsize="1275,1" path="m,l1275,e" filled="f" strokeweight="1pt">
              <v:stroke endarrow="block"/>
              <v:path arrowok="t"/>
            </v:shape>
            <v:shape id="_x0000_s1467" style="position:absolute;left:4431;top:6552;width:918;height:894;mso-position-horizontal:absolute;mso-position-vertical:absolute" coordsize="669,669" path="m669,l,669e" filled="f" strokeweight="1pt">
              <v:stroke endarrow="block"/>
              <v:path arrowok="t"/>
            </v:shape>
            <v:shape id="_x0000_s1468" type="#_x0000_t202" style="position:absolute;left:7485;top:6090;width:402;height:390" strokecolor="white">
              <v:textbox style="mso-next-textbox:#_x0000_s1468" inset="0,0,0,0">
                <w:txbxContent>
                  <w:p w:rsidR="009D15D6" w:rsidRPr="00C90D96" w:rsidRDefault="009D15D6" w:rsidP="0077077C">
                    <w:pPr>
                      <w:rPr>
                        <w:sz w:val="28"/>
                        <w:szCs w:val="28"/>
                        <w:lang w:val="en-US"/>
                      </w:rPr>
                    </w:pPr>
                    <w:r w:rsidRPr="00C90D96">
                      <w:rPr>
                        <w:sz w:val="28"/>
                        <w:szCs w:val="28"/>
                        <w:lang w:val="en-US"/>
                      </w:rPr>
                      <w:t>y</w:t>
                    </w:r>
                  </w:p>
                </w:txbxContent>
              </v:textbox>
            </v:shape>
            <v:shape id="_x0000_s1469" type="#_x0000_t202" style="position:absolute;left:3957;top:7218;width:402;height:390" strokecolor="white">
              <v:textbox style="mso-next-textbox:#_x0000_s1469" inset="0,0,0,0">
                <w:txbxContent>
                  <w:p w:rsidR="009D15D6" w:rsidRPr="00C90D96" w:rsidRDefault="009D15D6" w:rsidP="0077077C">
                    <w:pPr>
                      <w:jc w:val="right"/>
                      <w:rPr>
                        <w:sz w:val="28"/>
                        <w:szCs w:val="28"/>
                        <w:lang w:val="en-US"/>
                      </w:rPr>
                    </w:pPr>
                    <w:r>
                      <w:rPr>
                        <w:sz w:val="28"/>
                        <w:szCs w:val="28"/>
                        <w:lang w:val="en-US"/>
                      </w:rPr>
                      <w:t>x</w:t>
                    </w:r>
                  </w:p>
                </w:txbxContent>
              </v:textbox>
            </v:shape>
            <v:shape id="_x0000_s1470" type="#_x0000_t202" style="position:absolute;left:4815;top:4602;width:402;height:390" strokecolor="white">
              <v:textbox style="mso-next-textbox:#_x0000_s1470" inset="0,0,0,0">
                <w:txbxContent>
                  <w:p w:rsidR="009D15D6" w:rsidRPr="00C90D96" w:rsidRDefault="009D15D6" w:rsidP="0077077C">
                    <w:pPr>
                      <w:jc w:val="right"/>
                      <w:rPr>
                        <w:sz w:val="28"/>
                        <w:szCs w:val="28"/>
                        <w:lang w:val="en-US"/>
                      </w:rPr>
                    </w:pPr>
                    <w:r>
                      <w:rPr>
                        <w:sz w:val="28"/>
                        <w:szCs w:val="28"/>
                        <w:lang w:val="en-US"/>
                      </w:rPr>
                      <w:t>z</w:t>
                    </w:r>
                  </w:p>
                </w:txbxContent>
              </v:textbox>
            </v:shape>
            <v:shape id="_x0000_s1471" type="#_x0000_t202" style="position:absolute;left:4923;top:7200;width:402;height:390" strokecolor="white">
              <v:textbox style="mso-next-textbox:#_x0000_s1471" inset="0,0,0,0">
                <w:txbxContent>
                  <w:p w:rsidR="009D15D6" w:rsidRPr="00C90D96" w:rsidRDefault="009D15D6" w:rsidP="0077077C">
                    <w:pPr>
                      <w:rPr>
                        <w:sz w:val="28"/>
                        <w:szCs w:val="28"/>
                        <w:lang w:val="en-US"/>
                      </w:rPr>
                    </w:pPr>
                    <w:r>
                      <w:rPr>
                        <w:sz w:val="28"/>
                        <w:szCs w:val="28"/>
                        <w:lang w:val="en-US"/>
                      </w:rPr>
                      <w:t>A</w:t>
                    </w:r>
                    <w:r w:rsidRPr="00C90D96">
                      <w:rPr>
                        <w:sz w:val="28"/>
                        <w:szCs w:val="28"/>
                        <w:vertAlign w:val="subscript"/>
                        <w:lang w:val="en-US"/>
                      </w:rPr>
                      <w:t>x</w:t>
                    </w:r>
                  </w:p>
                </w:txbxContent>
              </v:textbox>
            </v:shape>
            <v:shape id="_x0000_s1472" type="#_x0000_t202" style="position:absolute;left:5697;top:7278;width:402;height:390" strokecolor="white">
              <v:textbox style="mso-next-textbox:#_x0000_s1472" inset="0,0,0,0">
                <w:txbxContent>
                  <w:p w:rsidR="009D15D6" w:rsidRPr="00C90D96" w:rsidRDefault="009D15D6" w:rsidP="0077077C">
                    <w:pPr>
                      <w:jc w:val="center"/>
                      <w:rPr>
                        <w:sz w:val="28"/>
                        <w:szCs w:val="28"/>
                        <w:lang w:val="en-US"/>
                      </w:rPr>
                    </w:pPr>
                    <w:r>
                      <w:rPr>
                        <w:sz w:val="28"/>
                        <w:szCs w:val="28"/>
                        <w:lang w:val="en-US"/>
                      </w:rPr>
                      <w:t>L</w:t>
                    </w:r>
                    <w:r w:rsidRPr="00C90D96">
                      <w:rPr>
                        <w:sz w:val="28"/>
                        <w:szCs w:val="28"/>
                        <w:vertAlign w:val="subscript"/>
                        <w:lang w:val="en-US"/>
                      </w:rPr>
                      <w:t>y</w:t>
                    </w:r>
                  </w:p>
                </w:txbxContent>
              </v:textbox>
            </v:shape>
            <v:shape id="_x0000_s1473" type="#_x0000_t202" style="position:absolute;left:7137;top:5340;width:402;height:390" strokecolor="white">
              <v:textbox style="mso-next-textbox:#_x0000_s1473" inset="0,0,0,0">
                <w:txbxContent>
                  <w:p w:rsidR="009D15D6" w:rsidRPr="00C90D96" w:rsidRDefault="009D15D6" w:rsidP="0077077C">
                    <w:pPr>
                      <w:rPr>
                        <w:sz w:val="28"/>
                        <w:szCs w:val="28"/>
                        <w:lang w:val="en-US"/>
                      </w:rPr>
                    </w:pPr>
                    <w:r>
                      <w:rPr>
                        <w:sz w:val="28"/>
                        <w:szCs w:val="28"/>
                        <w:lang w:val="en-US"/>
                      </w:rPr>
                      <w:t>A</w:t>
                    </w:r>
                    <w:r w:rsidRPr="00C90D96">
                      <w:rPr>
                        <w:sz w:val="28"/>
                        <w:szCs w:val="28"/>
                        <w:vertAlign w:val="subscript"/>
                        <w:lang w:val="en-US"/>
                      </w:rPr>
                      <w:t>y</w:t>
                    </w:r>
                  </w:p>
                </w:txbxContent>
              </v:textbox>
            </v:shape>
            <v:shape id="_x0000_s1474" type="#_x0000_t202" style="position:absolute;left:7035;top:6732;width:402;height:390" strokecolor="white">
              <v:textbox style="mso-next-textbox:#_x0000_s1474" inset="0,0,0,0">
                <w:txbxContent>
                  <w:p w:rsidR="009D15D6" w:rsidRPr="00C90D96" w:rsidRDefault="009D15D6" w:rsidP="0077077C">
                    <w:pPr>
                      <w:rPr>
                        <w:sz w:val="28"/>
                        <w:szCs w:val="28"/>
                        <w:lang w:val="en-US"/>
                      </w:rPr>
                    </w:pPr>
                    <w:r>
                      <w:rPr>
                        <w:sz w:val="28"/>
                        <w:szCs w:val="28"/>
                        <w:lang w:val="en-US"/>
                      </w:rPr>
                      <w:t>L</w:t>
                    </w:r>
                    <w:r w:rsidRPr="00C90D96">
                      <w:rPr>
                        <w:sz w:val="28"/>
                        <w:szCs w:val="28"/>
                        <w:vertAlign w:val="subscript"/>
                        <w:lang w:val="en-US"/>
                      </w:rPr>
                      <w:t>x</w:t>
                    </w:r>
                  </w:p>
                </w:txbxContent>
              </v:textbox>
            </v:shape>
            <v:shape id="_x0000_s1475" type="#_x0000_t202" style="position:absolute;left:4215;top:5958;width:402;height:390" strokecolor="white">
              <v:textbox style="mso-next-textbox:#_x0000_s1475" inset="0,0,0,0">
                <w:txbxContent>
                  <w:p w:rsidR="009D15D6" w:rsidRPr="00C90D96" w:rsidRDefault="009D15D6" w:rsidP="0077077C">
                    <w:pPr>
                      <w:jc w:val="center"/>
                      <w:rPr>
                        <w:sz w:val="28"/>
                        <w:szCs w:val="28"/>
                        <w:lang w:val="en-US"/>
                      </w:rPr>
                    </w:pPr>
                    <w:r>
                      <w:rPr>
                        <w:sz w:val="28"/>
                        <w:szCs w:val="28"/>
                        <w:lang w:val="en-US"/>
                      </w:rPr>
                      <w:t>L</w:t>
                    </w:r>
                    <w:r w:rsidRPr="00C90D96">
                      <w:rPr>
                        <w:sz w:val="28"/>
                        <w:szCs w:val="28"/>
                        <w:vertAlign w:val="subscript"/>
                        <w:lang w:val="en-US"/>
                      </w:rPr>
                      <w:t>z</w:t>
                    </w:r>
                  </w:p>
                </w:txbxContent>
              </v:textbox>
            </v:shape>
            <v:shape id="_x0000_s1476" type="#_x0000_t202" style="position:absolute;left:6201;top:4530;width:402;height:390" strokecolor="white">
              <v:textbox style="mso-next-textbox:#_x0000_s1476" inset="0,0,0,0">
                <w:txbxContent>
                  <w:p w:rsidR="009D15D6" w:rsidRPr="00C90D96" w:rsidRDefault="009D15D6" w:rsidP="0077077C">
                    <w:pPr>
                      <w:rPr>
                        <w:sz w:val="28"/>
                        <w:szCs w:val="28"/>
                        <w:lang w:val="en-US"/>
                      </w:rPr>
                    </w:pPr>
                    <w:r>
                      <w:rPr>
                        <w:sz w:val="28"/>
                        <w:szCs w:val="28"/>
                        <w:lang w:val="en-US"/>
                      </w:rPr>
                      <w:t>A</w:t>
                    </w:r>
                    <w:r w:rsidRPr="00C90D96">
                      <w:rPr>
                        <w:sz w:val="28"/>
                        <w:szCs w:val="28"/>
                        <w:vertAlign w:val="subscript"/>
                        <w:lang w:val="en-US"/>
                      </w:rPr>
                      <w:t>z</w:t>
                    </w:r>
                  </w:p>
                </w:txbxContent>
              </v:textbox>
            </v:shape>
            <v:shape id="_x0000_s1477" style="position:absolute;left:6717;top:6780;width:600;height:330;mso-position-horizontal:absolute;mso-position-vertical:absolute" coordsize="600,330" path="m600,330r-270,l,e" filled="f">
              <v:stroke endarrow="oval" endarrowwidth="narrow" endarrowlength="short"/>
              <v:path arrowok="t"/>
            </v:shape>
            <v:shape id="_x0000_s1478" style="position:absolute;left:5589;top:7062;width:396;height:600;mso-position-horizontal:absolute;mso-position-vertical:absolute" coordsize="600,330" path="m600,330r-270,l,e" filled="f">
              <v:stroke endarrow="oval" endarrowwidth="narrow" endarrowlength="short"/>
              <v:path arrowok="t"/>
            </v:shape>
            <v:shape id="_x0000_s1479" style="position:absolute;left:5067;top:6888;width:408;height:660;flip:x;mso-position-horizontal:absolute;mso-position-vertical:absolute" coordsize="600,330" path="m600,330r-270,l,e" filled="f">
              <v:stroke endarrow="oval" endarrowwidth="narrow" endarrowlength="short"/>
              <v:path arrowok="t"/>
            </v:shape>
            <v:shape id="_x0000_s1480" style="position:absolute;left:6717;top:5712;width:720;height:372;flip:y;mso-position-horizontal:absolute;mso-position-vertical:absolute" coordsize="600,330" path="m600,330r-270,l,e" filled="f">
              <v:stroke endarrow="oval" endarrowwidth="narrow" endarrowlength="short"/>
              <v:path arrowok="t"/>
            </v:shape>
            <v:shape id="_x0000_s1481" style="position:absolute;left:5781;top:4938;width:708;height:318;flip:y;mso-position-horizontal:absolute;mso-position-vertical:absolute" coordsize="600,330" path="m600,330r-270,l,e" filled="f">
              <v:stroke endarrow="oval" endarrowwidth="narrow" endarrowlength="short"/>
              <v:path arrowok="t"/>
            </v:shape>
            <v:shape id="_x0000_s1482" style="position:absolute;left:4338;top:6306;width:480;height:270;flip:x y;mso-position-horizontal:absolute;mso-position-vertical:absolute" coordsize="600,330" path="m600,330r-270,l,e" filled="f">
              <v:stroke endarrow="oval" endarrowwidth="narrow" endarrowlength="short"/>
              <v:path arrowok="t"/>
            </v:shape>
          </v:group>
        </w:pict>
      </w:r>
    </w:p>
    <w:p w:rsidR="0040667A" w:rsidRDefault="0040667A" w:rsidP="0040667A">
      <w:pPr>
        <w:spacing w:line="360" w:lineRule="auto"/>
        <w:ind w:firstLine="709"/>
        <w:jc w:val="both"/>
        <w:rPr>
          <w:color w:val="000000"/>
          <w:sz w:val="28"/>
          <w:szCs w:val="28"/>
        </w:rPr>
      </w:pPr>
    </w:p>
    <w:p w:rsidR="0040667A" w:rsidRDefault="0040667A" w:rsidP="0040667A">
      <w:pPr>
        <w:spacing w:line="360" w:lineRule="auto"/>
        <w:ind w:firstLine="709"/>
        <w:jc w:val="both"/>
        <w:rPr>
          <w:color w:val="000000"/>
          <w:sz w:val="28"/>
          <w:szCs w:val="28"/>
        </w:rPr>
      </w:pPr>
    </w:p>
    <w:p w:rsidR="0040667A" w:rsidRDefault="0040667A" w:rsidP="0040667A">
      <w:pPr>
        <w:spacing w:line="360" w:lineRule="auto"/>
        <w:ind w:firstLine="709"/>
        <w:jc w:val="both"/>
        <w:rPr>
          <w:color w:val="000000"/>
          <w:sz w:val="28"/>
          <w:szCs w:val="28"/>
        </w:rPr>
      </w:pPr>
    </w:p>
    <w:p w:rsidR="0040667A" w:rsidRDefault="0040667A" w:rsidP="0040667A">
      <w:pPr>
        <w:spacing w:line="360" w:lineRule="auto"/>
        <w:ind w:firstLine="709"/>
        <w:jc w:val="both"/>
        <w:rPr>
          <w:color w:val="000000"/>
          <w:sz w:val="28"/>
          <w:szCs w:val="28"/>
        </w:rPr>
      </w:pPr>
    </w:p>
    <w:p w:rsidR="0040667A" w:rsidRDefault="0040667A" w:rsidP="0040667A">
      <w:pPr>
        <w:spacing w:line="360" w:lineRule="auto"/>
        <w:ind w:firstLine="709"/>
        <w:jc w:val="both"/>
        <w:rPr>
          <w:color w:val="000000"/>
          <w:sz w:val="28"/>
          <w:szCs w:val="28"/>
        </w:rPr>
      </w:pPr>
    </w:p>
    <w:p w:rsidR="00857CAC" w:rsidRPr="0040667A" w:rsidRDefault="00857CA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Рис.1.13. Нагріта зона</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Значення </w:t>
      </w:r>
      <w:r w:rsidRPr="0040667A">
        <w:rPr>
          <w:color w:val="000000"/>
          <w:sz w:val="28"/>
          <w:szCs w:val="28"/>
          <w:lang w:val="en-US"/>
        </w:rPr>
        <w:t>Lmin</w:t>
      </w:r>
      <w:r w:rsidRPr="0040667A">
        <w:rPr>
          <w:color w:val="000000"/>
          <w:sz w:val="28"/>
          <w:szCs w:val="28"/>
        </w:rPr>
        <w:t xml:space="preserve"> та λ</w:t>
      </w:r>
      <w:r w:rsidRPr="0040667A">
        <w:rPr>
          <w:color w:val="000000"/>
          <w:sz w:val="28"/>
          <w:szCs w:val="28"/>
          <w:lang w:val="en-US"/>
        </w:rPr>
        <w:t>min</w:t>
      </w:r>
      <w:r w:rsidRPr="0040667A">
        <w:rPr>
          <w:color w:val="000000"/>
          <w:sz w:val="28"/>
          <w:szCs w:val="28"/>
        </w:rPr>
        <w:t xml:space="preserve"> визначаються особливим чином. Дамо алгоритм пошуку </w:t>
      </w:r>
      <w:r w:rsidRPr="0040667A">
        <w:rPr>
          <w:color w:val="000000"/>
          <w:sz w:val="28"/>
          <w:szCs w:val="28"/>
          <w:lang w:val="en-US"/>
        </w:rPr>
        <w:t>Lmin</w:t>
      </w:r>
      <w:r w:rsidRPr="0040667A">
        <w:rPr>
          <w:color w:val="000000"/>
          <w:sz w:val="28"/>
          <w:szCs w:val="28"/>
        </w:rPr>
        <w:t xml:space="preserve">, який є одним з розмірів </w:t>
      </w:r>
      <w:r w:rsidRPr="0040667A">
        <w:rPr>
          <w:color w:val="000000"/>
          <w:sz w:val="28"/>
          <w:szCs w:val="28"/>
          <w:lang w:val="en-US"/>
        </w:rPr>
        <w:t>L</w:t>
      </w:r>
      <w:r w:rsidRPr="0040667A">
        <w:rPr>
          <w:color w:val="000000"/>
          <w:sz w:val="28"/>
          <w:szCs w:val="28"/>
        </w:rPr>
        <w:t xml:space="preserve">1, </w:t>
      </w:r>
      <w:r w:rsidRPr="0040667A">
        <w:rPr>
          <w:color w:val="000000"/>
          <w:sz w:val="28"/>
          <w:szCs w:val="28"/>
          <w:lang w:val="en-US"/>
        </w:rPr>
        <w:t>L</w:t>
      </w:r>
      <w:r w:rsidRPr="0040667A">
        <w:rPr>
          <w:color w:val="000000"/>
          <w:sz w:val="28"/>
          <w:szCs w:val="28"/>
        </w:rPr>
        <w:t xml:space="preserve">2 чи </w:t>
      </w:r>
      <w:r w:rsidRPr="0040667A">
        <w:rPr>
          <w:color w:val="000000"/>
          <w:sz w:val="28"/>
          <w:szCs w:val="28"/>
          <w:lang w:val="en-US"/>
        </w:rPr>
        <w:t>h</w: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lastRenderedPageBreak/>
        <w:t xml:space="preserve">1. Нехай </w:t>
      </w:r>
      <w:r w:rsidRPr="0040667A">
        <w:rPr>
          <w:color w:val="000000"/>
          <w:sz w:val="28"/>
          <w:szCs w:val="28"/>
          <w:lang w:val="en-US"/>
        </w:rPr>
        <w:t>Lmin</w:t>
      </w:r>
      <w:r w:rsidRPr="0040667A">
        <w:rPr>
          <w:color w:val="000000"/>
          <w:sz w:val="28"/>
          <w:szCs w:val="28"/>
        </w:rPr>
        <w:t>=</w:t>
      </w:r>
      <w:r w:rsidRPr="0040667A">
        <w:rPr>
          <w:color w:val="000000"/>
          <w:sz w:val="28"/>
          <w:szCs w:val="28"/>
          <w:lang w:val="en-US"/>
        </w:rPr>
        <w:t>Lx</w:t>
      </w:r>
      <w:r w:rsidRPr="0040667A">
        <w:rPr>
          <w:color w:val="000000"/>
          <w:sz w:val="28"/>
          <w:szCs w:val="28"/>
        </w:rPr>
        <w:t xml:space="preserve">. Тоді </w:t>
      </w:r>
      <w:r w:rsidR="00A20F48" w:rsidRPr="0040667A">
        <w:rPr>
          <w:color w:val="000000"/>
          <w:sz w:val="28"/>
          <w:szCs w:val="28"/>
        </w:rPr>
        <w:object w:dxaOrig="1780" w:dyaOrig="960">
          <v:shape id="_x0000_i1174" type="#_x0000_t75" style="width:89.25pt;height:48pt" o:ole="">
            <v:imagedata r:id="rId290" o:title=""/>
          </v:shape>
          <o:OLEObject Type="Embed" ProgID="Equation.3" ShapeID="_x0000_i1174" DrawAspect="Content" ObjectID="_1454699882" r:id="rId291"/>
        </w:object>
      </w:r>
      <w:r w:rsidRPr="0040667A">
        <w:rPr>
          <w:color w:val="000000"/>
          <w:sz w:val="28"/>
          <w:szCs w:val="28"/>
        </w:rPr>
        <w:t xml:space="preserve">, </w:t>
      </w:r>
      <w:r w:rsidR="00A20F48" w:rsidRPr="0040667A">
        <w:rPr>
          <w:color w:val="000000"/>
          <w:sz w:val="28"/>
          <w:szCs w:val="28"/>
        </w:rPr>
        <w:object w:dxaOrig="1800" w:dyaOrig="900">
          <v:shape id="_x0000_i1175" type="#_x0000_t75" style="width:90pt;height:45pt" o:ole="">
            <v:imagedata r:id="rId292" o:title=""/>
          </v:shape>
          <o:OLEObject Type="Embed" ProgID="Equation.3" ShapeID="_x0000_i1175" DrawAspect="Content" ObjectID="_1454699883" r:id="rId293"/>
        </w:object>
      </w:r>
      <w:r w:rsidRPr="0040667A">
        <w:rPr>
          <w:color w:val="000000"/>
          <w:sz w:val="28"/>
          <w:szCs w:val="28"/>
        </w:rPr>
        <w:t xml:space="preserve">. Якщо при цьому виконується умова </w:t>
      </w:r>
      <w:r w:rsidRPr="0040667A">
        <w:rPr>
          <w:color w:val="000000"/>
          <w:sz w:val="28"/>
          <w:szCs w:val="28"/>
          <w:lang w:val="en-US"/>
        </w:rPr>
        <w:t>Lx</w:t>
      </w:r>
      <w:r w:rsidRPr="0040667A">
        <w:rPr>
          <w:color w:val="000000"/>
          <w:sz w:val="28"/>
          <w:szCs w:val="28"/>
        </w:rPr>
        <w:t>&lt;</w:t>
      </w:r>
      <w:r w:rsidRPr="0040667A">
        <w:rPr>
          <w:color w:val="000000"/>
          <w:sz w:val="28"/>
          <w:szCs w:val="28"/>
          <w:lang w:val="en-US"/>
        </w:rPr>
        <w:t>L</w:t>
      </w:r>
      <w:r w:rsidRPr="0040667A">
        <w:rPr>
          <w:color w:val="000000"/>
          <w:sz w:val="28"/>
          <w:szCs w:val="28"/>
        </w:rPr>
        <w:t xml:space="preserve">1 та </w:t>
      </w:r>
      <w:r w:rsidRPr="0040667A">
        <w:rPr>
          <w:color w:val="000000"/>
          <w:sz w:val="28"/>
          <w:szCs w:val="28"/>
          <w:lang w:val="en-US"/>
        </w:rPr>
        <w:t>Lx</w:t>
      </w:r>
      <w:r w:rsidRPr="0040667A">
        <w:rPr>
          <w:color w:val="000000"/>
          <w:sz w:val="28"/>
          <w:szCs w:val="28"/>
        </w:rPr>
        <w:t>&lt;</w:t>
      </w:r>
      <w:r w:rsidRPr="0040667A">
        <w:rPr>
          <w:color w:val="000000"/>
          <w:sz w:val="28"/>
          <w:szCs w:val="28"/>
          <w:lang w:val="en-US"/>
        </w:rPr>
        <w:t>L</w:t>
      </w:r>
      <w:r w:rsidRPr="0040667A">
        <w:rPr>
          <w:color w:val="000000"/>
          <w:sz w:val="28"/>
          <w:szCs w:val="28"/>
        </w:rPr>
        <w:t xml:space="preserve">2, то дійсно </w:t>
      </w:r>
      <w:r w:rsidRPr="0040667A">
        <w:rPr>
          <w:color w:val="000000"/>
          <w:sz w:val="28"/>
          <w:szCs w:val="28"/>
          <w:lang w:val="en-US"/>
        </w:rPr>
        <w:t>Lmin</w:t>
      </w:r>
      <w:r w:rsidRPr="0040667A">
        <w:rPr>
          <w:color w:val="000000"/>
          <w:sz w:val="28"/>
          <w:szCs w:val="28"/>
        </w:rPr>
        <w:t>=</w:t>
      </w:r>
      <w:r w:rsidRPr="0040667A">
        <w:rPr>
          <w:color w:val="000000"/>
          <w:sz w:val="28"/>
          <w:szCs w:val="28"/>
          <w:lang w:val="en-US"/>
        </w:rPr>
        <w:t>Lx</w:t>
      </w:r>
      <w:r w:rsidRPr="0040667A">
        <w:rPr>
          <w:color w:val="000000"/>
          <w:sz w:val="28"/>
          <w:szCs w:val="28"/>
        </w:rPr>
        <w:t>, а λ</w:t>
      </w:r>
      <w:r w:rsidRPr="0040667A">
        <w:rPr>
          <w:color w:val="000000"/>
          <w:sz w:val="28"/>
          <w:szCs w:val="28"/>
          <w:lang w:val="en-US"/>
        </w:rPr>
        <w:t>min</w:t>
      </w:r>
      <w:r w:rsidRPr="0040667A">
        <w:rPr>
          <w:color w:val="000000"/>
          <w:sz w:val="28"/>
          <w:szCs w:val="28"/>
        </w:rPr>
        <w:t>= λ</w:t>
      </w:r>
      <w:r w:rsidRPr="0040667A">
        <w:rPr>
          <w:color w:val="000000"/>
          <w:sz w:val="28"/>
          <w:szCs w:val="28"/>
          <w:lang w:val="en-US"/>
        </w:rPr>
        <w:t>x</w:t>
      </w:r>
      <w:r w:rsidRPr="0040667A">
        <w:rPr>
          <w:color w:val="000000"/>
          <w:sz w:val="28"/>
          <w:szCs w:val="28"/>
        </w:rPr>
        <w:t>. Якщо ця умова не виконується, то пошук продовжується.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2. Нехай тепер </w:t>
      </w:r>
      <w:r w:rsidRPr="0040667A">
        <w:rPr>
          <w:color w:val="000000"/>
          <w:sz w:val="28"/>
          <w:szCs w:val="28"/>
          <w:lang w:val="en-US"/>
        </w:rPr>
        <w:t>Lmin</w:t>
      </w:r>
      <w:r w:rsidRPr="0040667A">
        <w:rPr>
          <w:color w:val="000000"/>
          <w:sz w:val="28"/>
          <w:szCs w:val="28"/>
        </w:rPr>
        <w:t>=</w:t>
      </w:r>
      <w:r w:rsidRPr="0040667A">
        <w:rPr>
          <w:color w:val="000000"/>
          <w:sz w:val="28"/>
          <w:szCs w:val="28"/>
          <w:lang w:val="en-US"/>
        </w:rPr>
        <w:t>Ly</w:t>
      </w:r>
      <w:r w:rsidRPr="0040667A">
        <w:rPr>
          <w:color w:val="000000"/>
          <w:sz w:val="28"/>
          <w:szCs w:val="28"/>
        </w:rPr>
        <w:t xml:space="preserve">. Тоді </w:t>
      </w:r>
      <w:r w:rsidR="00A20F48" w:rsidRPr="0040667A">
        <w:rPr>
          <w:color w:val="000000"/>
          <w:sz w:val="28"/>
          <w:szCs w:val="28"/>
        </w:rPr>
        <w:object w:dxaOrig="1780" w:dyaOrig="960">
          <v:shape id="_x0000_i1176" type="#_x0000_t75" style="width:89.25pt;height:48pt" o:ole="">
            <v:imagedata r:id="rId294" o:title=""/>
          </v:shape>
          <o:OLEObject Type="Embed" ProgID="Equation.3" ShapeID="_x0000_i1176" DrawAspect="Content" ObjectID="_1454699884" r:id="rId295"/>
        </w:object>
      </w:r>
      <w:r w:rsidRPr="0040667A">
        <w:rPr>
          <w:color w:val="000000"/>
          <w:sz w:val="28"/>
          <w:szCs w:val="28"/>
        </w:rPr>
        <w:t xml:space="preserve">, </w:t>
      </w:r>
      <w:r w:rsidR="00A20F48" w:rsidRPr="0040667A">
        <w:rPr>
          <w:color w:val="000000"/>
          <w:sz w:val="28"/>
          <w:szCs w:val="28"/>
        </w:rPr>
        <w:object w:dxaOrig="1800" w:dyaOrig="960">
          <v:shape id="_x0000_i1177" type="#_x0000_t75" style="width:90pt;height:48pt" o:ole="">
            <v:imagedata r:id="rId296" o:title=""/>
          </v:shape>
          <o:OLEObject Type="Embed" ProgID="Equation.3" ShapeID="_x0000_i1177" DrawAspect="Content" ObjectID="_1454699885" r:id="rId297"/>
        </w:object>
      </w:r>
      <w:r w:rsidRPr="0040667A">
        <w:rPr>
          <w:color w:val="000000"/>
          <w:sz w:val="28"/>
          <w:szCs w:val="28"/>
        </w:rPr>
        <w:t xml:space="preserve">. Якщо при цьому виконується умова </w:t>
      </w:r>
      <w:r w:rsidRPr="0040667A">
        <w:rPr>
          <w:color w:val="000000"/>
          <w:sz w:val="28"/>
          <w:szCs w:val="28"/>
          <w:lang w:val="en-US"/>
        </w:rPr>
        <w:t>Ly</w:t>
      </w:r>
      <w:r w:rsidRPr="0040667A">
        <w:rPr>
          <w:color w:val="000000"/>
          <w:sz w:val="28"/>
          <w:szCs w:val="28"/>
        </w:rPr>
        <w:t>&lt;</w:t>
      </w:r>
      <w:r w:rsidRPr="0040667A">
        <w:rPr>
          <w:color w:val="000000"/>
          <w:sz w:val="28"/>
          <w:szCs w:val="28"/>
          <w:lang w:val="en-US"/>
        </w:rPr>
        <w:t>L</w:t>
      </w:r>
      <w:r w:rsidRPr="0040667A">
        <w:rPr>
          <w:color w:val="000000"/>
          <w:sz w:val="28"/>
          <w:szCs w:val="28"/>
        </w:rPr>
        <w:t xml:space="preserve">1 та </w:t>
      </w:r>
      <w:r w:rsidRPr="0040667A">
        <w:rPr>
          <w:color w:val="000000"/>
          <w:sz w:val="28"/>
          <w:szCs w:val="28"/>
          <w:lang w:val="en-US"/>
        </w:rPr>
        <w:t>Ly</w:t>
      </w:r>
      <w:r w:rsidRPr="0040667A">
        <w:rPr>
          <w:color w:val="000000"/>
          <w:sz w:val="28"/>
          <w:szCs w:val="28"/>
        </w:rPr>
        <w:t>&lt;</w:t>
      </w:r>
      <w:r w:rsidRPr="0040667A">
        <w:rPr>
          <w:color w:val="000000"/>
          <w:sz w:val="28"/>
          <w:szCs w:val="28"/>
          <w:lang w:val="en-US"/>
        </w:rPr>
        <w:t>L</w:t>
      </w:r>
      <w:r w:rsidRPr="0040667A">
        <w:rPr>
          <w:color w:val="000000"/>
          <w:sz w:val="28"/>
          <w:szCs w:val="28"/>
        </w:rPr>
        <w:t xml:space="preserve">2, то дійсно </w:t>
      </w:r>
      <w:r w:rsidRPr="0040667A">
        <w:rPr>
          <w:color w:val="000000"/>
          <w:sz w:val="28"/>
          <w:szCs w:val="28"/>
          <w:lang w:val="en-US"/>
        </w:rPr>
        <w:t>Lmin</w:t>
      </w:r>
      <w:r w:rsidRPr="0040667A">
        <w:rPr>
          <w:color w:val="000000"/>
          <w:sz w:val="28"/>
          <w:szCs w:val="28"/>
        </w:rPr>
        <w:t>=</w:t>
      </w:r>
      <w:r w:rsidRPr="0040667A">
        <w:rPr>
          <w:color w:val="000000"/>
          <w:sz w:val="28"/>
          <w:szCs w:val="28"/>
          <w:lang w:val="en-US"/>
        </w:rPr>
        <w:t>Ly</w:t>
      </w:r>
      <w:r w:rsidRPr="0040667A">
        <w:rPr>
          <w:color w:val="000000"/>
          <w:sz w:val="28"/>
          <w:szCs w:val="28"/>
        </w:rPr>
        <w:t>, а λ</w:t>
      </w:r>
      <w:r w:rsidRPr="0040667A">
        <w:rPr>
          <w:color w:val="000000"/>
          <w:sz w:val="28"/>
          <w:szCs w:val="28"/>
          <w:lang w:val="en-US"/>
        </w:rPr>
        <w:t>min</w:t>
      </w:r>
      <w:r w:rsidRPr="0040667A">
        <w:rPr>
          <w:color w:val="000000"/>
          <w:sz w:val="28"/>
          <w:szCs w:val="28"/>
        </w:rPr>
        <w:t>= λ</w:t>
      </w:r>
      <w:r w:rsidRPr="0040667A">
        <w:rPr>
          <w:color w:val="000000"/>
          <w:sz w:val="28"/>
          <w:szCs w:val="28"/>
          <w:lang w:val="en-US"/>
        </w:rPr>
        <w:t>y</w:t>
      </w:r>
      <w:r w:rsidRPr="0040667A">
        <w:rPr>
          <w:color w:val="000000"/>
          <w:sz w:val="28"/>
          <w:szCs w:val="28"/>
        </w:rPr>
        <w:t xml:space="preserve">. Якщо ж умова знову не виконується, то </w:t>
      </w:r>
      <w:r w:rsidRPr="0040667A">
        <w:rPr>
          <w:color w:val="000000"/>
          <w:sz w:val="28"/>
          <w:szCs w:val="28"/>
          <w:lang w:val="en-US"/>
        </w:rPr>
        <w:t>Lmin</w:t>
      </w:r>
      <w:r w:rsidRPr="0040667A">
        <w:rPr>
          <w:color w:val="000000"/>
          <w:sz w:val="28"/>
          <w:szCs w:val="28"/>
        </w:rPr>
        <w:t>=</w:t>
      </w:r>
      <w:r w:rsidRPr="0040667A">
        <w:rPr>
          <w:color w:val="000000"/>
          <w:sz w:val="28"/>
          <w:szCs w:val="28"/>
          <w:lang w:val="en-US"/>
        </w:rPr>
        <w:t>Lz</w:t>
      </w:r>
      <w:r w:rsidR="0040667A">
        <w:rPr>
          <w:color w:val="000000"/>
          <w:sz w:val="28"/>
          <w:szCs w:val="28"/>
        </w:rPr>
        <w:t xml:space="preserve"> </w:t>
      </w:r>
      <w:r w:rsidRPr="0040667A">
        <w:rPr>
          <w:color w:val="000000"/>
          <w:sz w:val="28"/>
          <w:szCs w:val="28"/>
        </w:rPr>
        <w:t>і λ</w:t>
      </w:r>
      <w:r w:rsidRPr="0040667A">
        <w:rPr>
          <w:color w:val="000000"/>
          <w:sz w:val="28"/>
          <w:szCs w:val="28"/>
          <w:lang w:val="en-US"/>
        </w:rPr>
        <w:t>min</w:t>
      </w:r>
      <w:r w:rsidRPr="0040667A">
        <w:rPr>
          <w:color w:val="000000"/>
          <w:sz w:val="28"/>
          <w:szCs w:val="28"/>
        </w:rPr>
        <w:t>= λ</w:t>
      </w:r>
      <w:r w:rsidRPr="0040667A">
        <w:rPr>
          <w:color w:val="000000"/>
          <w:sz w:val="28"/>
          <w:szCs w:val="28"/>
          <w:lang w:val="en-US"/>
        </w:rPr>
        <w:t>z</w:t>
      </w:r>
      <w:r w:rsidRPr="0040667A">
        <w:rPr>
          <w:color w:val="000000"/>
          <w:sz w:val="28"/>
          <w:szCs w:val="28"/>
        </w:rPr>
        <w:t>.</w:t>
      </w:r>
    </w:p>
    <w:p w:rsidR="0040667A" w:rsidRPr="00E14DAA" w:rsidRDefault="0077077C" w:rsidP="0040667A">
      <w:pPr>
        <w:spacing w:line="360" w:lineRule="auto"/>
        <w:ind w:firstLine="709"/>
        <w:jc w:val="both"/>
        <w:rPr>
          <w:color w:val="000000"/>
          <w:sz w:val="28"/>
          <w:szCs w:val="28"/>
          <w:lang w:val="ru-RU"/>
        </w:rPr>
      </w:pPr>
      <w:r w:rsidRPr="0040667A">
        <w:rPr>
          <w:color w:val="000000"/>
          <w:sz w:val="28"/>
          <w:szCs w:val="28"/>
        </w:rPr>
        <w:t xml:space="preserve">Тепер можна визначити </w:t>
      </w:r>
      <w:r w:rsidR="00792130" w:rsidRPr="0040667A">
        <w:rPr>
          <w:color w:val="000000"/>
          <w:sz w:val="28"/>
          <w:szCs w:val="28"/>
        </w:rPr>
        <w:t>й</w:t>
      </w:r>
      <w:r w:rsidRPr="0040667A">
        <w:rPr>
          <w:color w:val="000000"/>
          <w:sz w:val="28"/>
          <w:szCs w:val="28"/>
        </w:rPr>
        <w:t xml:space="preserve"> коефіцієнт С, який є функцією</w:t>
      </w:r>
    </w:p>
    <w:p w:rsidR="00436FC0" w:rsidRPr="00E14DAA" w:rsidRDefault="00436FC0"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680" w:dyaOrig="900">
          <v:shape id="_x0000_i1178" type="#_x0000_t75" style="width:134.25pt;height:45pt" o:ole="">
            <v:imagedata r:id="rId298" o:title=""/>
          </v:shape>
          <o:OLEObject Type="Embed" ProgID="Equation.3" ShapeID="_x0000_i1178" DrawAspect="Content" ObjectID="_1454699886" r:id="rId299"/>
        </w:object>
      </w:r>
      <w:r w:rsidR="0077077C" w:rsidRPr="0040667A">
        <w:rPr>
          <w:color w:val="000000"/>
          <w:sz w:val="28"/>
          <w:szCs w:val="28"/>
        </w:rPr>
        <w:t>.</w:t>
      </w:r>
    </w:p>
    <w:p w:rsidR="00436FC0" w:rsidRPr="00E14DAA" w:rsidRDefault="00436FC0"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Цю функцію реалізовано у вигляді системи графіків (рис.1.14). Визначивши значення </w:t>
      </w:r>
      <w:r w:rsidRPr="0040667A">
        <w:rPr>
          <w:color w:val="000000"/>
          <w:sz w:val="28"/>
          <w:szCs w:val="28"/>
          <w:lang w:val="en-US"/>
        </w:rPr>
        <w:t>Lmin</w:t>
      </w:r>
      <w:r w:rsidRPr="0040667A">
        <w:rPr>
          <w:color w:val="000000"/>
          <w:sz w:val="28"/>
          <w:szCs w:val="28"/>
        </w:rPr>
        <w:t>/</w:t>
      </w:r>
      <w:r w:rsidRPr="0040667A">
        <w:rPr>
          <w:color w:val="000000"/>
          <w:sz w:val="28"/>
          <w:szCs w:val="28"/>
          <w:lang w:val="en-US"/>
        </w:rPr>
        <w:t>L</w:t>
      </w:r>
      <w:r w:rsidRPr="0040667A">
        <w:rPr>
          <w:color w:val="000000"/>
          <w:sz w:val="28"/>
          <w:szCs w:val="28"/>
        </w:rPr>
        <w:t xml:space="preserve">1 та </w:t>
      </w:r>
      <w:r w:rsidRPr="0040667A">
        <w:rPr>
          <w:color w:val="000000"/>
          <w:sz w:val="28"/>
          <w:szCs w:val="28"/>
          <w:lang w:val="en-US"/>
        </w:rPr>
        <w:t>Lmin</w:t>
      </w:r>
      <w:r w:rsidRPr="0040667A">
        <w:rPr>
          <w:color w:val="000000"/>
          <w:sz w:val="28"/>
          <w:szCs w:val="28"/>
        </w:rPr>
        <w:t>/</w:t>
      </w:r>
      <w:r w:rsidRPr="0040667A">
        <w:rPr>
          <w:color w:val="000000"/>
          <w:sz w:val="28"/>
          <w:szCs w:val="28"/>
          <w:lang w:val="en-US"/>
        </w:rPr>
        <w:t>L</w:t>
      </w:r>
      <w:r w:rsidRPr="0040667A">
        <w:rPr>
          <w:color w:val="000000"/>
          <w:sz w:val="28"/>
          <w:szCs w:val="28"/>
        </w:rPr>
        <w:t xml:space="preserve">2, знайдемо на відповідній кривій точку </w:t>
      </w:r>
      <w:r w:rsidRPr="0040667A">
        <w:rPr>
          <w:color w:val="000000"/>
          <w:sz w:val="28"/>
          <w:szCs w:val="28"/>
          <w:lang w:val="en-US"/>
        </w:rPr>
        <w:t>Lmin</w:t>
      </w:r>
      <w:r w:rsidRPr="0040667A">
        <w:rPr>
          <w:color w:val="000000"/>
          <w:sz w:val="28"/>
          <w:szCs w:val="28"/>
        </w:rPr>
        <w:t>/</w:t>
      </w:r>
      <w:r w:rsidRPr="0040667A">
        <w:rPr>
          <w:color w:val="000000"/>
          <w:sz w:val="28"/>
          <w:szCs w:val="28"/>
          <w:lang w:val="en-US"/>
        </w:rPr>
        <w:t>L</w:t>
      </w:r>
      <w:r w:rsidRPr="0040667A">
        <w:rPr>
          <w:color w:val="000000"/>
          <w:sz w:val="28"/>
          <w:szCs w:val="28"/>
        </w:rPr>
        <w:t xml:space="preserve">2 з абсцисою </w:t>
      </w:r>
      <w:r w:rsidRPr="0040667A">
        <w:rPr>
          <w:color w:val="000000"/>
          <w:sz w:val="28"/>
          <w:szCs w:val="28"/>
          <w:lang w:val="en-US"/>
        </w:rPr>
        <w:t>Lmin</w:t>
      </w:r>
      <w:r w:rsidRPr="0040667A">
        <w:rPr>
          <w:color w:val="000000"/>
          <w:sz w:val="28"/>
          <w:szCs w:val="28"/>
        </w:rPr>
        <w:t>/</w:t>
      </w:r>
      <w:r w:rsidRPr="0040667A">
        <w:rPr>
          <w:color w:val="000000"/>
          <w:sz w:val="28"/>
          <w:szCs w:val="28"/>
          <w:lang w:val="en-US"/>
        </w:rPr>
        <w:t>L</w:t>
      </w:r>
      <w:r w:rsidRPr="0040667A">
        <w:rPr>
          <w:color w:val="000000"/>
          <w:sz w:val="28"/>
          <w:szCs w:val="28"/>
        </w:rPr>
        <w:t>1. Ордината цієї точки є значенням коефіцієнта С.</w:t>
      </w:r>
    </w:p>
    <w:p w:rsidR="00792130" w:rsidRPr="0040667A" w:rsidRDefault="00792130" w:rsidP="0040667A">
      <w:pPr>
        <w:spacing w:line="360" w:lineRule="auto"/>
        <w:ind w:firstLine="709"/>
        <w:jc w:val="both"/>
        <w:rPr>
          <w:color w:val="000000"/>
          <w:sz w:val="28"/>
          <w:szCs w:val="28"/>
        </w:rPr>
      </w:pPr>
      <w:r w:rsidRPr="0040667A">
        <w:rPr>
          <w:color w:val="000000"/>
          <w:sz w:val="28"/>
          <w:szCs w:val="28"/>
        </w:rPr>
        <w:t>Задача визначення коефіцієнта С для РЕЗ з горизонтальним шассі набагато простіша. Нагріта зона в цьому випадку ізотропне тіло, у якого λ</w:t>
      </w:r>
      <w:r w:rsidRPr="0040667A">
        <w:rPr>
          <w:color w:val="000000"/>
          <w:sz w:val="28"/>
          <w:szCs w:val="28"/>
          <w:lang w:val="en-US"/>
        </w:rPr>
        <w:t>x</w:t>
      </w:r>
      <w:r w:rsidRPr="0040667A">
        <w:rPr>
          <w:color w:val="000000"/>
          <w:sz w:val="28"/>
          <w:szCs w:val="28"/>
        </w:rPr>
        <w:t>=λ</w:t>
      </w:r>
      <w:r w:rsidRPr="0040667A">
        <w:rPr>
          <w:color w:val="000000"/>
          <w:sz w:val="28"/>
          <w:szCs w:val="28"/>
          <w:lang w:val="en-US"/>
        </w:rPr>
        <w:t>y</w:t>
      </w:r>
      <w:r w:rsidRPr="0040667A">
        <w:rPr>
          <w:color w:val="000000"/>
          <w:sz w:val="28"/>
          <w:szCs w:val="28"/>
        </w:rPr>
        <w:t>=λ</w:t>
      </w:r>
      <w:r w:rsidRPr="0040667A">
        <w:rPr>
          <w:color w:val="000000"/>
          <w:sz w:val="28"/>
          <w:szCs w:val="28"/>
          <w:lang w:val="en-US"/>
        </w:rPr>
        <w:t>z</w:t>
      </w:r>
      <w:r w:rsidRPr="0040667A">
        <w:rPr>
          <w:color w:val="000000"/>
          <w:sz w:val="28"/>
          <w:szCs w:val="28"/>
        </w:rPr>
        <w:t>=λ=λ</w:t>
      </w:r>
      <w:r w:rsidRPr="0040667A">
        <w:rPr>
          <w:color w:val="000000"/>
          <w:sz w:val="28"/>
          <w:szCs w:val="28"/>
          <w:lang w:val="en-US"/>
        </w:rPr>
        <w:t>min</w:t>
      </w:r>
      <w:r w:rsidRPr="0040667A">
        <w:rPr>
          <w:color w:val="000000"/>
          <w:sz w:val="28"/>
          <w:szCs w:val="28"/>
        </w:rPr>
        <w:t xml:space="preserve">. Розмір </w:t>
      </w:r>
      <w:r w:rsidRPr="0040667A">
        <w:rPr>
          <w:color w:val="000000"/>
          <w:sz w:val="28"/>
          <w:szCs w:val="28"/>
          <w:lang w:val="en-US"/>
        </w:rPr>
        <w:t>Lmin</w:t>
      </w:r>
      <w:r w:rsidRPr="0040667A">
        <w:rPr>
          <w:color w:val="000000"/>
          <w:sz w:val="28"/>
          <w:szCs w:val="28"/>
        </w:rPr>
        <w:t xml:space="preserve"> визначається як мінімальний з трьох розмірів {</w:t>
      </w:r>
      <w:r w:rsidRPr="0040667A">
        <w:rPr>
          <w:color w:val="000000"/>
          <w:sz w:val="28"/>
          <w:szCs w:val="28"/>
          <w:lang w:val="en-US"/>
        </w:rPr>
        <w:t>Lx</w:t>
      </w:r>
      <w:r w:rsidRPr="0040667A">
        <w:rPr>
          <w:color w:val="000000"/>
          <w:sz w:val="28"/>
          <w:szCs w:val="28"/>
        </w:rPr>
        <w:t>,</w:t>
      </w:r>
      <w:r w:rsidRPr="0040667A">
        <w:rPr>
          <w:color w:val="000000"/>
          <w:sz w:val="28"/>
          <w:szCs w:val="28"/>
          <w:lang w:val="en-US"/>
        </w:rPr>
        <w:t> Ly</w:t>
      </w:r>
      <w:r w:rsidRPr="0040667A">
        <w:rPr>
          <w:color w:val="000000"/>
          <w:sz w:val="28"/>
          <w:szCs w:val="28"/>
        </w:rPr>
        <w:t>,</w:t>
      </w:r>
      <w:r w:rsidRPr="0040667A">
        <w:rPr>
          <w:color w:val="000000"/>
          <w:sz w:val="28"/>
          <w:szCs w:val="28"/>
          <w:lang w:val="en-US"/>
        </w:rPr>
        <w:t> Lz</w:t>
      </w:r>
      <w:r w:rsidRPr="0040667A">
        <w:rPr>
          <w:color w:val="000000"/>
          <w:sz w:val="28"/>
          <w:szCs w:val="28"/>
        </w:rPr>
        <w:t>}. Значення С знаходимо за допомогою графіків (рис.1.14).</w: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lastRenderedPageBreak/>
        <w:pict>
          <v:group id="_x0000_s1483" style="position:absolute;left:0;text-align:left;margin-left:108pt;margin-top:-34.2pt;width:269.4pt;height:351.6pt;z-index:251642368" coordorigin="4089,1171" coordsize="6108,8010">
            <v:line id="_x0000_s1484" style="position:absolute" from="8895,9181" to="9675,9181" strokeweight="1pt">
              <v:stroke endarrow="block"/>
            </v:line>
            <v:line id="_x0000_s1485" style="position:absolute;flip:y" from="4089,1171" to="4089,1753" strokeweight="1pt">
              <v:stroke endarrow="block"/>
            </v:line>
            <v:shape id="_x0000_s1486" type="#_x0000_t202" style="position:absolute;left:4215;top:1183;width:492;height:390" strokecolor="white">
              <v:textbox style="mso-next-textbox:#_x0000_s1486" inset="0,0,0,0">
                <w:txbxContent>
                  <w:p w:rsidR="009D15D6" w:rsidRPr="005B7E3F" w:rsidRDefault="009D15D6" w:rsidP="0077077C">
                    <w:pPr>
                      <w:rPr>
                        <w:sz w:val="28"/>
                        <w:szCs w:val="28"/>
                      </w:rPr>
                    </w:pPr>
                    <w:r w:rsidRPr="005B7E3F">
                      <w:rPr>
                        <w:sz w:val="28"/>
                        <w:szCs w:val="28"/>
                      </w:rPr>
                      <w:t>С</w:t>
                    </w:r>
                  </w:p>
                </w:txbxContent>
              </v:textbox>
            </v:shape>
            <v:shape id="_x0000_s1487" type="#_x0000_t202" style="position:absolute;left:7131;top:2593;width:840;height:348" strokecolor="white">
              <v:textbox style="mso-next-textbox:#_x0000_s1487" inset="0,0,0,0">
                <w:txbxContent>
                  <w:p w:rsidR="009D15D6" w:rsidRPr="005B7E3F" w:rsidRDefault="009D15D6" w:rsidP="0077077C">
                    <w:pPr>
                      <w:rPr>
                        <w:sz w:val="28"/>
                        <w:szCs w:val="28"/>
                        <w:lang w:val="en-US"/>
                      </w:rPr>
                    </w:pPr>
                    <w:r>
                      <w:rPr>
                        <w:sz w:val="28"/>
                        <w:szCs w:val="28"/>
                        <w:lang w:val="en-US"/>
                      </w:rPr>
                      <w:t>L</w:t>
                    </w:r>
                    <w:r w:rsidRPr="005B7E3F">
                      <w:rPr>
                        <w:sz w:val="28"/>
                        <w:szCs w:val="28"/>
                        <w:vertAlign w:val="subscript"/>
                        <w:lang w:val="en-US"/>
                      </w:rPr>
                      <w:t>min</w:t>
                    </w:r>
                    <w:r>
                      <w:rPr>
                        <w:sz w:val="28"/>
                        <w:szCs w:val="28"/>
                        <w:lang w:val="en-US"/>
                      </w:rPr>
                      <w:t>/L</w:t>
                    </w:r>
                    <w:r w:rsidRPr="005B7E3F">
                      <w:rPr>
                        <w:sz w:val="28"/>
                        <w:szCs w:val="28"/>
                        <w:vertAlign w:val="subscript"/>
                        <w:lang w:val="en-US"/>
                      </w:rPr>
                      <w:t>2</w:t>
                    </w:r>
                  </w:p>
                </w:txbxContent>
              </v:textbox>
            </v:shape>
            <v:shape id="_x0000_s1488" type="#_x0000_t202" style="position:absolute;left:9093;top:8683;width:1104;height:390" strokecolor="white">
              <v:textbox style="mso-next-textbox:#_x0000_s1488" inset="0,0,0,0">
                <w:txbxContent>
                  <w:p w:rsidR="009D15D6" w:rsidRPr="005B7E3F" w:rsidRDefault="009D15D6" w:rsidP="0077077C">
                    <w:pPr>
                      <w:rPr>
                        <w:sz w:val="28"/>
                        <w:szCs w:val="28"/>
                        <w:lang w:val="en-US"/>
                      </w:rPr>
                    </w:pPr>
                    <w:r w:rsidRPr="00BA2795">
                      <w:rPr>
                        <w:lang w:val="en-US"/>
                      </w:rPr>
                      <w:t>L</w:t>
                    </w:r>
                    <w:r w:rsidRPr="00BA2795">
                      <w:rPr>
                        <w:vertAlign w:val="subscript"/>
                        <w:lang w:val="en-US"/>
                      </w:rPr>
                      <w:t>min</w:t>
                    </w:r>
                    <w:r w:rsidRPr="00BA2795">
                      <w:rPr>
                        <w:lang w:val="en-US"/>
                      </w:rPr>
                      <w:t>/L</w:t>
                    </w:r>
                    <w:r w:rsidRPr="00AB2B94">
                      <w:rPr>
                        <w:vertAlign w:val="subscript"/>
                        <w:lang w:val="en-US"/>
                      </w:rPr>
                      <w:t>1</w:t>
                    </w:r>
                  </w:p>
                </w:txbxContent>
              </v:textbox>
            </v:shape>
            <v:shape id="_x0000_s1489" type="#_x0000_t202" style="position:absolute;left:5988;top:7189;width:492;height:330" filled="f" strokecolor="white">
              <v:textbox style="mso-next-textbox:#_x0000_s1489" inset="0,0,0,0">
                <w:txbxContent>
                  <w:p w:rsidR="009D15D6" w:rsidRPr="005B7E3F" w:rsidRDefault="009D15D6" w:rsidP="0077077C">
                    <w:pPr>
                      <w:rPr>
                        <w:rFonts w:ascii="Arial" w:hAnsi="Arial" w:cs="Arial"/>
                        <w:b/>
                        <w:bCs/>
                        <w:color w:val="333333"/>
                        <w:sz w:val="26"/>
                        <w:szCs w:val="26"/>
                        <w:lang w:val="en-US"/>
                      </w:rPr>
                    </w:pPr>
                    <w:r w:rsidRPr="005B7E3F">
                      <w:rPr>
                        <w:rFonts w:ascii="Arial" w:hAnsi="Arial" w:cs="Arial"/>
                        <w:b/>
                        <w:bCs/>
                        <w:color w:val="333333"/>
                        <w:sz w:val="26"/>
                        <w:szCs w:val="26"/>
                        <w:lang w:val="en-US"/>
                      </w:rPr>
                      <w:t>1,0</w:t>
                    </w:r>
                  </w:p>
                </w:txbxContent>
              </v:textbox>
            </v:shape>
          </v:group>
        </w:pict>
      </w:r>
      <w:r>
        <w:rPr>
          <w:color w:val="000000"/>
          <w:sz w:val="28"/>
          <w:szCs w:val="28"/>
        </w:rPr>
        <w:pict>
          <v:shape id="_x0000_i1179" type="#_x0000_t75" style="width:245.25pt;height:336.75pt">
            <v:imagedata r:id="rId300" o:title="" cropbottom="1202f" gain="74473f"/>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Рис.1.14. Графік для визначення коефіцієнта С</w:t>
      </w:r>
    </w:p>
    <w:p w:rsidR="0077077C" w:rsidRPr="0040667A" w:rsidRDefault="0077077C" w:rsidP="0040667A">
      <w:pPr>
        <w:spacing w:line="360" w:lineRule="auto"/>
        <w:ind w:firstLine="709"/>
        <w:jc w:val="both"/>
        <w:rPr>
          <w:color w:val="000000"/>
          <w:sz w:val="28"/>
          <w:szCs w:val="28"/>
        </w:rPr>
      </w:pPr>
    </w:p>
    <w:p w:rsidR="0077077C" w:rsidRPr="00436FC0" w:rsidRDefault="0077077C" w:rsidP="0040667A">
      <w:pPr>
        <w:spacing w:line="360" w:lineRule="auto"/>
        <w:ind w:firstLine="709"/>
        <w:jc w:val="both"/>
        <w:rPr>
          <w:b/>
          <w:bCs/>
          <w:color w:val="000000"/>
          <w:sz w:val="28"/>
          <w:szCs w:val="28"/>
        </w:rPr>
      </w:pPr>
      <w:r w:rsidRPr="00436FC0">
        <w:rPr>
          <w:b/>
          <w:bCs/>
          <w:color w:val="000000"/>
          <w:sz w:val="28"/>
          <w:szCs w:val="28"/>
        </w:rPr>
        <w:t>1.9.5 Температура в довільній точці</w:t>
      </w:r>
    </w:p>
    <w:p w:rsidR="0040667A" w:rsidRPr="00E14DAA" w:rsidRDefault="0077077C" w:rsidP="0040667A">
      <w:pPr>
        <w:spacing w:line="360" w:lineRule="auto"/>
        <w:ind w:firstLine="709"/>
        <w:jc w:val="both"/>
        <w:rPr>
          <w:color w:val="000000"/>
          <w:sz w:val="28"/>
          <w:szCs w:val="28"/>
          <w:lang w:val="ru-RU"/>
        </w:rPr>
      </w:pPr>
      <w:r w:rsidRPr="0040667A">
        <w:rPr>
          <w:color w:val="000000"/>
          <w:sz w:val="28"/>
          <w:szCs w:val="28"/>
        </w:rPr>
        <w:t>Щоб визначити температуру довільної точки В нагрітої зони потрібно з центру О нагрітої зони через точку В провести промінь до перетину з поверхнею нагрітої зони в точці А (рис.1.15).</w:t>
      </w:r>
    </w:p>
    <w:p w:rsidR="00436FC0" w:rsidRPr="00E14DAA" w:rsidRDefault="00436FC0"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rPr>
      </w:pPr>
      <w:r>
        <w:rPr>
          <w:noProof/>
          <w:lang w:val="ru-RU"/>
        </w:rPr>
        <w:pict>
          <v:group id="_x0000_s1490" style="position:absolute;left:0;text-align:left;margin-left:126.3pt;margin-top:13.15pt;width:3in;height:106.35pt;z-index:251638272" coordorigin="4299,4080" coordsize="4320,2127">
            <v:rect id="_x0000_s1491" style="position:absolute;left:4299;top:4080;width:4320;height:1740;mso-wrap-edited:f" strokeweight="1pt"/>
            <v:line id="_x0000_s1492" style="position:absolute" from="6123,4866" to="7785,5814" strokeweight="1pt">
              <v:stroke startarrow="oval" startarrowwidth="narrow" startarrowlength="short" endarrow="oval" endarrowwidth="narrow" endarrowlength="short"/>
            </v:line>
            <v:line id="_x0000_s1493" style="position:absolute;flip:x" from="6915,5334" to="6933,5334" strokeweight="1pt">
              <v:stroke startarrow="oval" startarrowwidth="narrow" startarrowlength="short" endarrow="oval" endarrowwidth="narrow" endarrowlength="short"/>
            </v:line>
            <v:shape id="_x0000_s1494" type="#_x0000_t202" style="position:absolute;left:6237;top:4449;width:408;height:315" strokecolor="white">
              <v:textbox style="mso-next-textbox:#_x0000_s1494" inset="0,0,0,0">
                <w:txbxContent>
                  <w:p w:rsidR="009D15D6" w:rsidRPr="00442CC0" w:rsidRDefault="009D15D6" w:rsidP="0077077C">
                    <w:pPr>
                      <w:rPr>
                        <w:sz w:val="28"/>
                        <w:szCs w:val="28"/>
                        <w:lang w:val="en-US"/>
                      </w:rPr>
                    </w:pPr>
                    <w:r w:rsidRPr="00442CC0">
                      <w:rPr>
                        <w:sz w:val="28"/>
                        <w:szCs w:val="28"/>
                        <w:lang w:val="en-US"/>
                      </w:rPr>
                      <w:t>t</w:t>
                    </w:r>
                    <w:r w:rsidRPr="00442CC0">
                      <w:rPr>
                        <w:sz w:val="28"/>
                        <w:szCs w:val="28"/>
                        <w:vertAlign w:val="subscript"/>
                        <w:lang w:val="en-US"/>
                      </w:rPr>
                      <w:t>0</w:t>
                    </w:r>
                  </w:p>
                </w:txbxContent>
              </v:textbox>
            </v:shape>
            <v:shape id="_x0000_s1495" type="#_x0000_t202" style="position:absolute;left:6939;top:4956;width:408;height:315" strokecolor="white">
              <v:textbox style="mso-next-textbox:#_x0000_s1495" inset="0,0,0,0">
                <w:txbxContent>
                  <w:p w:rsidR="009D15D6" w:rsidRPr="00442CC0" w:rsidRDefault="009D15D6" w:rsidP="0077077C">
                    <w:pPr>
                      <w:rPr>
                        <w:sz w:val="28"/>
                        <w:szCs w:val="28"/>
                        <w:lang w:val="en-US"/>
                      </w:rPr>
                    </w:pPr>
                    <w:r w:rsidRPr="00442CC0">
                      <w:rPr>
                        <w:sz w:val="28"/>
                        <w:szCs w:val="28"/>
                        <w:lang w:val="en-US"/>
                      </w:rPr>
                      <w:t>t</w:t>
                    </w:r>
                    <w:r>
                      <w:rPr>
                        <w:sz w:val="28"/>
                        <w:szCs w:val="28"/>
                        <w:vertAlign w:val="subscript"/>
                        <w:lang w:val="en-US"/>
                      </w:rPr>
                      <w:t>B</w:t>
                    </w:r>
                  </w:p>
                </w:txbxContent>
              </v:textbox>
            </v:shape>
            <v:shape id="_x0000_s1496" type="#_x0000_t202" style="position:absolute;left:7785;top:5394;width:408;height:315" strokecolor="white">
              <v:textbox style="mso-next-textbox:#_x0000_s1496" inset="0,0,0,0">
                <w:txbxContent>
                  <w:p w:rsidR="009D15D6" w:rsidRPr="00442CC0" w:rsidRDefault="009D15D6" w:rsidP="0077077C">
                    <w:pPr>
                      <w:rPr>
                        <w:sz w:val="28"/>
                        <w:szCs w:val="28"/>
                        <w:lang w:val="en-US"/>
                      </w:rPr>
                    </w:pPr>
                    <w:r w:rsidRPr="00442CC0">
                      <w:rPr>
                        <w:sz w:val="28"/>
                        <w:szCs w:val="28"/>
                        <w:lang w:val="en-US"/>
                      </w:rPr>
                      <w:t>t</w:t>
                    </w:r>
                    <w:r>
                      <w:rPr>
                        <w:sz w:val="28"/>
                        <w:szCs w:val="28"/>
                        <w:vertAlign w:val="subscript"/>
                        <w:lang w:val="en-US"/>
                      </w:rPr>
                      <w:t>S</w:t>
                    </w:r>
                  </w:p>
                </w:txbxContent>
              </v:textbox>
            </v:shape>
            <v:shape id="_x0000_s1497" type="#_x0000_t202" style="position:absolute;left:5637;top:4746;width:408;height:315" strokecolor="white">
              <v:textbox style="mso-next-textbox:#_x0000_s1497" inset="0,0,0,0">
                <w:txbxContent>
                  <w:p w:rsidR="009D15D6" w:rsidRPr="00442CC0" w:rsidRDefault="009D15D6" w:rsidP="0077077C">
                    <w:pPr>
                      <w:jc w:val="right"/>
                      <w:rPr>
                        <w:sz w:val="28"/>
                        <w:szCs w:val="28"/>
                        <w:lang w:val="en-US"/>
                      </w:rPr>
                    </w:pPr>
                    <w:r>
                      <w:rPr>
                        <w:sz w:val="28"/>
                        <w:szCs w:val="28"/>
                        <w:lang w:val="en-US"/>
                      </w:rPr>
                      <w:t>O</w:t>
                    </w:r>
                  </w:p>
                </w:txbxContent>
              </v:textbox>
            </v:shape>
            <v:shape id="_x0000_s1498" type="#_x0000_t202" style="position:absolute;left:6447;top:5364;width:408;height:315" strokecolor="white">
              <v:textbox style="mso-next-textbox:#_x0000_s1498" inset="0,0,0,0">
                <w:txbxContent>
                  <w:p w:rsidR="009D15D6" w:rsidRPr="00442CC0" w:rsidRDefault="009D15D6" w:rsidP="0077077C">
                    <w:pPr>
                      <w:jc w:val="right"/>
                      <w:rPr>
                        <w:sz w:val="28"/>
                        <w:szCs w:val="28"/>
                        <w:lang w:val="en-US"/>
                      </w:rPr>
                    </w:pPr>
                    <w:r>
                      <w:rPr>
                        <w:sz w:val="28"/>
                        <w:szCs w:val="28"/>
                        <w:lang w:val="en-US"/>
                      </w:rPr>
                      <w:t>B</w:t>
                    </w:r>
                  </w:p>
                </w:txbxContent>
              </v:textbox>
            </v:shape>
            <v:shape id="_x0000_s1499" type="#_x0000_t202" style="position:absolute;left:7419;top:5892;width:408;height:315" strokecolor="white">
              <v:textbox style="mso-next-textbox:#_x0000_s1499" inset="0,0,0,0">
                <w:txbxContent>
                  <w:p w:rsidR="009D15D6" w:rsidRPr="00442CC0" w:rsidRDefault="009D15D6" w:rsidP="0077077C">
                    <w:pPr>
                      <w:jc w:val="center"/>
                      <w:rPr>
                        <w:sz w:val="28"/>
                        <w:szCs w:val="28"/>
                        <w:lang w:val="en-US"/>
                      </w:rPr>
                    </w:pPr>
                    <w:r>
                      <w:rPr>
                        <w:sz w:val="28"/>
                        <w:szCs w:val="28"/>
                        <w:lang w:val="en-US"/>
                      </w:rPr>
                      <w:t>A</w:t>
                    </w:r>
                  </w:p>
                </w:txbxContent>
              </v:textbox>
            </v:shape>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r w:rsidRPr="0040667A">
        <w:rPr>
          <w:color w:val="000000"/>
          <w:sz w:val="28"/>
          <w:szCs w:val="28"/>
        </w:rPr>
        <w:t>Рис.1.15. Температура довільно</w:t>
      </w:r>
      <w:r w:rsidR="00DE03B5" w:rsidRPr="0040667A">
        <w:rPr>
          <w:color w:val="000000"/>
          <w:sz w:val="28"/>
          <w:szCs w:val="28"/>
        </w:rPr>
        <w:t>ї</w:t>
      </w:r>
      <w:r w:rsidRPr="0040667A">
        <w:rPr>
          <w:color w:val="000000"/>
          <w:sz w:val="28"/>
          <w:szCs w:val="28"/>
        </w:rPr>
        <w:t xml:space="preserve"> точки</w:t>
      </w:r>
    </w:p>
    <w:p w:rsidR="0077077C" w:rsidRPr="0040667A" w:rsidRDefault="0077077C" w:rsidP="0040667A">
      <w:pPr>
        <w:spacing w:line="360" w:lineRule="auto"/>
        <w:ind w:firstLine="709"/>
        <w:jc w:val="both"/>
        <w:rPr>
          <w:color w:val="000000"/>
          <w:sz w:val="28"/>
          <w:szCs w:val="28"/>
          <w:lang w:val="ru-RU"/>
        </w:rPr>
      </w:pPr>
    </w:p>
    <w:p w:rsidR="0077077C" w:rsidRPr="00E14DAA" w:rsidRDefault="00436FC0" w:rsidP="0040667A">
      <w:pPr>
        <w:spacing w:line="360" w:lineRule="auto"/>
        <w:ind w:firstLine="709"/>
        <w:jc w:val="both"/>
        <w:rPr>
          <w:color w:val="000000"/>
          <w:sz w:val="28"/>
          <w:szCs w:val="28"/>
          <w:lang w:val="ru-RU"/>
        </w:rPr>
      </w:pPr>
      <w:r>
        <w:rPr>
          <w:color w:val="000000"/>
          <w:sz w:val="28"/>
          <w:szCs w:val="28"/>
        </w:rPr>
        <w:br w:type="page"/>
      </w:r>
      <w:r w:rsidR="0077077C" w:rsidRPr="0040667A">
        <w:rPr>
          <w:color w:val="000000"/>
          <w:sz w:val="28"/>
          <w:szCs w:val="28"/>
        </w:rPr>
        <w:lastRenderedPageBreak/>
        <w:t>Температуру на кінцях відрізка АВ вважаємо визначеною. Приймаємо, що вздовж цього відрізка температура змінюється лінійно. Тоді температура в точці В</w:t>
      </w:r>
    </w:p>
    <w:p w:rsidR="00436FC0" w:rsidRPr="00E14DAA" w:rsidRDefault="00436FC0" w:rsidP="0040667A">
      <w:pPr>
        <w:spacing w:line="360" w:lineRule="auto"/>
        <w:ind w:firstLine="709"/>
        <w:jc w:val="both"/>
        <w:rPr>
          <w:color w:val="000000"/>
          <w:sz w:val="28"/>
          <w:szCs w:val="28"/>
          <w:lang w:val="ru-RU"/>
        </w:rPr>
      </w:pPr>
    </w:p>
    <w:p w:rsidR="0040667A" w:rsidRDefault="00A20F48" w:rsidP="0040667A">
      <w:pPr>
        <w:spacing w:line="360" w:lineRule="auto"/>
        <w:ind w:firstLine="709"/>
        <w:jc w:val="both"/>
        <w:rPr>
          <w:color w:val="000000"/>
          <w:sz w:val="28"/>
          <w:szCs w:val="28"/>
        </w:rPr>
      </w:pPr>
      <w:r w:rsidRPr="0040667A">
        <w:rPr>
          <w:color w:val="000000"/>
          <w:sz w:val="28"/>
          <w:szCs w:val="28"/>
        </w:rPr>
        <w:object w:dxaOrig="2880" w:dyaOrig="840">
          <v:shape id="_x0000_i1180" type="#_x0000_t75" style="width:2in;height:42pt" o:ole="">
            <v:imagedata r:id="rId301" o:title=""/>
          </v:shape>
          <o:OLEObject Type="Embed" ProgID="Equation.3" ShapeID="_x0000_i1180" DrawAspect="Content" ObjectID="_1454699887" r:id="rId302"/>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(1.36)</w:t>
      </w:r>
    </w:p>
    <w:p w:rsidR="0077077C" w:rsidRPr="0040667A" w:rsidRDefault="0077077C" w:rsidP="0040667A">
      <w:pPr>
        <w:spacing w:line="360" w:lineRule="auto"/>
        <w:ind w:firstLine="709"/>
        <w:jc w:val="both"/>
        <w:rPr>
          <w:color w:val="000000"/>
          <w:sz w:val="28"/>
          <w:szCs w:val="28"/>
        </w:rPr>
      </w:pPr>
    </w:p>
    <w:p w:rsidR="0077077C" w:rsidRPr="00436FC0" w:rsidRDefault="0077077C" w:rsidP="0040667A">
      <w:pPr>
        <w:spacing w:line="360" w:lineRule="auto"/>
        <w:ind w:firstLine="709"/>
        <w:jc w:val="both"/>
        <w:rPr>
          <w:b/>
          <w:bCs/>
          <w:color w:val="000000"/>
          <w:sz w:val="28"/>
          <w:szCs w:val="28"/>
        </w:rPr>
      </w:pPr>
      <w:r w:rsidRPr="00436FC0">
        <w:rPr>
          <w:b/>
          <w:bCs/>
          <w:color w:val="000000"/>
          <w:sz w:val="28"/>
          <w:szCs w:val="28"/>
        </w:rPr>
        <w:t>1.10 Типові теплові моделі РЕЗ</w:t>
      </w:r>
    </w:p>
    <w:p w:rsidR="00792130" w:rsidRPr="0040667A" w:rsidRDefault="00792130"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Теплові процеси в РЕЗ досить складні і тому піддаються лише наближеному математичному опис</w:t>
      </w:r>
      <w:r w:rsidR="00DE03B5" w:rsidRPr="0040667A">
        <w:rPr>
          <w:color w:val="000000"/>
          <w:sz w:val="28"/>
          <w:szCs w:val="28"/>
        </w:rPr>
        <w:t>у</w:t>
      </w:r>
      <w:r w:rsidRPr="0040667A">
        <w:rPr>
          <w:color w:val="000000"/>
          <w:sz w:val="28"/>
          <w:szCs w:val="28"/>
        </w:rPr>
        <w:t>. Теплова модель повинна бути якомога простішою, але при цьому вона повинна відображати найбільш суттєві теплові властивості конструкції РЕЗ. Велику різноманітність теплових моделей можна звести до двох типів:</w:t>
      </w:r>
    </w:p>
    <w:p w:rsidR="0077077C" w:rsidRPr="0040667A" w:rsidRDefault="0077077C" w:rsidP="0040667A">
      <w:pPr>
        <w:numPr>
          <w:ilvl w:val="0"/>
          <w:numId w:val="6"/>
        </w:numPr>
        <w:spacing w:line="360" w:lineRule="auto"/>
        <w:ind w:left="0" w:firstLine="709"/>
        <w:jc w:val="both"/>
        <w:rPr>
          <w:color w:val="000000"/>
          <w:sz w:val="28"/>
          <w:szCs w:val="28"/>
        </w:rPr>
      </w:pPr>
      <w:r w:rsidRPr="0040667A">
        <w:rPr>
          <w:color w:val="000000"/>
          <w:sz w:val="28"/>
          <w:szCs w:val="28"/>
        </w:rPr>
        <w:t>моделі, що мають виділену нагріту зону, поверхня якої є ізотерма. Такі моделі відповідають або апаратам з відносно великими деталями на шасі (рис.</w:t>
      </w:r>
      <w:r w:rsidRPr="0040667A">
        <w:rPr>
          <w:color w:val="000000"/>
          <w:sz w:val="28"/>
          <w:szCs w:val="28"/>
          <w:lang w:val="en-US"/>
        </w:rPr>
        <w:t> </w:t>
      </w:r>
      <w:r w:rsidRPr="0040667A">
        <w:rPr>
          <w:color w:val="000000"/>
          <w:sz w:val="28"/>
          <w:szCs w:val="28"/>
        </w:rPr>
        <w:t>1.16,</w:t>
      </w:r>
      <w:r w:rsidRPr="0040667A">
        <w:rPr>
          <w:color w:val="000000"/>
          <w:sz w:val="28"/>
          <w:szCs w:val="28"/>
          <w:lang w:val="en-US"/>
        </w:rPr>
        <w:t> </w:t>
      </w:r>
      <w:r w:rsidRPr="0040667A">
        <w:rPr>
          <w:color w:val="000000"/>
          <w:sz w:val="28"/>
          <w:szCs w:val="28"/>
        </w:rPr>
        <w:t xml:space="preserve">а), або апаратам з великим </w:t>
      </w:r>
      <w:r w:rsidR="00DE03B5" w:rsidRPr="0040667A">
        <w:rPr>
          <w:color w:val="000000"/>
          <w:sz w:val="28"/>
          <w:szCs w:val="28"/>
        </w:rPr>
        <w:t>проміжком</w:t>
      </w:r>
      <w:r w:rsidRPr="0040667A">
        <w:rPr>
          <w:color w:val="000000"/>
          <w:sz w:val="28"/>
          <w:szCs w:val="28"/>
        </w:rPr>
        <w:t xml:space="preserve"> (рис.</w:t>
      </w:r>
      <w:r w:rsidRPr="0040667A">
        <w:rPr>
          <w:color w:val="000000"/>
          <w:sz w:val="28"/>
          <w:szCs w:val="28"/>
          <w:lang w:val="en-US"/>
        </w:rPr>
        <w:t> </w:t>
      </w:r>
      <w:r w:rsidRPr="0040667A">
        <w:rPr>
          <w:color w:val="000000"/>
          <w:sz w:val="28"/>
          <w:szCs w:val="28"/>
        </w:rPr>
        <w:t>1.16,</w:t>
      </w:r>
      <w:r w:rsidRPr="0040667A">
        <w:rPr>
          <w:color w:val="000000"/>
          <w:sz w:val="28"/>
          <w:szCs w:val="28"/>
          <w:lang w:val="en-US"/>
        </w:rPr>
        <w:t> </w:t>
      </w:r>
      <w:r w:rsidRPr="0040667A">
        <w:rPr>
          <w:color w:val="000000"/>
          <w:sz w:val="28"/>
          <w:szCs w:val="28"/>
        </w:rPr>
        <w:t>б).</w:t>
      </w:r>
    </w:p>
    <w:p w:rsidR="005B7F25" w:rsidRDefault="0077077C" w:rsidP="0040667A">
      <w:pPr>
        <w:numPr>
          <w:ilvl w:val="0"/>
          <w:numId w:val="6"/>
        </w:numPr>
        <w:spacing w:line="360" w:lineRule="auto"/>
        <w:ind w:left="0" w:firstLine="709"/>
        <w:jc w:val="both"/>
        <w:rPr>
          <w:color w:val="000000"/>
          <w:sz w:val="28"/>
          <w:szCs w:val="28"/>
        </w:rPr>
      </w:pPr>
      <w:r w:rsidRPr="0040667A">
        <w:rPr>
          <w:color w:val="000000"/>
          <w:sz w:val="28"/>
          <w:szCs w:val="28"/>
        </w:rPr>
        <w:t xml:space="preserve">моделі, весь об’єм яких є умовна теплова зона. Відповідають апаратам з щільним компонуванням. Сукупність касет ідеалізується як однорідне тіло з теплопровідностями </w:t>
      </w:r>
      <w:r w:rsidR="00A20F48" w:rsidRPr="0040667A">
        <w:rPr>
          <w:color w:val="000000"/>
          <w:sz w:val="28"/>
          <w:szCs w:val="28"/>
        </w:rPr>
        <w:object w:dxaOrig="1359" w:dyaOrig="460">
          <v:shape id="_x0000_i1181" type="#_x0000_t75" style="width:68.25pt;height:23.25pt" o:ole="">
            <v:imagedata r:id="rId303" o:title=""/>
          </v:shape>
          <o:OLEObject Type="Embed" ProgID="Equation.3" ShapeID="_x0000_i1181" DrawAspect="Content" ObjectID="_1454699888" r:id="rId304"/>
        </w:object>
      </w:r>
      <w:r w:rsidR="00700396" w:rsidRPr="0040667A">
        <w:rPr>
          <w:color w:val="000000"/>
          <w:sz w:val="28"/>
          <w:szCs w:val="28"/>
          <w:lang w:val="ru-RU"/>
        </w:rPr>
        <w:t xml:space="preserve"> </w:t>
      </w:r>
      <w:r w:rsidRPr="0040667A">
        <w:rPr>
          <w:color w:val="000000"/>
          <w:sz w:val="28"/>
          <w:szCs w:val="28"/>
        </w:rPr>
        <w:t>(рис.</w:t>
      </w:r>
      <w:r w:rsidRPr="0040667A">
        <w:rPr>
          <w:color w:val="000000"/>
          <w:sz w:val="28"/>
          <w:szCs w:val="28"/>
          <w:lang w:val="en-US"/>
        </w:rPr>
        <w:t> </w:t>
      </w:r>
      <w:r w:rsidRPr="0040667A">
        <w:rPr>
          <w:color w:val="000000"/>
          <w:sz w:val="28"/>
          <w:szCs w:val="28"/>
        </w:rPr>
        <w:t>1.16,</w:t>
      </w:r>
      <w:r w:rsidRPr="0040667A">
        <w:rPr>
          <w:color w:val="000000"/>
          <w:sz w:val="28"/>
          <w:szCs w:val="28"/>
          <w:lang w:val="en-US"/>
        </w:rPr>
        <w:t> </w:t>
      </w:r>
      <w:r w:rsidRPr="0040667A">
        <w:rPr>
          <w:color w:val="000000"/>
          <w:sz w:val="28"/>
          <w:szCs w:val="28"/>
        </w:rPr>
        <w:t>в).</w:t>
      </w:r>
    </w:p>
    <w:p w:rsidR="0077077C" w:rsidRPr="0040667A" w:rsidRDefault="005B7F25" w:rsidP="005B7F25">
      <w:pPr>
        <w:spacing w:line="360" w:lineRule="auto"/>
        <w:jc w:val="both"/>
        <w:rPr>
          <w:color w:val="000000"/>
          <w:sz w:val="28"/>
          <w:szCs w:val="28"/>
        </w:rPr>
      </w:pPr>
      <w:r>
        <w:rPr>
          <w:color w:val="000000"/>
          <w:sz w:val="28"/>
          <w:szCs w:val="28"/>
        </w:rPr>
        <w:br w:type="page"/>
      </w:r>
    </w:p>
    <w:p w:rsidR="0077077C" w:rsidRPr="0040667A" w:rsidRDefault="00C73085" w:rsidP="0040667A">
      <w:pPr>
        <w:spacing w:line="360" w:lineRule="auto"/>
        <w:ind w:firstLine="709"/>
        <w:jc w:val="both"/>
        <w:rPr>
          <w:color w:val="000000"/>
          <w:sz w:val="28"/>
          <w:szCs w:val="28"/>
        </w:rPr>
      </w:pPr>
      <w:r>
        <w:rPr>
          <w:color w:val="000000"/>
          <w:sz w:val="28"/>
          <w:szCs w:val="28"/>
        </w:rPr>
      </w:r>
      <w:r>
        <w:rPr>
          <w:color w:val="000000"/>
          <w:sz w:val="28"/>
          <w:szCs w:val="28"/>
        </w:rPr>
        <w:pict>
          <v:group id="_x0000_s1500" editas="canvas" style="width:424.05pt;height:158.1pt;mso-position-horizontal-relative:char;mso-position-vertical-relative:line" coordorigin="1887,1422" coordsize="8820,3288">
            <o:lock v:ext="edit" aspectratio="t"/>
            <v:shape id="_x0000_s1501" type="#_x0000_t75" style="position:absolute;left:1887;top:1422;width:8820;height:3288" o:preferrelative="f">
              <v:fill o:detectmouseclick="t"/>
              <v:path o:extrusionok="t" o:connecttype="none"/>
              <o:lock v:ext="edit" text="t"/>
            </v:shape>
            <v:group id="_x0000_s1502" style="position:absolute;left:1887;top:1422;width:8820;height:3288" coordorigin="1887,1422" coordsize="8820,3288">
              <v:group id="_x0000_s1503" style="position:absolute;left:1887;top:1422;width:8820;height:3288" coordorigin="1887,1422" coordsize="8820,3288">
                <v:rect id="_x0000_s1504" style="position:absolute;left:2084;top:2034;width:2520;height:1800" strokeweight="1pt">
                  <v:fill opacity="0"/>
                </v:rect>
                <v:rect id="_x0000_s1505" style="position:absolute;left:2249;top:2199;width:2175;height:1455" fillcolor="black" strokeweight="1pt">
                  <v:fill r:id="rId61" o:title="" opacity="20316f" o:opacity2="20316f" type="pattern"/>
                  <v:stroke dashstyle="longDash"/>
                </v:rect>
                <v:rect id="_x0000_s1506" style="position:absolute;left:2244;top:3204;width:1980;height:125" strokeweight="1pt">
                  <v:fill opacity="0"/>
                </v:rect>
                <v:rect id="_x0000_s1507" style="position:absolute;left:2344;top:2664;width:420;height:540" strokeweight="1pt">
                  <v:fill opacity="0"/>
                </v:rect>
                <v:rect id="_x0000_s1508" style="position:absolute;left:2984;top:2934;width:180;height:272" strokeweight="1pt">
                  <v:fill opacity="0"/>
                </v:rect>
                <v:rect id="_x0000_s1509" style="position:absolute;left:3644;top:2614;width:360;height:595" strokeweight="1pt">
                  <v:fill opacity="0"/>
                </v:rect>
                <v:rect id="_x0000_s1510" style="position:absolute;left:2604;top:3317;width:482;height:180" strokeweight="1pt">
                  <v:fill opacity="0"/>
                </v:rect>
                <v:rect id="_x0000_s1511" style="position:absolute;left:3434;top:3317;width:360;height:180" strokeweight="1pt">
                  <v:fill opacity="0"/>
                </v:rect>
                <v:shape id="_x0000_s1512" style="position:absolute;left:3723;top:3458;width:1077;height:662" coordsize="1077,662" path="m,662c38,642,73,583,230,552v157,-31,575,18,711,-74c1077,386,1026,99,1048,e" filled="f">
                  <v:path arrowok="t"/>
                </v:shape>
                <v:line id="_x0000_s1513" style="position:absolute;rotation:33946fd;flip:y" from="4764,3394" to="4765,3632">
                  <v:stroke endarrow="classic"/>
                </v:line>
                <v:group id="_x0000_s1514" style="position:absolute;left:1887;top:3404;width:1077;height:726;flip:x" coordorigin="4306,3634" coordsize="1077,726">
                  <v:shape id="_x0000_s1515" style="position:absolute;left:4306;top:3698;width:1077;height:662;mso-position-horizontal:absolute;mso-position-vertical:absolute" coordsize="1077,662" path="m,662c38,642,73,583,230,552v157,-31,575,18,711,-74c1077,386,1026,99,1048,e" filled="f">
                    <v:path arrowok="t"/>
                  </v:shape>
                  <v:line id="_x0000_s1516" style="position:absolute;rotation:33946fd;flip:y" from="5347,3634" to="5348,3872">
                    <v:stroke endarrow="classic"/>
                  </v:line>
                </v:group>
                <v:line id="_x0000_s1517" style="position:absolute;rotation:-1763271fd;flip:y" from="2583,1484" to="2584,1722">
                  <v:stroke endarrow="classic"/>
                </v:line>
                <v:shape id="_x0000_s1518" style="position:absolute;left:1917;top:1598;width:664;height:742;mso-position-horizontal:absolute;mso-position-vertical:absolute" coordsize="664,742" path="m34,742c41,685,,479,79,397,158,315,408,313,506,247,604,181,631,51,664,e" filled="f">
                  <v:path arrowok="t"/>
                </v:shape>
                <v:group id="_x0000_s1519" style="position:absolute;left:4117;top:1494;width:667;height:856;flip:x" coordorigin="2500,1724" coordsize="667,856">
                  <v:line id="_x0000_s1520" style="position:absolute;rotation:-1763271fd;flip:y" from="3166,1724" to="3167,1962">
                    <v:stroke endarrow="classic"/>
                  </v:line>
                  <v:shape id="_x0000_s1521" style="position:absolute;left:2500;top:1838;width:664;height:742;mso-position-horizontal:absolute;mso-position-vertical:absolute" coordsize="664,742" path="m34,742c41,685,,479,79,397,158,315,408,313,506,247,604,181,631,51,664,e" filled="f">
                    <v:path arrowok="t"/>
                  </v:shape>
                </v:group>
                <v:rect id="_x0000_s1522" style="position:absolute;left:5037;top:2034;width:2520;height:1800" strokeweight="1pt">
                  <v:fill opacity="0"/>
                </v:rect>
                <v:rect id="_x0000_s1523" style="position:absolute;left:7991;top:2044;width:2520;height:1800" strokeweight="1pt">
                  <v:fill opacity="0"/>
                </v:rect>
                <v:rect id="_x0000_s1524" style="position:absolute;left:8156;top:2209;width:2175;height:1455" fillcolor="black" strokeweight="1pt">
                  <v:fill r:id="rId61" o:title="" opacity="20316f" o:opacity2="20316f" type="pattern"/>
                </v:rect>
                <v:shape id="_x0000_s1525" style="position:absolute;left:9630;top:3468;width:1077;height:662;mso-position-horizontal:absolute;mso-position-vertical:absolute" coordsize="1077,662" path="m,662c38,642,73,583,230,552v157,-31,575,18,711,-74c1077,386,1026,99,1048,e" filled="f">
                  <v:path arrowok="t"/>
                </v:shape>
                <v:line id="_x0000_s1526" style="position:absolute;rotation:33946fd;flip:y" from="10671,3404" to="10672,3642">
                  <v:stroke endarrow="classic"/>
                </v:line>
                <v:group id="_x0000_s1527" style="position:absolute;left:7794;top:3414;width:1077;height:726;flip:x" coordorigin="4306,3634" coordsize="1077,726">
                  <v:shape id="_x0000_s1528" style="position:absolute;left:4306;top:3698;width:1077;height:662;mso-position-horizontal:absolute;mso-position-vertical:absolute" coordsize="1077,662" path="m,662c38,642,73,583,230,552v157,-31,575,18,711,-74c1077,386,1026,99,1048,e" filled="f">
                    <v:path arrowok="t"/>
                  </v:shape>
                  <v:line id="_x0000_s1529" style="position:absolute;rotation:33946fd;flip:y" from="5347,3634" to="5348,3872">
                    <v:stroke endarrow="classic"/>
                  </v:line>
                </v:group>
                <v:line id="_x0000_s1530" style="position:absolute;rotation:-1763271fd;flip:y" from="8490,1494" to="8491,1732">
                  <v:stroke endarrow="classic"/>
                </v:line>
                <v:shape id="_x0000_s1531" style="position:absolute;left:7824;top:1608;width:664;height:742;mso-position-horizontal:absolute;mso-position-vertical:absolute" coordsize="664,742" path="m34,742c41,685,,479,79,397,158,315,408,313,506,247,604,181,631,51,664,e" filled="f">
                  <v:path arrowok="t"/>
                </v:shape>
                <v:group id="_x0000_s1532" style="position:absolute;left:10024;top:1504;width:667;height:856;flip:x" coordorigin="2500,1724" coordsize="667,856">
                  <v:line id="_x0000_s1533" style="position:absolute;rotation:-1763271fd;flip:y" from="3166,1724" to="3167,1962">
                    <v:stroke endarrow="classic"/>
                  </v:line>
                  <v:shape id="_x0000_s1534" style="position:absolute;left:2500;top:1838;width:664;height:742;mso-position-horizontal:absolute;mso-position-vertical:absolute" coordsize="664,742" path="m34,742c41,685,,479,79,397,158,315,408,313,506,247,604,181,631,51,664,e" filled="f">
                    <v:path arrowok="t"/>
                  </v:shape>
                </v:group>
                <v:rect id="_x0000_s1535" style="position:absolute;left:5262;top:2199;width:555;height:1455" fillcolor="black" strokeweight="1pt">
                  <v:fill r:id="rId61" o:title="" opacity="20316f" o:opacity2="20316f" type="pattern"/>
                </v:rect>
                <v:rect id="_x0000_s1536" style="position:absolute;left:6042;top:2199;width:555;height:1455" fillcolor="black" strokeweight="1pt">
                  <v:fill r:id="rId61" o:title="" opacity="20316f" o:opacity2="20316f" type="pattern"/>
                </v:rect>
                <v:rect id="_x0000_s1537" style="position:absolute;left:6837;top:2199;width:555;height:1455" fillcolor="black" strokeweight="1pt">
                  <v:fill r:id="rId61" o:title="" opacity="20316f" o:opacity2="20316f" type="pattern"/>
                </v:rect>
                <v:line id="_x0000_s1538" style="position:absolute;flip:y" from="2615,1846" to="2795,2026"/>
                <v:line id="_x0000_s1539" style="position:absolute" from="2787,1846" to="2967,1847"/>
                <v:line id="_x0000_s1540" style="position:absolute;flip:x y" from="3867,1846" to="4051,2328"/>
                <v:line id="_x0000_s1541" style="position:absolute" from="3687,1846" to="3867,1847"/>
                <v:line id="_x0000_s1542" style="position:absolute;flip:x y" from="7003,1854" to="7187,2336"/>
                <v:line id="_x0000_s1543" style="position:absolute" from="6823,1854" to="7003,1855"/>
                <v:line id="_x0000_s1544" style="position:absolute;flip:x y" from="6207,1854" to="6391,2336"/>
                <v:line id="_x0000_s1545" style="position:absolute" from="6027,1854" to="6207,1855"/>
                <v:line id="_x0000_s1546" style="position:absolute;flip:x y" from="5419,1854" to="5603,2336"/>
                <v:line id="_x0000_s1547" style="position:absolute" from="5239,1854" to="5419,1855"/>
                <v:line id="_x0000_s1548" style="position:absolute;flip:x y" from="8903,1854" to="9087,2336"/>
                <v:line id="_x0000_s1549" style="position:absolute" from="8723,1854" to="8903,1855"/>
                <v:line id="_x0000_s1550" style="position:absolute;flip:y" from="9395,1854" to="9575,2034"/>
                <v:line id="_x0000_s1551" style="position:absolute" from="9567,1854" to="9747,1855"/>
                <v:shape id="_x0000_s1552" type="#_x0000_t202" style="position:absolute;left:2651;top:1430;width:599;height:503;mso-wrap-style:none" filled="f" stroked="f">
                  <v:fill opacity="0"/>
                  <v:textbox style="mso-next-textbox:#_x0000_s1552;mso-fit-shape-to-text:t" inset="2.43839mm,1.2192mm,2.43839mm,1.2192mm">
                    <w:txbxContent>
                      <w:p w:rsidR="009D15D6" w:rsidRPr="005B7F25" w:rsidRDefault="009D15D6" w:rsidP="000E52B9">
                        <w:pPr>
                          <w:jc w:val="center"/>
                          <w:rPr>
                            <w:sz w:val="23"/>
                            <w:szCs w:val="23"/>
                          </w:rPr>
                        </w:pPr>
                        <w:r w:rsidRPr="005B7F25">
                          <w:rPr>
                            <w:position w:val="-12"/>
                            <w:sz w:val="23"/>
                            <w:szCs w:val="23"/>
                          </w:rPr>
                          <w:object w:dxaOrig="320" w:dyaOrig="400">
                            <v:shape id="_x0000_i1183" type="#_x0000_t75" style="width:15pt;height:17.25pt" o:ole="">
                              <v:imagedata r:id="rId305" o:title=""/>
                            </v:shape>
                            <o:OLEObject Type="Embed" ProgID="Equation.3" ShapeID="_x0000_i1183" DrawAspect="Content" ObjectID="_1454700178" r:id="rId306"/>
                          </w:object>
                        </w:r>
                      </w:p>
                    </w:txbxContent>
                  </v:textbox>
                </v:shape>
                <v:shape id="_x0000_s1553" type="#_x0000_t202" style="position:absolute;left:3514;top:1422;width:536;height:487;mso-wrap-style:none" filled="f" stroked="f">
                  <v:fill opacity="0"/>
                  <v:textbox style="mso-next-textbox:#_x0000_s1553;mso-fit-shape-to-text:t" inset="2.43839mm,1.2192mm,2.43839mm,1.2192mm">
                    <w:txbxContent>
                      <w:p w:rsidR="009D15D6" w:rsidRPr="005B7F25" w:rsidRDefault="009D15D6" w:rsidP="0077077C">
                        <w:pPr>
                          <w:rPr>
                            <w:sz w:val="23"/>
                            <w:szCs w:val="23"/>
                          </w:rPr>
                        </w:pPr>
                        <w:r w:rsidRPr="005B7F25">
                          <w:rPr>
                            <w:position w:val="-12"/>
                            <w:sz w:val="23"/>
                            <w:szCs w:val="23"/>
                          </w:rPr>
                          <w:object w:dxaOrig="279" w:dyaOrig="400">
                            <v:shape id="_x0000_i1185" type="#_x0000_t75" style="width:12pt;height:16.5pt" o:ole="">
                              <v:imagedata r:id="rId307" o:title=""/>
                            </v:shape>
                            <o:OLEObject Type="Embed" ProgID="Equation.3" ShapeID="_x0000_i1185" DrawAspect="Content" ObjectID="_1454700179" r:id="rId308"/>
                          </w:object>
                        </w:r>
                      </w:p>
                    </w:txbxContent>
                  </v:textbox>
                </v:shape>
                <v:shape id="_x0000_s1554" type="#_x0000_t202" style="position:absolute;left:5030;top:1430;width:614;height:487;mso-wrap-style:none" filled="f" stroked="f">
                  <v:fill opacity="0"/>
                  <v:textbox style="mso-next-textbox:#_x0000_s1554;mso-fit-shape-to-text:t" inset="2.43839mm,1.2192mm,2.43839mm,1.2192mm">
                    <w:txbxContent>
                      <w:p w:rsidR="009D15D6" w:rsidRPr="005B7F25" w:rsidRDefault="009D15D6" w:rsidP="0077077C">
                        <w:pPr>
                          <w:rPr>
                            <w:sz w:val="23"/>
                            <w:szCs w:val="23"/>
                          </w:rPr>
                        </w:pPr>
                        <w:r w:rsidRPr="005B7F25">
                          <w:rPr>
                            <w:position w:val="-12"/>
                            <w:sz w:val="23"/>
                            <w:szCs w:val="23"/>
                          </w:rPr>
                          <w:object w:dxaOrig="380" w:dyaOrig="400">
                            <v:shape id="_x0000_i1187" type="#_x0000_t75" style="width:15.75pt;height:16.5pt" o:ole="">
                              <v:imagedata r:id="rId309" o:title=""/>
                            </v:shape>
                            <o:OLEObject Type="Embed" ProgID="Equation.3" ShapeID="_x0000_i1187" DrawAspect="Content" ObjectID="_1454700180" r:id="rId310"/>
                          </w:object>
                        </w:r>
                      </w:p>
                    </w:txbxContent>
                  </v:textbox>
                </v:shape>
                <v:shape id="_x0000_s1555" type="#_x0000_t202" style="position:absolute;left:5814;top:1430;width:661;height:503;mso-wrap-style:none" filled="f" stroked="f">
                  <v:fill opacity="0"/>
                  <v:textbox style="mso-next-textbox:#_x0000_s1555;mso-fit-shape-to-text:t" inset="2.43839mm,1.2192mm,2.43839mm,1.2192mm">
                    <w:txbxContent>
                      <w:p w:rsidR="009D15D6" w:rsidRPr="005B7F25" w:rsidRDefault="009D15D6" w:rsidP="0077077C">
                        <w:pPr>
                          <w:rPr>
                            <w:sz w:val="23"/>
                            <w:szCs w:val="23"/>
                          </w:rPr>
                        </w:pPr>
                        <w:r w:rsidRPr="005B7F25">
                          <w:rPr>
                            <w:position w:val="-12"/>
                            <w:sz w:val="23"/>
                            <w:szCs w:val="23"/>
                          </w:rPr>
                          <w:object w:dxaOrig="420" w:dyaOrig="400">
                            <v:shape id="_x0000_i1189" type="#_x0000_t75" style="width:18pt;height:17.25pt" o:ole="">
                              <v:imagedata r:id="rId311" o:title=""/>
                            </v:shape>
                            <o:OLEObject Type="Embed" ProgID="Equation.3" ShapeID="_x0000_i1189" DrawAspect="Content" ObjectID="_1454700181" r:id="rId312"/>
                          </w:object>
                        </w:r>
                      </w:p>
                    </w:txbxContent>
                  </v:textbox>
                </v:shape>
                <v:shape id="_x0000_s1556" type="#_x0000_t202" style="position:absolute;left:6618;top:1426;width:641;height:497;mso-wrap-style:none" filled="f" stroked="f">
                  <v:fill opacity="0"/>
                  <v:textbox style="mso-next-textbox:#_x0000_s1556;mso-fit-shape-to-text:t" inset="2.43839mm,1.2192mm,2.43839mm,1.2192mm">
                    <w:txbxContent>
                      <w:p w:rsidR="009D15D6" w:rsidRPr="005B7F25" w:rsidRDefault="009D15D6" w:rsidP="0077077C">
                        <w:pPr>
                          <w:rPr>
                            <w:sz w:val="23"/>
                            <w:szCs w:val="23"/>
                          </w:rPr>
                        </w:pPr>
                        <w:r w:rsidRPr="005B7F25">
                          <w:rPr>
                            <w:position w:val="-12"/>
                            <w:sz w:val="23"/>
                            <w:szCs w:val="23"/>
                          </w:rPr>
                          <w:object w:dxaOrig="400" w:dyaOrig="400">
                            <v:shape id="_x0000_i1191" type="#_x0000_t75" style="width:17.25pt;height:17.25pt" o:ole="">
                              <v:imagedata r:id="rId313" o:title=""/>
                            </v:shape>
                            <o:OLEObject Type="Embed" ProgID="Equation.3" ShapeID="_x0000_i1191" DrawAspect="Content" ObjectID="_1454700182" r:id="rId314"/>
                          </w:object>
                        </w:r>
                      </w:p>
                    </w:txbxContent>
                  </v:textbox>
                </v:shape>
                <v:shape id="_x0000_s1557" type="#_x0000_t202" style="position:absolute;left:9422;top:1454;width:567;height:502;mso-wrap-style:none" filled="f" stroked="f">
                  <v:fill opacity="0"/>
                  <v:textbox style="mso-next-textbox:#_x0000_s1557;mso-fit-shape-to-text:t" inset="2.43839mm,1.2192mm,2.43839mm,1.2192mm">
                    <w:txbxContent>
                      <w:p w:rsidR="009D15D6" w:rsidRPr="005B7F25" w:rsidRDefault="009D15D6" w:rsidP="0077077C">
                        <w:pPr>
                          <w:rPr>
                            <w:sz w:val="23"/>
                            <w:szCs w:val="23"/>
                          </w:rPr>
                        </w:pPr>
                        <w:r w:rsidRPr="005B7F25">
                          <w:rPr>
                            <w:position w:val="-12"/>
                            <w:sz w:val="23"/>
                            <w:szCs w:val="23"/>
                          </w:rPr>
                          <w:object w:dxaOrig="320" w:dyaOrig="400">
                            <v:shape id="_x0000_i1193" type="#_x0000_t75" style="width:13.5pt;height:17.25pt" o:ole="">
                              <v:imagedata r:id="rId315" o:title=""/>
                            </v:shape>
                            <o:OLEObject Type="Embed" ProgID="Equation.3" ShapeID="_x0000_i1193" DrawAspect="Content" ObjectID="_1454700183" r:id="rId316"/>
                          </w:object>
                        </w:r>
                      </w:p>
                    </w:txbxContent>
                  </v:textbox>
                </v:shape>
                <v:shape id="_x0000_s1558" type="#_x0000_t202" style="position:absolute;left:8570;top:1458;width:521;height:487;mso-wrap-style:none" filled="f" stroked="f">
                  <v:fill opacity="0"/>
                  <v:textbox style="mso-next-textbox:#_x0000_s1558;mso-fit-shape-to-text:t" inset="2.43839mm,1.2192mm,2.43839mm,1.2192mm">
                    <w:txbxContent>
                      <w:p w:rsidR="009D15D6" w:rsidRPr="005B7F25" w:rsidRDefault="009D15D6" w:rsidP="0077077C">
                        <w:pPr>
                          <w:rPr>
                            <w:sz w:val="23"/>
                            <w:szCs w:val="23"/>
                          </w:rPr>
                        </w:pPr>
                        <w:r w:rsidRPr="005B7F25">
                          <w:rPr>
                            <w:position w:val="-12"/>
                            <w:sz w:val="23"/>
                            <w:szCs w:val="23"/>
                          </w:rPr>
                          <w:object w:dxaOrig="279" w:dyaOrig="400">
                            <v:shape id="_x0000_i1195" type="#_x0000_t75" style="width:11.25pt;height:16.5pt" o:ole="">
                              <v:imagedata r:id="rId317" o:title=""/>
                            </v:shape>
                            <o:OLEObject Type="Embed" ProgID="Equation.3" ShapeID="_x0000_i1195" DrawAspect="Content" ObjectID="_1454700184" r:id="rId318"/>
                          </w:object>
                        </w:r>
                      </w:p>
                    </w:txbxContent>
                  </v:textbox>
                </v:shape>
                <v:shape id="_x0000_s1559" type="#_x0000_t202" style="position:absolute;left:2834;top:4162;width:490;height:540;mso-wrap-style:none" filled="f" stroked="f">
                  <v:fill opacity="0"/>
                  <v:textbox style="mso-next-textbox:#_x0000_s1559" inset="2.43839mm,1.2192mm,2.43839mm,1.2192mm">
                    <w:txbxContent>
                      <w:p w:rsidR="009D15D6" w:rsidRPr="005B7F25" w:rsidRDefault="009D15D6" w:rsidP="0077077C">
                        <w:pPr>
                          <w:rPr>
                            <w:sz w:val="25"/>
                            <w:szCs w:val="25"/>
                          </w:rPr>
                        </w:pPr>
                        <w:r w:rsidRPr="005B7F25">
                          <w:rPr>
                            <w:sz w:val="25"/>
                            <w:szCs w:val="25"/>
                          </w:rPr>
                          <w:t>а)</w:t>
                        </w:r>
                      </w:p>
                    </w:txbxContent>
                  </v:textbox>
                </v:shape>
                <v:shape id="_x0000_s1560" type="#_x0000_t202" style="position:absolute;left:5712;top:4170;width:506;height:540;mso-wrap-style:none" filled="f" stroked="f">
                  <v:fill opacity="0"/>
                  <v:textbox style="mso-next-textbox:#_x0000_s1560" inset="2.43839mm,1.2192mm,2.43839mm,1.2192mm">
                    <w:txbxContent>
                      <w:p w:rsidR="009D15D6" w:rsidRPr="005B7F25" w:rsidRDefault="009D15D6" w:rsidP="0077077C">
                        <w:pPr>
                          <w:rPr>
                            <w:sz w:val="25"/>
                            <w:szCs w:val="25"/>
                          </w:rPr>
                        </w:pPr>
                        <w:r w:rsidRPr="005B7F25">
                          <w:rPr>
                            <w:sz w:val="25"/>
                            <w:szCs w:val="25"/>
                          </w:rPr>
                          <w:t>б)</w:t>
                        </w:r>
                      </w:p>
                    </w:txbxContent>
                  </v:textbox>
                </v:shape>
                <v:shape id="_x0000_s1561" type="#_x0000_t202" style="position:absolute;left:8711;top:4166;width:497;height:540;mso-wrap-style:none" filled="f" stroked="f">
                  <v:fill opacity="0"/>
                  <v:textbox style="mso-next-textbox:#_x0000_s1561" inset="2.43839mm,1.2192mm,2.43839mm,1.2192mm">
                    <w:txbxContent>
                      <w:p w:rsidR="009D15D6" w:rsidRPr="005B7F25" w:rsidRDefault="009D15D6" w:rsidP="0077077C">
                        <w:pPr>
                          <w:rPr>
                            <w:sz w:val="25"/>
                            <w:szCs w:val="25"/>
                          </w:rPr>
                        </w:pPr>
                        <w:r w:rsidRPr="005B7F25">
                          <w:rPr>
                            <w:sz w:val="25"/>
                            <w:szCs w:val="25"/>
                          </w:rPr>
                          <w:t>в)</w:t>
                        </w:r>
                      </w:p>
                    </w:txbxContent>
                  </v:textbox>
                </v:shape>
                <v:shape id="_x0000_s1562" type="#_x0000_t202" style="position:absolute;left:8666;top:2670;width:1488;height:549;mso-wrap-style:none" stroked="f">
                  <v:textbox style="mso-next-textbox:#_x0000_s1562;mso-fit-shape-to-text:t" inset="2.43839mm,1.2192mm,2.43839mm,1.2192mm">
                    <w:txbxContent>
                      <w:p w:rsidR="009D15D6" w:rsidRPr="005B7F25" w:rsidRDefault="009D15D6" w:rsidP="0077077C">
                        <w:pPr>
                          <w:rPr>
                            <w:sz w:val="23"/>
                            <w:szCs w:val="23"/>
                          </w:rPr>
                        </w:pPr>
                        <w:r w:rsidRPr="005B7F25">
                          <w:rPr>
                            <w:position w:val="-18"/>
                            <w:sz w:val="23"/>
                            <w:szCs w:val="23"/>
                          </w:rPr>
                          <w:object w:dxaOrig="1380" w:dyaOrig="460">
                            <v:shape id="_x0000_i1197" type="#_x0000_t75" style="width:57.75pt;height:19.5pt" o:ole="">
                              <v:imagedata r:id="rId319" o:title=""/>
                            </v:shape>
                            <o:OLEObject Type="Embed" ProgID="Equation.3" ShapeID="_x0000_i1197" DrawAspect="Content" ObjectID="_1454700185" r:id="rId320"/>
                          </w:object>
                        </w:r>
                      </w:p>
                    </w:txbxContent>
                  </v:textbox>
                </v:shape>
              </v:group>
              <v:line id="_x0000_s1563" style="position:absolute;flip:y" from="2235,2346" to="4395,2358" strokeweight="1pt"/>
            </v:group>
            <w10:wrap type="none"/>
            <w10:anchorlock/>
          </v:group>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1.16. Типи теплових моделей</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pStyle w:val="2"/>
        <w:spacing w:after="0" w:line="360" w:lineRule="auto"/>
        <w:ind w:firstLine="709"/>
        <w:jc w:val="both"/>
        <w:rPr>
          <w:color w:val="000000"/>
          <w:sz w:val="28"/>
          <w:szCs w:val="28"/>
          <w:lang w:val="uk-UA"/>
        </w:rPr>
      </w:pPr>
      <w:r w:rsidRPr="0040667A">
        <w:rPr>
          <w:color w:val="000000"/>
          <w:sz w:val="28"/>
          <w:szCs w:val="28"/>
          <w:lang w:val="uk-UA"/>
        </w:rPr>
        <w:t>На базі цих двох основних типів моделей описуються певні теплові процеси в залежності від того, яка система забезпечення теплового режиму використовується.</w:t>
      </w:r>
    </w:p>
    <w:p w:rsidR="0077077C" w:rsidRPr="0040667A" w:rsidRDefault="0077077C" w:rsidP="0040667A">
      <w:pPr>
        <w:pStyle w:val="2"/>
        <w:spacing w:after="0" w:line="360" w:lineRule="auto"/>
        <w:ind w:firstLine="709"/>
        <w:jc w:val="both"/>
        <w:rPr>
          <w:color w:val="000000"/>
          <w:sz w:val="28"/>
          <w:szCs w:val="28"/>
          <w:lang w:val="uk-UA"/>
        </w:rPr>
      </w:pPr>
      <w:r w:rsidRPr="0040667A">
        <w:rPr>
          <w:color w:val="000000"/>
          <w:sz w:val="28"/>
          <w:szCs w:val="28"/>
          <w:lang w:val="uk-UA"/>
        </w:rPr>
        <w:t>Нормальний тепловий режим РЕЗ забезпечується спеціальними пристроями – системами забезпечення теплового режиму (СЗТР). СЗТР підрозділяються на дві великі групи – системи охолодження (СО) та системи термостабілізації (СТ). Системи охолодження можуть мати загальне або локальне призначення. Розглянемо способи охолодження РЕЗ, що визначають основні типи СО</w:t>
      </w:r>
      <w:r w:rsidRPr="0040667A">
        <w:rPr>
          <w:color w:val="000000"/>
          <w:sz w:val="28"/>
          <w:szCs w:val="28"/>
        </w:rPr>
        <w:t xml:space="preserve"> [1-8]</w:t>
      </w:r>
      <w:r w:rsidRPr="0040667A">
        <w:rPr>
          <w:color w:val="000000"/>
          <w:sz w:val="28"/>
          <w:szCs w:val="28"/>
          <w:lang w:val="uk-UA"/>
        </w:rPr>
        <w:t>.</w:t>
      </w:r>
    </w:p>
    <w:p w:rsidR="005B7F25" w:rsidRDefault="0077077C" w:rsidP="0040667A">
      <w:pPr>
        <w:pStyle w:val="2"/>
        <w:spacing w:after="0" w:line="360" w:lineRule="auto"/>
        <w:ind w:firstLine="709"/>
        <w:jc w:val="both"/>
        <w:rPr>
          <w:color w:val="000000"/>
          <w:sz w:val="28"/>
          <w:szCs w:val="28"/>
          <w:lang w:val="uk-UA"/>
        </w:rPr>
      </w:pPr>
      <w:r w:rsidRPr="0040667A">
        <w:rPr>
          <w:color w:val="000000"/>
          <w:sz w:val="28"/>
          <w:szCs w:val="28"/>
          <w:lang w:val="uk-UA"/>
        </w:rPr>
        <w:t>Вільне повітряне охолодження. Цей спосіб не потребує спеціальних пристроїв, найбільш простий, економний і надійний, бо не потребує додаткової енергії. Розрізняють дві основні схеми вільного повітряного охолодження РЕЗ: герметичні РЕЗ ( рис. 1.16) та перфоровані РЕЗ (рис. 1.17).</w:t>
      </w:r>
    </w:p>
    <w:p w:rsidR="0040667A" w:rsidRDefault="005B7F25" w:rsidP="005B7F25">
      <w:pPr>
        <w:pStyle w:val="2"/>
        <w:spacing w:after="0" w:line="360" w:lineRule="auto"/>
        <w:ind w:firstLine="709"/>
        <w:jc w:val="both"/>
      </w:pPr>
      <w:r>
        <w:rPr>
          <w:lang w:val="uk-UA"/>
        </w:rPr>
        <w:br w:type="page"/>
      </w:r>
      <w:r w:rsidR="00C73085">
        <w:lastRenderedPageBreak/>
        <w:pict>
          <v:shape id="_x0000_i1199" type="#_x0000_t75" style="width:194.25pt;height:117.75pt">
            <v:imagedata r:id="rId321" o:title="" gain="112993f"/>
          </v:shape>
        </w:pict>
      </w:r>
      <w:r w:rsidR="0040667A">
        <w:t xml:space="preserve"> </w:t>
      </w:r>
      <w:r w:rsidR="00C73085">
        <w:pict>
          <v:shape id="_x0000_i1200" type="#_x0000_t75" style="width:180pt;height:134.25pt">
            <v:imagedata r:id="rId322" o:title="" gain="112993f"/>
          </v:shape>
        </w:pict>
      </w:r>
    </w:p>
    <w:p w:rsidR="0077077C" w:rsidRPr="0040667A" w:rsidRDefault="0077077C" w:rsidP="005B7F25">
      <w:pPr>
        <w:spacing w:line="360" w:lineRule="auto"/>
        <w:ind w:left="1415" w:firstLine="709"/>
        <w:jc w:val="both"/>
        <w:rPr>
          <w:color w:val="000000"/>
          <w:sz w:val="28"/>
          <w:szCs w:val="28"/>
        </w:rPr>
      </w:pPr>
      <w:r w:rsidRPr="0040667A">
        <w:rPr>
          <w:color w:val="000000"/>
          <w:sz w:val="28"/>
          <w:szCs w:val="28"/>
        </w:rPr>
        <w:t>а)</w:t>
      </w:r>
      <w:r w:rsidR="0040667A">
        <w:rPr>
          <w:color w:val="000000"/>
          <w:sz w:val="28"/>
          <w:szCs w:val="28"/>
        </w:rPr>
        <w:t xml:space="preserve"> </w:t>
      </w:r>
      <w:r w:rsidR="005B7F25" w:rsidRPr="005B7F25">
        <w:rPr>
          <w:color w:val="000000"/>
          <w:sz w:val="28"/>
          <w:szCs w:val="28"/>
          <w:lang w:val="ru-RU"/>
        </w:rPr>
        <w:tab/>
      </w:r>
      <w:r w:rsidR="005B7F25" w:rsidRPr="005B7F25">
        <w:rPr>
          <w:color w:val="000000"/>
          <w:sz w:val="28"/>
          <w:szCs w:val="28"/>
          <w:lang w:val="ru-RU"/>
        </w:rPr>
        <w:tab/>
      </w:r>
      <w:r w:rsidR="005B7F25" w:rsidRPr="005B7F25">
        <w:rPr>
          <w:color w:val="000000"/>
          <w:sz w:val="28"/>
          <w:szCs w:val="28"/>
          <w:lang w:val="ru-RU"/>
        </w:rPr>
        <w:tab/>
      </w:r>
      <w:r w:rsidR="005B7F25" w:rsidRPr="005B7F25">
        <w:rPr>
          <w:color w:val="000000"/>
          <w:sz w:val="28"/>
          <w:szCs w:val="28"/>
          <w:lang w:val="ru-RU"/>
        </w:rPr>
        <w:tab/>
      </w:r>
      <w:r w:rsidR="005B7F25" w:rsidRPr="005B7F25">
        <w:rPr>
          <w:color w:val="000000"/>
          <w:sz w:val="28"/>
          <w:szCs w:val="28"/>
          <w:lang w:val="ru-RU"/>
        </w:rPr>
        <w:tab/>
      </w:r>
      <w:r w:rsidR="005B7F25" w:rsidRPr="00E14DAA">
        <w:rPr>
          <w:color w:val="000000"/>
          <w:sz w:val="28"/>
          <w:szCs w:val="28"/>
          <w:lang w:val="ru-RU"/>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1.17 Схема повітряного охолодження</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pStyle w:val="2"/>
        <w:spacing w:after="0" w:line="360" w:lineRule="auto"/>
        <w:ind w:firstLine="709"/>
        <w:jc w:val="both"/>
        <w:rPr>
          <w:color w:val="000000"/>
          <w:sz w:val="28"/>
          <w:szCs w:val="28"/>
          <w:lang w:val="uk-UA"/>
        </w:rPr>
      </w:pPr>
      <w:r w:rsidRPr="0040667A">
        <w:rPr>
          <w:color w:val="000000"/>
          <w:sz w:val="28"/>
          <w:szCs w:val="28"/>
          <w:lang w:val="uk-UA"/>
        </w:rPr>
        <w:t>Примусове повітряне охолодження. Цей спосіб одержав найбільше розповсюдження. Це пояснюється багатьма причинами, найважливіші з яких – доступний і дешевий теплоносій, відносна простота конструкції вентилятора і повітропроводів. Недоліками систем примусового повітряного охолодження є наявність акустичних шумів і вібрацій, зниження надійності виробу, збільшення його об’єму, маси, додаткової енергії на охолодження.</w:t>
      </w:r>
    </w:p>
    <w:p w:rsidR="0077077C" w:rsidRPr="00E14DAA" w:rsidRDefault="0077077C" w:rsidP="0040667A">
      <w:pPr>
        <w:pStyle w:val="2"/>
        <w:spacing w:after="0" w:line="360" w:lineRule="auto"/>
        <w:ind w:firstLine="709"/>
        <w:jc w:val="both"/>
        <w:rPr>
          <w:color w:val="000000"/>
          <w:sz w:val="28"/>
          <w:szCs w:val="28"/>
        </w:rPr>
      </w:pPr>
      <w:r w:rsidRPr="0040667A">
        <w:rPr>
          <w:color w:val="000000"/>
          <w:sz w:val="28"/>
          <w:szCs w:val="28"/>
          <w:lang w:val="uk-UA"/>
        </w:rPr>
        <w:t>На практиці застосовують три схеми примусового повітряного охолодження: приточна (рис. 1.18,</w:t>
      </w:r>
      <w:r w:rsidRPr="0040667A">
        <w:rPr>
          <w:color w:val="000000"/>
          <w:sz w:val="28"/>
          <w:szCs w:val="28"/>
          <w:lang w:val="en-US"/>
        </w:rPr>
        <w:t> </w:t>
      </w:r>
      <w:r w:rsidRPr="0040667A">
        <w:rPr>
          <w:color w:val="000000"/>
          <w:sz w:val="28"/>
          <w:szCs w:val="28"/>
          <w:lang w:val="uk-UA"/>
        </w:rPr>
        <w:t>а), витяжна (рис. 1.18,</w:t>
      </w:r>
      <w:r w:rsidRPr="0040667A">
        <w:rPr>
          <w:color w:val="000000"/>
          <w:sz w:val="28"/>
          <w:szCs w:val="28"/>
          <w:lang w:val="en-US"/>
        </w:rPr>
        <w:t> </w:t>
      </w:r>
      <w:r w:rsidRPr="0040667A">
        <w:rPr>
          <w:color w:val="000000"/>
          <w:sz w:val="28"/>
          <w:szCs w:val="28"/>
          <w:lang w:val="uk-UA"/>
        </w:rPr>
        <w:t>б) та приточно-витяжна (рис. 1.18,</w:t>
      </w:r>
      <w:r w:rsidRPr="0040667A">
        <w:rPr>
          <w:color w:val="000000"/>
          <w:sz w:val="28"/>
          <w:szCs w:val="28"/>
          <w:lang w:val="en-US"/>
        </w:rPr>
        <w:t> </w:t>
      </w:r>
      <w:r w:rsidRPr="0040667A">
        <w:rPr>
          <w:color w:val="000000"/>
          <w:sz w:val="28"/>
          <w:szCs w:val="28"/>
          <w:lang w:val="uk-UA"/>
        </w:rPr>
        <w:t>в).</w:t>
      </w:r>
    </w:p>
    <w:p w:rsidR="005B7F25" w:rsidRPr="00E14DAA" w:rsidRDefault="005B7F25" w:rsidP="0040667A">
      <w:pPr>
        <w:pStyle w:val="2"/>
        <w:spacing w:after="0"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lang w:val="en-US"/>
        </w:rPr>
      </w:pPr>
      <w:r>
        <w:rPr>
          <w:color w:val="000000"/>
          <w:sz w:val="28"/>
          <w:szCs w:val="28"/>
          <w:lang w:val="en-US"/>
        </w:rPr>
      </w:r>
      <w:r>
        <w:rPr>
          <w:color w:val="000000"/>
          <w:sz w:val="28"/>
          <w:szCs w:val="28"/>
          <w:lang w:val="en-US"/>
        </w:rPr>
        <w:pict>
          <v:group id="_x0000_s1564" editas="canvas" style="width:360.6pt;height:207.9pt;mso-position-horizontal-relative:char;mso-position-vertical-relative:line" coordorigin="2953,5268" coordsize="7212,4158">
            <o:lock v:ext="edit" aspectratio="t"/>
            <v:shape id="_x0000_s1565" type="#_x0000_t75" style="position:absolute;left:2953;top:5268;width:7212;height:4158" o:preferrelative="f">
              <v:fill o:detectmouseclick="t"/>
              <v:path o:extrusionok="t" o:connecttype="none"/>
              <o:lock v:ext="edit" text="t"/>
            </v:shape>
            <v:group id="_x0000_s1566" style="position:absolute;left:3119;top:6213;width:1436;height:2636" coordorigin="3119,6213" coordsize="1436,2636">
              <v:rect id="_x0000_s1567" style="position:absolute;left:3119;top:6579;width:1436;height:1434" filled="f" fillcolor="black" strokeweight="1pt">
                <v:fill opacity="17039f" o:opacity2="17039f"/>
              </v:rect>
              <v:line id="_x0000_s1568" style="position:absolute;flip:y" from="3325,6213" to="3326,6573" strokeweight="1pt">
                <v:stroke endarrow="classic"/>
              </v:line>
              <v:line id="_x0000_s1569" style="position:absolute;flip:y" from="3656,6213" to="3657,6573" strokeweight="1pt">
                <v:stroke endarrow="classic"/>
              </v:line>
              <v:line id="_x0000_s1570" style="position:absolute;flip:y" from="3994,6213" to="3995,6573" strokeweight="1pt">
                <v:stroke endarrow="classic"/>
              </v:line>
              <v:line id="_x0000_s1571" style="position:absolute;flip:y" from="4290,6213" to="4291,6573" strokeweight="1pt">
                <v:stroke endarrow="classic"/>
              </v:line>
              <v:line id="_x0000_s1572" style="position:absolute;flip:y" from="3864,8013" to="3865,8373" strokeweight="1pt">
                <v:stroke endarrow="classic"/>
              </v:line>
              <v:line id="_x0000_s1573" style="position:absolute" from="3685,8373" to="3865,8374" strokeweight="1pt"/>
              <v:line id="_x0000_s1574" style="position:absolute" from="3685,8193" to="3686,8465" strokeweight="1pt"/>
              <v:oval id="_x0000_s1575" style="position:absolute;left:3436;top:8555;width:125;height:125" strokeweight="1pt"/>
              <v:shape id="_x0000_s1576" style="position:absolute;left:3316;top:8196;width:511;height:653" coordsize="511,653" path="m369,c344,13,270,41,216,78,162,115,81,160,48,222,15,284,,383,15,450v15,67,66,145,123,174c195,653,299,642,357,621,415,600,467,546,489,495v22,-51,22,-145,3,-183c473,274,397,274,372,264e" filled="f" strokeweight="1pt">
                <v:path arrowok="t"/>
              </v:shape>
            </v:group>
            <v:shape id="_x0000_s1577" type="#_x0000_t202" style="position:absolute;left:3193;top:8913;width:1260;height:435" filled="f" stroked="f" strokeweight="1pt">
              <v:fill opacity="0"/>
              <v:textbox style="mso-next-textbox:#_x0000_s1577">
                <w:txbxContent>
                  <w:p w:rsidR="009D15D6" w:rsidRPr="00700396" w:rsidRDefault="009D15D6" w:rsidP="0077077C">
                    <w:pPr>
                      <w:jc w:val="center"/>
                      <w:rPr>
                        <w:sz w:val="26"/>
                        <w:szCs w:val="26"/>
                      </w:rPr>
                    </w:pPr>
                    <w:r w:rsidRPr="00700396">
                      <w:rPr>
                        <w:sz w:val="26"/>
                        <w:szCs w:val="26"/>
                      </w:rPr>
                      <w:t>а)</w:t>
                    </w:r>
                  </w:p>
                </w:txbxContent>
              </v:textbox>
            </v:shape>
            <v:group id="_x0000_s1578" style="position:absolute;left:8549;top:5474;width:1436;height:3376" coordorigin="8549,5474" coordsize="1436,3376">
              <v:rect id="_x0000_s1579" style="position:absolute;left:8549;top:6580;width:1436;height:1434" filled="f" fillcolor="black" strokeweight="1pt">
                <v:fill opacity="17039f" o:opacity2="17039f"/>
              </v:rect>
              <v:line id="_x0000_s1580" style="position:absolute;flip:y" from="8755,5846" to="8756,6206" strokeweight="1pt">
                <v:stroke endarrow="classic"/>
              </v:line>
              <v:line id="_x0000_s1581" style="position:absolute;flip:y" from="9086,5482" to="9087,5842" strokeweight="1pt">
                <v:stroke endarrow="classic"/>
              </v:line>
              <v:line id="_x0000_s1582" style="position:absolute;flip:y" from="9456,5474" to="9457,5834" strokeweight="1pt">
                <v:stroke endarrow="classic"/>
              </v:line>
              <v:line id="_x0000_s1583" style="position:absolute;flip:y" from="9768,5830" to="9769,6190" strokeweight="1pt">
                <v:stroke endarrow="classic"/>
              </v:line>
              <v:line id="_x0000_s1584" style="position:absolute;flip:y" from="9294,8014" to="9295,8374" strokeweight="1pt">
                <v:stroke endarrow="classic"/>
              </v:line>
              <v:line id="_x0000_s1585" style="position:absolute" from="9115,8374" to="9295,8375" strokeweight="1pt"/>
              <v:line id="_x0000_s1586" style="position:absolute" from="9115,8194" to="9116,8466" strokeweight="1pt"/>
              <v:oval id="_x0000_s1587" style="position:absolute;left:8866;top:8556;width:125;height:125" strokeweight="1pt"/>
              <v:shape id="_x0000_s1588" style="position:absolute;left:8746;top:8197;width:511;height:653;mso-position-horizontal:absolute;mso-position-vertical:absolute" coordsize="511,653" path="m369,c344,13,270,41,216,78,162,115,81,160,48,222,15,284,,383,15,450v15,67,66,145,123,174c195,653,299,642,357,621,415,600,467,546,489,495v22,-51,22,-145,3,-183c473,274,397,274,372,264e" filled="f" strokeweight="1pt">
                <v:path arrowok="t"/>
              </v:shape>
              <v:group id="_x0000_s1589" style="position:absolute;left:9005;top:5928;width:540;height:582;flip:y" coordorigin="6205,5928" coordsize="540,582">
                <v:rect id="_x0000_s1590" style="position:absolute;left:6265;top:6204;width:425;height:306" strokeweight="1pt"/>
                <v:shape id="_x0000_s1591" style="position:absolute;left:6205;top:5928;width:540;height:180;mso-position-horizontal:absolute;mso-position-vertical:absolute" coordsize="782,408" path="m32,111c56,57,98,,190,43v92,43,298,300,394,324c680,391,746,241,764,187,782,133,730,64,692,43,654,22,613,4,535,58,457,112,308,326,224,367,140,408,64,349,32,306,,263,32,152,32,111xe" strokeweight="1pt">
                  <v:path arrowok="t"/>
                </v:shape>
                <v:line id="_x0000_s1592" style="position:absolute" from="6473,6024" to="6474,6204" strokeweight="1pt"/>
              </v:group>
            </v:group>
            <v:group id="_x0000_s1593" style="position:absolute;left:5577;top:5478;width:1931;height:2756" coordorigin="5577,5478" coordsize="1931,2756">
              <v:shape id="_x0000_s1594" style="position:absolute;left:5821;top:6578;width:1434;height:900" coordsize="1440,900" path="m,900l,,1440,r,900e" filled="f" strokeweight="1pt">
                <v:path arrowok="t"/>
              </v:shape>
              <v:line id="_x0000_s1595" style="position:absolute" from="7253,7474" to="7378,7599" strokeweight="1pt"/>
              <v:line id="_x0000_s1596" style="position:absolute;flip:x" from="5692,7477" to="5817,7602" strokeweight="1pt"/>
              <v:shape id="_x0000_s1597" style="position:absolute;left:5821;top:7614;width:1434;height:397" coordsize="1440,180" path="m,l,180r1440,l1440,e" filled="f" strokeweight="1pt">
                <v:path arrowok="t"/>
              </v:shape>
              <v:line id="_x0000_s1598" style="position:absolute;flip:y" from="6025,5850" to="6026,6210" strokeweight="1pt">
                <v:stroke endarrow="classic"/>
              </v:line>
              <v:line id="_x0000_s1599" style="position:absolute;flip:y" from="6356,5486" to="6357,5846" strokeweight="1pt">
                <v:stroke endarrow="classic"/>
              </v:line>
              <v:line id="_x0000_s1600" style="position:absolute;flip:y" from="6726,5478" to="6727,5838" strokeweight="1pt">
                <v:stroke endarrow="classic"/>
              </v:line>
              <v:line id="_x0000_s1601" style="position:absolute;flip:y" from="7038,5834" to="7039,6194" strokeweight="1pt">
                <v:stroke endarrow="classic"/>
              </v:line>
              <v:group id="_x0000_s1602" style="position:absolute;left:6275;top:5932;width:540;height:582;flip:y" coordorigin="6205,5928" coordsize="540,582">
                <v:rect id="_x0000_s1603" style="position:absolute;left:6265;top:6204;width:425;height:306" strokeweight="1pt"/>
                <v:shape id="_x0000_s1604" style="position:absolute;left:6205;top:5928;width:540;height:180;mso-position-horizontal:absolute;mso-position-vertical:absolute" coordsize="782,408" path="m32,111c56,57,98,,190,43v92,43,298,300,394,324c680,391,746,241,764,187,782,133,730,64,692,43,654,22,613,4,535,58,457,112,308,326,224,367,140,408,64,349,32,306,,263,32,152,32,111xe" strokeweight="1pt">
                  <v:path arrowok="t"/>
                </v:shape>
                <v:line id="_x0000_s1605" style="position:absolute" from="6473,6024" to="6474,6204" strokeweight="1pt"/>
              </v:group>
              <v:shape id="_x0000_s1606" style="position:absolute;left:5577;top:7761;width:150;height:473" coordsize="150,473" path="m,473c15,427,65,274,90,195,115,116,138,41,150,e" filled="f" strokeweight="1pt">
                <v:path arrowok="t"/>
              </v:shape>
              <v:shape id="_x0000_s1607" style="position:absolute;left:5689;top:7632;width:78;height:252" coordsize="78,252" path="m,252l78,e" filled="f" strokeweight="1pt">
                <v:stroke endarrow="classic"/>
                <v:path arrowok="t"/>
              </v:shape>
              <v:group id="_x0000_s1608" style="position:absolute;left:7318;top:7621;width:190;height:602;flip:x" coordorigin="5817,7872" coordsize="190,602">
                <v:shape id="_x0000_s1609" style="position:absolute;left:5817;top:8001;width:150;height:473;mso-position-horizontal:absolute;mso-position-vertical:absolute" coordsize="150,473" path="m,473c15,427,65,274,90,195,115,116,138,41,150,e" filled="f" strokeweight="1pt">
                  <v:path arrowok="t"/>
                </v:shape>
                <v:shape id="_x0000_s1610" style="position:absolute;left:5929;top:7872;width:78;height:252;mso-position-horizontal:absolute;mso-position-vertical:absolute" coordsize="78,252" path="m,252l78,e" filled="f" strokeweight="1pt">
                  <v:stroke endarrow="classic"/>
                  <v:path arrowok="t"/>
                </v:shape>
              </v:group>
            </v:group>
            <v:shape id="_x0000_s1611" type="#_x0000_t202" style="position:absolute;left:6025;top:8913;width:1260;height:387" filled="f" stroked="f" strokeweight="1pt">
              <v:fill opacity="0"/>
              <v:textbox style="mso-next-textbox:#_x0000_s1611">
                <w:txbxContent>
                  <w:p w:rsidR="009D15D6" w:rsidRPr="00700396" w:rsidRDefault="009D15D6" w:rsidP="0077077C">
                    <w:pPr>
                      <w:jc w:val="center"/>
                      <w:rPr>
                        <w:sz w:val="26"/>
                        <w:szCs w:val="26"/>
                      </w:rPr>
                    </w:pPr>
                    <w:r w:rsidRPr="00700396">
                      <w:rPr>
                        <w:sz w:val="26"/>
                        <w:szCs w:val="26"/>
                      </w:rPr>
                      <w:t>б)</w:t>
                    </w:r>
                  </w:p>
                </w:txbxContent>
              </v:textbox>
            </v:shape>
            <v:shape id="_x0000_s1612" type="#_x0000_t202" style="position:absolute;left:8506;top:8889;width:1659;height:393" filled="f" stroked="f" strokeweight="1pt">
              <v:fill opacity="0"/>
              <v:textbox style="mso-next-textbox:#_x0000_s1612">
                <w:txbxContent>
                  <w:p w:rsidR="009D15D6" w:rsidRPr="00700396" w:rsidRDefault="009D15D6" w:rsidP="0077077C">
                    <w:pPr>
                      <w:jc w:val="center"/>
                      <w:rPr>
                        <w:sz w:val="26"/>
                        <w:szCs w:val="26"/>
                      </w:rPr>
                    </w:pPr>
                    <w:r w:rsidRPr="00700396">
                      <w:rPr>
                        <w:sz w:val="26"/>
                        <w:szCs w:val="26"/>
                      </w:rPr>
                      <w:t>в)</w:t>
                    </w:r>
                  </w:p>
                </w:txbxContent>
              </v:textbox>
            </v:shape>
            <w10:wrap type="none"/>
            <w10:anchorlock/>
          </v:group>
        </w:pict>
      </w:r>
    </w:p>
    <w:p w:rsidR="0077077C" w:rsidRPr="0040667A" w:rsidRDefault="0077077C" w:rsidP="0040667A">
      <w:pPr>
        <w:pStyle w:val="2"/>
        <w:spacing w:after="0" w:line="360" w:lineRule="auto"/>
        <w:ind w:firstLine="709"/>
        <w:jc w:val="both"/>
        <w:rPr>
          <w:color w:val="000000"/>
          <w:sz w:val="28"/>
          <w:szCs w:val="28"/>
          <w:lang w:val="uk-UA"/>
        </w:rPr>
      </w:pPr>
      <w:r w:rsidRPr="0040667A">
        <w:rPr>
          <w:color w:val="000000"/>
          <w:sz w:val="28"/>
          <w:szCs w:val="28"/>
          <w:lang w:val="uk-UA"/>
        </w:rPr>
        <w:t>Рис. 1.18 Система примусового повітряного охолодження</w:t>
      </w:r>
    </w:p>
    <w:p w:rsidR="0077077C" w:rsidRPr="0040667A" w:rsidRDefault="0077077C" w:rsidP="0040667A">
      <w:pPr>
        <w:pStyle w:val="2"/>
        <w:spacing w:after="0" w:line="360" w:lineRule="auto"/>
        <w:ind w:firstLine="709"/>
        <w:jc w:val="both"/>
        <w:rPr>
          <w:color w:val="000000"/>
          <w:sz w:val="28"/>
          <w:szCs w:val="28"/>
          <w:lang w:val="uk-UA"/>
        </w:rPr>
      </w:pPr>
    </w:p>
    <w:p w:rsidR="0077077C" w:rsidRPr="0040667A" w:rsidRDefault="005B7F25" w:rsidP="0040667A">
      <w:pPr>
        <w:pStyle w:val="2"/>
        <w:spacing w:after="0" w:line="360" w:lineRule="auto"/>
        <w:ind w:firstLine="709"/>
        <w:jc w:val="both"/>
        <w:rPr>
          <w:color w:val="000000"/>
          <w:sz w:val="28"/>
          <w:szCs w:val="28"/>
        </w:rPr>
      </w:pPr>
      <w:r>
        <w:rPr>
          <w:color w:val="000000"/>
          <w:sz w:val="28"/>
          <w:szCs w:val="28"/>
          <w:lang w:val="uk-UA"/>
        </w:rPr>
        <w:br w:type="page"/>
      </w:r>
      <w:r w:rsidR="0077077C" w:rsidRPr="0040667A">
        <w:rPr>
          <w:color w:val="000000"/>
          <w:sz w:val="28"/>
          <w:szCs w:val="28"/>
          <w:lang w:val="uk-UA"/>
        </w:rPr>
        <w:lastRenderedPageBreak/>
        <w:t>Існує багато конструктивних рішень примусового повітряного охолодження. Широко застосовуються схеми локального повітряного охолодження. На рис. 1.19 зображена схема локального охолодження потужних інтегральних схем (ІС), що встановлені на платі.</w:t>
      </w:r>
    </w:p>
    <w:p w:rsidR="00700396" w:rsidRPr="0040667A" w:rsidRDefault="00700396" w:rsidP="0040667A">
      <w:pPr>
        <w:pStyle w:val="2"/>
        <w:spacing w:after="0" w:line="360" w:lineRule="auto"/>
        <w:ind w:firstLine="709"/>
        <w:jc w:val="both"/>
        <w:rPr>
          <w:color w:val="000000"/>
          <w:sz w:val="28"/>
          <w:szCs w:val="28"/>
        </w:rPr>
      </w:pPr>
    </w:p>
    <w:p w:rsidR="0077077C" w:rsidRPr="0040667A" w:rsidRDefault="00C73085" w:rsidP="0040667A">
      <w:pPr>
        <w:pStyle w:val="2"/>
        <w:spacing w:after="0" w:line="360" w:lineRule="auto"/>
        <w:ind w:firstLine="709"/>
        <w:jc w:val="both"/>
        <w:rPr>
          <w:color w:val="000000"/>
          <w:sz w:val="28"/>
          <w:szCs w:val="28"/>
          <w:lang w:val="uk-UA"/>
        </w:rPr>
      </w:pPr>
      <w:r>
        <w:rPr>
          <w:color w:val="000000"/>
          <w:sz w:val="28"/>
          <w:szCs w:val="28"/>
        </w:rPr>
        <w:pict>
          <v:shape id="_x0000_i1202" type="#_x0000_t75" style="width:327pt;height:109.5pt" o:allowoverlap="f">
            <v:imagedata r:id="rId323" o:title="" cropbottom="16675f"/>
          </v:shape>
        </w:pict>
      </w:r>
    </w:p>
    <w:p w:rsidR="0077077C" w:rsidRPr="0040667A" w:rsidRDefault="0077077C" w:rsidP="0040667A">
      <w:pPr>
        <w:pStyle w:val="2"/>
        <w:spacing w:after="0" w:line="360" w:lineRule="auto"/>
        <w:ind w:firstLine="709"/>
        <w:jc w:val="both"/>
        <w:rPr>
          <w:color w:val="000000"/>
          <w:sz w:val="28"/>
          <w:szCs w:val="28"/>
        </w:rPr>
      </w:pPr>
      <w:r w:rsidRPr="0040667A">
        <w:rPr>
          <w:color w:val="000000"/>
          <w:sz w:val="28"/>
          <w:szCs w:val="28"/>
          <w:lang w:val="uk-UA"/>
        </w:rPr>
        <w:t>Рис. 1.19. Локальне примусове повітряне охолодження</w:t>
      </w:r>
    </w:p>
    <w:p w:rsidR="0077077C" w:rsidRPr="0040667A" w:rsidRDefault="0077077C" w:rsidP="0040667A">
      <w:pPr>
        <w:pStyle w:val="2"/>
        <w:spacing w:after="0" w:line="360" w:lineRule="auto"/>
        <w:ind w:firstLine="709"/>
        <w:jc w:val="both"/>
        <w:rPr>
          <w:color w:val="000000"/>
          <w:sz w:val="28"/>
          <w:szCs w:val="28"/>
          <w:lang w:val="uk-UA"/>
        </w:rPr>
      </w:pPr>
    </w:p>
    <w:p w:rsidR="0077077C" w:rsidRPr="0040667A" w:rsidRDefault="0077077C" w:rsidP="0040667A">
      <w:pPr>
        <w:pStyle w:val="2"/>
        <w:spacing w:after="0" w:line="360" w:lineRule="auto"/>
        <w:ind w:firstLine="709"/>
        <w:jc w:val="both"/>
        <w:rPr>
          <w:color w:val="000000"/>
          <w:sz w:val="28"/>
          <w:szCs w:val="28"/>
          <w:lang w:val="uk-UA"/>
        </w:rPr>
      </w:pPr>
      <w:r w:rsidRPr="0040667A">
        <w:rPr>
          <w:color w:val="000000"/>
          <w:sz w:val="28"/>
          <w:szCs w:val="28"/>
          <w:lang w:val="uk-UA"/>
        </w:rPr>
        <w:t>На рис. 1.20 зображена конструкція касетного примусового повітряного охолодження. Система має повітровід, з обох сторін якого приклеєн</w:t>
      </w:r>
      <w:r w:rsidR="00DE03B5" w:rsidRPr="0040667A">
        <w:rPr>
          <w:color w:val="000000"/>
          <w:sz w:val="28"/>
          <w:szCs w:val="28"/>
          <w:lang w:val="uk-UA"/>
        </w:rPr>
        <w:t>і</w:t>
      </w:r>
      <w:r w:rsidRPr="0040667A">
        <w:rPr>
          <w:color w:val="000000"/>
          <w:sz w:val="28"/>
          <w:szCs w:val="28"/>
          <w:lang w:val="uk-UA"/>
        </w:rPr>
        <w:t xml:space="preserve"> </w:t>
      </w:r>
      <w:r w:rsidR="00DE03B5" w:rsidRPr="0040667A">
        <w:rPr>
          <w:color w:val="000000"/>
          <w:sz w:val="28"/>
          <w:szCs w:val="28"/>
          <w:lang w:val="uk-UA"/>
        </w:rPr>
        <w:t xml:space="preserve">друковані </w:t>
      </w:r>
      <w:r w:rsidRPr="0040667A">
        <w:rPr>
          <w:color w:val="000000"/>
          <w:sz w:val="28"/>
          <w:szCs w:val="28"/>
          <w:lang w:val="uk-UA"/>
        </w:rPr>
        <w:t>вузли з інтегральними схемами. Тепловий потік від корпуса ІС і стінки повітроводу переноситься повітрям. Один із способів інтенсифікації конвективної тепловіддачі в умовах примусового повітряного охолодження – турбулізації повітряного потоку з допомогою спеціальних пристроїв.</w:t>
      </w:r>
    </w:p>
    <w:p w:rsidR="0077077C" w:rsidRPr="0040667A" w:rsidRDefault="0077077C" w:rsidP="0040667A">
      <w:pPr>
        <w:pStyle w:val="2"/>
        <w:spacing w:after="0" w:line="360" w:lineRule="auto"/>
        <w:ind w:firstLine="709"/>
        <w:jc w:val="both"/>
        <w:rPr>
          <w:color w:val="000000"/>
          <w:sz w:val="28"/>
          <w:szCs w:val="28"/>
          <w:lang w:val="uk-UA"/>
        </w:rPr>
      </w:pPr>
    </w:p>
    <w:p w:rsidR="0077077C" w:rsidRPr="0040667A" w:rsidRDefault="00C73085" w:rsidP="0040667A">
      <w:pPr>
        <w:pStyle w:val="2"/>
        <w:spacing w:after="0" w:line="360" w:lineRule="auto"/>
        <w:ind w:firstLine="709"/>
        <w:jc w:val="both"/>
        <w:rPr>
          <w:color w:val="000000"/>
          <w:sz w:val="28"/>
          <w:szCs w:val="28"/>
          <w:lang w:val="uk-UA"/>
        </w:rPr>
      </w:pPr>
      <w:r>
        <w:rPr>
          <w:color w:val="000000"/>
          <w:sz w:val="28"/>
          <w:szCs w:val="28"/>
          <w:lang w:val="uk-UA"/>
        </w:rPr>
        <w:pict>
          <v:shape id="_x0000_i1203" type="#_x0000_t75" style="width:309pt;height:128.25pt">
            <v:imagedata r:id="rId324" o:title=""/>
          </v:shape>
        </w:pict>
      </w:r>
    </w:p>
    <w:p w:rsidR="0077077C" w:rsidRPr="0040667A" w:rsidRDefault="0077077C" w:rsidP="0040667A">
      <w:pPr>
        <w:pStyle w:val="2"/>
        <w:spacing w:after="0" w:line="360" w:lineRule="auto"/>
        <w:ind w:firstLine="709"/>
        <w:jc w:val="both"/>
        <w:rPr>
          <w:color w:val="000000"/>
          <w:sz w:val="28"/>
          <w:szCs w:val="28"/>
          <w:lang w:val="uk-UA"/>
        </w:rPr>
      </w:pPr>
      <w:r w:rsidRPr="0040667A">
        <w:rPr>
          <w:color w:val="000000"/>
          <w:sz w:val="28"/>
          <w:szCs w:val="28"/>
          <w:lang w:val="uk-UA"/>
        </w:rPr>
        <w:t>Рис.1.20. Касетне примусове повітряне охолодження</w:t>
      </w:r>
    </w:p>
    <w:p w:rsidR="0077077C" w:rsidRPr="0040667A" w:rsidRDefault="0077077C" w:rsidP="0040667A">
      <w:pPr>
        <w:pStyle w:val="2"/>
        <w:spacing w:after="0" w:line="360" w:lineRule="auto"/>
        <w:ind w:firstLine="709"/>
        <w:jc w:val="both"/>
        <w:rPr>
          <w:color w:val="000000"/>
          <w:sz w:val="28"/>
          <w:szCs w:val="28"/>
          <w:lang w:val="uk-UA"/>
        </w:rPr>
      </w:pPr>
    </w:p>
    <w:p w:rsidR="0077077C" w:rsidRPr="00E14DAA" w:rsidRDefault="0077077C" w:rsidP="0040667A">
      <w:pPr>
        <w:pStyle w:val="2"/>
        <w:spacing w:after="0" w:line="360" w:lineRule="auto"/>
        <w:ind w:firstLine="709"/>
        <w:jc w:val="both"/>
        <w:rPr>
          <w:color w:val="000000"/>
          <w:sz w:val="28"/>
          <w:szCs w:val="28"/>
        </w:rPr>
      </w:pPr>
      <w:r w:rsidRPr="0040667A">
        <w:rPr>
          <w:color w:val="000000"/>
          <w:sz w:val="28"/>
          <w:szCs w:val="28"/>
          <w:lang w:val="uk-UA"/>
        </w:rPr>
        <w:t xml:space="preserve">Кондуктивні системи охолодження. Кондукція як механізм переносу теплової енергії відіграє важливу роль в усіх схемах охолодження. В кондуктивних СО теплопровідність є основним механізмом передачі </w:t>
      </w:r>
      <w:r w:rsidRPr="0040667A">
        <w:rPr>
          <w:color w:val="000000"/>
          <w:sz w:val="28"/>
          <w:szCs w:val="28"/>
          <w:lang w:val="uk-UA"/>
        </w:rPr>
        <w:lastRenderedPageBreak/>
        <w:t>теплової енергії від джерела до теплообмінних пристроїв. Приклад використання кондуктивних теплопотоків показаний на рис. 1.21.</w:t>
      </w:r>
    </w:p>
    <w:p w:rsidR="005B7F25" w:rsidRPr="00E14DAA" w:rsidRDefault="005B7F25" w:rsidP="0040667A">
      <w:pPr>
        <w:pStyle w:val="2"/>
        <w:spacing w:after="0"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1613" style="position:absolute;left:0;text-align:left;margin-left:35.4pt;margin-top:.75pt;width:419.4pt;height:153pt;z-index:251643392" coordorigin="1984,6455" coordsize="8388,3060">
            <v:rect id="_x0000_s1614" style="position:absolute;left:1984;top:6815;width:720;height:1800" o:regroupid="2" fillcolor="black" strokeweight="1pt">
              <v:fill r:id="rId61" o:title="" opacity="20316f" o:opacity2="20316f" type="pattern"/>
            </v:rect>
            <v:rect id="_x0000_s1615" style="position:absolute;left:3964;top:6815;width:720;height:1800" o:regroupid="2" fillcolor="black" strokeweight="1pt">
              <v:fill r:id="rId61" o:title="" opacity="20316f" o:opacity2="20316f" type="pattern"/>
            </v:rect>
            <v:line id="_x0000_s1616" style="position:absolute" from="2704,8615" to="3964,8616" o:regroupid="2"/>
            <v:line id="_x0000_s1617" style="position:absolute" from="2704,6815" to="3964,6816" o:regroupid="2"/>
            <v:line id="_x0000_s1618" style="position:absolute" from="3332,6455" to="3333,9155" o:regroupid="2">
              <v:stroke dashstyle="longDashDot"/>
            </v:line>
            <v:line id="_x0000_s1619" style="position:absolute;flip:y" from="3064,7227" to="3065,9027" o:regroupid="2" strokeweight="1pt">
              <v:stroke endarrow="block"/>
            </v:line>
            <v:rect id="_x0000_s1620" style="position:absolute;left:4363;top:7486;width:2160;height:180" o:regroupid="2" fillcolor="black" strokeweight="1pt">
              <v:fill r:id="rId61" o:title="" type="pattern"/>
            </v:rect>
            <v:rect id="_x0000_s1621" style="position:absolute;left:4363;top:7666;width:2160;height:180" o:regroupid="2" fillcolor="black" strokeweight="1pt">
              <v:fill r:id="rId62" o:title="" type="pattern"/>
            </v:rect>
            <v:rect id="_x0000_s1622" style="position:absolute;left:4363;top:7843;width:2160;height:180" o:regroupid="2" fillcolor="black" strokeweight="1pt">
              <v:fill r:id="rId63" o:title="" type="pattern"/>
            </v:rect>
            <v:rect id="_x0000_s1623" style="position:absolute;left:5031;top:7253;width:420;height:238" o:regroupid="2" strokeweight="1pt"/>
            <v:rect id="_x0000_s1624" style="position:absolute;left:5159;top:7368;width:180;height:125" o:regroupid="2" fillcolor="black" strokeweight="1pt"/>
            <v:rect id="_x0000_s1625" style="position:absolute;left:5858;top:7240;width:420;height:238" o:regroupid="2" strokeweight="1pt"/>
            <v:rect id="_x0000_s1626" style="position:absolute;left:5986;top:7355;width:180;height:125" o:regroupid="2" fillcolor="black" strokeweight="1pt"/>
            <v:group id="_x0000_s1627" style="position:absolute;left:5031;top:8015;width:420;height:240;flip:y" coordorigin="6068,4134" coordsize="420,240" o:regroupid="2">
              <v:rect id="_x0000_s1628" style="position:absolute;left:6068;top:4134;width:420;height:238" strokeweight="1pt"/>
              <v:rect id="_x0000_s1629" style="position:absolute;left:6196;top:4249;width:180;height:125" fillcolor="black" strokeweight="1pt"/>
            </v:group>
            <v:group id="_x0000_s1630" style="position:absolute;left:5858;top:8015;width:420;height:240;flip:y" coordorigin="6068,4134" coordsize="420,240" o:regroupid="2">
              <v:rect id="_x0000_s1631" style="position:absolute;left:6068;top:4134;width:420;height:238" strokeweight="1pt"/>
              <v:rect id="_x0000_s1632" style="position:absolute;left:6196;top:4249;width:180;height:125" fillcolor="black" strokeweight="1pt"/>
            </v:group>
            <v:line id="_x0000_s1633" style="position:absolute" from="4144,8511" to="4684,8871" o:regroupid="2"/>
            <v:line id="_x0000_s1634" style="position:absolute" from="4684,8873" to="5044,8874" o:regroupid="2"/>
            <v:line id="_x0000_s1635" style="position:absolute;flip:y" from="6471,7201" to="7011,7561" o:regroupid="2"/>
            <v:line id="_x0000_s1636" style="position:absolute" from="6458,7767" to="7178,7768" o:regroupid="2"/>
            <v:line id="_x0000_s1637" style="position:absolute" from="6445,7921" to="7204,8111" o:regroupid="2"/>
            <v:line id="_x0000_s1638" style="position:absolute" from="6189,8244" to="6369,8424" o:regroupid="2"/>
            <v:line id="_x0000_s1639" style="position:absolute;flip:y" from="6111,7060" to="6291,7240" o:regroupid="2"/>
            <v:shape id="_x0000_s1640" type="#_x0000_t202" style="position:absolute;left:2474;top:8975;width:1080;height:540" o:regroupid="2" filled="f" stroked="f">
              <v:fill opacity="0"/>
              <v:textbox style="mso-next-textbox:#_x0000_s1640">
                <w:txbxContent>
                  <w:p w:rsidR="009D15D6" w:rsidRPr="00700396" w:rsidRDefault="009D15D6" w:rsidP="0077077C">
                    <w:pPr>
                      <w:jc w:val="center"/>
                      <w:rPr>
                        <w:sz w:val="28"/>
                        <w:szCs w:val="28"/>
                      </w:rPr>
                    </w:pPr>
                    <w:r w:rsidRPr="00700396">
                      <w:rPr>
                        <w:sz w:val="28"/>
                        <w:szCs w:val="28"/>
                      </w:rPr>
                      <w:t>рідина</w:t>
                    </w:r>
                  </w:p>
                </w:txbxContent>
              </v:textbox>
            </v:shape>
            <v:shape id="_x0000_s1641" type="#_x0000_t202" style="position:absolute;left:4825;top:8678;width:5547;height:540" o:regroupid="2" filled="f" stroked="f">
              <v:fill opacity="0"/>
              <v:textbox style="mso-next-textbox:#_x0000_s1641">
                <w:txbxContent>
                  <w:p w:rsidR="009D15D6" w:rsidRPr="00700396" w:rsidRDefault="009D15D6" w:rsidP="0077077C">
                    <w:pPr>
                      <w:jc w:val="center"/>
                      <w:rPr>
                        <w:sz w:val="28"/>
                        <w:szCs w:val="28"/>
                      </w:rPr>
                    </w:pPr>
                    <w:r w:rsidRPr="00700396">
                      <w:rPr>
                        <w:sz w:val="28"/>
                        <w:szCs w:val="28"/>
                      </w:rPr>
                      <w:t>корпус колектора загального охолодження</w:t>
                    </w:r>
                  </w:p>
                </w:txbxContent>
              </v:textbox>
            </v:shape>
            <v:shape id="_x0000_s1642" type="#_x0000_t202" style="position:absolute;left:6009;top:8227;width:1080;height:540" o:regroupid="2" filled="f" stroked="f">
              <v:fill opacity="0"/>
              <v:textbox style="mso-next-textbox:#_x0000_s1642">
                <w:txbxContent>
                  <w:p w:rsidR="009D15D6" w:rsidRPr="00700396" w:rsidRDefault="009D15D6" w:rsidP="0077077C">
                    <w:pPr>
                      <w:jc w:val="center"/>
                      <w:rPr>
                        <w:sz w:val="28"/>
                        <w:szCs w:val="28"/>
                      </w:rPr>
                    </w:pPr>
                    <w:r w:rsidRPr="00700396">
                      <w:rPr>
                        <w:sz w:val="28"/>
                        <w:szCs w:val="28"/>
                      </w:rPr>
                      <w:t>ІС</w:t>
                    </w:r>
                  </w:p>
                </w:txbxContent>
              </v:textbox>
            </v:shape>
            <v:shape id="_x0000_s1643" type="#_x0000_t202" style="position:absolute;left:5827;top:6724;width:1080;height:540" o:regroupid="2" filled="f" stroked="f">
              <v:fill opacity="0"/>
              <v:textbox style="mso-next-textbox:#_x0000_s1643">
                <w:txbxContent>
                  <w:p w:rsidR="009D15D6" w:rsidRPr="00700396" w:rsidRDefault="009D15D6" w:rsidP="0077077C">
                    <w:pPr>
                      <w:jc w:val="center"/>
                      <w:rPr>
                        <w:sz w:val="28"/>
                        <w:szCs w:val="28"/>
                      </w:rPr>
                    </w:pPr>
                    <w:r w:rsidRPr="00700396">
                      <w:rPr>
                        <w:sz w:val="28"/>
                        <w:szCs w:val="28"/>
                      </w:rPr>
                      <w:t>ІС</w:t>
                    </w:r>
                  </w:p>
                </w:txbxContent>
              </v:textbox>
            </v:shape>
            <v:shape id="_x0000_s1644" type="#_x0000_t202" style="position:absolute;left:6781;top:6841;width:3027;height:540" o:regroupid="2" filled="f" stroked="f">
              <v:fill opacity="0"/>
              <v:textbox style="mso-next-textbox:#_x0000_s1644">
                <w:txbxContent>
                  <w:p w:rsidR="009D15D6" w:rsidRPr="00700396" w:rsidRDefault="009D15D6" w:rsidP="0077077C">
                    <w:pPr>
                      <w:jc w:val="center"/>
                      <w:rPr>
                        <w:sz w:val="28"/>
                        <w:szCs w:val="28"/>
                      </w:rPr>
                    </w:pPr>
                    <w:r w:rsidRPr="00700396">
                      <w:rPr>
                        <w:sz w:val="28"/>
                        <w:szCs w:val="28"/>
                      </w:rPr>
                      <w:t>тепловідвідна шина</w:t>
                    </w:r>
                  </w:p>
                </w:txbxContent>
              </v:textbox>
            </v:shape>
            <v:shape id="_x0000_s1645" type="#_x0000_t202" style="position:absolute;left:7024;top:7535;width:1080;height:540" o:regroupid="2" filled="f" stroked="f">
              <v:fill opacity="0"/>
              <v:textbox style="mso-next-textbox:#_x0000_s1645">
                <w:txbxContent>
                  <w:p w:rsidR="009D15D6" w:rsidRPr="00700396" w:rsidRDefault="009D15D6" w:rsidP="0077077C">
                    <w:pPr>
                      <w:jc w:val="center"/>
                      <w:rPr>
                        <w:sz w:val="28"/>
                        <w:szCs w:val="28"/>
                      </w:rPr>
                    </w:pPr>
                    <w:r w:rsidRPr="00700396">
                      <w:rPr>
                        <w:sz w:val="28"/>
                        <w:szCs w:val="28"/>
                      </w:rPr>
                      <w:t xml:space="preserve">плата </w:t>
                    </w:r>
                  </w:p>
                </w:txbxContent>
              </v:textbox>
            </v:shape>
            <v:shape id="_x0000_s1646" type="#_x0000_t202" style="position:absolute;left:7021;top:7934;width:3033;height:540" o:regroupid="2" filled="f" stroked="f">
              <v:fill opacity="0"/>
              <v:textbox style="mso-next-textbox:#_x0000_s1646">
                <w:txbxContent>
                  <w:p w:rsidR="009D15D6" w:rsidRPr="00700396" w:rsidRDefault="009D15D6" w:rsidP="0077077C">
                    <w:pPr>
                      <w:jc w:val="center"/>
                      <w:rPr>
                        <w:sz w:val="28"/>
                        <w:szCs w:val="28"/>
                      </w:rPr>
                    </w:pPr>
                    <w:r w:rsidRPr="00700396">
                      <w:rPr>
                        <w:sz w:val="28"/>
                        <w:szCs w:val="28"/>
                      </w:rPr>
                      <w:t>тепловідвідна шина</w:t>
                    </w:r>
                  </w:p>
                </w:txbxContent>
              </v:textbox>
            </v:shape>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1.21. Кондуктивне охолодження ІС</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Рідинні системи охолодження. Рідина може бути більш ефективним теплоносієм, ніж повітря. Рідинні СО, як і повітряні, конструктивно різноманітні і багато в чому подібні.</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Випарні системи охолодження. Рідини, що випаровуються в спеціальних системах, забезпечують найбільш інтенсивне охолодження РЕЗ. Але цей спосіб конструктивно найбільш складний і дорогий.</w:t>
      </w:r>
    </w:p>
    <w:p w:rsidR="005B7F25" w:rsidRDefault="0077077C" w:rsidP="0040667A">
      <w:pPr>
        <w:spacing w:line="360" w:lineRule="auto"/>
        <w:ind w:firstLine="709"/>
        <w:jc w:val="both"/>
        <w:rPr>
          <w:color w:val="000000"/>
          <w:sz w:val="28"/>
          <w:szCs w:val="28"/>
        </w:rPr>
      </w:pPr>
      <w:r w:rsidRPr="0040667A">
        <w:rPr>
          <w:color w:val="000000"/>
          <w:sz w:val="28"/>
          <w:szCs w:val="28"/>
        </w:rPr>
        <w:t>Теплообмінні пристрої. Це пристрої, в яких теплова енергія передається від одного теплоносія до другого через стінку</w:t>
      </w:r>
      <w:r w:rsidR="00792130" w:rsidRPr="0040667A">
        <w:rPr>
          <w:color w:val="000000"/>
          <w:sz w:val="28"/>
          <w:szCs w:val="28"/>
        </w:rPr>
        <w:t>,</w:t>
      </w:r>
      <w:r w:rsidRPr="0040667A">
        <w:rPr>
          <w:color w:val="000000"/>
          <w:sz w:val="28"/>
          <w:szCs w:val="28"/>
        </w:rPr>
        <w:t xml:space="preserve"> яка їх розділяє. Найбільш розповсюдженим є кожухотрубні (рис.</w:t>
      </w:r>
      <w:r w:rsidRPr="0040667A">
        <w:rPr>
          <w:color w:val="000000"/>
          <w:sz w:val="28"/>
          <w:szCs w:val="28"/>
          <w:lang w:val="en-US"/>
        </w:rPr>
        <w:t> </w:t>
      </w:r>
      <w:r w:rsidRPr="0040667A">
        <w:rPr>
          <w:color w:val="000000"/>
          <w:sz w:val="28"/>
          <w:szCs w:val="28"/>
        </w:rPr>
        <w:t>1.22,</w:t>
      </w:r>
      <w:r w:rsidRPr="0040667A">
        <w:rPr>
          <w:color w:val="000000"/>
          <w:sz w:val="28"/>
          <w:szCs w:val="28"/>
          <w:lang w:val="en-US"/>
        </w:rPr>
        <w:t> </w:t>
      </w:r>
      <w:r w:rsidRPr="0040667A">
        <w:rPr>
          <w:color w:val="000000"/>
          <w:sz w:val="28"/>
          <w:szCs w:val="28"/>
        </w:rPr>
        <w:t>а) та компактні теплообмінники (рис.</w:t>
      </w:r>
      <w:r w:rsidRPr="0040667A">
        <w:rPr>
          <w:color w:val="000000"/>
          <w:sz w:val="28"/>
          <w:szCs w:val="28"/>
          <w:lang w:val="en-US"/>
        </w:rPr>
        <w:t> </w:t>
      </w:r>
      <w:r w:rsidRPr="0040667A">
        <w:rPr>
          <w:color w:val="000000"/>
          <w:sz w:val="28"/>
          <w:szCs w:val="28"/>
        </w:rPr>
        <w:t>1.22,</w:t>
      </w:r>
      <w:r w:rsidRPr="0040667A">
        <w:rPr>
          <w:color w:val="000000"/>
          <w:sz w:val="28"/>
          <w:szCs w:val="28"/>
          <w:lang w:val="en-US"/>
        </w:rPr>
        <w:t> </w:t>
      </w:r>
      <w:r w:rsidRPr="0040667A">
        <w:rPr>
          <w:color w:val="000000"/>
          <w:sz w:val="28"/>
          <w:szCs w:val="28"/>
        </w:rPr>
        <w:t>б). В якості теплоносія в них можуть застосовуватись різні комбінації газів, парів та рідин.</w:t>
      </w:r>
    </w:p>
    <w:p w:rsidR="0077077C" w:rsidRPr="0040667A" w:rsidRDefault="005B7F25" w:rsidP="0040667A">
      <w:pPr>
        <w:spacing w:line="360" w:lineRule="auto"/>
        <w:ind w:firstLine="709"/>
        <w:jc w:val="both"/>
        <w:rPr>
          <w:color w:val="000000"/>
          <w:sz w:val="28"/>
          <w:szCs w:val="28"/>
        </w:rPr>
      </w:pPr>
      <w:r>
        <w:rPr>
          <w:color w:val="000000"/>
          <w:sz w:val="28"/>
          <w:szCs w:val="28"/>
        </w:rPr>
        <w:br w:type="page"/>
      </w:r>
      <w:r w:rsidR="00C73085">
        <w:rPr>
          <w:noProof/>
          <w:lang w:val="ru-RU"/>
        </w:rPr>
        <w:lastRenderedPageBreak/>
        <w:pict>
          <v:group id="_x0000_s1647" style="position:absolute;left:0;text-align:left;margin-left:23.4pt;margin-top:7.8pt;width:190.25pt;height:162.05pt;z-index:251644416" coordorigin="2157,1464" coordsize="3805,3241">
            <v:shape id="_x0000_s1648" style="position:absolute;left:3053;top:2155;width:1711;height:1872;mso-position-horizontal:absolute;mso-position-vertical:absolute" coordsize="1711,1872" path="m994,v102,17,487,57,602,100c1711,143,1698,203,1687,257v-11,54,-26,130,-156,168c1401,463,1126,454,907,485,688,516,364,541,214,609,64,677,,797,8,892v8,95,21,223,251,289c489,1247,1166,1209,1387,1289v221,80,261,278,197,375c1520,1761,1125,1828,1005,1872e" filled="f" strokeweight="1pt">
              <v:path arrowok="t"/>
            </v:shape>
            <v:shape id="_x0000_s1649" style="position:absolute;left:3222;top:1979;width:1731;height:2217;mso-position-horizontal:absolute;mso-position-vertical:absolute" coordsize="950,2647" path="m373,v70,21,326,52,420,127c887,202,922,334,936,450v14,116,12,290,-60,375c804,910,630,925,501,960v-129,35,-316,26,-398,75c21,1084,,1177,6,1252v6,75,9,177,135,233c267,1541,635,1481,763,1590v128,109,145,401,143,547c904,2283,833,2382,748,2467v-85,85,-279,143,-352,180e" filled="f" strokeweight="1pt">
              <v:path arrowok="t"/>
            </v:shape>
            <v:shape id="_x0000_s1650" style="position:absolute;left:2875;top:1464;width:2764;height:454" coordsize="3420,540" path="m,540l,,3240,r,540l3420,540e" filled="f" strokeweight="1pt">
              <v:path arrowok="t"/>
            </v:shape>
            <v:line id="_x0000_s1651" style="position:absolute;flip:y" from="2583,1983" to="3893,1984" strokeweight="1pt"/>
            <v:line id="_x0000_s1652" style="position:absolute" from="2584,2152" to="4065,2154" strokeweight="1pt"/>
            <v:line id="_x0000_s1653" style="position:absolute;flip:y" from="2584,4026" to="4065,4028" strokeweight="1pt"/>
            <v:line id="_x0000_s1654" style="position:absolute;flip:y" from="2585,4182" to="3969,4197" strokeweight="1pt"/>
            <v:shape id="_x0000_s1655" style="position:absolute;left:2875;top:4251;width:2764;height:454;flip:y;mso-position-horizontal:absolute;mso-position-vertical:absolute" coordsize="3420,540" path="m,540l,,3240,r,540l3420,540e" filled="f" strokeweight="1pt">
              <v:path arrowok="t"/>
            </v:shape>
            <v:line id="_x0000_s1656" style="position:absolute" from="2875,2197" to="2876,4006" strokeweight="1pt"/>
            <v:shape id="_x0000_s1657" style="position:absolute;left:5493;top:2186;width:146;height:1809" coordsize="180,2340" path="m180,l,,,2340r180,e" filled="f" strokeweight="1pt">
              <v:path arrowok="t"/>
            </v:shape>
            <v:line id="_x0000_s1658" style="position:absolute" from="5202,2067" to="5930,2069" strokeweight="1pt">
              <v:stroke endarrow="classic"/>
            </v:line>
            <v:line id="_x0000_s1659" style="position:absolute;flip:x" from="5235,4117" to="5962,4118" strokeweight="1pt">
              <v:stroke endarrow="classic"/>
            </v:line>
            <v:line id="_x0000_s1660" style="position:absolute" from="2157,2058" to="2593,2059" strokeweight="1pt">
              <v:stroke endarrow="classic"/>
            </v:line>
            <v:line id="_x0000_s1661" style="position:absolute" from="2199,4127" to="2635,4128" strokeweight="1pt">
              <v:stroke startarrow="classic"/>
            </v:line>
            <w10:wrap side="left"/>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1662" style="position:absolute;left:0;text-align:left;margin-left:240.6pt;margin-top:4.15pt;width:175.8pt;height:115.85pt;z-index:251645440" coordorigin="6230,5886" coordsize="3516,2317">
            <v:shape id="_x0000_s1663" type="#_x0000_t7" style="position:absolute;left:6950;top:6238;width:2336;height:510" o:regroupid="37" strokeweight="1pt"/>
            <v:rect id="_x0000_s1664" style="position:absolute;left:6963;top:6739;width:1757;height:1457" o:regroupid="37" strokeweight="1pt"/>
            <v:shape id="_x0000_s1665" type="#_x0000_t7" style="position:absolute;left:8014;top:6938;width:1962;height:567;rotation:-90;flip:x" o:regroupid="37" strokeweight="1pt"/>
            <v:shape id="_x0000_s1666" style="position:absolute;left:8712;top:6540;width:562;height:491" coordsize="562,491" o:regroupid="37" path="m562,l,491e" filled="f" strokeweight="1pt">
              <v:path arrowok="t"/>
            </v:shape>
            <v:shape id="_x0000_s1667" style="position:absolute;left:8712;top:6964;width:562;height:491;mso-position-horizontal:absolute;mso-position-vertical:absolute" coordsize="562,491" o:regroupid="37" path="m562,l,491e" filled="f" strokeweight="1pt">
              <v:path arrowok="t"/>
            </v:shape>
            <v:shape id="_x0000_s1668" style="position:absolute;left:8710;top:7288;width:562;height:491;mso-position-horizontal:absolute;mso-position-vertical:absolute" coordsize="562,491" o:regroupid="37" path="m562,l,491e" filled="f" strokeweight="1pt">
              <v:path arrowok="t"/>
            </v:shape>
            <v:line id="_x0000_s1669" style="position:absolute" from="8858,6903" to="8859,7323" o:regroupid="37" strokeweight="1pt"/>
            <v:line id="_x0000_s1670" style="position:absolute" from="9154,6647" to="9155,7067" o:regroupid="37" strokeweight="1pt"/>
            <v:line id="_x0000_s1671" style="position:absolute" from="9010,6767" to="9011,7187" o:regroupid="37" strokeweight="1pt"/>
            <v:line id="_x0000_s1672" style="position:absolute" from="8857,7659" to="8858,8079" o:regroupid="37" strokeweight="1pt"/>
            <v:line id="_x0000_s1673" style="position:absolute" from="9153,7403" to="9154,7823" o:regroupid="37" strokeweight="1pt"/>
            <v:line id="_x0000_s1674" style="position:absolute" from="9009,7523" to="9010,7943" o:regroupid="37" strokeweight="1pt"/>
            <v:line id="_x0000_s1675" style="position:absolute" from="8726,7319" to="8851,7320" o:regroupid="37" strokeweight="1pt"/>
            <v:line id="_x0000_s1676" style="position:absolute" from="8877,7179" to="9002,7180" o:regroupid="37" strokeweight="1pt"/>
            <v:line id="_x0000_s1677" style="position:absolute" from="9030,7059" to="9155,7060" o:regroupid="37" strokeweight="1pt"/>
            <v:line id="_x0000_s1678" style="position:absolute" from="9149,6951" to="9274,6952" o:regroupid="37" strokeweight="1pt"/>
            <v:line id="_x0000_s1679" style="position:absolute" from="8726,8070" to="8851,8071" o:regroupid="37" strokeweight="1pt"/>
            <v:line id="_x0000_s1680" style="position:absolute" from="8877,7930" to="9002,7931" o:regroupid="37" strokeweight="1pt"/>
            <v:line id="_x0000_s1681" style="position:absolute" from="9030,7810" to="9155,7811" o:regroupid="37" strokeweight="1pt"/>
            <v:line id="_x0000_s1682" style="position:absolute" from="9149,7702" to="9274,7703" o:regroupid="37" strokeweight="1pt"/>
            <v:line id="_x0000_s1683" style="position:absolute;flip:x" from="6966,7023" to="8712,7024" o:regroupid="37" strokeweight="1pt"/>
            <v:line id="_x0000_s1684" style="position:absolute;flip:x" from="6958,7774" to="8704,7775" o:regroupid="37" strokeweight="1pt"/>
            <v:line id="_x0000_s1685" style="position:absolute;flip:x" from="6958,7454" to="8704,7455" o:regroupid="37" strokeweight="1pt"/>
            <v:line id="_x0000_s1686" style="position:absolute" from="7382,6739" to="7384,7011" o:regroupid="37" strokeweight="1pt"/>
            <v:shape id="_x0000_s1687" style="position:absolute;left:6958;top:6750;width:333;height:274" coordsize="412,188" o:regroupid="37" path="m,188l412,e" filled="f" strokeweight="1pt">
              <v:path arrowok="t"/>
            </v:shape>
            <v:line id="_x0000_s1688" style="position:absolute" from="6250,7302" to="6686,7303" o:regroupid="37" strokeweight="1.5pt">
              <v:stroke endarrow="classic"/>
            </v:line>
            <v:line id="_x0000_s1689" style="position:absolute" from="6230,7966" to="6666,7967" o:regroupid="37" strokeweight="1.5pt">
              <v:stroke endarrow="classic"/>
            </v:line>
            <v:line id="_x0000_s1690" style="position:absolute" from="7824,6747" to="7826,7019" o:regroupid="37" strokeweight="1pt"/>
            <v:line id="_x0000_s1691" style="position:absolute" from="8266,6747" to="8268,7019" o:regroupid="37" strokeweight="1pt"/>
            <v:line id="_x0000_s1692" style="position:absolute" from="7382,7467" to="7384,7773" o:regroupid="37" strokeweight="1pt"/>
            <v:line id="_x0000_s1693" style="position:absolute" from="7824,7467" to="7826,7773" o:regroupid="37" strokeweight="1pt"/>
            <v:line id="_x0000_s1694" style="position:absolute" from="8268,7459" to="8270,7765" o:regroupid="37" strokeweight="1pt"/>
            <v:shape id="_x0000_s1695" style="position:absolute;left:7390;top:6732;width:321;height:283;mso-position-horizontal:absolute;mso-position-vertical:absolute" coordsize="412,188" o:regroupid="37" path="m,188l412,e" filled="f" strokeweight="1pt">
              <v:path arrowok="t"/>
            </v:shape>
            <v:shape id="_x0000_s1696" style="position:absolute;left:7830;top:6738;width:319;height:285;mso-position-horizontal:absolute;mso-position-vertical:absolute" coordsize="412,188" o:regroupid="37" path="m,188l412,e" filled="f" strokeweight="1pt">
              <v:path arrowok="t"/>
            </v:shape>
            <v:shape id="_x0000_s1697" style="position:absolute;left:8274;top:6744;width:319;height:271;mso-position-horizontal:absolute;mso-position-vertical:absolute" coordsize="412,188" o:regroupid="37" path="m,188l412,e" filled="f" strokeweight="1pt">
              <v:path arrowok="t"/>
            </v:shape>
            <v:shape id="_x0000_s1698" style="position:absolute;left:6966;top:7464;width:343;height:307;mso-position-horizontal:absolute;mso-position-vertical:absolute" coordsize="412,188" o:regroupid="37" path="m,188l412,e" filled="f" strokeweight="1pt">
              <v:path arrowok="t"/>
            </v:shape>
            <v:shape id="_x0000_s1699" style="position:absolute;left:7398;top:7464;width:343;height:298;mso-position-horizontal:absolute;mso-position-vertical:absolute" coordsize="412,188" o:regroupid="37" path="m,188l412,e" filled="f" strokeweight="1pt">
              <v:path arrowok="t"/>
            </v:shape>
            <v:shape id="_x0000_s1700" style="position:absolute;left:7838;top:7452;width:365;height:318;mso-position-horizontal:absolute;mso-position-vertical:absolute" coordsize="412,188" o:regroupid="37" path="m,188l412,e" filled="f" strokeweight="1pt">
              <v:path arrowok="t"/>
            </v:shape>
            <v:shape id="_x0000_s1701" style="position:absolute;left:8282;top:7464;width:353;height:298;mso-position-horizontal:absolute;mso-position-vertical:absolute" coordsize="412,188" o:regroupid="37" path="m,188l412,e" filled="f" strokeweight="1pt">
              <v:path arrowok="t"/>
            </v:shape>
            <v:line id="_x0000_s1702" style="position:absolute;flip:y" from="6847,7122" to="7159,7422" o:regroupid="37">
              <v:stroke endarrow="classic" endarrowwidth="narrow"/>
            </v:line>
            <v:line id="_x0000_s1703" style="position:absolute;flip:y" from="7375,7110" to="7651,7386" o:regroupid="37">
              <v:stroke endarrow="classic" endarrowwidth="narrow"/>
            </v:line>
            <v:line id="_x0000_s1704" style="position:absolute" from="9206,6887" to="9746,6888" o:regroupid="37">
              <v:stroke endarrow="classic" endarrowwidth="narrow"/>
            </v:line>
            <v:line id="_x0000_s1705" style="position:absolute" from="9082,7015" to="9622,7016" o:regroupid="37">
              <v:stroke endarrow="classic" endarrowwidth="narrow"/>
            </v:line>
            <v:line id="_x0000_s1706" style="position:absolute" from="8906,7139" to="9446,7140" o:regroupid="37">
              <v:stroke endarrow="classic" endarrowwidth="narrow"/>
            </v:line>
            <v:line id="_x0000_s1707" style="position:absolute" from="8750,7263" to="9290,7264" o:regroupid="37">
              <v:stroke endarrow="classic" endarrowwidth="narrow"/>
            </v:line>
            <v:line id="_x0000_s1708" style="position:absolute" from="9198,7638" to="9738,7639" o:regroupid="37">
              <v:stroke endarrow="classic" endarrowwidth="narrow"/>
            </v:line>
            <v:line id="_x0000_s1709" style="position:absolute" from="9074,7766" to="9614,7767" o:regroupid="37">
              <v:stroke endarrow="classic" endarrowwidth="narrow"/>
            </v:line>
            <v:line id="_x0000_s1710" style="position:absolute" from="8898,7890" to="9438,7891" o:regroupid="37">
              <v:stroke endarrow="classic" endarrowwidth="narrow"/>
            </v:line>
            <v:line id="_x0000_s1711" style="position:absolute" from="8742,8014" to="9282,8015" o:regroupid="37">
              <v:stroke endarrow="classic" endarrowwidth="narrow"/>
            </v:line>
            <v:line id="_x0000_s1712" style="position:absolute;flip:y" from="7891,7110" to="8167,7386" o:regroupid="37">
              <v:stroke endarrow="classic" endarrowwidth="narrow"/>
            </v:line>
            <v:line id="_x0000_s1713" style="position:absolute;flip:y" from="8335,7092" to="8611,7368" o:regroupid="37">
              <v:stroke endarrow="classic" endarrowwidth="narrow"/>
            </v:line>
            <v:group id="_x0000_s1714" style="position:absolute;left:7039;top:7830;width:1536;height:288" coordorigin="7311,3792" coordsize="1536,288" o:regroupid="37">
              <v:line id="_x0000_s1715" style="position:absolute;flip:y" from="7311,3792" to="7587,4068">
                <v:stroke endarrow="classic" endarrowwidth="narrow"/>
              </v:line>
              <v:line id="_x0000_s1716" style="position:absolute;flip:y" from="7695,3804" to="7971,4080">
                <v:stroke endarrow="classic" endarrowwidth="narrow"/>
              </v:line>
              <v:line id="_x0000_s1717" style="position:absolute;flip:y" from="8139,3804" to="8415,4080">
                <v:stroke endarrow="classic" endarrowwidth="narrow"/>
              </v:line>
              <v:line id="_x0000_s1718" style="position:absolute;flip:y" from="8571,3804" to="8847,4080">
                <v:stroke endarrow="classic" endarrowwidth="narrow"/>
              </v:line>
            </v:group>
            <v:group id="_x0000_s1719" style="position:absolute;left:7771;top:5886;width:1536;height:288" coordorigin="7311,3792" coordsize="1536,288" o:regroupid="37">
              <v:line id="_x0000_s1720" style="position:absolute;flip:y" from="7311,3792" to="7587,4068">
                <v:stroke endarrow="classic" endarrowwidth="narrow"/>
              </v:line>
              <v:line id="_x0000_s1721" style="position:absolute;flip:y" from="7695,3804" to="7971,4080">
                <v:stroke endarrow="classic" endarrowwidth="narrow"/>
              </v:line>
              <v:line id="_x0000_s1722" style="position:absolute;flip:y" from="8139,3804" to="8415,4080">
                <v:stroke endarrow="classic" endarrowwidth="narrow"/>
              </v:line>
              <v:line id="_x0000_s1723" style="position:absolute;flip:y" from="8571,3804" to="8847,4080">
                <v:stroke endarrow="classic" endarrowwidth="narrow"/>
              </v:line>
            </v:group>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5B7F25" w:rsidRPr="00E14DAA" w:rsidRDefault="005B7F25" w:rsidP="0040667A">
      <w:pPr>
        <w:spacing w:line="360" w:lineRule="auto"/>
        <w:ind w:firstLine="709"/>
        <w:jc w:val="both"/>
        <w:rPr>
          <w:color w:val="000000"/>
          <w:sz w:val="28"/>
          <w:szCs w:val="28"/>
          <w:lang w:val="ru-RU"/>
        </w:rPr>
      </w:pPr>
    </w:p>
    <w:p w:rsidR="0077077C" w:rsidRPr="0040667A" w:rsidRDefault="0077077C" w:rsidP="005B7F25">
      <w:pPr>
        <w:spacing w:line="360" w:lineRule="auto"/>
        <w:ind w:left="2123" w:firstLine="709"/>
        <w:jc w:val="both"/>
        <w:rPr>
          <w:color w:val="000000"/>
          <w:sz w:val="28"/>
          <w:szCs w:val="28"/>
        </w:rPr>
      </w:pPr>
      <w:r w:rsidRPr="0040667A">
        <w:rPr>
          <w:color w:val="000000"/>
          <w:sz w:val="28"/>
          <w:szCs w:val="28"/>
        </w:rPr>
        <w:t>а)</w:t>
      </w:r>
      <w:r w:rsidR="0040667A">
        <w:rPr>
          <w:color w:val="000000"/>
          <w:sz w:val="28"/>
          <w:szCs w:val="28"/>
        </w:rPr>
        <w:t xml:space="preserve"> </w:t>
      </w:r>
      <w:r w:rsidR="005B7F25" w:rsidRPr="00E14DAA">
        <w:rPr>
          <w:color w:val="000000"/>
          <w:sz w:val="28"/>
          <w:szCs w:val="28"/>
          <w:lang w:val="ru-RU"/>
        </w:rPr>
        <w:tab/>
      </w:r>
      <w:r w:rsidR="005B7F25" w:rsidRPr="00E14DAA">
        <w:rPr>
          <w:color w:val="000000"/>
          <w:sz w:val="28"/>
          <w:szCs w:val="28"/>
          <w:lang w:val="ru-RU"/>
        </w:rPr>
        <w:tab/>
      </w:r>
      <w:r w:rsidR="005B7F25" w:rsidRPr="00E14DAA">
        <w:rPr>
          <w:color w:val="000000"/>
          <w:sz w:val="28"/>
          <w:szCs w:val="28"/>
          <w:lang w:val="ru-RU"/>
        </w:rPr>
        <w:tab/>
      </w:r>
      <w:r w:rsidR="005B7F25" w:rsidRPr="00E14DAA">
        <w:rPr>
          <w:color w:val="000000"/>
          <w:sz w:val="28"/>
          <w:szCs w:val="28"/>
          <w:lang w:val="ru-RU"/>
        </w:rPr>
        <w:tab/>
      </w:r>
      <w:r w:rsidR="005B7F25" w:rsidRPr="00E14DAA">
        <w:rPr>
          <w:color w:val="000000"/>
          <w:sz w:val="28"/>
          <w:szCs w:val="28"/>
          <w:lang w:val="ru-RU"/>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1.22. Теплообмінники</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Радіатори. Радіатор є засобом підвищення тепловіддачі з елемента, що виділяє тепло. Кількість тепла, що віддається в цьому випадку в середовище зростає найчастіше за рахунок збільшення поверхні теплообміну. Застосовуються різноманітні конструкції радіаторів: в вигляді пластини, ребер, штирів тощо. Різноманітність конструкцій радіаторів зумовлена як різними вимогами до них, так і різноманітністю умов їх застосування.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Ребристий радіатор (рис.</w:t>
      </w:r>
      <w:r w:rsidRPr="0040667A">
        <w:rPr>
          <w:color w:val="000000"/>
          <w:sz w:val="28"/>
          <w:szCs w:val="28"/>
          <w:lang w:val="en-US"/>
        </w:rPr>
        <w:t> </w:t>
      </w:r>
      <w:r w:rsidRPr="0040667A">
        <w:rPr>
          <w:color w:val="000000"/>
          <w:sz w:val="28"/>
          <w:szCs w:val="28"/>
        </w:rPr>
        <w:t xml:space="preserve">1.23) має найбільш розширену поверхню тепловіддачі. Ребра мають певну форму і крок розташування на основі. Розрахунок таких радіаторів пов’язаний в першу чергу з вибором </w:t>
      </w:r>
      <w:r w:rsidR="00DE03B5" w:rsidRPr="0040667A">
        <w:rPr>
          <w:color w:val="000000"/>
          <w:sz w:val="28"/>
          <w:szCs w:val="28"/>
        </w:rPr>
        <w:t>кількості</w:t>
      </w:r>
      <w:r w:rsidRPr="0040667A">
        <w:rPr>
          <w:color w:val="000000"/>
          <w:sz w:val="28"/>
          <w:szCs w:val="28"/>
        </w:rPr>
        <w:t>, висоти та крок</w:t>
      </w:r>
      <w:r w:rsidR="00DE03B5" w:rsidRPr="0040667A">
        <w:rPr>
          <w:color w:val="000000"/>
          <w:sz w:val="28"/>
          <w:szCs w:val="28"/>
        </w:rPr>
        <w:t>у</w:t>
      </w:r>
      <w:r w:rsidRPr="0040667A">
        <w:rPr>
          <w:color w:val="000000"/>
          <w:sz w:val="28"/>
          <w:szCs w:val="28"/>
        </w:rPr>
        <w:t xml:space="preserve"> розташування ребер і наводиться в довідниках.</w:t>
      </w:r>
    </w:p>
    <w:p w:rsidR="00700396" w:rsidRPr="0040667A" w:rsidRDefault="00700396"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color w:val="000000"/>
          <w:sz w:val="28"/>
          <w:szCs w:val="28"/>
        </w:rPr>
      </w:r>
      <w:r>
        <w:rPr>
          <w:color w:val="000000"/>
          <w:sz w:val="28"/>
          <w:szCs w:val="28"/>
        </w:rPr>
        <w:pict>
          <v:group id="_x0000_s1724" editas="canvas" style="width:154.25pt;height:63.05pt;mso-position-horizontal-relative:char;mso-position-vertical-relative:line" coordorigin="3777,2574" coordsize="3085,1261">
            <o:lock v:ext="edit" aspectratio="t"/>
            <v:shape id="_x0000_s1725" type="#_x0000_t75" style="position:absolute;left:3777;top:2574;width:3085;height:1261" o:preferrelative="f">
              <v:fill o:detectmouseclick="t"/>
              <v:path o:extrusionok="t" o:connecttype="none"/>
              <o:lock v:ext="edit" text="t"/>
            </v:shape>
            <v:group id="_x0000_s1726" style="position:absolute;left:3777;top:2574;width:3085;height:1261" coordorigin="3777,2574" coordsize="3085,1261">
              <v:rect id="_x0000_s1727" style="position:absolute;left:5121;top:2574;width:360;height:180" strokeweight="1pt"/>
              <v:roundrect id="_x0000_s1728" style="position:absolute;left:4761;top:2754;width:1080;height:181" arcsize="10923f" strokeweight="1pt"/>
              <v:rect id="_x0000_s1729" style="position:absolute;left:4445;top:2922;width:1697;height:179" strokeweight="1pt"/>
              <v:group id="_x0000_s1730" style="position:absolute;left:3777;top:3096;width:3085;height:739" coordorigin="3777,3096" coordsize="3085,739">
                <v:line id="_x0000_s1731" style="position:absolute;flip:y" from="3861,3106" to="6764,3107" filled="t" fillcolor="black" strokeweight="1pt">
                  <v:fill r:id="rId61" o:title="" type="pattern"/>
                </v:line>
                <v:group id="_x0000_s1732" style="position:absolute;left:3982;top:3294;width:487;height:541" coordorigin="3681,4014" coordsize="487,541">
                  <v:line id="_x0000_s1733" style="position:absolute" from="3681,4014" to="3861,4554" filled="t" fillcolor="black" strokeweight="1pt">
                    <v:fill r:id="rId61" o:title="" type="pattern"/>
                  </v:line>
                  <v:line id="_x0000_s1734" style="position:absolute;flip:x" from="3988,4014" to="4168,4554" filled="t" fillcolor="black" strokeweight="1pt">
                    <v:fill r:id="rId61" o:title="" type="pattern"/>
                  </v:line>
                  <v:line id="_x0000_s1735" style="position:absolute" from="3861,4554" to="3986,4555" filled="t" fillcolor="black" strokeweight="1pt">
                    <v:fill r:id="rId61" o:title="" type="pattern"/>
                  </v:line>
                </v:group>
                <v:group id="_x0000_s1736" style="position:absolute;left:4702;top:3294;width:487;height:541" coordorigin="3681,4014" coordsize="487,541">
                  <v:line id="_x0000_s1737" style="position:absolute" from="3681,4014" to="3861,4554" filled="t" fillcolor="black" strokeweight="1pt">
                    <v:fill r:id="rId61" o:title="" type="pattern"/>
                  </v:line>
                  <v:line id="_x0000_s1738" style="position:absolute;flip:x" from="3988,4014" to="4168,4554" filled="t" fillcolor="black" strokeweight="1pt">
                    <v:fill r:id="rId61" o:title="" type="pattern"/>
                  </v:line>
                  <v:line id="_x0000_s1739" style="position:absolute" from="3861,4554" to="3986,4555" filled="t" fillcolor="black" strokeweight="1pt">
                    <v:fill r:id="rId61" o:title="" type="pattern"/>
                  </v:line>
                </v:group>
                <v:group id="_x0000_s1740" style="position:absolute;left:5430;top:3294;width:487;height:541" coordorigin="3681,4014" coordsize="487,541">
                  <v:line id="_x0000_s1741" style="position:absolute" from="3681,4014" to="3861,4554" filled="t" fillcolor="black" strokeweight="1pt">
                    <v:fill r:id="rId61" o:title="" type="pattern"/>
                  </v:line>
                  <v:line id="_x0000_s1742" style="position:absolute;flip:x" from="3988,4014" to="4168,4554" filled="t" fillcolor="black" strokeweight="1pt">
                    <v:fill r:id="rId61" o:title="" type="pattern"/>
                  </v:line>
                  <v:line id="_x0000_s1743" style="position:absolute" from="3861,4554" to="3986,4555" filled="t" fillcolor="black" strokeweight="1pt">
                    <v:fill r:id="rId61" o:title="" type="pattern"/>
                  </v:line>
                </v:group>
                <v:group id="_x0000_s1744" style="position:absolute;left:6161;top:3294;width:487;height:541" coordorigin="3681,4014" coordsize="487,541">
                  <v:line id="_x0000_s1745" style="position:absolute" from="3681,4014" to="3861,4554" filled="t" fillcolor="black" strokeweight="1pt">
                    <v:fill r:id="rId61" o:title="" type="pattern"/>
                  </v:line>
                  <v:line id="_x0000_s1746" style="position:absolute;flip:x" from="3988,4014" to="4168,4554" filled="t" fillcolor="black" strokeweight="1pt">
                    <v:fill r:id="rId61" o:title="" type="pattern"/>
                  </v:line>
                  <v:line id="_x0000_s1747" style="position:absolute" from="3861,4554" to="3986,4555" filled="t" fillcolor="black" strokeweight="1pt">
                    <v:fill r:id="rId61" o:title="" type="pattern"/>
                  </v:line>
                </v:group>
                <v:line id="_x0000_s1748" style="position:absolute" from="4469,3286" to="4701,3287" filled="t" fillcolor="black" strokeweight="1pt">
                  <v:fill r:id="rId61" o:title="" type="pattern"/>
                </v:line>
                <v:line id="_x0000_s1749" style="position:absolute" from="5197,3286" to="5429,3287" filled="t" fillcolor="black" strokeweight="1pt">
                  <v:fill r:id="rId61" o:title="" type="pattern"/>
                </v:line>
                <v:line id="_x0000_s1750" style="position:absolute" from="5925,3286" to="6157,3287" filled="t" fillcolor="black" strokeweight="1pt">
                  <v:fill r:id="rId61" o:title="" type="pattern"/>
                </v:line>
                <v:line id="_x0000_s1751" style="position:absolute" from="3861,3294" to="3986,3295" filled="t" fillcolor="black" strokeweight="1pt">
                  <v:fill r:id="rId61" o:title="" type="pattern"/>
                </v:line>
                <v:line id="_x0000_s1752" style="position:absolute" from="6649,3294" to="6762,3295" filled="t" fillcolor="black" strokeweight="1pt">
                  <v:fill r:id="rId61" o:title="" type="pattern"/>
                </v:line>
                <v:shape id="_x0000_s1753" style="position:absolute;left:6732;top:3098;width:130;height:208" coordsize="130,208" path="m18,8c33,11,96,,111,28v15,28,19,122,,151c92,208,23,195,,199e" filled="f" fillcolor="black" strokeweight="1pt">
                  <v:fill opacity="20316f" o:opacity2="20316f"/>
                  <v:path arrowok="t"/>
                </v:shape>
                <v:shape id="_x0000_s1754" style="position:absolute;left:3777;top:3096;width:130;height:208;flip:x;mso-position-horizontal:absolute;mso-position-vertical:absolute" coordsize="130,208" path="m18,8c33,11,96,,111,28v15,28,19,122,,151c92,208,23,195,,199e" filled="f" fillcolor="black" strokeweight="1pt">
                  <v:fill opacity="20316f" o:opacity2="20316f"/>
                  <v:path arrowok="t"/>
                </v:shape>
              </v:group>
              <v:line id="_x0000_s1755" style="position:absolute" from="4581,2574" to="4582,3294">
                <v:stroke dashstyle="longDashDot"/>
              </v:line>
              <v:line id="_x0000_s1756" style="position:absolute" from="5997,2574" to="5998,3294">
                <v:stroke dashstyle="longDashDot"/>
              </v:line>
            </v:group>
            <w10:wrap type="none"/>
            <w10:anchorlock/>
          </v:group>
        </w:pict>
      </w:r>
    </w:p>
    <w:p w:rsidR="00FD1851" w:rsidRPr="0040667A" w:rsidRDefault="00FD1851"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1.23. Ребристий радіатор</w:t>
      </w:r>
    </w:p>
    <w:p w:rsidR="0077077C" w:rsidRPr="005B7F25" w:rsidRDefault="005B7F25" w:rsidP="0040667A">
      <w:pPr>
        <w:spacing w:line="360" w:lineRule="auto"/>
        <w:ind w:firstLine="709"/>
        <w:jc w:val="both"/>
        <w:rPr>
          <w:b/>
          <w:bCs/>
          <w:color w:val="000000"/>
          <w:sz w:val="28"/>
          <w:szCs w:val="28"/>
        </w:rPr>
      </w:pPr>
      <w:r>
        <w:rPr>
          <w:color w:val="000000"/>
          <w:sz w:val="28"/>
          <w:szCs w:val="28"/>
        </w:rPr>
        <w:br w:type="page"/>
      </w:r>
      <w:r w:rsidR="0077077C" w:rsidRPr="005B7F25">
        <w:rPr>
          <w:b/>
          <w:bCs/>
          <w:color w:val="000000"/>
          <w:sz w:val="28"/>
          <w:szCs w:val="28"/>
        </w:rPr>
        <w:lastRenderedPageBreak/>
        <w:t>1.11 Вибір загальної системи охолодження РЕЗ</w:t>
      </w:r>
    </w:p>
    <w:p w:rsidR="00FD1851" w:rsidRPr="0040667A" w:rsidRDefault="00FD1851" w:rsidP="0040667A">
      <w:pPr>
        <w:spacing w:line="360" w:lineRule="auto"/>
        <w:ind w:firstLine="709"/>
        <w:jc w:val="both"/>
        <w:rPr>
          <w:color w:val="000000"/>
          <w:sz w:val="28"/>
          <w:szCs w:val="28"/>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 xml:space="preserve">Вибір тієї чи іншої системи забезпечення теплового режиму (СЗТР), системи охолодження (СО) чи системи термостабілізації (СТ) багато в чому визначає конструкцію РЕЗ. Тому вже на стадії проектування важливо визначитись з оптимальними варіантами СЗТР. Досить успішними є підходи, при яких вибір конкретного СЗТР здійснюють, виходячи з значень потужності </w:t>
      </w:r>
      <w:r w:rsidRPr="0040667A">
        <w:rPr>
          <w:color w:val="000000"/>
          <w:sz w:val="28"/>
          <w:szCs w:val="28"/>
          <w:lang w:val="en-US"/>
        </w:rPr>
        <w:t>q</w:t>
      </w:r>
      <w:r w:rsidRPr="0040667A">
        <w:rPr>
          <w:color w:val="000000"/>
          <w:sz w:val="28"/>
          <w:szCs w:val="28"/>
        </w:rPr>
        <w:t xml:space="preserve"> тепловідведення РЕЗ через його корпус площею А.</w:t>
      </w:r>
    </w:p>
    <w:p w:rsidR="005B7F25" w:rsidRPr="00E14DAA" w:rsidRDefault="005B7F25" w:rsidP="0040667A">
      <w:pPr>
        <w:spacing w:line="360" w:lineRule="auto"/>
        <w:ind w:firstLine="709"/>
        <w:jc w:val="both"/>
        <w:rPr>
          <w:color w:val="000000"/>
          <w:sz w:val="28"/>
          <w:szCs w:val="28"/>
          <w:lang w:val="ru-RU"/>
        </w:rPr>
      </w:pPr>
    </w:p>
    <w:p w:rsidR="0077077C"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1320" w:dyaOrig="800">
          <v:shape id="_x0000_i1205" type="#_x0000_t75" style="width:66pt;height:39.75pt" o:ole="">
            <v:imagedata r:id="rId325" o:title=""/>
          </v:shape>
          <o:OLEObject Type="Embed" ProgID="Equation.3" ShapeID="_x0000_i1205" DrawAspect="Content" ObjectID="_1454699889" r:id="rId326"/>
        </w:object>
      </w:r>
      <w:r w:rsidR="0077077C" w:rsidRPr="0040667A">
        <w:rPr>
          <w:color w:val="000000"/>
          <w:sz w:val="28"/>
          <w:szCs w:val="28"/>
        </w:rPr>
        <w:t>,</w:t>
      </w:r>
    </w:p>
    <w:p w:rsidR="005B7F25" w:rsidRPr="00E14DAA" w:rsidRDefault="005B7F25"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Р – сумарна потужність, яку розсіює РЕЗ; КР - коефіцієнт тиску (при нормальному атмосферному тиску Кр=1). Для вибору СО РЕЗ використовують графіки, зображені на рис.1.24, де ΔТС – допустима температура перегріву найменш теплостійкого елемента відносно температури навколишнього середовища. Одні області відповідають застосуванню одного певного типу СО (повітряне вільне 1; повітряне примусове 3; рідинне примусове 5; випарне примусове 9); інші області відповідають можливості використовувати дв</w:t>
      </w:r>
      <w:r w:rsidR="00FD1851" w:rsidRPr="0040667A">
        <w:rPr>
          <w:color w:val="000000"/>
          <w:sz w:val="28"/>
          <w:szCs w:val="28"/>
        </w:rPr>
        <w:t>а</w:t>
      </w:r>
      <w:r w:rsidRPr="0040667A">
        <w:rPr>
          <w:color w:val="000000"/>
          <w:sz w:val="28"/>
          <w:szCs w:val="28"/>
        </w:rPr>
        <w:t xml:space="preserve"> або три типи СО (повітряне вільне та примусове 2); примусове повітряне та рідинне 4; рідинне примусове та випарне вільне 6; рідинне примусове, випарне вільне та випарне примусове 7; випарне вільне та примусове 8). Верхні лінії стосуються охолодження великих елементів, нижні – блоків і шаф РЕЗ.</w: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color w:val="000000"/>
          <w:sz w:val="28"/>
          <w:szCs w:val="28"/>
        </w:rPr>
        <w:lastRenderedPageBreak/>
        <w:pict>
          <v:shape id="_x0000_i1206" type="#_x0000_t75" style="width:262.5pt;height:156.75pt">
            <v:imagedata r:id="rId327" o:title="" gain="79922f"/>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1.24. Вибір системи охолодження</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Вільне повітряне охолодження застосовують для теплоненавантажених засобів (</w:t>
      </w:r>
      <w:r w:rsidR="00A20F48" w:rsidRPr="0040667A">
        <w:rPr>
          <w:color w:val="000000"/>
          <w:sz w:val="28"/>
          <w:szCs w:val="28"/>
        </w:rPr>
        <w:object w:dxaOrig="1740" w:dyaOrig="660">
          <v:shape id="_x0000_i1207" type="#_x0000_t75" style="width:87pt;height:33pt" o:ole="">
            <v:imagedata r:id="rId328" o:title=""/>
          </v:shape>
          <o:OLEObject Type="Embed" ProgID="Equation.3" ShapeID="_x0000_i1207" DrawAspect="Content" ObjectID="_1454699890" r:id="rId329"/>
        </w:object>
      </w:r>
      <w:r w:rsidRPr="0040667A">
        <w:rPr>
          <w:color w:val="000000"/>
          <w:sz w:val="28"/>
          <w:szCs w:val="28"/>
        </w:rPr>
        <w:t>). Таке охолодження може бути реалізовано в герметичному та перфорованому корпусі і дає змогу зменшити перегрівання на 20-30%. При необхідності зовнішні поверхні роблять ребристими, використовують додаткові радіатори, ставлять теплопровідні шини.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Примусове повітряне охолодження широко використовують для теплонавантажених РЕЗ (</w:t>
      </w:r>
      <w:r w:rsidR="00A20F48" w:rsidRPr="0040667A">
        <w:rPr>
          <w:color w:val="000000"/>
          <w:sz w:val="28"/>
          <w:szCs w:val="28"/>
        </w:rPr>
        <w:object w:dxaOrig="1740" w:dyaOrig="660">
          <v:shape id="_x0000_i1208" type="#_x0000_t75" style="width:87pt;height:33pt" o:ole="">
            <v:imagedata r:id="rId330" o:title=""/>
          </v:shape>
          <o:OLEObject Type="Embed" ProgID="Equation.3" ShapeID="_x0000_i1208" DrawAspect="Content" ObjectID="_1454699891" r:id="rId331"/>
        </w:object>
      </w:r>
      <w:r w:rsidRPr="0040667A">
        <w:rPr>
          <w:color w:val="000000"/>
          <w:sz w:val="28"/>
          <w:szCs w:val="28"/>
        </w:rPr>
        <w:t>). Забезпечується внутрішнє перемішування або зовнішній обдув у герметичних корпусах, або продування повітря через корпус.</w:t>
      </w:r>
    </w:p>
    <w:p w:rsidR="0040667A" w:rsidRDefault="0077077C" w:rsidP="0040667A">
      <w:pPr>
        <w:spacing w:line="360" w:lineRule="auto"/>
        <w:ind w:firstLine="709"/>
        <w:jc w:val="both"/>
        <w:rPr>
          <w:color w:val="000000"/>
          <w:sz w:val="28"/>
          <w:szCs w:val="28"/>
        </w:rPr>
      </w:pPr>
      <w:r w:rsidRPr="0040667A">
        <w:rPr>
          <w:color w:val="000000"/>
          <w:sz w:val="28"/>
          <w:szCs w:val="28"/>
        </w:rPr>
        <w:t xml:space="preserve">Рідинне охолодження є більш інтенсивним. Теплоносієм є вода, водоспиртові суміші (антифриз), кремнійорганічні та фторорганічні рідини. Використовується як вільне, так і примусове рідинне охолодження. Останнє може забезпечити інтенсивний тепловідвід до </w:t>
      </w:r>
      <w:r w:rsidR="00A20F48" w:rsidRPr="0040667A">
        <w:rPr>
          <w:color w:val="000000"/>
          <w:sz w:val="28"/>
          <w:szCs w:val="28"/>
        </w:rPr>
        <w:object w:dxaOrig="2100" w:dyaOrig="499">
          <v:shape id="_x0000_i1209" type="#_x0000_t75" style="width:105pt;height:24.75pt" o:ole="">
            <v:imagedata r:id="rId332" o:title=""/>
          </v:shape>
          <o:OLEObject Type="Embed" ProgID="Equation.3" ShapeID="_x0000_i1209" DrawAspect="Content" ObjectID="_1454699892" r:id="rId333"/>
        </w:object>
      </w:r>
      <w:r w:rsidRPr="0040667A">
        <w:rPr>
          <w:color w:val="000000"/>
          <w:sz w:val="28"/>
          <w:szCs w:val="28"/>
        </w:rPr>
        <w:t>. Температура рідини не перевищує температури насичення, а перенесення теплоти від нагрітої поверхні до рідини здійснюється завдяки конвекції та теплопровідності.</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Випарне охолодження – найефективніший спосіб охолодження потужних РЕЗ. Рідина-теплоносій випаровується безпосередньо з відбиранням теплоти від нагрітого тіла завдяки процесу пароутворення з </w:t>
      </w:r>
      <w:r w:rsidRPr="0040667A">
        <w:rPr>
          <w:color w:val="000000"/>
          <w:sz w:val="28"/>
          <w:szCs w:val="28"/>
        </w:rPr>
        <w:lastRenderedPageBreak/>
        <w:t>наступною конденсацією пари. Для охолодження застосовують рідини з низькою температурою кипіння (спирт, фреон, кремнійорганічні сполуки). Недоліками випарних систем охолодження є відносно низька надійність та великі витрати енергії.</w:t>
      </w:r>
    </w:p>
    <w:p w:rsidR="0077077C" w:rsidRPr="0040667A" w:rsidRDefault="0077077C" w:rsidP="0040667A">
      <w:pPr>
        <w:spacing w:line="360" w:lineRule="auto"/>
        <w:ind w:firstLine="709"/>
        <w:jc w:val="both"/>
        <w:rPr>
          <w:color w:val="000000"/>
          <w:sz w:val="28"/>
          <w:szCs w:val="28"/>
        </w:rPr>
      </w:pPr>
    </w:p>
    <w:p w:rsidR="0077077C" w:rsidRPr="005B7F25" w:rsidRDefault="005B7F25" w:rsidP="0040667A">
      <w:pPr>
        <w:spacing w:line="360" w:lineRule="auto"/>
        <w:ind w:firstLine="709"/>
        <w:jc w:val="both"/>
        <w:rPr>
          <w:b/>
          <w:bCs/>
          <w:color w:val="000000"/>
          <w:sz w:val="28"/>
          <w:szCs w:val="28"/>
          <w:lang w:val="ru-RU"/>
        </w:rPr>
      </w:pPr>
      <w:r>
        <w:rPr>
          <w:color w:val="000000"/>
          <w:sz w:val="28"/>
          <w:szCs w:val="28"/>
          <w:lang w:val="ru-RU"/>
        </w:rPr>
        <w:br w:type="page"/>
      </w:r>
      <w:r w:rsidR="0077077C" w:rsidRPr="005B7F25">
        <w:rPr>
          <w:b/>
          <w:bCs/>
          <w:color w:val="000000"/>
          <w:sz w:val="28"/>
          <w:szCs w:val="28"/>
          <w:lang w:val="ru-RU"/>
        </w:rPr>
        <w:lastRenderedPageBreak/>
        <w:t>2</w:t>
      </w:r>
      <w:r w:rsidR="0077077C" w:rsidRPr="005B7F25">
        <w:rPr>
          <w:b/>
          <w:bCs/>
          <w:color w:val="000000"/>
          <w:sz w:val="28"/>
          <w:szCs w:val="28"/>
        </w:rPr>
        <w:t>. ЕОМ як механічна система</w:t>
      </w:r>
    </w:p>
    <w:p w:rsidR="0077077C" w:rsidRPr="005B7F25" w:rsidRDefault="0077077C" w:rsidP="0040667A">
      <w:pPr>
        <w:spacing w:line="360" w:lineRule="auto"/>
        <w:ind w:firstLine="709"/>
        <w:jc w:val="both"/>
        <w:rPr>
          <w:b/>
          <w:bCs/>
          <w:color w:val="000000"/>
          <w:sz w:val="28"/>
          <w:szCs w:val="28"/>
          <w:lang w:val="ru-RU"/>
        </w:rPr>
      </w:pPr>
    </w:p>
    <w:p w:rsidR="0077077C" w:rsidRPr="005B7F25" w:rsidRDefault="0077077C" w:rsidP="0040667A">
      <w:pPr>
        <w:spacing w:line="360" w:lineRule="auto"/>
        <w:ind w:firstLine="709"/>
        <w:jc w:val="both"/>
        <w:rPr>
          <w:b/>
          <w:bCs/>
          <w:color w:val="000000"/>
          <w:sz w:val="28"/>
          <w:szCs w:val="28"/>
        </w:rPr>
      </w:pPr>
      <w:r w:rsidRPr="005B7F25">
        <w:rPr>
          <w:b/>
          <w:bCs/>
          <w:color w:val="000000"/>
          <w:sz w:val="28"/>
          <w:szCs w:val="28"/>
          <w:lang w:val="ru-RU"/>
        </w:rPr>
        <w:t>2</w:t>
      </w:r>
      <w:r w:rsidRPr="005B7F25">
        <w:rPr>
          <w:b/>
          <w:bCs/>
          <w:color w:val="000000"/>
          <w:sz w:val="28"/>
          <w:szCs w:val="28"/>
        </w:rPr>
        <w:t>.1 Динамічна модель та її параметри</w:t>
      </w:r>
    </w:p>
    <w:p w:rsidR="00FD1851" w:rsidRPr="0040667A" w:rsidRDefault="00FD1851"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При певних обставинах на базі пружних елементів в ЕОМ можуть виникати та розвиватись механічні коливання</w:t>
      </w:r>
      <w:r w:rsidRPr="0040667A">
        <w:rPr>
          <w:color w:val="000000"/>
          <w:sz w:val="28"/>
          <w:szCs w:val="28"/>
          <w:lang w:val="ru-RU"/>
        </w:rPr>
        <w:t xml:space="preserve"> [3-5, 9]</w:t>
      </w:r>
      <w:r w:rsidRPr="0040667A">
        <w:rPr>
          <w:color w:val="000000"/>
          <w:sz w:val="28"/>
          <w:szCs w:val="28"/>
        </w:rPr>
        <w:t>. В окремому елементі може накопичитись значна механічна енергія, яка здатна викликати навіть руйнування. Для визначення рівня коливань складають відповідну динамічну модель.</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Динамічна модель – ідеалізований в межах поставленої задачі об’єкт з певними характеристиками у вигляді інерційних, пружних, дисипативних та силових параметрів.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В реальних системах параметри розподілені. Проте динамічну модель досить часто вдається спростити в межах поставленої задачі настільки, що її параметри можна вважати зосередженими в окремій точці (рис. 2.1). Приведені параметри визначаються за певними правилами та методиками. Спочатку вибирається точка приведення. Ії положення характеризується координатою q, яка і вважається узагальненою координатою системи. В точці приведення прикладається приведена сила F та приведена маса m, що рухається на пружній основі з приведеним коефіцієнтом жорсткості с та приведеним коефіцієнтом дисипації ψ елемента розсіювання енергії.</w: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color w:val="000000"/>
          <w:sz w:val="28"/>
          <w:szCs w:val="28"/>
        </w:rPr>
        <w:pict>
          <v:shape id="_x0000_i1210" type="#_x0000_t75" style="width:127.5pt;height:162pt" o:allowoverlap="f">
            <v:imagedata r:id="rId334" o:title=""/>
          </v:shape>
        </w:pict>
      </w: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Рис. 2.1. Одномасова динамічна модель</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lastRenderedPageBreak/>
        <w:t>Приведення параметрів базується на принципі незмінності (інваріантності) закону руху q = q(t). Тобто значення приведених параметрів m, F, c, ψ беруться такими, що коливання приведеної точки динамічної моделі q = q(t) співпадають достатньо добре з коливаннями цієї точки в реальній системі. Незмінність (інваріантність) коливного руху точки приведення є критерієм правильного вибору динамічної моделі.</w:t>
      </w:r>
    </w:p>
    <w:p w:rsidR="0077077C" w:rsidRPr="0040667A" w:rsidRDefault="0077077C" w:rsidP="0040667A">
      <w:pPr>
        <w:spacing w:line="360" w:lineRule="auto"/>
        <w:ind w:firstLine="709"/>
        <w:jc w:val="both"/>
        <w:rPr>
          <w:color w:val="000000"/>
          <w:sz w:val="28"/>
          <w:szCs w:val="28"/>
        </w:rPr>
      </w:pPr>
    </w:p>
    <w:p w:rsidR="0077077C" w:rsidRPr="005B7F25" w:rsidRDefault="0077077C" w:rsidP="0040667A">
      <w:pPr>
        <w:spacing w:line="360" w:lineRule="auto"/>
        <w:ind w:firstLine="709"/>
        <w:jc w:val="both"/>
        <w:outlineLvl w:val="0"/>
        <w:rPr>
          <w:b/>
          <w:bCs/>
          <w:color w:val="000000"/>
          <w:sz w:val="28"/>
          <w:szCs w:val="28"/>
        </w:rPr>
      </w:pPr>
      <w:r w:rsidRPr="005B7F25">
        <w:rPr>
          <w:b/>
          <w:bCs/>
          <w:color w:val="000000"/>
          <w:sz w:val="28"/>
          <w:szCs w:val="28"/>
        </w:rPr>
        <w:t>2.1.1 Приведення мас</w:t>
      </w:r>
    </w:p>
    <w:p w:rsidR="0077077C" w:rsidRPr="00E14DAA" w:rsidRDefault="0077077C" w:rsidP="0040667A">
      <w:pPr>
        <w:spacing w:line="360" w:lineRule="auto"/>
        <w:ind w:firstLine="709"/>
        <w:jc w:val="both"/>
        <w:rPr>
          <w:color w:val="000000"/>
          <w:sz w:val="28"/>
          <w:szCs w:val="28"/>
        </w:rPr>
      </w:pPr>
      <w:r w:rsidRPr="0040667A">
        <w:rPr>
          <w:color w:val="000000"/>
          <w:sz w:val="28"/>
          <w:szCs w:val="28"/>
        </w:rPr>
        <w:t xml:space="preserve">Кінетична енергія матеріальної точки масою mi, що рухається зі швидкістю </w:t>
      </w:r>
      <w:r w:rsidRPr="0040667A">
        <w:rPr>
          <w:color w:val="000000"/>
          <w:sz w:val="28"/>
          <w:szCs w:val="28"/>
          <w:lang w:val="en-US"/>
        </w:rPr>
        <w:t>v</w:t>
      </w:r>
      <w:r w:rsidRPr="0040667A">
        <w:rPr>
          <w:color w:val="000000"/>
          <w:sz w:val="28"/>
          <w:szCs w:val="28"/>
        </w:rPr>
        <w:t xml:space="preserve">i, дорівнює </w:t>
      </w:r>
      <w:r w:rsidR="00A20F48" w:rsidRPr="0040667A">
        <w:rPr>
          <w:color w:val="000000"/>
          <w:sz w:val="28"/>
          <w:szCs w:val="28"/>
        </w:rPr>
        <w:object w:dxaOrig="1719" w:dyaOrig="560">
          <v:shape id="_x0000_i1211" type="#_x0000_t75" style="width:84pt;height:27.75pt" o:ole="">
            <v:imagedata r:id="rId335" o:title=""/>
          </v:shape>
          <o:OLEObject Type="Embed" ProgID="Equation.3" ShapeID="_x0000_i1211" DrawAspect="Content" ObjectID="_1454699893" r:id="rId336"/>
        </w:object>
      </w:r>
      <w:r w:rsidRPr="0040667A">
        <w:rPr>
          <w:color w:val="000000"/>
          <w:sz w:val="28"/>
          <w:szCs w:val="28"/>
        </w:rPr>
        <w:t xml:space="preserve">. </w:t>
      </w:r>
      <w:r w:rsidR="0099003A" w:rsidRPr="0040667A">
        <w:rPr>
          <w:color w:val="000000"/>
          <w:sz w:val="28"/>
          <w:szCs w:val="28"/>
        </w:rPr>
        <w:t>К</w:t>
      </w:r>
      <w:r w:rsidRPr="0040667A">
        <w:rPr>
          <w:color w:val="000000"/>
          <w:sz w:val="28"/>
          <w:szCs w:val="28"/>
        </w:rPr>
        <w:t>інетична енергія є скалярною величиною</w:t>
      </w:r>
      <w:r w:rsidR="0099003A" w:rsidRPr="0040667A">
        <w:rPr>
          <w:color w:val="000000"/>
          <w:sz w:val="28"/>
          <w:szCs w:val="28"/>
        </w:rPr>
        <w:t xml:space="preserve"> і</w:t>
      </w:r>
      <w:r w:rsidRPr="0040667A">
        <w:rPr>
          <w:color w:val="000000"/>
          <w:sz w:val="28"/>
          <w:szCs w:val="28"/>
        </w:rPr>
        <w:t xml:space="preserve"> кінетична енергія системи дорівнює сумі кінетичних енергій складових елементів. З точки зору незмінності закону руху складної системи її масу можна перерозподіляти при умові незмінності кінетичної енергії системи в будь-який момент часу:</w:t>
      </w:r>
    </w:p>
    <w:p w:rsidR="005B7F25" w:rsidRPr="00E14DAA" w:rsidRDefault="005B7F25" w:rsidP="0040667A">
      <w:pPr>
        <w:spacing w:line="360" w:lineRule="auto"/>
        <w:ind w:firstLine="709"/>
        <w:jc w:val="both"/>
        <w:rPr>
          <w:color w:val="000000"/>
          <w:sz w:val="28"/>
          <w:szCs w:val="28"/>
        </w:rPr>
      </w:pPr>
    </w:p>
    <w:p w:rsidR="0077077C"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2659" w:dyaOrig="880">
          <v:shape id="_x0000_i1212" type="#_x0000_t75" style="width:129pt;height:42.75pt" o:ole="">
            <v:imagedata r:id="rId337" o:title=""/>
          </v:shape>
          <o:OLEObject Type="Embed" ProgID="Equation.3" ShapeID="_x0000_i1212" DrawAspect="Content" ObjectID="_1454699894" r:id="rId338"/>
        </w:object>
      </w:r>
      <w:r w:rsidR="0077077C" w:rsidRPr="0040667A">
        <w:rPr>
          <w:color w:val="000000"/>
          <w:sz w:val="28"/>
          <w:szCs w:val="28"/>
        </w:rPr>
        <w:t>.</w:t>
      </w:r>
    </w:p>
    <w:p w:rsidR="005B7F25" w:rsidRPr="00E14DAA" w:rsidRDefault="005B7F25" w:rsidP="0040667A">
      <w:pPr>
        <w:spacing w:line="360" w:lineRule="auto"/>
        <w:ind w:firstLine="709"/>
        <w:jc w:val="both"/>
        <w:rPr>
          <w:color w:val="000000"/>
          <w:sz w:val="28"/>
          <w:szCs w:val="28"/>
          <w:lang w:val="ru-RU"/>
        </w:rPr>
      </w:pPr>
    </w:p>
    <w:p w:rsidR="0077077C" w:rsidRPr="00E14DAA" w:rsidRDefault="0077077C" w:rsidP="0040667A">
      <w:pPr>
        <w:spacing w:line="360" w:lineRule="auto"/>
        <w:ind w:firstLine="709"/>
        <w:jc w:val="both"/>
        <w:outlineLvl w:val="0"/>
        <w:rPr>
          <w:color w:val="000000"/>
          <w:sz w:val="28"/>
          <w:szCs w:val="28"/>
          <w:lang w:val="ru-RU"/>
        </w:rPr>
      </w:pPr>
      <w:r w:rsidRPr="0040667A">
        <w:rPr>
          <w:color w:val="000000"/>
          <w:sz w:val="28"/>
          <w:szCs w:val="28"/>
        </w:rPr>
        <w:t>Звідки приведена маса</w:t>
      </w:r>
    </w:p>
    <w:p w:rsidR="005B7F25" w:rsidRPr="00E14DAA" w:rsidRDefault="005B7F25" w:rsidP="0040667A">
      <w:pPr>
        <w:spacing w:line="360" w:lineRule="auto"/>
        <w:ind w:firstLine="709"/>
        <w:jc w:val="both"/>
        <w:outlineLvl w:val="0"/>
        <w:rPr>
          <w:color w:val="000000"/>
          <w:sz w:val="28"/>
          <w:szCs w:val="28"/>
          <w:lang w:val="ru-RU"/>
        </w:rPr>
      </w:pPr>
    </w:p>
    <w:p w:rsidR="0077077C"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2340" w:dyaOrig="880">
          <v:shape id="_x0000_i1213" type="#_x0000_t75" style="width:113.25pt;height:42.75pt" o:ole="">
            <v:imagedata r:id="rId339" o:title=""/>
          </v:shape>
          <o:OLEObject Type="Embed" ProgID="Equation.3" ShapeID="_x0000_i1213" DrawAspect="Content" ObjectID="_1454699895" r:id="rId340"/>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(2.1)</w:t>
      </w:r>
    </w:p>
    <w:p w:rsidR="005B7F25" w:rsidRPr="00E14DAA" w:rsidRDefault="005B7F25" w:rsidP="0040667A">
      <w:pPr>
        <w:spacing w:line="360" w:lineRule="auto"/>
        <w:ind w:firstLine="709"/>
        <w:jc w:val="both"/>
        <w:rPr>
          <w:color w:val="000000"/>
          <w:sz w:val="28"/>
          <w:szCs w:val="28"/>
          <w:lang w:val="ru-RU"/>
        </w:rPr>
      </w:pPr>
    </w:p>
    <w:p w:rsidR="0040667A" w:rsidRDefault="0077077C" w:rsidP="0040667A">
      <w:pPr>
        <w:spacing w:line="360" w:lineRule="auto"/>
        <w:ind w:firstLine="709"/>
        <w:jc w:val="both"/>
        <w:rPr>
          <w:color w:val="000000"/>
          <w:sz w:val="28"/>
          <w:szCs w:val="28"/>
        </w:rPr>
      </w:pPr>
      <w:r w:rsidRPr="0040667A">
        <w:rPr>
          <w:color w:val="000000"/>
          <w:sz w:val="28"/>
          <w:szCs w:val="28"/>
        </w:rPr>
        <w:t>де</w:t>
      </w:r>
      <w:r w:rsidR="0040667A">
        <w:rPr>
          <w:color w:val="000000"/>
          <w:sz w:val="28"/>
          <w:szCs w:val="28"/>
          <w:lang w:val="ru-RU"/>
        </w:rPr>
        <w:t xml:space="preserve"> </w:t>
      </w:r>
      <w:r w:rsidRPr="0040667A">
        <w:rPr>
          <w:color w:val="000000"/>
          <w:sz w:val="28"/>
          <w:szCs w:val="28"/>
        </w:rPr>
        <w:t>mi</w:t>
      </w:r>
      <w:r w:rsidRPr="0040667A">
        <w:rPr>
          <w:color w:val="000000"/>
          <w:sz w:val="28"/>
          <w:szCs w:val="28"/>
          <w:lang w:val="ru-RU"/>
        </w:rPr>
        <w:t xml:space="preserve"> </w:t>
      </w:r>
      <w:r w:rsidRPr="0040667A">
        <w:rPr>
          <w:color w:val="000000"/>
          <w:sz w:val="28"/>
          <w:szCs w:val="28"/>
        </w:rPr>
        <w:t>– маса і-тої точки;</w:t>
      </w:r>
    </w:p>
    <w:p w:rsidR="0040667A" w:rsidRDefault="0077077C" w:rsidP="0040667A">
      <w:pPr>
        <w:spacing w:line="360" w:lineRule="auto"/>
        <w:ind w:firstLine="709"/>
        <w:jc w:val="both"/>
        <w:rPr>
          <w:color w:val="000000"/>
          <w:sz w:val="28"/>
          <w:szCs w:val="28"/>
        </w:rPr>
      </w:pPr>
      <w:r w:rsidRPr="0040667A">
        <w:rPr>
          <w:color w:val="000000"/>
          <w:sz w:val="28"/>
          <w:szCs w:val="28"/>
          <w:lang w:val="en-US"/>
        </w:rPr>
        <w:t>v</w:t>
      </w:r>
      <w:r w:rsidRPr="0040667A">
        <w:rPr>
          <w:color w:val="000000"/>
          <w:sz w:val="28"/>
          <w:szCs w:val="28"/>
        </w:rPr>
        <w:t>i – швидкість і-тої точки;</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20" w:dyaOrig="360">
          <v:shape id="_x0000_i1214" type="#_x0000_t75" style="width:10.5pt;height:18pt" o:ole="">
            <v:imagedata r:id="rId341" o:title=""/>
          </v:shape>
          <o:OLEObject Type="Embed" ProgID="Equation.3" ShapeID="_x0000_i1214" DrawAspect="Content" ObjectID="_1454699896" r:id="rId342"/>
        </w:object>
      </w:r>
      <w:r w:rsidR="0077077C" w:rsidRPr="0040667A">
        <w:rPr>
          <w:color w:val="000000"/>
          <w:sz w:val="28"/>
          <w:szCs w:val="28"/>
          <w:lang w:val="ru-RU"/>
        </w:rPr>
        <w:t xml:space="preserve"> </w:t>
      </w:r>
      <w:r w:rsidR="0077077C" w:rsidRPr="0040667A">
        <w:rPr>
          <w:color w:val="000000"/>
          <w:sz w:val="28"/>
          <w:szCs w:val="28"/>
        </w:rPr>
        <w:t>– узагальнена швидкість (швидкість точки приведення).</w:t>
      </w:r>
    </w:p>
    <w:p w:rsidR="0040667A" w:rsidRDefault="0013251C" w:rsidP="0040667A">
      <w:pPr>
        <w:spacing w:line="360" w:lineRule="auto"/>
        <w:ind w:firstLine="709"/>
        <w:jc w:val="both"/>
        <w:rPr>
          <w:color w:val="000000"/>
          <w:sz w:val="28"/>
          <w:szCs w:val="28"/>
        </w:rPr>
      </w:pPr>
      <w:r w:rsidRPr="0040667A">
        <w:rPr>
          <w:color w:val="000000"/>
          <w:sz w:val="28"/>
          <w:szCs w:val="28"/>
        </w:rPr>
        <w:t>Голономними називають системи, в яких зв’язки обмежують лише положення елементів системи і</w:t>
      </w:r>
      <w:r w:rsidR="0040667A">
        <w:rPr>
          <w:color w:val="000000"/>
          <w:sz w:val="28"/>
          <w:szCs w:val="28"/>
        </w:rPr>
        <w:t xml:space="preserve"> </w:t>
      </w:r>
      <w:r w:rsidRPr="0040667A">
        <w:rPr>
          <w:color w:val="000000"/>
          <w:sz w:val="28"/>
          <w:szCs w:val="28"/>
        </w:rPr>
        <w:t xml:space="preserve">не обмежують величини їх швидкості. </w:t>
      </w:r>
      <w:r w:rsidR="0077077C" w:rsidRPr="0040667A">
        <w:rPr>
          <w:color w:val="000000"/>
          <w:sz w:val="28"/>
          <w:szCs w:val="28"/>
        </w:rPr>
        <w:t>В механіці встановлено, що в голономних системах відношення vi /</w:t>
      </w:r>
      <w:r w:rsidR="00A20F48" w:rsidRPr="0040667A">
        <w:rPr>
          <w:color w:val="000000"/>
          <w:sz w:val="28"/>
          <w:szCs w:val="28"/>
        </w:rPr>
        <w:object w:dxaOrig="220" w:dyaOrig="360">
          <v:shape id="_x0000_i1215" type="#_x0000_t75" style="width:10.5pt;height:18pt" o:ole="">
            <v:imagedata r:id="rId341" o:title=""/>
          </v:shape>
          <o:OLEObject Type="Embed" ProgID="Equation.3" ShapeID="_x0000_i1215" DrawAspect="Content" ObjectID="_1454699897" r:id="rId343"/>
        </w:object>
      </w:r>
      <w:r w:rsidR="0077077C" w:rsidRPr="0040667A">
        <w:rPr>
          <w:color w:val="000000"/>
          <w:sz w:val="28"/>
          <w:szCs w:val="28"/>
        </w:rPr>
        <w:t xml:space="preserve"> не </w:t>
      </w:r>
      <w:r w:rsidR="0077077C" w:rsidRPr="0040667A">
        <w:rPr>
          <w:color w:val="000000"/>
          <w:sz w:val="28"/>
          <w:szCs w:val="28"/>
        </w:rPr>
        <w:lastRenderedPageBreak/>
        <w:t>залежить від часу, а залежить від положення системи, тобто від значення q. Отже m = m(q).</w:t>
      </w:r>
    </w:p>
    <w:p w:rsidR="0077077C" w:rsidRPr="0040667A" w:rsidRDefault="0077077C" w:rsidP="0040667A">
      <w:pPr>
        <w:spacing w:line="360" w:lineRule="auto"/>
        <w:ind w:firstLine="709"/>
        <w:jc w:val="both"/>
        <w:rPr>
          <w:color w:val="000000"/>
          <w:sz w:val="28"/>
          <w:szCs w:val="28"/>
        </w:rPr>
      </w:pPr>
    </w:p>
    <w:p w:rsidR="0077077C" w:rsidRPr="005B7F25" w:rsidRDefault="005B7F25" w:rsidP="0040667A">
      <w:pPr>
        <w:spacing w:line="360" w:lineRule="auto"/>
        <w:ind w:firstLine="709"/>
        <w:jc w:val="both"/>
        <w:outlineLvl w:val="0"/>
        <w:rPr>
          <w:b/>
          <w:bCs/>
          <w:color w:val="000000"/>
          <w:sz w:val="28"/>
          <w:szCs w:val="28"/>
        </w:rPr>
      </w:pPr>
      <w:r w:rsidRPr="005B7F25">
        <w:rPr>
          <w:b/>
          <w:bCs/>
          <w:color w:val="000000"/>
          <w:sz w:val="28"/>
          <w:szCs w:val="28"/>
        </w:rPr>
        <w:t>2.1.2</w:t>
      </w:r>
      <w:r w:rsidR="0040667A" w:rsidRPr="005B7F25">
        <w:rPr>
          <w:b/>
          <w:bCs/>
          <w:color w:val="000000"/>
          <w:sz w:val="28"/>
          <w:szCs w:val="28"/>
        </w:rPr>
        <w:t xml:space="preserve"> </w:t>
      </w:r>
      <w:r w:rsidR="0077077C" w:rsidRPr="005B7F25">
        <w:rPr>
          <w:b/>
          <w:bCs/>
          <w:color w:val="000000"/>
          <w:sz w:val="28"/>
          <w:szCs w:val="28"/>
        </w:rPr>
        <w:t>Приведення сил</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З точки зору незмінності закону руху механічної системи дію однієї системи сил можна замінити дією іншої системи сил, якщо потужнoсті цих систем сил будуть однакові у будь-який момент часу. При дії сили </w:t>
      </w:r>
      <w:r w:rsidR="00A20F48" w:rsidRPr="0040667A">
        <w:rPr>
          <w:color w:val="000000"/>
          <w:sz w:val="28"/>
          <w:szCs w:val="28"/>
        </w:rPr>
        <w:object w:dxaOrig="279" w:dyaOrig="440">
          <v:shape id="_x0000_i1216" type="#_x0000_t75" style="width:14.25pt;height:21.75pt" o:ole="" fillcolor="window">
            <v:imagedata r:id="rId344" o:title=""/>
          </v:shape>
          <o:OLEObject Type="Embed" ProgID="Equation.3" ShapeID="_x0000_i1216" DrawAspect="Content" ObjectID="_1454699898" r:id="rId345"/>
        </w:object>
      </w:r>
      <w:r w:rsidRPr="0040667A">
        <w:rPr>
          <w:color w:val="000000"/>
          <w:sz w:val="28"/>
          <w:szCs w:val="28"/>
        </w:rPr>
        <w:t xml:space="preserve"> на тіло в точці і вектори </w:t>
      </w:r>
      <w:r w:rsidR="00A20F48" w:rsidRPr="0040667A">
        <w:rPr>
          <w:color w:val="000000"/>
          <w:sz w:val="28"/>
          <w:szCs w:val="28"/>
        </w:rPr>
        <w:object w:dxaOrig="279" w:dyaOrig="440">
          <v:shape id="_x0000_i1217" type="#_x0000_t75" style="width:14.25pt;height:21.75pt" o:ole="" fillcolor="window">
            <v:imagedata r:id="rId346" o:title=""/>
          </v:shape>
          <o:OLEObject Type="Embed" ProgID="Equation.3" ShapeID="_x0000_i1217" DrawAspect="Content" ObjectID="_1454699899" r:id="rId347"/>
        </w:object>
      </w:r>
      <w:r w:rsidRPr="0040667A">
        <w:rPr>
          <w:color w:val="000000"/>
          <w:sz w:val="28"/>
          <w:szCs w:val="28"/>
        </w:rPr>
        <w:t xml:space="preserve"> та </w:t>
      </w:r>
      <w:r w:rsidR="00A20F48" w:rsidRPr="0040667A">
        <w:rPr>
          <w:color w:val="000000"/>
          <w:sz w:val="28"/>
          <w:szCs w:val="28"/>
        </w:rPr>
        <w:object w:dxaOrig="340" w:dyaOrig="420">
          <v:shape id="_x0000_i1218" type="#_x0000_t75" style="width:17.25pt;height:21pt" o:ole="" fillcolor="window">
            <v:imagedata r:id="rId348" o:title=""/>
          </v:shape>
          <o:OLEObject Type="Embed" ProgID="Equation.3" ShapeID="_x0000_i1218" DrawAspect="Content" ObjectID="_1454699900" r:id="rId349"/>
        </w:object>
      </w:r>
      <w:r w:rsidRPr="0040667A">
        <w:rPr>
          <w:color w:val="000000"/>
          <w:sz w:val="28"/>
          <w:szCs w:val="28"/>
        </w:rPr>
        <w:t xml:space="preserve"> утворюють деякий кут </w:t>
      </w:r>
      <w:r w:rsidR="00A20F48" w:rsidRPr="0040667A">
        <w:rPr>
          <w:color w:val="000000"/>
          <w:sz w:val="28"/>
          <w:szCs w:val="28"/>
        </w:rPr>
        <w:object w:dxaOrig="360" w:dyaOrig="400">
          <v:shape id="_x0000_i1219" type="#_x0000_t75" style="width:18pt;height:20.25pt" o:ole="" fillcolor="window">
            <v:imagedata r:id="rId350" o:title=""/>
          </v:shape>
          <o:OLEObject Type="Embed" ProgID="Equation.3" ShapeID="_x0000_i1219" DrawAspect="Content" ObjectID="_1454699901" r:id="rId351"/>
        </w:object>
      </w:r>
      <w:r w:rsidRPr="0040667A">
        <w:rPr>
          <w:color w:val="000000"/>
          <w:sz w:val="28"/>
          <w:szCs w:val="28"/>
        </w:rPr>
        <w:t xml:space="preserve"> (рис 2.2). Потужність сили</w:t>
      </w:r>
    </w:p>
    <w:p w:rsidR="002E2934" w:rsidRPr="0040667A" w:rsidRDefault="00C73085" w:rsidP="0040667A">
      <w:pPr>
        <w:spacing w:line="360" w:lineRule="auto"/>
        <w:ind w:firstLine="709"/>
        <w:jc w:val="both"/>
        <w:rPr>
          <w:color w:val="000000"/>
          <w:sz w:val="28"/>
          <w:szCs w:val="28"/>
        </w:rPr>
      </w:pPr>
      <w:r>
        <w:rPr>
          <w:noProof/>
          <w:lang w:val="ru-RU"/>
        </w:rPr>
        <w:pict>
          <v:group id="_x0000_s1757" style="position:absolute;left:0;text-align:left;margin-left:46.5pt;margin-top:15pt;width:126.9pt;height:84.7pt;z-index:251685376" coordorigin="1457,10638" coordsize="2538,1694">
            <v:line id="_x0000_s1758" style="position:absolute" from="1866,10751" to="1866,10751" o:regroupid="3"/>
            <v:line id="_x0000_s1759" style="position:absolute;flip:y" from="1851,11076" to="3853,11513" o:regroupid="3">
              <v:stroke endarrow="block"/>
            </v:line>
            <v:shape id="_x0000_s1760" type="#_x0000_t19" style="position:absolute;left:2560;top:11346;width:73;height:667" coordsize="16823,21600" o:regroupid="3" adj=",-2545637" path="wr-21600,,21600,43200,,,16823,8053nfewr-21600,,21600,43200,,,16823,8053l,21600nsxe">
              <v:path o:connectlocs="0,0;16823,8053;0,21600"/>
            </v:shape>
            <v:line id="_x0000_s1761" style="position:absolute" from="1867,11481" to="3995,11772" o:regroupid="3">
              <v:stroke endarrow="block"/>
            </v:line>
            <v:shape id="_x0000_s1762" type="#_x0000_t202" style="position:absolute;left:2698;top:11229;width:532;height:547" o:regroupid="3" filled="f" stroked="f">
              <v:textbox style="mso-next-textbox:#_x0000_s1762">
                <w:txbxContent>
                  <w:p w:rsidR="009D15D6" w:rsidRPr="00714FEE" w:rsidRDefault="009D15D6" w:rsidP="0077077C">
                    <w:pPr>
                      <w:spacing w:line="360" w:lineRule="auto"/>
                      <w:rPr>
                        <w:noProof/>
                        <w:sz w:val="28"/>
                        <w:szCs w:val="28"/>
                      </w:rPr>
                    </w:pPr>
                  </w:p>
                  <w:p w:rsidR="009D15D6" w:rsidRPr="00714FEE" w:rsidRDefault="009D15D6" w:rsidP="0077077C">
                    <w:pPr>
                      <w:spacing w:line="360" w:lineRule="auto"/>
                      <w:rPr>
                        <w:noProof/>
                        <w:sz w:val="28"/>
                        <w:szCs w:val="28"/>
                      </w:rPr>
                    </w:pPr>
                    <w:r w:rsidRPr="00095AF0">
                      <w:rPr>
                        <w:position w:val="-10"/>
                        <w:sz w:val="28"/>
                        <w:szCs w:val="28"/>
                      </w:rPr>
                      <w:object w:dxaOrig="279" w:dyaOrig="320">
                        <v:shape id="_x0000_i1221" type="#_x0000_t75" style="width:14.25pt;height:15.75pt" o:ole="" fillcolor="window">
                          <v:imagedata r:id="rId352" o:title=""/>
                        </v:shape>
                        <o:OLEObject Type="Embed" ProgID="Equation.3" ShapeID="_x0000_i1221" DrawAspect="Content" ObjectID="_1454700186" r:id="rId353"/>
                      </w:object>
                    </w:r>
                  </w:p>
                </w:txbxContent>
              </v:textbox>
            </v:shape>
            <v:shape id="_x0000_s1763" type="#_x0000_t202" style="position:absolute;left:1457;top:11227;width:532;height:553" o:regroupid="3" filled="f" stroked="f">
              <v:textbox style="mso-next-textbox:#_x0000_s1763">
                <w:txbxContent>
                  <w:p w:rsidR="009D15D6" w:rsidRPr="002810B9" w:rsidRDefault="009D15D6" w:rsidP="0077077C">
                    <w:pPr>
                      <w:jc w:val="center"/>
                      <w:rPr>
                        <w:sz w:val="28"/>
                        <w:szCs w:val="28"/>
                        <w:lang w:val="en-US"/>
                      </w:rPr>
                    </w:pPr>
                    <w:r w:rsidRPr="002810B9">
                      <w:rPr>
                        <w:sz w:val="28"/>
                        <w:szCs w:val="28"/>
                        <w:lang w:val="en-US"/>
                      </w:rPr>
                      <w:t>i</w:t>
                    </w:r>
                  </w:p>
                </w:txbxContent>
              </v:textbox>
            </v:shape>
            <v:shape id="_x0000_s1764" type="#_x0000_t202" style="position:absolute;left:2896;top:10638;width:646;height:670;mso-wrap-style:none" o:regroupid="3" filled="f" stroked="f">
              <v:textbox style="mso-next-textbox:#_x0000_s1764">
                <w:txbxContent>
                  <w:p w:rsidR="009D15D6" w:rsidRPr="00095AF0" w:rsidRDefault="009D15D6" w:rsidP="0077077C">
                    <w:pPr>
                      <w:jc w:val="center"/>
                      <w:rPr>
                        <w:lang w:val="en-US"/>
                      </w:rPr>
                    </w:pPr>
                    <w:r w:rsidRPr="002810B9">
                      <w:rPr>
                        <w:position w:val="-12"/>
                        <w:sz w:val="28"/>
                        <w:szCs w:val="28"/>
                      </w:rPr>
                      <w:object w:dxaOrig="340" w:dyaOrig="440">
                        <v:shape id="_x0000_i1223" type="#_x0000_t75" style="width:18pt;height:23.25pt" o:ole="" fillcolor="window">
                          <v:imagedata r:id="rId354" o:title=""/>
                        </v:shape>
                        <o:OLEObject Type="Embed" ProgID="Equation.3" ShapeID="_x0000_i1223" DrawAspect="Content" ObjectID="_1454700187" r:id="rId355"/>
                      </w:object>
                    </w:r>
                  </w:p>
                </w:txbxContent>
              </v:textbox>
            </v:shape>
            <v:shape id="_x0000_s1765" type="#_x0000_t202" style="position:absolute;left:3220;top:11754;width:578;height:578;mso-wrap-style:none" o:regroupid="3" filled="f" stroked="f">
              <v:textbox style="mso-next-textbox:#_x0000_s1765">
                <w:txbxContent>
                  <w:p w:rsidR="009D15D6" w:rsidRPr="00095AF0" w:rsidRDefault="009D15D6" w:rsidP="0077077C">
                    <w:r w:rsidRPr="002810B9">
                      <w:rPr>
                        <w:position w:val="-12"/>
                        <w:sz w:val="28"/>
                        <w:szCs w:val="28"/>
                      </w:rPr>
                      <w:object w:dxaOrig="279" w:dyaOrig="440">
                        <v:shape id="_x0000_i1225" type="#_x0000_t75" style="width:14.25pt;height:21.75pt" o:ole="" fillcolor="window">
                          <v:imagedata r:id="rId356" o:title=""/>
                        </v:shape>
                        <o:OLEObject Type="Embed" ProgID="Equation.3" ShapeID="_x0000_i1225" DrawAspect="Content" ObjectID="_1454700188" r:id="rId357"/>
                      </w:object>
                    </w:r>
                  </w:p>
                </w:txbxContent>
              </v:textbox>
            </v:shape>
            <v:oval id="_x0000_s1766" style="position:absolute;left:1829;top:11457;width:57;height:58" o:regroupid="3" fillcolor="black"/>
            <v:shape id="_x0000_s1767" type="#_x0000_t202" style="position:absolute;left:2178;top:11780;width:401;height:289" o:regroupid="3" filled="f" stroked="f">
              <v:textbox style="mso-next-textbox:#_x0000_s1767" inset="0,0,0,0">
                <w:txbxContent>
                  <w:p w:rsidR="009D15D6" w:rsidRPr="00DD1F79" w:rsidRDefault="009D15D6" w:rsidP="0077077C">
                    <w:pPr>
                      <w:jc w:val="center"/>
                      <w:rPr>
                        <w:sz w:val="22"/>
                        <w:szCs w:val="22"/>
                      </w:rPr>
                    </w:pPr>
                  </w:p>
                </w:txbxContent>
              </v:textbox>
            </v:shape>
            <v:shape id="_x0000_s1768" type="#_x0000_t202" style="position:absolute;left:2800;top:11274;width:378;height:360" filled="f" stroked="f">
              <v:textbox inset="0,0,0,0">
                <w:txbxContent>
                  <w:p w:rsidR="009D15D6" w:rsidRPr="002E2934" w:rsidRDefault="009D15D6">
                    <w:pPr>
                      <w:rPr>
                        <w:sz w:val="28"/>
                        <w:szCs w:val="28"/>
                        <w:lang w:val="en-US"/>
                      </w:rPr>
                    </w:pPr>
                    <w:r w:rsidRPr="002E2934">
                      <w:rPr>
                        <w:sz w:val="28"/>
                        <w:szCs w:val="28"/>
                      </w:rPr>
                      <w:t>α</w:t>
                    </w:r>
                    <w:r w:rsidRPr="002E2934">
                      <w:rPr>
                        <w:sz w:val="28"/>
                        <w:szCs w:val="28"/>
                        <w:vertAlign w:val="subscript"/>
                        <w:lang w:val="en-US"/>
                      </w:rPr>
                      <w:t>i</w:t>
                    </w:r>
                  </w:p>
                </w:txbxContent>
              </v:textbox>
            </v:shape>
            <w10:anchorlock/>
          </v:group>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Ni</w:t>
      </w:r>
      <w:r w:rsidR="0040667A">
        <w:rPr>
          <w:color w:val="000000"/>
          <w:sz w:val="28"/>
          <w:szCs w:val="28"/>
        </w:rPr>
        <w:t xml:space="preserve"> </w:t>
      </w:r>
      <w:r w:rsidRPr="0040667A">
        <w:rPr>
          <w:color w:val="000000"/>
          <w:sz w:val="28"/>
          <w:szCs w:val="28"/>
        </w:rPr>
        <w:t>=</w:t>
      </w:r>
      <w:r w:rsidR="00A20F48" w:rsidRPr="0040667A">
        <w:rPr>
          <w:color w:val="000000"/>
          <w:sz w:val="28"/>
          <w:szCs w:val="28"/>
        </w:rPr>
        <w:object w:dxaOrig="279" w:dyaOrig="440">
          <v:shape id="_x0000_i1226" type="#_x0000_t75" style="width:14.25pt;height:21.75pt" o:ole="" fillcolor="window">
            <v:imagedata r:id="rId358" o:title=""/>
          </v:shape>
          <o:OLEObject Type="Embed" ProgID="Equation.3" ShapeID="_x0000_i1226" DrawAspect="Content" ObjectID="_1454699902" r:id="rId359"/>
        </w:object>
      </w:r>
      <w:r w:rsidR="00A20F48" w:rsidRPr="0040667A">
        <w:rPr>
          <w:color w:val="000000"/>
          <w:sz w:val="28"/>
          <w:szCs w:val="28"/>
        </w:rPr>
        <w:object w:dxaOrig="340" w:dyaOrig="440">
          <v:shape id="_x0000_i1227" type="#_x0000_t75" style="width:17.25pt;height:21.75pt" o:ole="" fillcolor="window">
            <v:imagedata r:id="rId360" o:title=""/>
          </v:shape>
          <o:OLEObject Type="Embed" ProgID="Equation.3" ShapeID="_x0000_i1227" DrawAspect="Content" ObjectID="_1454699903" r:id="rId361"/>
        </w:object>
      </w:r>
      <w:r w:rsidR="0040667A">
        <w:rPr>
          <w:color w:val="000000"/>
          <w:sz w:val="28"/>
          <w:szCs w:val="28"/>
        </w:rPr>
        <w:t xml:space="preserve"> </w:t>
      </w:r>
      <w:r w:rsidRPr="0040667A">
        <w:rPr>
          <w:color w:val="000000"/>
          <w:sz w:val="28"/>
          <w:szCs w:val="28"/>
        </w:rPr>
        <w:t>=</w:t>
      </w:r>
      <w:r w:rsidR="00A20F48" w:rsidRPr="0040667A">
        <w:rPr>
          <w:color w:val="000000"/>
          <w:sz w:val="28"/>
          <w:szCs w:val="28"/>
        </w:rPr>
        <w:object w:dxaOrig="279" w:dyaOrig="440">
          <v:shape id="_x0000_i1228" type="#_x0000_t75" style="width:14.25pt;height:21.75pt" o:ole="" fillcolor="window">
            <v:imagedata r:id="rId362" o:title=""/>
          </v:shape>
          <o:OLEObject Type="Embed" ProgID="Equation.3" ShapeID="_x0000_i1228" DrawAspect="Content" ObjectID="_1454699904" r:id="rId363"/>
        </w:object>
      </w:r>
      <w:r w:rsidR="00A20F48" w:rsidRPr="0040667A">
        <w:rPr>
          <w:color w:val="000000"/>
          <w:sz w:val="28"/>
          <w:szCs w:val="28"/>
        </w:rPr>
        <w:object w:dxaOrig="340" w:dyaOrig="440">
          <v:shape id="_x0000_i1229" type="#_x0000_t75" style="width:17.25pt;height:21.75pt" o:ole="" fillcolor="window">
            <v:imagedata r:id="rId364" o:title=""/>
          </v:shape>
          <o:OLEObject Type="Embed" ProgID="Equation.3" ShapeID="_x0000_i1229" DrawAspect="Content" ObjectID="_1454699905" r:id="rId365"/>
        </w:object>
      </w:r>
      <w:r w:rsidRPr="0040667A">
        <w:rPr>
          <w:color w:val="000000"/>
          <w:sz w:val="28"/>
          <w:szCs w:val="28"/>
        </w:rPr>
        <w:t xml:space="preserve"> cos αi.</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Ni</w:t>
      </w:r>
      <w:r w:rsidR="0040667A">
        <w:rPr>
          <w:color w:val="000000"/>
          <w:sz w:val="28"/>
          <w:szCs w:val="28"/>
        </w:rPr>
        <w:t xml:space="preserve"> </w:t>
      </w:r>
      <w:r w:rsidRPr="0040667A">
        <w:rPr>
          <w:color w:val="000000"/>
          <w:sz w:val="28"/>
          <w:szCs w:val="28"/>
        </w:rPr>
        <w:t>&gt; 0, якщо</w:t>
      </w:r>
      <w:r w:rsidR="0040667A">
        <w:rPr>
          <w:color w:val="000000"/>
          <w:sz w:val="28"/>
          <w:szCs w:val="28"/>
        </w:rPr>
        <w:t xml:space="preserve"> </w:t>
      </w:r>
      <w:r w:rsidRPr="0040667A">
        <w:rPr>
          <w:color w:val="000000"/>
          <w:sz w:val="28"/>
          <w:szCs w:val="28"/>
        </w:rPr>
        <w:t>0</w:t>
      </w:r>
      <w:r w:rsidR="00A20F48" w:rsidRPr="0040667A">
        <w:rPr>
          <w:color w:val="000000"/>
          <w:sz w:val="28"/>
          <w:szCs w:val="28"/>
        </w:rPr>
        <w:object w:dxaOrig="240" w:dyaOrig="279">
          <v:shape id="_x0000_i1230" type="#_x0000_t75" style="width:9pt;height:13.5pt" o:ole="" fillcolor="window">
            <v:imagedata r:id="rId366" o:title=""/>
          </v:shape>
          <o:OLEObject Type="Embed" ProgID="Equation.3" ShapeID="_x0000_i1230" DrawAspect="Content" ObjectID="_1454699906" r:id="rId367"/>
        </w:object>
      </w:r>
      <w:r w:rsidRPr="0040667A">
        <w:rPr>
          <w:color w:val="000000"/>
          <w:sz w:val="28"/>
          <w:szCs w:val="28"/>
        </w:rPr>
        <w:t xml:space="preserve"> αi &lt; π/2,</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Ni</w:t>
      </w:r>
      <w:r w:rsidR="0040667A">
        <w:rPr>
          <w:color w:val="000000"/>
          <w:sz w:val="28"/>
          <w:szCs w:val="28"/>
        </w:rPr>
        <w:t xml:space="preserve"> </w:t>
      </w:r>
      <w:r w:rsidRPr="0040667A">
        <w:rPr>
          <w:color w:val="000000"/>
          <w:sz w:val="28"/>
          <w:szCs w:val="28"/>
        </w:rPr>
        <w:t>= 0, якщо</w:t>
      </w:r>
      <w:r w:rsidR="0040667A">
        <w:rPr>
          <w:color w:val="000000"/>
          <w:sz w:val="28"/>
          <w:szCs w:val="28"/>
        </w:rPr>
        <w:t xml:space="preserve"> </w:t>
      </w:r>
      <w:r w:rsidRPr="0040667A">
        <w:rPr>
          <w:color w:val="000000"/>
          <w:sz w:val="28"/>
          <w:szCs w:val="28"/>
        </w:rPr>
        <w:t>αi = π/2,</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Ni &lt; 0, якщо</w:t>
      </w:r>
      <w:r w:rsidR="0040667A">
        <w:rPr>
          <w:color w:val="000000"/>
          <w:sz w:val="28"/>
          <w:szCs w:val="28"/>
        </w:rPr>
        <w:t xml:space="preserve"> </w:t>
      </w:r>
      <w:r w:rsidR="0013251C" w:rsidRPr="0040667A">
        <w:rPr>
          <w:color w:val="000000"/>
          <w:sz w:val="28"/>
          <w:szCs w:val="28"/>
        </w:rPr>
        <w:t xml:space="preserve">π/2 </w:t>
      </w:r>
      <w:r w:rsidR="00A20F48" w:rsidRPr="0040667A">
        <w:rPr>
          <w:color w:val="000000"/>
          <w:sz w:val="28"/>
          <w:szCs w:val="28"/>
        </w:rPr>
        <w:object w:dxaOrig="240" w:dyaOrig="279">
          <v:shape id="_x0000_i1231" type="#_x0000_t75" style="width:9pt;height:13.5pt" o:ole="" fillcolor="window">
            <v:imagedata r:id="rId368" o:title=""/>
          </v:shape>
          <o:OLEObject Type="Embed" ProgID="Equation.3" ShapeID="_x0000_i1231" DrawAspect="Content" ObjectID="_1454699907" r:id="rId369"/>
        </w:object>
      </w:r>
      <w:r w:rsidRPr="0040667A">
        <w:rPr>
          <w:color w:val="000000"/>
          <w:sz w:val="28"/>
          <w:szCs w:val="28"/>
        </w:rPr>
        <w:t xml:space="preserve"> αi &lt; π.</w:t>
      </w: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Рис. 2.2. Потужність сили</w:t>
      </w:r>
    </w:p>
    <w:p w:rsidR="0077077C" w:rsidRPr="0040667A" w:rsidRDefault="0077077C" w:rsidP="0040667A">
      <w:pPr>
        <w:spacing w:line="360" w:lineRule="auto"/>
        <w:ind w:firstLine="709"/>
        <w:jc w:val="both"/>
        <w:outlineLvl w:val="0"/>
        <w:rPr>
          <w:color w:val="000000"/>
          <w:sz w:val="28"/>
          <w:szCs w:val="28"/>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При дії моменту сил Mj</w:t>
      </w:r>
      <w:r w:rsidR="0040667A">
        <w:rPr>
          <w:color w:val="000000"/>
          <w:sz w:val="28"/>
          <w:szCs w:val="28"/>
        </w:rPr>
        <w:t xml:space="preserve"> </w:t>
      </w:r>
      <w:r w:rsidRPr="0040667A">
        <w:rPr>
          <w:color w:val="000000"/>
          <w:sz w:val="28"/>
          <w:szCs w:val="28"/>
        </w:rPr>
        <w:t>на тіло j (рис. 2.3) потужність моментів сил визначається формулою:</w:t>
      </w:r>
    </w:p>
    <w:p w:rsidR="005B7F25" w:rsidRPr="00E14DAA" w:rsidRDefault="005B7F25" w:rsidP="0040667A">
      <w:pPr>
        <w:spacing w:line="360" w:lineRule="auto"/>
        <w:ind w:firstLine="709"/>
        <w:jc w:val="both"/>
        <w:rPr>
          <w:color w:val="000000"/>
          <w:sz w:val="28"/>
          <w:szCs w:val="28"/>
          <w:lang w:val="ru-RU"/>
        </w:rPr>
      </w:pPr>
    </w:p>
    <w:p w:rsidR="002E2934" w:rsidRPr="0040667A" w:rsidRDefault="00A20F48" w:rsidP="0040667A">
      <w:pPr>
        <w:spacing w:line="360" w:lineRule="auto"/>
        <w:ind w:firstLine="709"/>
        <w:jc w:val="both"/>
        <w:rPr>
          <w:color w:val="000000"/>
          <w:sz w:val="28"/>
          <w:szCs w:val="28"/>
          <w:lang w:val="ru-RU"/>
        </w:rPr>
      </w:pPr>
      <w:r w:rsidRPr="0040667A">
        <w:rPr>
          <w:color w:val="000000"/>
          <w:sz w:val="28"/>
          <w:szCs w:val="28"/>
        </w:rPr>
        <w:object w:dxaOrig="1440" w:dyaOrig="400">
          <v:shape id="_x0000_i1232" type="#_x0000_t75" style="width:72.75pt;height:19.5pt" o:ole="">
            <v:imagedata r:id="rId370" o:title=""/>
          </v:shape>
          <o:OLEObject Type="Embed" ProgID="Equation.3" ShapeID="_x0000_i1232" DrawAspect="Content" ObjectID="_1454699908" r:id="rId371"/>
        </w:object>
      </w:r>
      <w:r w:rsidR="007B6873" w:rsidRPr="0040667A">
        <w:rPr>
          <w:color w:val="000000"/>
          <w:sz w:val="28"/>
          <w:szCs w:val="28"/>
          <w:lang w:val="ru-RU"/>
        </w:rPr>
        <w:t>,</w:t>
      </w:r>
    </w:p>
    <w:p w:rsidR="005B7F25" w:rsidRPr="00E14DAA" w:rsidRDefault="005B7F25" w:rsidP="0040667A">
      <w:pPr>
        <w:spacing w:line="360" w:lineRule="auto"/>
        <w:ind w:firstLine="709"/>
        <w:jc w:val="both"/>
        <w:rPr>
          <w:color w:val="000000"/>
          <w:sz w:val="28"/>
          <w:szCs w:val="28"/>
          <w:lang w:val="ru-RU"/>
        </w:rPr>
      </w:pPr>
    </w:p>
    <w:p w:rsidR="007B6873" w:rsidRPr="0040667A" w:rsidRDefault="007B6873" w:rsidP="0040667A">
      <w:pPr>
        <w:spacing w:line="360" w:lineRule="auto"/>
        <w:ind w:firstLine="709"/>
        <w:jc w:val="both"/>
        <w:rPr>
          <w:color w:val="000000"/>
          <w:sz w:val="28"/>
          <w:szCs w:val="28"/>
          <w:lang w:val="ru-RU"/>
        </w:rPr>
      </w:pPr>
      <w:r w:rsidRPr="0040667A">
        <w:rPr>
          <w:color w:val="000000"/>
          <w:sz w:val="28"/>
          <w:szCs w:val="28"/>
        </w:rPr>
        <w:t xml:space="preserve">де </w:t>
      </w:r>
      <w:r w:rsidR="00A20F48" w:rsidRPr="0040667A">
        <w:rPr>
          <w:color w:val="000000"/>
          <w:sz w:val="28"/>
          <w:szCs w:val="28"/>
        </w:rPr>
        <w:object w:dxaOrig="360" w:dyaOrig="400">
          <v:shape id="_x0000_i1233" type="#_x0000_t75" style="width:18.75pt;height:20.25pt" o:ole="">
            <v:imagedata r:id="rId372" o:title=""/>
          </v:shape>
          <o:OLEObject Type="Embed" ProgID="Equation.3" ShapeID="_x0000_i1233" DrawAspect="Content" ObjectID="_1454699909" r:id="rId373"/>
        </w:object>
      </w:r>
      <w:r w:rsidRPr="0040667A">
        <w:rPr>
          <w:color w:val="000000"/>
          <w:sz w:val="28"/>
          <w:szCs w:val="28"/>
        </w:rPr>
        <w:t xml:space="preserve"> - кутова швидкість тіла j</w:t>
      </w:r>
      <w:r w:rsidRPr="0040667A">
        <w:rPr>
          <w:color w:val="000000"/>
          <w:sz w:val="28"/>
          <w:szCs w:val="28"/>
          <w:lang w:val="ru-RU"/>
        </w:rPr>
        <w:t>;</w:t>
      </w:r>
    </w:p>
    <w:p w:rsidR="007B6873" w:rsidRPr="0040667A" w:rsidRDefault="007B6873" w:rsidP="0040667A">
      <w:pPr>
        <w:spacing w:line="360" w:lineRule="auto"/>
        <w:ind w:firstLine="709"/>
        <w:jc w:val="both"/>
        <w:rPr>
          <w:color w:val="000000"/>
          <w:sz w:val="28"/>
          <w:szCs w:val="28"/>
          <w:lang w:val="ru-RU"/>
        </w:rPr>
      </w:pPr>
      <w:r w:rsidRPr="0040667A">
        <w:rPr>
          <w:color w:val="000000"/>
          <w:sz w:val="28"/>
          <w:szCs w:val="28"/>
        </w:rPr>
        <w:t xml:space="preserve">Ni &lt; 0, якщо Mj і </w:t>
      </w:r>
      <w:r w:rsidR="00A20F48" w:rsidRPr="0040667A">
        <w:rPr>
          <w:color w:val="000000"/>
          <w:sz w:val="28"/>
          <w:szCs w:val="28"/>
        </w:rPr>
        <w:object w:dxaOrig="340" w:dyaOrig="400">
          <v:shape id="_x0000_i1234" type="#_x0000_t75" style="width:18.75pt;height:21.75pt" o:ole="">
            <v:imagedata r:id="rId374" o:title=""/>
          </v:shape>
          <o:OLEObject Type="Embed" ProgID="Equation.3" ShapeID="_x0000_i1234" DrawAspect="Content" ObjectID="_1454699910" r:id="rId375"/>
        </w:object>
      </w:r>
      <w:r w:rsidRPr="0040667A">
        <w:rPr>
          <w:color w:val="000000"/>
          <w:sz w:val="28"/>
          <w:szCs w:val="28"/>
        </w:rPr>
        <w:t xml:space="preserve"> направлені протилежно</w:t>
      </w:r>
      <w:r w:rsidRPr="0040667A">
        <w:rPr>
          <w:color w:val="000000"/>
          <w:sz w:val="28"/>
          <w:szCs w:val="28"/>
          <w:lang w:val="ru-RU"/>
        </w:rPr>
        <w:t>;</w:t>
      </w:r>
    </w:p>
    <w:p w:rsidR="007B6873" w:rsidRPr="0040667A" w:rsidRDefault="007B6873" w:rsidP="0040667A">
      <w:pPr>
        <w:spacing w:line="360" w:lineRule="auto"/>
        <w:ind w:firstLine="709"/>
        <w:jc w:val="both"/>
        <w:rPr>
          <w:color w:val="000000"/>
          <w:sz w:val="28"/>
          <w:szCs w:val="28"/>
        </w:rPr>
      </w:pPr>
      <w:r w:rsidRPr="0040667A">
        <w:rPr>
          <w:color w:val="000000"/>
          <w:sz w:val="28"/>
          <w:szCs w:val="28"/>
        </w:rPr>
        <w:t>Ni</w:t>
      </w:r>
      <w:r w:rsidR="0040667A">
        <w:rPr>
          <w:color w:val="000000"/>
          <w:sz w:val="28"/>
          <w:szCs w:val="28"/>
        </w:rPr>
        <w:t xml:space="preserve"> </w:t>
      </w:r>
      <w:r w:rsidRPr="0040667A">
        <w:rPr>
          <w:color w:val="000000"/>
          <w:sz w:val="28"/>
          <w:szCs w:val="28"/>
        </w:rPr>
        <w:t xml:space="preserve">&gt; 0, якщо Mj і </w:t>
      </w:r>
      <w:r w:rsidR="00A20F48" w:rsidRPr="0040667A">
        <w:rPr>
          <w:color w:val="000000"/>
          <w:sz w:val="28"/>
          <w:szCs w:val="28"/>
        </w:rPr>
        <w:object w:dxaOrig="340" w:dyaOrig="400">
          <v:shape id="_x0000_i1235" type="#_x0000_t75" style="width:18.75pt;height:21.75pt" o:ole="">
            <v:imagedata r:id="rId376" o:title=""/>
          </v:shape>
          <o:OLEObject Type="Embed" ProgID="Equation.3" ShapeID="_x0000_i1235" DrawAspect="Content" ObjectID="_1454699911" r:id="rId377"/>
        </w:object>
      </w:r>
      <w:r w:rsidRPr="0040667A">
        <w:rPr>
          <w:color w:val="000000"/>
          <w:sz w:val="28"/>
          <w:szCs w:val="28"/>
        </w:rPr>
        <w:t xml:space="preserve"> співпадають за напрямом;</w:t>
      </w:r>
    </w:p>
    <w:p w:rsidR="00AB2465" w:rsidRPr="0040667A" w:rsidRDefault="005B7F25" w:rsidP="0040667A">
      <w:pPr>
        <w:spacing w:line="360" w:lineRule="auto"/>
        <w:ind w:firstLine="709"/>
        <w:jc w:val="both"/>
        <w:rPr>
          <w:color w:val="000000"/>
          <w:sz w:val="28"/>
          <w:szCs w:val="28"/>
          <w:lang w:val="ru-RU"/>
        </w:rPr>
      </w:pPr>
      <w:r>
        <w:rPr>
          <w:color w:val="000000"/>
          <w:sz w:val="28"/>
          <w:szCs w:val="28"/>
          <w:lang w:val="ru-RU"/>
        </w:rPr>
        <w:br w:type="page"/>
      </w:r>
      <w:r w:rsidR="00C73085">
        <w:rPr>
          <w:noProof/>
          <w:lang w:val="ru-RU"/>
        </w:rPr>
        <w:lastRenderedPageBreak/>
        <w:pict>
          <v:group id="_x0000_s1769" style="position:absolute;left:0;text-align:left;margin-left:165.9pt;margin-top:14.85pt;width:98.4pt;height:107.4pt;z-index:251666944" coordorigin="4736,2304" coordsize="1968,2148">
            <v:line id="_x0000_s1770" style="position:absolute;flip:y" from="4736,2304" to="6113,3498" o:regroupid="38" strokeweight="1pt"/>
            <v:shape id="_x0000_s1771" type="#_x0000_t19" style="position:absolute;left:5307;top:2382;width:707;height:1536" coordsize="17641,21600" o:regroupid="38" adj=",-2309701" path="wr-21600,,21600,43200,,,17641,9136nfewr-21600,,21600,43200,,,17641,9136l,21600nsxe">
              <v:stroke endarrow="classic" endarrowlength="long"/>
              <v:path o:connectlocs="0,0;17641,9136;0,21600"/>
            </v:shape>
            <v:shape id="_x0000_s1772" type="#_x0000_t202" style="position:absolute;left:5908;top:2708;width:796;height:711" o:regroupid="38" filled="f" stroked="f">
              <v:textbox style="mso-next-textbox:#_x0000_s1772">
                <w:txbxContent>
                  <w:p w:rsidR="009D15D6" w:rsidRPr="00701212" w:rsidRDefault="009D15D6" w:rsidP="0077077C">
                    <w:pPr>
                      <w:rPr>
                        <w:sz w:val="28"/>
                        <w:szCs w:val="28"/>
                      </w:rPr>
                    </w:pPr>
                    <w:r w:rsidRPr="00701212">
                      <w:rPr>
                        <w:sz w:val="28"/>
                        <w:szCs w:val="28"/>
                      </w:rPr>
                      <w:t>M</w:t>
                    </w:r>
                    <w:r w:rsidRPr="00701212">
                      <w:rPr>
                        <w:sz w:val="28"/>
                        <w:szCs w:val="28"/>
                        <w:vertAlign w:val="subscript"/>
                      </w:rPr>
                      <w:t>j</w:t>
                    </w:r>
                  </w:p>
                </w:txbxContent>
              </v:textbox>
            </v:shape>
            <v:shape id="_x0000_s1773" type="#_x0000_t202" style="position:absolute;left:5473;top:3370;width:633;height:579;mso-wrap-style:none" o:regroupid="38" filled="f" stroked="f">
              <v:textbox style="mso-next-textbox:#_x0000_s1773;mso-fit-shape-to-text:t">
                <w:txbxContent>
                  <w:p w:rsidR="009D15D6" w:rsidRPr="008D20ED" w:rsidRDefault="009D15D6" w:rsidP="0077077C">
                    <w:r w:rsidRPr="00E84816">
                      <w:rPr>
                        <w:position w:val="-14"/>
                      </w:rPr>
                      <w:object w:dxaOrig="279" w:dyaOrig="360">
                        <v:shape id="_x0000_i1237" type="#_x0000_t75" style="width:17.25pt;height:21.75pt" o:ole="">
                          <v:imagedata r:id="rId378" o:title=""/>
                        </v:shape>
                        <o:OLEObject Type="Embed" ProgID="Equation.3" ShapeID="_x0000_i1237" DrawAspect="Content" ObjectID="_1454700189" r:id="rId379"/>
                      </w:object>
                    </w:r>
                  </w:p>
                </w:txbxContent>
              </v:textbox>
            </v:shape>
            <v:shape id="_x0000_s1774" type="#_x0000_t19" style="position:absolute;left:4991;top:2916;width:708;height:1536" coordsize="17641,21600" o:regroupid="38" adj=",-2309701" path="wr-21600,,21600,43200,,,17641,9136nfewr-21600,,21600,43200,,,17641,9136l,21600nsxe">
              <v:stroke endarrow="classic" endarrowlength="long"/>
              <v:path o:connectlocs="0,0;17641,9136;0,21600"/>
            </v:shape>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Рис.2.3. Потужність</w:t>
      </w:r>
      <w:r w:rsidR="00701212" w:rsidRPr="0040667A">
        <w:rPr>
          <w:color w:val="000000"/>
          <w:sz w:val="28"/>
          <w:szCs w:val="28"/>
          <w:lang w:val="ru-RU"/>
        </w:rPr>
        <w:t xml:space="preserve"> </w:t>
      </w:r>
      <w:r w:rsidRPr="0040667A">
        <w:rPr>
          <w:color w:val="000000"/>
          <w:sz w:val="28"/>
          <w:szCs w:val="28"/>
        </w:rPr>
        <w:t>моменту сил</w:t>
      </w:r>
    </w:p>
    <w:p w:rsidR="007B6873" w:rsidRPr="0040667A" w:rsidRDefault="007B6873" w:rsidP="0040667A">
      <w:pPr>
        <w:spacing w:line="360" w:lineRule="auto"/>
        <w:ind w:firstLine="709"/>
        <w:jc w:val="both"/>
        <w:rPr>
          <w:color w:val="000000"/>
          <w:sz w:val="28"/>
          <w:szCs w:val="28"/>
          <w:lang w:val="ru-RU"/>
        </w:rPr>
      </w:pPr>
    </w:p>
    <w:p w:rsidR="0077077C" w:rsidRPr="00E14DAA" w:rsidRDefault="0013251C" w:rsidP="0040667A">
      <w:pPr>
        <w:spacing w:line="360" w:lineRule="auto"/>
        <w:ind w:firstLine="709"/>
        <w:jc w:val="both"/>
        <w:rPr>
          <w:color w:val="000000"/>
          <w:sz w:val="28"/>
          <w:szCs w:val="28"/>
          <w:lang w:val="ru-RU"/>
        </w:rPr>
      </w:pPr>
      <w:r w:rsidRPr="0040667A">
        <w:rPr>
          <w:color w:val="000000"/>
          <w:sz w:val="28"/>
          <w:szCs w:val="28"/>
        </w:rPr>
        <w:t>П</w:t>
      </w:r>
      <w:r w:rsidR="0077077C" w:rsidRPr="0040667A">
        <w:rPr>
          <w:color w:val="000000"/>
          <w:sz w:val="28"/>
          <w:szCs w:val="28"/>
        </w:rPr>
        <w:t xml:space="preserve">отужність є алгебраїчною величиною, тобто скалярною величиною, </w:t>
      </w:r>
      <w:r w:rsidRPr="0040667A">
        <w:rPr>
          <w:color w:val="000000"/>
          <w:sz w:val="28"/>
          <w:szCs w:val="28"/>
        </w:rPr>
        <w:t>і</w:t>
      </w:r>
      <w:r w:rsidR="0077077C" w:rsidRPr="0040667A">
        <w:rPr>
          <w:color w:val="000000"/>
          <w:sz w:val="28"/>
          <w:szCs w:val="28"/>
        </w:rPr>
        <w:t xml:space="preserve"> потужність системи сил дорівнюють сумі потужностей кожної складової сили. Умова незмінності потужності в будь-який момент часу при заміні діючої системи сил приведеною силою має вигляд:</w:t>
      </w:r>
    </w:p>
    <w:p w:rsidR="005B7F25" w:rsidRPr="00E14DAA" w:rsidRDefault="005B7F25" w:rsidP="0040667A">
      <w:pPr>
        <w:spacing w:line="360" w:lineRule="auto"/>
        <w:ind w:firstLine="709"/>
        <w:jc w:val="both"/>
        <w:rPr>
          <w:color w:val="000000"/>
          <w:sz w:val="28"/>
          <w:szCs w:val="28"/>
          <w:lang w:val="ru-RU"/>
        </w:rPr>
      </w:pPr>
    </w:p>
    <w:p w:rsidR="0077077C"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3700" w:dyaOrig="940">
          <v:shape id="_x0000_i1238" type="#_x0000_t75" style="width:183pt;height:47.25pt" o:ole="">
            <v:imagedata r:id="rId380" o:title=""/>
          </v:shape>
          <o:OLEObject Type="Embed" ProgID="Equation.3" ShapeID="_x0000_i1238" DrawAspect="Content" ObjectID="_1454699912" r:id="rId381"/>
        </w:object>
      </w:r>
      <w:r w:rsidR="0077077C" w:rsidRPr="0040667A">
        <w:rPr>
          <w:color w:val="000000"/>
          <w:sz w:val="28"/>
          <w:szCs w:val="28"/>
        </w:rPr>
        <w:t>.</w:t>
      </w:r>
    </w:p>
    <w:p w:rsidR="005B7F25" w:rsidRPr="00E14DAA" w:rsidRDefault="005B7F25" w:rsidP="0040667A">
      <w:pPr>
        <w:spacing w:line="360" w:lineRule="auto"/>
        <w:ind w:firstLine="709"/>
        <w:jc w:val="both"/>
        <w:rPr>
          <w:color w:val="000000"/>
          <w:sz w:val="28"/>
          <w:szCs w:val="28"/>
          <w:lang w:val="ru-RU"/>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Звідси знаходимо приведену силу:</w:t>
      </w:r>
    </w:p>
    <w:p w:rsidR="005B7F25" w:rsidRPr="00E14DAA" w:rsidRDefault="005B7F25"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640" w:dyaOrig="940">
          <v:shape id="_x0000_i1239" type="#_x0000_t75" style="width:231.75pt;height:47.25pt" o:ole="">
            <v:imagedata r:id="rId382" o:title=""/>
          </v:shape>
          <o:OLEObject Type="Embed" ProgID="Equation.3" ShapeID="_x0000_i1239" DrawAspect="Content" ObjectID="_1454699913" r:id="rId383"/>
        </w:object>
      </w:r>
      <w:r w:rsidR="0077077C" w:rsidRPr="0040667A">
        <w:rPr>
          <w:color w:val="000000"/>
          <w:sz w:val="28"/>
          <w:szCs w:val="28"/>
        </w:rPr>
        <w:t>.</w:t>
      </w:r>
    </w:p>
    <w:p w:rsidR="0077077C" w:rsidRPr="0040667A" w:rsidRDefault="0077077C" w:rsidP="0040667A">
      <w:pPr>
        <w:spacing w:line="360" w:lineRule="auto"/>
        <w:ind w:firstLine="709"/>
        <w:jc w:val="both"/>
        <w:rPr>
          <w:color w:val="000000"/>
          <w:sz w:val="28"/>
          <w:szCs w:val="28"/>
          <w:lang w:val="ru-RU"/>
        </w:rPr>
      </w:pPr>
    </w:p>
    <w:p w:rsidR="0077077C" w:rsidRPr="005B7F25" w:rsidRDefault="0077077C" w:rsidP="0040667A">
      <w:pPr>
        <w:spacing w:line="360" w:lineRule="auto"/>
        <w:ind w:firstLine="709"/>
        <w:jc w:val="both"/>
        <w:rPr>
          <w:b/>
          <w:bCs/>
          <w:color w:val="000000"/>
          <w:sz w:val="28"/>
          <w:szCs w:val="28"/>
        </w:rPr>
      </w:pPr>
      <w:r w:rsidRPr="005B7F25">
        <w:rPr>
          <w:b/>
          <w:bCs/>
          <w:color w:val="000000"/>
          <w:sz w:val="28"/>
          <w:szCs w:val="28"/>
        </w:rPr>
        <w:t>2.1.3 Приведення пружних параметрів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З точки зору незмінності закону руху системи пружні елементи еквівалентні, якщо в будь-який момент часу вони накопичують однакову потенціальну енергію.</w:t>
      </w:r>
    </w:p>
    <w:p w:rsidR="0077077C" w:rsidRPr="00E14DAA" w:rsidRDefault="0077077C" w:rsidP="0040667A">
      <w:pPr>
        <w:spacing w:line="360" w:lineRule="auto"/>
        <w:ind w:firstLine="709"/>
        <w:jc w:val="both"/>
        <w:rPr>
          <w:color w:val="000000"/>
          <w:sz w:val="28"/>
          <w:szCs w:val="28"/>
        </w:rPr>
      </w:pPr>
      <w:r w:rsidRPr="0040667A">
        <w:rPr>
          <w:color w:val="000000"/>
          <w:sz w:val="28"/>
          <w:szCs w:val="28"/>
        </w:rPr>
        <w:t>Між силою F, що діє на пружній лінійний елемент, і величиною деформації, що при цьому виникає, існує залежність:</w:t>
      </w:r>
    </w:p>
    <w:p w:rsidR="005B7F25" w:rsidRPr="00E14DAA" w:rsidRDefault="005B7F25" w:rsidP="0040667A">
      <w:pPr>
        <w:spacing w:line="360" w:lineRule="auto"/>
        <w:ind w:firstLine="709"/>
        <w:jc w:val="both"/>
        <w:rPr>
          <w:color w:val="000000"/>
          <w:sz w:val="28"/>
          <w:szCs w:val="28"/>
        </w:rPr>
      </w:pPr>
    </w:p>
    <w:p w:rsidR="0040667A" w:rsidRDefault="0077077C" w:rsidP="0040667A">
      <w:pPr>
        <w:spacing w:line="360" w:lineRule="auto"/>
        <w:ind w:firstLine="709"/>
        <w:jc w:val="both"/>
        <w:rPr>
          <w:color w:val="000000"/>
          <w:sz w:val="28"/>
          <w:szCs w:val="28"/>
        </w:rPr>
      </w:pPr>
      <w:r w:rsidRPr="0040667A">
        <w:rPr>
          <w:color w:val="000000"/>
          <w:sz w:val="28"/>
          <w:szCs w:val="28"/>
        </w:rPr>
        <w:t>F = c x ,</w:t>
      </w:r>
    </w:p>
    <w:p w:rsidR="005B7F25" w:rsidRPr="00E14DAA" w:rsidRDefault="005B7F25"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F – сила, що викликає деформацію;</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lastRenderedPageBreak/>
        <w:t>с – коефіцієнт жорсткості, с = const;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x – деформація пружного елемента.</w:t>
      </w: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Пружний елемент накопичує потенціальну енергію</w:t>
      </w:r>
      <w:r w:rsidR="0040667A">
        <w:rPr>
          <w:color w:val="000000"/>
          <w:sz w:val="28"/>
          <w:szCs w:val="28"/>
        </w:rPr>
        <w:t xml:space="preserve"> </w:t>
      </w:r>
      <w:r w:rsidR="00A20F48" w:rsidRPr="0040667A">
        <w:rPr>
          <w:color w:val="000000"/>
          <w:sz w:val="28"/>
          <w:szCs w:val="28"/>
        </w:rPr>
        <w:object w:dxaOrig="2079" w:dyaOrig="999">
          <v:shape id="_x0000_i1240" type="#_x0000_t75" style="width:104.25pt;height:50.25pt" o:ole="" fillcolor="window">
            <v:imagedata r:id="rId384" o:title=""/>
          </v:shape>
          <o:OLEObject Type="Embed" ProgID="Equation.3" ShapeID="_x0000_i1240" DrawAspect="Content" ObjectID="_1454699914" r:id="rId385"/>
        </w:object>
      </w:r>
      <w:r w:rsidRPr="0040667A">
        <w:rPr>
          <w:color w:val="000000"/>
          <w:sz w:val="28"/>
          <w:szCs w:val="28"/>
        </w:rPr>
        <w:t xml:space="preserve">. </w:t>
      </w:r>
      <w:r w:rsidR="0013251C" w:rsidRPr="0040667A">
        <w:rPr>
          <w:color w:val="000000"/>
          <w:sz w:val="28"/>
          <w:szCs w:val="28"/>
        </w:rPr>
        <w:t>П</w:t>
      </w:r>
      <w:r w:rsidRPr="0040667A">
        <w:rPr>
          <w:color w:val="000000"/>
          <w:sz w:val="28"/>
          <w:szCs w:val="28"/>
        </w:rPr>
        <w:t>отенціальна енергія є скалярною величиною</w:t>
      </w:r>
      <w:r w:rsidR="0013251C" w:rsidRPr="0040667A">
        <w:rPr>
          <w:color w:val="000000"/>
          <w:sz w:val="28"/>
          <w:szCs w:val="28"/>
        </w:rPr>
        <w:t xml:space="preserve"> і</w:t>
      </w:r>
      <w:r w:rsidR="0040667A">
        <w:rPr>
          <w:color w:val="000000"/>
          <w:sz w:val="28"/>
          <w:szCs w:val="28"/>
        </w:rPr>
        <w:t xml:space="preserve"> </w:t>
      </w:r>
      <w:r w:rsidRPr="0040667A">
        <w:rPr>
          <w:color w:val="000000"/>
          <w:sz w:val="28"/>
          <w:szCs w:val="28"/>
        </w:rPr>
        <w:t>потенціальна енергія системи пружних елементів дорівнює сумі потенціальних енергій пружних елементів. Умова інваріантності потенціальної енергії, що накопичує система елементів, при переході до одного приведеного пружного елемента має вигляд:</w:t>
      </w:r>
    </w:p>
    <w:p w:rsidR="005B7F25" w:rsidRPr="00E14DAA" w:rsidRDefault="005B7F25"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320" w:dyaOrig="700">
          <v:shape id="_x0000_i1241" type="#_x0000_t75" style="width:93.75pt;height:49.5pt" o:ole="" fillcolor="window">
            <v:imagedata r:id="rId386" o:title=""/>
          </v:shape>
          <o:OLEObject Type="Embed" ProgID="Equation.3" ShapeID="_x0000_i1241" DrawAspect="Content" ObjectID="_1454699915" r:id="rId387"/>
        </w:object>
      </w:r>
      <w:r w:rsidR="0077077C" w:rsidRPr="0040667A">
        <w:rPr>
          <w:color w:val="000000"/>
          <w:sz w:val="28"/>
          <w:szCs w:val="28"/>
        </w:rPr>
        <w:t>.</w:t>
      </w:r>
    </w:p>
    <w:p w:rsidR="005B7F25" w:rsidRPr="00E14DAA" w:rsidRDefault="005B7F25" w:rsidP="0040667A">
      <w:pPr>
        <w:spacing w:line="360" w:lineRule="auto"/>
        <w:ind w:firstLine="709"/>
        <w:jc w:val="both"/>
        <w:outlineLvl w:val="0"/>
        <w:rPr>
          <w:color w:val="000000"/>
          <w:sz w:val="28"/>
          <w:szCs w:val="28"/>
          <w:lang w:val="ru-RU"/>
        </w:rPr>
      </w:pPr>
    </w:p>
    <w:p w:rsidR="0077077C" w:rsidRPr="00E14DAA" w:rsidRDefault="0077077C" w:rsidP="0040667A">
      <w:pPr>
        <w:spacing w:line="360" w:lineRule="auto"/>
        <w:ind w:firstLine="709"/>
        <w:jc w:val="both"/>
        <w:outlineLvl w:val="0"/>
        <w:rPr>
          <w:color w:val="000000"/>
          <w:sz w:val="28"/>
          <w:szCs w:val="28"/>
          <w:lang w:val="ru-RU"/>
        </w:rPr>
      </w:pPr>
      <w:r w:rsidRPr="0040667A">
        <w:rPr>
          <w:color w:val="000000"/>
          <w:sz w:val="28"/>
          <w:szCs w:val="28"/>
        </w:rPr>
        <w:t>Приведений коефіцієнт жорсткості</w:t>
      </w:r>
    </w:p>
    <w:p w:rsidR="005B7F25" w:rsidRPr="00E14DAA" w:rsidRDefault="005B7F25" w:rsidP="0040667A">
      <w:pPr>
        <w:spacing w:line="360" w:lineRule="auto"/>
        <w:ind w:firstLine="709"/>
        <w:jc w:val="both"/>
        <w:outlineLvl w:val="0"/>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040" w:dyaOrig="720">
          <v:shape id="_x0000_i1242" type="#_x0000_t75" style="width:73.5pt;height:51pt" o:ole="" fillcolor="window">
            <v:imagedata r:id="rId388" o:title=""/>
          </v:shape>
          <o:OLEObject Type="Embed" ProgID="Equation.3" ShapeID="_x0000_i1242" DrawAspect="Content" ObjectID="_1454699916" r:id="rId38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(2.3)</w:t>
      </w:r>
    </w:p>
    <w:p w:rsidR="005B7F25" w:rsidRPr="00E14DAA" w:rsidRDefault="005B7F25"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Процедура приведення істотно спрощується, якщо здійснювати поетапне приведення паралельно </w:t>
      </w:r>
      <w:r w:rsidR="0013251C" w:rsidRPr="0040667A">
        <w:rPr>
          <w:color w:val="000000"/>
          <w:sz w:val="28"/>
          <w:szCs w:val="28"/>
        </w:rPr>
        <w:t xml:space="preserve">або </w:t>
      </w:r>
      <w:r w:rsidRPr="0040667A">
        <w:rPr>
          <w:color w:val="000000"/>
          <w:sz w:val="28"/>
          <w:szCs w:val="28"/>
        </w:rPr>
        <w:t>послідовно з’єднаних елементів (рис. 2.4)</w:t>
      </w:r>
    </w:p>
    <w:p w:rsidR="00701212" w:rsidRPr="0040667A" w:rsidRDefault="00C73085" w:rsidP="0040667A">
      <w:pPr>
        <w:spacing w:line="360" w:lineRule="auto"/>
        <w:ind w:firstLine="709"/>
        <w:jc w:val="both"/>
        <w:rPr>
          <w:color w:val="000000"/>
          <w:sz w:val="28"/>
          <w:szCs w:val="28"/>
        </w:rPr>
      </w:pPr>
      <w:r>
        <w:rPr>
          <w:noProof/>
          <w:lang w:val="ru-RU"/>
        </w:rPr>
        <w:pict>
          <v:group id="_x0000_s1775" style="position:absolute;left:0;text-align:left;margin-left:60.3pt;margin-top:6.8pt;width:359.2pt;height:138pt;z-index:251660800" coordorigin="2624,5368" coordsize="7184,2760">
            <v:line id="_x0000_s1776" style="position:absolute" from="4174,7723" to="4174,7723" o:allowincell="f"/>
            <v:group id="_x0000_s1777" style="position:absolute;left:8224;top:5814;width:432;height:660" coordorigin="7481,10361" coordsize="432,603" o:regroupid="43">
              <v:line id="_x0000_s1778" style="position:absolute;flip:x y" from="7625,10820" to="7769,10964" o:allowincell="f"/>
              <v:line id="_x0000_s1779" style="position:absolute;flip:y" from="7625,10663" to="7769,10807" o:allowincell="f"/>
              <v:line id="_x0000_s1780" style="position:absolute;flip:x y" from="7625,10519" to="7769,10663" o:allowincell="f"/>
              <v:line id="_x0000_s1781" style="position:absolute;flip:x" from="7481,10361" to="7625,10505" o:allowincell="f"/>
              <v:line id="_x0000_s1782" style="position:absolute;flip:x" from="7625,10361" to="7769,10505" o:allowincell="f"/>
              <v:line id="_x0000_s1783" style="position:absolute;flip:x" from="7769,10361" to="7913,10505" o:allowincell="f"/>
            </v:group>
            <v:rect id="_x0000_s1784" style="position:absolute;left:8080;top:6474;width:720;height:316" o:regroupid="44" strokeweight="1pt">
              <v:textbox style="mso-next-textbox:#_x0000_s1784" inset="1.5mm,.3mm,1.5mm,.3mm">
                <w:txbxContent>
                  <w:p w:rsidR="009D15D6" w:rsidRPr="00701212" w:rsidRDefault="009D15D6" w:rsidP="0077077C">
                    <w:pPr>
                      <w:rPr>
                        <w:sz w:val="28"/>
                        <w:szCs w:val="28"/>
                        <w:lang w:val="en-US"/>
                      </w:rPr>
                    </w:pPr>
                    <w:r w:rsidRPr="00701212">
                      <w:rPr>
                        <w:sz w:val="28"/>
                        <w:szCs w:val="28"/>
                        <w:lang w:val="en-US"/>
                      </w:rPr>
                      <w:t xml:space="preserve">  m</w:t>
                    </w:r>
                  </w:p>
                </w:txbxContent>
              </v:textbox>
            </v:rect>
            <v:group id="_x0000_s1785" style="position:absolute;left:8368;top:6805;width:144;height:488" coordorigin="7625,11266" coordsize="144,446" o:regroupid="44">
              <v:line id="_x0000_s1786" style="position:absolute;flip:x" from="7625,11266" to="7769,11410" o:allowincell="f"/>
              <v:line id="_x0000_s1787" style="position:absolute" from="7625,11424" to="7769,11568" o:allowincell="f"/>
              <v:line id="_x0000_s1788" style="position:absolute;flip:x" from="7625,11568" to="7769,11712" o:allowincell="f"/>
            </v:group>
            <v:line id="_x0000_s1789" style="position:absolute" from="8224,5987" to="8656,5987" o:regroupid="44"/>
            <v:group id="_x0000_s1790" style="position:absolute;left:7792;top:6474;width:144;height:331" coordorigin="7049,10964" coordsize="144,302" o:regroupid="44">
              <v:line id="_x0000_s1791" style="position:absolute" from="7193,10964" to="7193,11252" o:allowincell="f"/>
              <v:line id="_x0000_s1792" style="position:absolute;flip:y" from="7049,10964" to="7193,11108" o:allowincell="f"/>
              <v:line id="_x0000_s1793" style="position:absolute;flip:y" from="7049,11122" to="7193,11266" o:allowincell="f"/>
            </v:group>
            <v:group id="_x0000_s1794" style="position:absolute;left:8944;top:6474;width:144;height:331" coordorigin="8201,10964" coordsize="144,302" o:regroupid="44">
              <v:line id="_x0000_s1795" style="position:absolute" from="8201,10964" to="8201,11252" o:allowincell="f"/>
              <v:line id="_x0000_s1796" style="position:absolute" from="8201,10964" to="8345,11108" o:allowincell="f"/>
              <v:line id="_x0000_s1797" style="position:absolute" from="8201,11122" to="8345,11266" o:allowincell="f"/>
            </v:group>
            <v:shape id="_x0000_s1798" type="#_x0000_t202" style="position:absolute;left:7844;top:6748;width:540;height:591" o:regroupid="44" filled="f" stroked="f">
              <v:textbox style="mso-next-textbox:#_x0000_s1798">
                <w:txbxContent>
                  <w:p w:rsidR="009D15D6" w:rsidRPr="00701212" w:rsidRDefault="009D15D6" w:rsidP="0077077C">
                    <w:pPr>
                      <w:rPr>
                        <w:sz w:val="28"/>
                        <w:szCs w:val="28"/>
                      </w:rPr>
                    </w:pPr>
                    <w:r w:rsidRPr="00701212">
                      <w:rPr>
                        <w:sz w:val="28"/>
                        <w:szCs w:val="28"/>
                      </w:rPr>
                      <w:t>c</w:t>
                    </w:r>
                    <w:r w:rsidRPr="00701212">
                      <w:rPr>
                        <w:sz w:val="28"/>
                        <w:szCs w:val="28"/>
                        <w:vertAlign w:val="subscript"/>
                      </w:rPr>
                      <w:t>2</w:t>
                    </w:r>
                  </w:p>
                </w:txbxContent>
              </v:textbox>
            </v:shape>
            <v:shape id="_x0000_s1799" type="#_x0000_t202" style="position:absolute;left:7844;top:5960;width:540;height:591" o:regroupid="44" filled="f" stroked="f">
              <v:textbox style="mso-next-textbox:#_x0000_s1799">
                <w:txbxContent>
                  <w:p w:rsidR="009D15D6" w:rsidRPr="00701212" w:rsidRDefault="009D15D6" w:rsidP="0077077C">
                    <w:pPr>
                      <w:rPr>
                        <w:sz w:val="28"/>
                        <w:szCs w:val="28"/>
                      </w:rPr>
                    </w:pPr>
                    <w:r w:rsidRPr="00701212">
                      <w:rPr>
                        <w:sz w:val="28"/>
                        <w:szCs w:val="28"/>
                      </w:rPr>
                      <w:t>c</w:t>
                    </w:r>
                    <w:r w:rsidRPr="00701212">
                      <w:rPr>
                        <w:sz w:val="28"/>
                        <w:szCs w:val="28"/>
                        <w:vertAlign w:val="subscript"/>
                      </w:rPr>
                      <w:t>1</w:t>
                    </w:r>
                  </w:p>
                </w:txbxContent>
              </v:textbox>
            </v:shape>
            <v:rect id="_x0000_s1800" style="position:absolute;left:6496;top:6141;width:720;height:315" o:regroupid="42" strokeweight="1pt">
              <v:textbox style="mso-next-textbox:#_x0000_s1800" inset="1.5mm,.3mm,1.5mm,.3mm">
                <w:txbxContent>
                  <w:p w:rsidR="009D15D6" w:rsidRPr="00701212" w:rsidRDefault="009D15D6" w:rsidP="0077077C">
                    <w:pPr>
                      <w:rPr>
                        <w:sz w:val="28"/>
                        <w:szCs w:val="28"/>
                        <w:lang w:val="en-US"/>
                      </w:rPr>
                    </w:pPr>
                    <w:r w:rsidRPr="00701212">
                      <w:rPr>
                        <w:sz w:val="28"/>
                        <w:szCs w:val="28"/>
                        <w:lang w:val="en-US"/>
                      </w:rPr>
                      <w:t xml:space="preserve">  m</w:t>
                    </w:r>
                  </w:p>
                </w:txbxContent>
              </v:textbox>
            </v:rect>
            <v:group id="_x0000_s1801" style="position:absolute;left:7360;top:6144;width:144;height:330" coordorigin="6617,10663" coordsize="144,301" o:regroupid="42">
              <v:line id="_x0000_s1802" style="position:absolute" from="6617,10663" to="6617,10951" o:allowincell="f"/>
              <v:line id="_x0000_s1803" style="position:absolute" from="6617,10663" to="6761,10807" o:allowincell="f"/>
              <v:line id="_x0000_s1804" style="position:absolute" from="6617,10820" to="6761,10964" o:allowincell="f"/>
            </v:group>
            <v:group id="_x0000_s1805" style="position:absolute;left:6784;top:6474;width:144;height:819" coordorigin="6041,10964" coordsize="144,748" o:regroupid="42">
              <v:line id="_x0000_s1806" style="position:absolute" from="6041,10964" to="6185,11108" o:allowincell="f"/>
              <v:line id="_x0000_s1807" style="position:absolute;flip:x" from="6041,11122" to="6185,11266" o:allowincell="f"/>
              <v:line id="_x0000_s1808" style="position:absolute" from="6041,11266" to="6185,11410" o:allowincell="f"/>
              <v:line id="_x0000_s1809" style="position:absolute;flip:x" from="6041,11424" to="6185,11568" o:allowincell="f"/>
              <v:line id="_x0000_s1810" style="position:absolute" from="6041,11568" to="6185,11712" o:allowincell="f"/>
            </v:group>
            <v:group id="_x0000_s1811" style="position:absolute;left:6208;top:6144;width:144;height:330" coordorigin="5465,10663" coordsize="144,301" o:regroupid="42">
              <v:line id="_x0000_s1812" style="position:absolute" from="5609,10663" to="5609,10951" o:allowincell="f"/>
              <v:line id="_x0000_s1813" style="position:absolute;flip:y" from="5465,10663" to="5609,10807" o:allowincell="f"/>
              <v:line id="_x0000_s1814" style="position:absolute;flip:y" from="5465,10820" to="5609,10964" o:allowincell="f"/>
            </v:group>
            <v:line id="_x0000_s1815" style="position:absolute" from="6928,5814" to="6928,6129" o:regroupid="42">
              <v:stroke endarrow="block"/>
            </v:line>
            <v:shape id="_x0000_s1816" type="#_x0000_t202" style="position:absolute;left:6404;top:6748;width:540;height:591" o:regroupid="42" filled="f" stroked="f">
              <v:textbox style="mso-next-textbox:#_x0000_s1816">
                <w:txbxContent>
                  <w:p w:rsidR="009D15D6" w:rsidRPr="00701212" w:rsidRDefault="009D15D6" w:rsidP="0077077C">
                    <w:pPr>
                      <w:rPr>
                        <w:sz w:val="28"/>
                        <w:szCs w:val="28"/>
                      </w:rPr>
                    </w:pPr>
                    <w:r w:rsidRPr="00701212">
                      <w:rPr>
                        <w:sz w:val="28"/>
                        <w:szCs w:val="28"/>
                      </w:rPr>
                      <w:t>c</w:t>
                    </w:r>
                  </w:p>
                </w:txbxContent>
              </v:textbox>
            </v:shape>
            <v:shape id="_x0000_s1817" type="#_x0000_t202" style="position:absolute;left:6584;top:5368;width:540;height:591" o:regroupid="42" filled="f" stroked="f">
              <v:textbox style="mso-next-textbox:#_x0000_s1817">
                <w:txbxContent>
                  <w:p w:rsidR="009D15D6" w:rsidRPr="00701212" w:rsidRDefault="009D15D6" w:rsidP="0077077C">
                    <w:pPr>
                      <w:rPr>
                        <w:sz w:val="28"/>
                        <w:szCs w:val="28"/>
                        <w:lang w:val="en-US"/>
                      </w:rPr>
                    </w:pPr>
                    <w:r w:rsidRPr="00701212">
                      <w:rPr>
                        <w:sz w:val="28"/>
                        <w:szCs w:val="28"/>
                        <w:lang w:val="en-US"/>
                      </w:rPr>
                      <w:t>F</w:t>
                    </w:r>
                  </w:p>
                </w:txbxContent>
              </v:textbox>
            </v:shape>
            <v:group id="_x0000_s1818" style="position:absolute;left:3184;top:6647;width:144;height:646" coordorigin="2441,11122" coordsize="144,590" o:regroupid="40">
              <v:line id="_x0000_s1819" style="position:absolute" from="2441,11122" to="2585,11266" o:allowincell="f"/>
              <v:line id="_x0000_s1820" style="position:absolute;flip:x" from="2441,11266" to="2585,11410" o:allowincell="f"/>
              <v:line id="_x0000_s1821" style="position:absolute" from="2441,11424" to="2585,11568" o:allowincell="f"/>
              <v:line id="_x0000_s1822" style="position:absolute;flip:x" from="2441,11568" to="2585,11712" o:allowincell="f"/>
            </v:group>
            <v:group id="_x0000_s1823" style="position:absolute;left:4048;top:6316;width:144;height:316" coordorigin="3305,10820" coordsize="144,288" o:regroupid="40">
              <v:line id="_x0000_s1824" style="position:absolute" from="3305,10820" to="3305,11108" o:allowincell="f"/>
              <v:line id="_x0000_s1825" style="position:absolute" from="3305,10820" to="3449,10964" o:allowincell="f"/>
              <v:line id="_x0000_s1826" style="position:absolute" from="3321,10980" to="3449,11108" o:allowincell="f"/>
            </v:group>
            <v:group id="_x0000_s1827" style="position:absolute;left:2896;top:6316;width:144;height:316" coordorigin="2153,10820" coordsize="144,288" o:regroupid="40">
              <v:line id="_x0000_s1828" style="position:absolute" from="2297,10820" to="2297,11108" o:allowincell="f"/>
              <v:line id="_x0000_s1829" style="position:absolute;flip:y" from="2153,10820" to="2297,10964" o:allowincell="f"/>
              <v:line id="_x0000_s1830" style="position:absolute;flip:y" from="2153,10964" to="2297,11108" o:allowincell="f"/>
            </v:group>
            <v:group id="_x0000_s1831" style="position:absolute;left:3760;top:6647;width:144;height:646" coordorigin="3017,11122" coordsize="144,590" o:regroupid="40">
              <v:line id="_x0000_s1832" style="position:absolute" from="3017,11122" to="3161,11266" o:allowincell="f"/>
              <v:line id="_x0000_s1833" style="position:absolute" from="3017,11424" to="3161,11568" o:allowincell="f"/>
              <v:line id="_x0000_s1834" style="position:absolute;flip:x" from="3017,11568" to="3161,11712" o:allowincell="f"/>
              <v:line id="_x0000_s1835" style="position:absolute;flip:x" from="3017,11266" to="3161,11410" o:allowincell="f"/>
            </v:group>
            <v:line id="_x0000_s1836" style="position:absolute" from="3616,5987" to="3616,6302" o:regroupid="40">
              <v:stroke endarrow="block"/>
            </v:line>
            <v:rect id="_x0000_s1837" style="position:absolute;left:3187;top:6316;width:720;height:316" o:regroupid="40" strokeweight="1pt">
              <v:textbox style="mso-next-textbox:#_x0000_s1837" inset="1.5mm,.3mm,1.5mm,.3mm">
                <w:txbxContent>
                  <w:p w:rsidR="009D15D6" w:rsidRPr="00701212" w:rsidRDefault="009D15D6" w:rsidP="0077077C">
                    <w:pPr>
                      <w:rPr>
                        <w:sz w:val="28"/>
                        <w:szCs w:val="28"/>
                        <w:lang w:val="en-US"/>
                      </w:rPr>
                    </w:pPr>
                    <w:r w:rsidRPr="00701212">
                      <w:rPr>
                        <w:sz w:val="28"/>
                        <w:szCs w:val="28"/>
                        <w:lang w:val="en-US"/>
                      </w:rPr>
                      <w:t xml:space="preserve">  m</w:t>
                    </w:r>
                  </w:p>
                </w:txbxContent>
              </v:textbox>
            </v:rect>
            <v:shape id="_x0000_s1838" type="#_x0000_t202" style="position:absolute;left:2624;top:6748;width:540;height:591" o:regroupid="40" filled="f" stroked="f">
              <v:textbox style="mso-next-textbox:#_x0000_s1838">
                <w:txbxContent>
                  <w:p w:rsidR="009D15D6" w:rsidRDefault="009D15D6" w:rsidP="0077077C">
                    <w:r w:rsidRPr="00E315A4">
                      <w:rPr>
                        <w:sz w:val="28"/>
                        <w:szCs w:val="28"/>
                      </w:rPr>
                      <w:t>c</w:t>
                    </w:r>
                    <w:r w:rsidRPr="00E315A4">
                      <w:rPr>
                        <w:sz w:val="28"/>
                        <w:szCs w:val="28"/>
                        <w:vertAlign w:val="subscript"/>
                      </w:rPr>
                      <w:t>1</w:t>
                    </w:r>
                  </w:p>
                </w:txbxContent>
              </v:textbox>
            </v:shape>
            <v:shape id="_x0000_s1839" type="#_x0000_t202" style="position:absolute;left:3884;top:6748;width:540;height:591" o:regroupid="40" filled="f" stroked="f">
              <v:textbox style="mso-next-textbox:#_x0000_s1839">
                <w:txbxContent>
                  <w:p w:rsidR="009D15D6" w:rsidRDefault="009D15D6" w:rsidP="0077077C">
                    <w:r w:rsidRPr="00E315A4">
                      <w:rPr>
                        <w:sz w:val="28"/>
                        <w:szCs w:val="28"/>
                      </w:rPr>
                      <w:t>c</w:t>
                    </w:r>
                    <w:r w:rsidRPr="00E315A4">
                      <w:rPr>
                        <w:sz w:val="28"/>
                        <w:szCs w:val="28"/>
                        <w:vertAlign w:val="subscript"/>
                      </w:rPr>
                      <w:t>n</w:t>
                    </w:r>
                  </w:p>
                </w:txbxContent>
              </v:textbox>
            </v:shape>
            <v:shape id="_x0000_s1840" type="#_x0000_t202" style="position:absolute;left:3344;top:5565;width:540;height:591" o:regroupid="40" filled="f" stroked="f">
              <v:textbox style="mso-next-textbox:#_x0000_s1840">
                <w:txbxContent>
                  <w:p w:rsidR="009D15D6" w:rsidRPr="00701212" w:rsidRDefault="009D15D6" w:rsidP="0077077C">
                    <w:pPr>
                      <w:rPr>
                        <w:sz w:val="28"/>
                        <w:szCs w:val="28"/>
                        <w:lang w:val="en-US"/>
                      </w:rPr>
                    </w:pPr>
                    <w:r w:rsidRPr="00701212">
                      <w:rPr>
                        <w:sz w:val="28"/>
                        <w:szCs w:val="28"/>
                        <w:lang w:val="en-US"/>
                      </w:rPr>
                      <w:t>F</w:t>
                    </w:r>
                  </w:p>
                </w:txbxContent>
              </v:textbox>
            </v:shape>
            <v:line id="_x0000_s1841" style="position:absolute" from="2896,7309" to="9808,7309" o:regroupid="45" strokeweight="1pt"/>
            <v:line id="_x0000_s1842" style="position:absolute;flip:y" from="3328,7309" to="3472,7467" o:regroupid="45"/>
            <v:line id="_x0000_s1843" style="position:absolute;flip:y" from="3904,7309" to="4048,7467" o:regroupid="45"/>
            <v:line id="_x0000_s1844" style="position:absolute;flip:y" from="4480,7309" to="4624,7467" o:regroupid="45"/>
            <v:line id="_x0000_s1845" style="position:absolute;flip:y" from="5056,7309" to="5200,7467" o:regroupid="45"/>
            <v:line id="_x0000_s1846" style="position:absolute;flip:y" from="6352,7309" to="6496,7467" o:regroupid="45"/>
            <v:line id="_x0000_s1847" style="position:absolute;flip:y" from="5488,7309" to="5632,7467" o:regroupid="45"/>
            <v:line id="_x0000_s1848" style="position:absolute;flip:y" from="5920,7309" to="6064,7467" o:regroupid="45"/>
            <v:line id="_x0000_s1849" style="position:absolute;flip:y" from="6784,7309" to="6928,7467" o:regroupid="45"/>
            <v:line id="_x0000_s1850" style="position:absolute;flip:y" from="7648,7309" to="7792,7467" o:regroupid="45"/>
            <v:line id="_x0000_s1851" style="position:absolute;flip:y" from="7216,7309" to="7360,7467" o:regroupid="45"/>
            <v:line id="_x0000_s1852" style="position:absolute;flip:y" from="8080,7309" to="8224,7467" o:regroupid="45"/>
            <v:line id="_x0000_s1853" style="position:absolute;flip:y" from="8512,7309" to="8656,7467" o:regroupid="45"/>
            <v:line id="_x0000_s1854" style="position:absolute;flip:y" from="8944,7309" to="9088,7467" o:regroupid="45"/>
            <v:line id="_x0000_s1855" style="position:absolute;flip:y" from="9376,7309" to="9520,7467" o:regroupid="45"/>
            <v:shape id="_x0000_s1856" type="#_x0000_t202" style="position:absolute;left:3164;top:7537;width:540;height:591" o:regroupid="45" filled="f" stroked="f">
              <v:textbox style="mso-next-textbox:#_x0000_s1856">
                <w:txbxContent>
                  <w:p w:rsidR="009D15D6" w:rsidRPr="00701212" w:rsidRDefault="009D15D6" w:rsidP="0077077C">
                    <w:pPr>
                      <w:rPr>
                        <w:sz w:val="26"/>
                        <w:szCs w:val="26"/>
                      </w:rPr>
                    </w:pPr>
                    <w:r w:rsidRPr="00701212">
                      <w:rPr>
                        <w:sz w:val="26"/>
                        <w:szCs w:val="26"/>
                      </w:rPr>
                      <w:t>а)</w:t>
                    </w:r>
                  </w:p>
                </w:txbxContent>
              </v:textbox>
            </v:shape>
            <v:shape id="_x0000_s1857" type="#_x0000_t202" style="position:absolute;left:4784;top:7537;width:540;height:591" o:regroupid="45" filled="f" stroked="f">
              <v:textbox style="mso-next-textbox:#_x0000_s1857">
                <w:txbxContent>
                  <w:p w:rsidR="009D15D6" w:rsidRPr="00701212" w:rsidRDefault="009D15D6" w:rsidP="0077077C">
                    <w:pPr>
                      <w:rPr>
                        <w:sz w:val="26"/>
                        <w:szCs w:val="26"/>
                      </w:rPr>
                    </w:pPr>
                    <w:r w:rsidRPr="00701212">
                      <w:rPr>
                        <w:sz w:val="26"/>
                        <w:szCs w:val="26"/>
                      </w:rPr>
                      <w:t>б)</w:t>
                    </w:r>
                  </w:p>
                </w:txbxContent>
              </v:textbox>
            </v:shape>
            <v:shape id="_x0000_s1858" type="#_x0000_t202" style="position:absolute;left:6584;top:7537;width:540;height:591" o:regroupid="45" filled="f" stroked="f">
              <v:textbox style="mso-next-textbox:#_x0000_s1858">
                <w:txbxContent>
                  <w:p w:rsidR="009D15D6" w:rsidRPr="00701212" w:rsidRDefault="009D15D6" w:rsidP="0077077C">
                    <w:pPr>
                      <w:rPr>
                        <w:sz w:val="26"/>
                        <w:szCs w:val="26"/>
                      </w:rPr>
                    </w:pPr>
                    <w:r w:rsidRPr="00701212">
                      <w:rPr>
                        <w:sz w:val="26"/>
                        <w:szCs w:val="26"/>
                      </w:rPr>
                      <w:t>в)</w:t>
                    </w:r>
                  </w:p>
                </w:txbxContent>
              </v:textbox>
            </v:shape>
            <v:shape id="_x0000_s1859" type="#_x0000_t202" style="position:absolute;left:8204;top:7537;width:540;height:591" o:regroupid="45" filled="f" stroked="f">
              <v:textbox style="mso-next-textbox:#_x0000_s1859">
                <w:txbxContent>
                  <w:p w:rsidR="009D15D6" w:rsidRPr="00701212" w:rsidRDefault="009D15D6" w:rsidP="0077077C">
                    <w:pPr>
                      <w:rPr>
                        <w:sz w:val="26"/>
                        <w:szCs w:val="26"/>
                      </w:rPr>
                    </w:pPr>
                    <w:r w:rsidRPr="00701212">
                      <w:rPr>
                        <w:sz w:val="26"/>
                        <w:szCs w:val="26"/>
                      </w:rPr>
                      <w:t>г)</w:t>
                    </w:r>
                  </w:p>
                </w:txbxContent>
              </v:textbox>
            </v:shape>
            <v:rect id="_x0000_s1860" style="position:absolute;left:4768;top:5987;width:720;height:315" o:regroupid="41" strokeweight="1pt">
              <v:textbox style="mso-next-textbox:#_x0000_s1860" inset="1.5mm,.3mm,1.5mm,.3mm">
                <w:txbxContent>
                  <w:p w:rsidR="009D15D6" w:rsidRPr="00701212" w:rsidRDefault="009D15D6" w:rsidP="0077077C">
                    <w:pPr>
                      <w:rPr>
                        <w:sz w:val="28"/>
                        <w:szCs w:val="28"/>
                        <w:lang w:val="en-US"/>
                      </w:rPr>
                    </w:pPr>
                    <w:r>
                      <w:rPr>
                        <w:lang w:val="en-US"/>
                      </w:rPr>
                      <w:t xml:space="preserve">  </w:t>
                    </w:r>
                    <w:r w:rsidRPr="00701212">
                      <w:rPr>
                        <w:sz w:val="28"/>
                        <w:szCs w:val="28"/>
                        <w:lang w:val="en-US"/>
                      </w:rPr>
                      <w:t xml:space="preserve"> m</w:t>
                    </w:r>
                  </w:p>
                </w:txbxContent>
              </v:textbox>
            </v:rect>
            <v:group id="_x0000_s1861" style="position:absolute;left:5632;top:5987;width:144;height:315" coordorigin="4889,10519" coordsize="144,288" o:regroupid="41">
              <v:line id="_x0000_s1862" style="position:absolute" from="4889,10519" to="4889,10807" o:allowincell="f"/>
              <v:line id="_x0000_s1863" style="position:absolute" from="4889,10519" to="5033,10663" o:allowincell="f"/>
              <v:line id="_x0000_s1864" style="position:absolute" from="4889,10663" to="5033,10807" o:allowincell="f"/>
            </v:group>
            <v:group id="_x0000_s1865" style="position:absolute;left:4480;top:5987;width:144;height:315" coordorigin="3737,10519" coordsize="144,288" o:regroupid="41">
              <v:line id="_x0000_s1866" style="position:absolute" from="3881,10519" to="3881,10807" o:allowincell="f"/>
              <v:line id="_x0000_s1867" style="position:absolute;flip:x" from="3737,10519" to="3881,10663" o:allowincell="f"/>
              <v:line id="_x0000_s1868" style="position:absolute;flip:x" from="3737,10663" to="3881,10807" o:allowincell="f"/>
            </v:group>
            <v:line id="_x0000_s1869" style="position:absolute" from="5200,5656" to="5200,5971" o:regroupid="41">
              <v:stroke endarrow="block"/>
            </v:line>
            <v:shape id="_x0000_s1870" type="#_x0000_t202" style="position:absolute;left:5144;top:6748;width:540;height:591" o:regroupid="41" filled="f" stroked="f">
              <v:textbox style="mso-next-textbox:#_x0000_s1870">
                <w:txbxContent>
                  <w:p w:rsidR="009D15D6" w:rsidRDefault="009D15D6" w:rsidP="0077077C">
                    <w:r w:rsidRPr="00E315A4">
                      <w:rPr>
                        <w:sz w:val="28"/>
                        <w:szCs w:val="28"/>
                      </w:rPr>
                      <w:t>c</w:t>
                    </w:r>
                    <w:r w:rsidRPr="00E315A4">
                      <w:rPr>
                        <w:sz w:val="28"/>
                        <w:szCs w:val="28"/>
                        <w:vertAlign w:val="subscript"/>
                      </w:rPr>
                      <w:t>1</w:t>
                    </w:r>
                  </w:p>
                </w:txbxContent>
              </v:textbox>
            </v:shape>
            <v:shape id="_x0000_s1871" type="#_x0000_t202" style="position:absolute;left:5144;top:6156;width:540;height:592" o:regroupid="41" filled="f" stroked="f">
              <v:textbox style="mso-next-textbox:#_x0000_s1871">
                <w:txbxContent>
                  <w:p w:rsidR="009D15D6" w:rsidRDefault="009D15D6" w:rsidP="0077077C">
                    <w:r w:rsidRPr="00E315A4">
                      <w:rPr>
                        <w:sz w:val="28"/>
                        <w:szCs w:val="28"/>
                      </w:rPr>
                      <w:t>c</w:t>
                    </w:r>
                    <w:r w:rsidRPr="00E315A4">
                      <w:rPr>
                        <w:sz w:val="28"/>
                        <w:szCs w:val="28"/>
                        <w:vertAlign w:val="subscript"/>
                      </w:rPr>
                      <w:t>n</w:t>
                    </w:r>
                  </w:p>
                </w:txbxContent>
              </v:textbox>
            </v:shape>
            <v:shape id="_x0000_s1872" type="#_x0000_t202" style="position:absolute;left:4784;top:5368;width:540;height:591" o:regroupid="41" filled="f" stroked="f">
              <v:textbox style="mso-next-textbox:#_x0000_s1872">
                <w:txbxContent>
                  <w:p w:rsidR="009D15D6" w:rsidRPr="00701212" w:rsidRDefault="009D15D6" w:rsidP="0077077C">
                    <w:pPr>
                      <w:rPr>
                        <w:sz w:val="28"/>
                        <w:szCs w:val="28"/>
                        <w:lang w:val="en-US"/>
                      </w:rPr>
                    </w:pPr>
                    <w:r w:rsidRPr="00701212">
                      <w:rPr>
                        <w:sz w:val="28"/>
                        <w:szCs w:val="28"/>
                        <w:lang w:val="en-US"/>
                      </w:rPr>
                      <w:t>F</w:t>
                    </w:r>
                  </w:p>
                </w:txbxContent>
              </v:textbox>
            </v:shape>
            <v:group id="_x0000_s1873" style="position:absolute;left:4964;top:6316;width:540;height:977" coordorigin="4221,10820" coordsize="540,892" o:regroupid="41">
              <v:line id="_x0000_s1874" style="position:absolute;flip:x" from="4313,10820" to="4457,10964" o:allowincell="f"/>
              <v:line id="_x0000_s1875" style="position:absolute" from="4313,10964" to="4457,11108" o:allowincell="f"/>
              <v:line id="_x0000_s1876" style="position:absolute;flip:y" from="4313,11424" to="4457,11568" o:allowincell="f"/>
              <v:line id="_x0000_s1877" style="position:absolute" from="4313,11568" to="4457,11712" o:allowincell="f"/>
              <v:shape id="_x0000_s1878" type="#_x0000_t202" style="position:absolute;left:4221;top:11034;width:540;height:540" filled="f" stroked="f">
                <v:textbox style="mso-next-textbox:#_x0000_s1878">
                  <w:txbxContent>
                    <w:p w:rsidR="009D15D6" w:rsidRPr="00681FE1" w:rsidRDefault="009D15D6" w:rsidP="0077077C">
                      <w:r>
                        <w:t>…</w:t>
                      </w:r>
                    </w:p>
                  </w:txbxContent>
                </v:textbox>
              </v:shape>
            </v:group>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01212" w:rsidRPr="0040667A" w:rsidRDefault="00701212"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Рис. 2.4. Типи з’єднань пружних елементів</w:t>
      </w:r>
    </w:p>
    <w:p w:rsidR="0077077C" w:rsidRPr="0040667A" w:rsidRDefault="0077077C" w:rsidP="0040667A">
      <w:pPr>
        <w:spacing w:line="360" w:lineRule="auto"/>
        <w:ind w:firstLine="709"/>
        <w:jc w:val="both"/>
        <w:outlineLvl w:val="0"/>
        <w:rPr>
          <w:color w:val="000000"/>
          <w:sz w:val="28"/>
          <w:szCs w:val="28"/>
        </w:rPr>
      </w:pPr>
    </w:p>
    <w:p w:rsidR="0077077C" w:rsidRPr="00E14DAA" w:rsidRDefault="005B7F25" w:rsidP="0040667A">
      <w:pPr>
        <w:spacing w:line="360" w:lineRule="auto"/>
        <w:ind w:firstLine="709"/>
        <w:jc w:val="both"/>
        <w:rPr>
          <w:color w:val="000000"/>
          <w:sz w:val="28"/>
          <w:szCs w:val="28"/>
          <w:lang w:val="ru-RU"/>
        </w:rPr>
      </w:pPr>
      <w:r>
        <w:rPr>
          <w:color w:val="000000"/>
          <w:sz w:val="28"/>
          <w:szCs w:val="28"/>
        </w:rPr>
        <w:br w:type="page"/>
      </w:r>
      <w:r w:rsidR="0077077C" w:rsidRPr="0040667A">
        <w:rPr>
          <w:color w:val="000000"/>
          <w:sz w:val="28"/>
          <w:szCs w:val="28"/>
        </w:rPr>
        <w:lastRenderedPageBreak/>
        <w:t>Паралельне з'єднання характеризується тим, що пружні елементи мають однакові деформації (рис. 2.4 а): x1 = … = xi = … = xn. Ту ж саму деформацію має і приведений пружний елемент (рис. 2.4 в): x1</w:t>
      </w:r>
      <w:r w:rsidR="009A74DF" w:rsidRPr="0040667A">
        <w:rPr>
          <w:color w:val="000000"/>
          <w:sz w:val="28"/>
          <w:szCs w:val="28"/>
        </w:rPr>
        <w:t> </w:t>
      </w:r>
      <w:r w:rsidR="0077077C" w:rsidRPr="0040667A">
        <w:rPr>
          <w:color w:val="000000"/>
          <w:sz w:val="28"/>
          <w:szCs w:val="28"/>
        </w:rPr>
        <w:t>=</w:t>
      </w:r>
      <w:r w:rsidR="009A74DF" w:rsidRPr="0040667A">
        <w:rPr>
          <w:color w:val="000000"/>
          <w:sz w:val="28"/>
          <w:szCs w:val="28"/>
        </w:rPr>
        <w:t> </w:t>
      </w:r>
      <w:r w:rsidR="0077077C" w:rsidRPr="0040667A">
        <w:rPr>
          <w:color w:val="000000"/>
          <w:sz w:val="28"/>
          <w:szCs w:val="28"/>
        </w:rPr>
        <w:t>q. Формула (2.3) для паралельного з’єднання пружних елементів набуде вигляду:</w:t>
      </w:r>
    </w:p>
    <w:p w:rsidR="005B7F25" w:rsidRPr="00E14DAA" w:rsidRDefault="005B7F25" w:rsidP="0040667A">
      <w:pPr>
        <w:spacing w:line="360" w:lineRule="auto"/>
        <w:ind w:firstLine="709"/>
        <w:jc w:val="both"/>
        <w:rPr>
          <w:color w:val="000000"/>
          <w:sz w:val="28"/>
          <w:szCs w:val="28"/>
          <w:lang w:val="ru-RU"/>
        </w:rPr>
      </w:pPr>
    </w:p>
    <w:p w:rsidR="0077077C"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1060" w:dyaOrig="880">
          <v:shape id="_x0000_i1243" type="#_x0000_t75" style="width:51.75pt;height:43.5pt" o:ole="" fillcolor="window">
            <v:imagedata r:id="rId390" o:title=""/>
          </v:shape>
          <o:OLEObject Type="Embed" ProgID="Equation.3" ShapeID="_x0000_i1243" DrawAspect="Content" ObjectID="_1454699917" r:id="rId391"/>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(2.4)</w:t>
      </w:r>
    </w:p>
    <w:p w:rsidR="005B7F25" w:rsidRPr="00E14DAA" w:rsidRDefault="005B7F25" w:rsidP="0040667A">
      <w:pPr>
        <w:spacing w:line="360" w:lineRule="auto"/>
        <w:ind w:firstLine="709"/>
        <w:jc w:val="both"/>
        <w:rPr>
          <w:color w:val="000000"/>
          <w:sz w:val="28"/>
          <w:szCs w:val="28"/>
          <w:lang w:val="ru-RU"/>
        </w:rPr>
      </w:pPr>
    </w:p>
    <w:p w:rsidR="0040667A" w:rsidRDefault="0077077C" w:rsidP="0040667A">
      <w:pPr>
        <w:spacing w:line="360" w:lineRule="auto"/>
        <w:ind w:firstLine="709"/>
        <w:jc w:val="both"/>
        <w:rPr>
          <w:color w:val="000000"/>
          <w:sz w:val="28"/>
          <w:szCs w:val="28"/>
        </w:rPr>
      </w:pPr>
      <w:r w:rsidRPr="0040667A">
        <w:rPr>
          <w:color w:val="000000"/>
          <w:sz w:val="28"/>
          <w:szCs w:val="28"/>
        </w:rPr>
        <w:t xml:space="preserve">Приведений коефіцієнт жорсткості паралельно з’єднаних пружних елементів більше коефіцієнта жорсткості будь-якого елемента. При цьому сила F розподіляється між елементами, тобто </w:t>
      </w:r>
      <w:r w:rsidR="00A20F48" w:rsidRPr="0040667A">
        <w:rPr>
          <w:color w:val="000000"/>
          <w:sz w:val="28"/>
          <w:szCs w:val="28"/>
        </w:rPr>
        <w:object w:dxaOrig="1080" w:dyaOrig="880">
          <v:shape id="_x0000_i1244" type="#_x0000_t75" style="width:52.5pt;height:42.75pt" o:ole="" fillcolor="window">
            <v:imagedata r:id="rId392" o:title=""/>
          </v:shape>
          <o:OLEObject Type="Embed" ProgID="Equation.3" ShapeID="_x0000_i1244" DrawAspect="Content" ObjectID="_1454699918" r:id="rId393"/>
        </w:object>
      </w:r>
      <w:r w:rsidRPr="0040667A">
        <w:rPr>
          <w:color w:val="000000"/>
          <w:sz w:val="28"/>
          <w:szCs w:val="28"/>
        </w:rPr>
        <w:t>. Значення Fi = ci xi = ci q.</w:t>
      </w: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Послідовне з’єднання характеризується тим, що кожний пружний елемент сприймає однакову силу (рис. 2.4 б). Потенціальну енергію такої системи запишемо в вигляді:</w:t>
      </w:r>
    </w:p>
    <w:p w:rsidR="005B7F25" w:rsidRPr="00E14DAA" w:rsidRDefault="005B7F25" w:rsidP="0040667A">
      <w:pPr>
        <w:spacing w:line="360" w:lineRule="auto"/>
        <w:ind w:firstLine="709"/>
        <w:jc w:val="both"/>
        <w:rPr>
          <w:color w:val="000000"/>
          <w:sz w:val="28"/>
          <w:szCs w:val="28"/>
          <w:lang w:val="ru-RU"/>
        </w:rPr>
      </w:pPr>
    </w:p>
    <w:p w:rsidR="0077077C"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5220" w:dyaOrig="999">
          <v:shape id="_x0000_i1245" type="#_x0000_t75" style="width:261pt;height:50.25pt" o:ole="" fillcolor="window">
            <v:imagedata r:id="rId394" o:title=""/>
          </v:shape>
          <o:OLEObject Type="Embed" ProgID="Equation.3" ShapeID="_x0000_i1245" DrawAspect="Content" ObjectID="_1454699919" r:id="rId395"/>
        </w:object>
      </w:r>
      <w:r w:rsidR="0077077C" w:rsidRPr="0040667A">
        <w:rPr>
          <w:color w:val="000000"/>
          <w:sz w:val="28"/>
          <w:szCs w:val="28"/>
        </w:rPr>
        <w:t>.</w:t>
      </w:r>
    </w:p>
    <w:p w:rsidR="005B7F25" w:rsidRPr="00E14DAA" w:rsidRDefault="005B7F25" w:rsidP="0040667A">
      <w:pPr>
        <w:spacing w:line="360" w:lineRule="auto"/>
        <w:ind w:firstLine="709"/>
        <w:jc w:val="both"/>
        <w:rPr>
          <w:color w:val="000000"/>
          <w:sz w:val="28"/>
          <w:szCs w:val="28"/>
          <w:lang w:val="ru-RU"/>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З іншого боку</w:t>
      </w:r>
    </w:p>
    <w:p w:rsidR="005B7F25" w:rsidRPr="00E14DAA" w:rsidRDefault="005B7F25" w:rsidP="0040667A">
      <w:pPr>
        <w:spacing w:line="360" w:lineRule="auto"/>
        <w:ind w:firstLine="709"/>
        <w:jc w:val="both"/>
        <w:rPr>
          <w:color w:val="000000"/>
          <w:sz w:val="28"/>
          <w:szCs w:val="28"/>
          <w:lang w:val="ru-RU"/>
        </w:rPr>
      </w:pPr>
    </w:p>
    <w:p w:rsidR="0077077C" w:rsidRPr="00E14DAA" w:rsidRDefault="00A20F48" w:rsidP="0040667A">
      <w:pPr>
        <w:spacing w:line="360" w:lineRule="auto"/>
        <w:ind w:firstLine="709"/>
        <w:jc w:val="both"/>
        <w:rPr>
          <w:color w:val="000000"/>
          <w:sz w:val="28"/>
          <w:szCs w:val="28"/>
          <w:lang w:val="ru-RU"/>
        </w:rPr>
      </w:pPr>
      <w:r w:rsidRPr="0040667A">
        <w:rPr>
          <w:color w:val="000000"/>
          <w:sz w:val="28"/>
          <w:szCs w:val="28"/>
        </w:rPr>
        <w:object w:dxaOrig="2820" w:dyaOrig="859">
          <v:shape id="_x0000_i1246" type="#_x0000_t75" style="width:141pt;height:42.75pt" o:ole="" fillcolor="window">
            <v:imagedata r:id="rId396" o:title=""/>
          </v:shape>
          <o:OLEObject Type="Embed" ProgID="Equation.3" ShapeID="_x0000_i1246" DrawAspect="Content" ObjectID="_1454699920" r:id="rId397"/>
        </w:object>
      </w:r>
      <w:r w:rsidR="0077077C" w:rsidRPr="0040667A">
        <w:rPr>
          <w:color w:val="000000"/>
          <w:sz w:val="28"/>
          <w:szCs w:val="28"/>
        </w:rPr>
        <w:t>.</w:t>
      </w:r>
    </w:p>
    <w:p w:rsidR="005B7F25" w:rsidRPr="00E14DAA" w:rsidRDefault="005B7F25"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Рівняння (2.3) для послідовного з’єднання пружних елементів, враховуючи останні формули, запишемо в такому вигляді:</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160" w:dyaOrig="880">
          <v:shape id="_x0000_i1247" type="#_x0000_t75" style="width:62.25pt;height:47.25pt" o:ole="" fillcolor="window">
            <v:imagedata r:id="rId398" o:title=""/>
          </v:shape>
          <o:OLEObject Type="Embed" ProgID="Equation.3" ShapeID="_x0000_i1247" DrawAspect="Content" ObjectID="_1454699921" r:id="rId39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(2.5)</w:t>
      </w:r>
    </w:p>
    <w:p w:rsidR="005B7F25" w:rsidRPr="00E14DAA" w:rsidRDefault="005B7F25" w:rsidP="0040667A">
      <w:pPr>
        <w:spacing w:line="360" w:lineRule="auto"/>
        <w:ind w:firstLine="709"/>
        <w:jc w:val="both"/>
        <w:outlineLvl w:val="0"/>
        <w:rPr>
          <w:color w:val="000000"/>
          <w:sz w:val="28"/>
          <w:szCs w:val="28"/>
          <w:lang w:val="ru-RU"/>
        </w:rPr>
      </w:pP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 xml:space="preserve">Приведена податливість </w:t>
      </w:r>
      <w:r w:rsidR="007D73AB" w:rsidRPr="0040667A">
        <w:rPr>
          <w:color w:val="000000"/>
          <w:sz w:val="28"/>
          <w:szCs w:val="28"/>
        </w:rPr>
        <w:t>1/с</w:t>
      </w:r>
      <w:r w:rsidRPr="0040667A">
        <w:rPr>
          <w:color w:val="000000"/>
          <w:sz w:val="28"/>
          <w:szCs w:val="28"/>
        </w:rPr>
        <w:t xml:space="preserve"> послідовно з’єднаних пружних елементів більша податливості будь-якого елемента. При цьому деформація всієї системи </w:t>
      </w:r>
      <w:r w:rsidR="00A20F48" w:rsidRPr="0040667A">
        <w:rPr>
          <w:color w:val="000000"/>
          <w:sz w:val="28"/>
          <w:szCs w:val="28"/>
        </w:rPr>
        <w:object w:dxaOrig="1140" w:dyaOrig="880">
          <v:shape id="_x0000_i1248" type="#_x0000_t75" style="width:58.5pt;height:45pt" o:ole="" fillcolor="window">
            <v:imagedata r:id="rId400" o:title=""/>
          </v:shape>
          <o:OLEObject Type="Embed" ProgID="Equation.3" ShapeID="_x0000_i1248" DrawAspect="Content" ObjectID="_1454699922" r:id="rId401"/>
        </w:object>
      </w:r>
      <w:r w:rsidRPr="0040667A">
        <w:rPr>
          <w:color w:val="000000"/>
          <w:sz w:val="28"/>
          <w:szCs w:val="28"/>
        </w:rPr>
        <w:t xml:space="preserve">. Значення деформації кожного елемента </w:t>
      </w:r>
      <w:r w:rsidR="00A20F48" w:rsidRPr="0040667A">
        <w:rPr>
          <w:color w:val="000000"/>
          <w:sz w:val="28"/>
          <w:szCs w:val="28"/>
        </w:rPr>
        <w:object w:dxaOrig="1140" w:dyaOrig="639">
          <v:shape id="_x0000_i1249" type="#_x0000_t75" style="width:58.5pt;height:32.25pt" o:ole="" fillcolor="window">
            <v:imagedata r:id="rId402" o:title=""/>
          </v:shape>
          <o:OLEObject Type="Embed" ProgID="Equation.3" ShapeID="_x0000_i1249" DrawAspect="Content" ObjectID="_1454699923" r:id="rId403"/>
        </w:object>
      </w:r>
      <w:r w:rsidRPr="0040667A">
        <w:rPr>
          <w:color w:val="000000"/>
          <w:sz w:val="28"/>
          <w:szCs w:val="28"/>
        </w:rPr>
        <w:t>.</w:t>
      </w: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На рис.</w:t>
      </w:r>
      <w:r w:rsidRPr="0040667A">
        <w:rPr>
          <w:color w:val="000000"/>
          <w:sz w:val="28"/>
          <w:szCs w:val="28"/>
          <w:lang w:val="en-US"/>
        </w:rPr>
        <w:t> </w:t>
      </w:r>
      <w:r w:rsidRPr="0040667A">
        <w:rPr>
          <w:color w:val="000000"/>
          <w:sz w:val="28"/>
          <w:szCs w:val="28"/>
        </w:rPr>
        <w:t>2.4,</w:t>
      </w:r>
      <w:r w:rsidRPr="0040667A">
        <w:rPr>
          <w:color w:val="000000"/>
          <w:sz w:val="28"/>
          <w:szCs w:val="28"/>
          <w:lang w:val="en-US"/>
        </w:rPr>
        <w:t> </w:t>
      </w:r>
      <w:r w:rsidRPr="0040667A">
        <w:rPr>
          <w:color w:val="000000"/>
          <w:sz w:val="28"/>
          <w:szCs w:val="28"/>
        </w:rPr>
        <w:t xml:space="preserve">г зображено з’єднання двох пружних елементів. Це паралельне з’єднання, бо деформації обох елементів однакові по модулю і направлені проти дії пружної сили кожного елемента. Мають місце співвідношення: F = F1 + F2 та </w:t>
      </w:r>
      <w:r w:rsidR="00A20F48" w:rsidRPr="0040667A">
        <w:rPr>
          <w:color w:val="000000"/>
          <w:sz w:val="28"/>
          <w:szCs w:val="28"/>
        </w:rPr>
        <w:object w:dxaOrig="1080" w:dyaOrig="840">
          <v:shape id="_x0000_i1250" type="#_x0000_t75" style="width:54pt;height:42pt" o:ole="" fillcolor="window">
            <v:imagedata r:id="rId404" o:title=""/>
          </v:shape>
          <o:OLEObject Type="Embed" ProgID="Equation.3" ShapeID="_x0000_i1250" DrawAspect="Content" ObjectID="_1454699924" r:id="rId405"/>
        </w:object>
      </w:r>
      <w:r w:rsidRPr="0040667A">
        <w:rPr>
          <w:color w:val="000000"/>
          <w:sz w:val="28"/>
          <w:szCs w:val="28"/>
        </w:rPr>
        <w:t>.</w:t>
      </w:r>
    </w:p>
    <w:p w:rsidR="0077077C" w:rsidRPr="0040667A" w:rsidRDefault="0077077C" w:rsidP="0040667A">
      <w:pPr>
        <w:spacing w:line="360" w:lineRule="auto"/>
        <w:ind w:firstLine="709"/>
        <w:jc w:val="both"/>
        <w:outlineLvl w:val="0"/>
        <w:rPr>
          <w:color w:val="000000"/>
          <w:sz w:val="28"/>
          <w:szCs w:val="28"/>
        </w:rPr>
      </w:pPr>
    </w:p>
    <w:p w:rsidR="0077077C" w:rsidRPr="005B7F25" w:rsidRDefault="0077077C" w:rsidP="0040667A">
      <w:pPr>
        <w:spacing w:line="360" w:lineRule="auto"/>
        <w:ind w:firstLine="709"/>
        <w:jc w:val="both"/>
        <w:rPr>
          <w:b/>
          <w:bCs/>
          <w:color w:val="000000"/>
          <w:sz w:val="28"/>
          <w:szCs w:val="28"/>
        </w:rPr>
      </w:pPr>
      <w:r w:rsidRPr="005B7F25">
        <w:rPr>
          <w:b/>
          <w:bCs/>
          <w:color w:val="000000"/>
          <w:sz w:val="28"/>
          <w:szCs w:val="28"/>
        </w:rPr>
        <w:t>2.1.4 Приведення параметрів дисипації</w:t>
      </w: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В реальних механічних системах має місце незворотне перетворення механічної енергії в теплову. Це перетворення відбувається за рахунок сил тертя: зовнішніх чи внутрішніх. Елементи, в яких відбувається втрата механічної енергії, називають елементами дисипації (розсіювання).</w:t>
      </w: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З точки зору незмінності закону руху системи, дисипативні елементи еквівалентні, якщо вони в будь-який момент часу розсіюють однакову енергію.</w:t>
      </w: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Розсіювання механічної енергії в пружному елементі пов’язане з його нелінійністю (рис. 2.5). Графіки F(x) при прямій і зворотній деформації відрізняються між собою. Введемо такі позначення:</w:t>
      </w:r>
    </w:p>
    <w:p w:rsidR="00F253D6" w:rsidRPr="006E62A6" w:rsidRDefault="00F253D6" w:rsidP="00F253D6">
      <w:pPr>
        <w:ind w:firstLine="680"/>
        <w:jc w:val="both"/>
        <w:outlineLvl w:val="0"/>
        <w:rPr>
          <w:spacing w:val="2"/>
          <w:sz w:val="16"/>
          <w:szCs w:val="16"/>
        </w:rPr>
      </w:pPr>
      <w:r>
        <w:rPr>
          <w:color w:val="000000"/>
          <w:sz w:val="28"/>
          <w:szCs w:val="28"/>
        </w:rPr>
        <w:br w:type="page"/>
      </w:r>
    </w:p>
    <w:p w:rsidR="00F253D6" w:rsidRPr="006E62A6" w:rsidRDefault="00C73085" w:rsidP="00F253D6">
      <w:pPr>
        <w:ind w:left="2804" w:firstLine="28"/>
        <w:rPr>
          <w:spacing w:val="2"/>
          <w:sz w:val="28"/>
          <w:szCs w:val="28"/>
        </w:rPr>
      </w:pPr>
      <w:r>
        <w:rPr>
          <w:noProof/>
          <w:lang w:val="ru-RU"/>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879" type="#_x0000_t88" style="position:absolute;left:0;text-align:left;margin-left:453.6pt;margin-top:.7pt;width:11.1pt;height:84.6pt;z-index:251690496">
            <w10:anchorlock/>
          </v:shape>
        </w:pict>
      </w:r>
      <w:r>
        <w:rPr>
          <w:noProof/>
          <w:lang w:val="ru-RU"/>
        </w:rPr>
        <w:pict>
          <v:group id="_x0000_s1880" style="position:absolute;left:0;text-align:left;margin-left:-9pt;margin-top:3.25pt;width:144.3pt;height:112.65pt;z-index:251689472" coordorigin="1521,8359" coordsize="2520,1861">
            <v:group id="_x0000_s1881" style="position:absolute;left:1521;top:8359;width:2520;height:1673" coordorigin="1521,8359" coordsize="2520,1673">
              <v:line id="_x0000_s1882" style="position:absolute;flip:y" from="1865,8592" to="1865,9888">
                <v:stroke endarrow="block"/>
              </v:line>
              <v:line id="_x0000_s1883" style="position:absolute" from="1865,9890" to="3737,9890">
                <v:stroke endarrow="block"/>
              </v:line>
              <v:shape id="_x0000_s1884" type="#_x0000_t19" style="position:absolute;left:1877;top:8823;width:1746;height:1067;flip:x" coordsize="21600,20274" adj="-4575825,,,20274" path="wr-21600,-1326,21600,41874,7451,,21600,20274nfewr-21600,-1326,21600,41874,7451,,21600,20274l,20274nsxe" strokeweight="1pt">
                <v:stroke startarrow="classic" startarrowlength="long" endarrowlength="long"/>
                <v:path o:connectlocs="7451,0;21600,20274;0,20274"/>
              </v:shape>
              <v:shape id="_x0000_s1885" type="#_x0000_t19" style="position:absolute;left:1577;top:8405;width:1452;height:1507" coordsize="20750,21200" adj="1056807,5174739,,0" path="wr-21600,-21600,21600,21600,20750,5999,4136,21200nfewr-21600,-21600,21600,21600,20750,5999,4136,21200l,nsxe" strokeweight="1pt">
                <v:stroke endarrow="classic" endarrowlength="long"/>
                <v:path o:connectlocs="20750,5999;4136,21200;0,0"/>
              </v:shape>
              <v:line id="_x0000_s1886" style="position:absolute" from="3017,8830" to="3017,9880"/>
              <v:line id="_x0000_s1887" style="position:absolute" from="2724,9384" to="2729,9886"/>
              <v:line id="_x0000_s1888" style="position:absolute" from="2438,9637" to="2441,9885"/>
              <v:line id="_x0000_s1889" style="position:absolute" from="2141,9816" to="2141,9888"/>
              <v:line id="_x0000_s1890" style="position:absolute" from="1961,9597" to="3017,9597"/>
              <v:line id="_x0000_s1891" style="position:absolute" from="2009,9439" to="3017,9439"/>
              <v:line id="_x0000_s1892" style="position:absolute" from="2153,9295" to="3017,9295"/>
              <v:line id="_x0000_s1893" style="position:absolute" from="1865,9741" to="3017,9741"/>
              <v:line id="_x0000_s1894" style="position:absolute" from="2297,9137" to="3017,9137"/>
              <v:line id="_x0000_s1895" style="position:absolute" from="2585,8980" to="3017,8980"/>
              <v:line id="_x0000_s1896" style="position:absolute;flip:x" from="2297,9736" to="2297,9906"/>
              <v:line id="_x0000_s1897" style="position:absolute" from="2581,9538" to="2586,9907"/>
              <v:line id="_x0000_s1898" style="position:absolute" from="2873,9177" to="2873,9886"/>
              <v:shape id="_x0000_s1899" type="#_x0000_t202" style="position:absolute;left:1521;top:8359;width:540;height:497" filled="f" stroked="f">
                <v:textbox style="mso-next-textbox:#_x0000_s1899">
                  <w:txbxContent>
                    <w:p w:rsidR="009D15D6" w:rsidRPr="006E62A6" w:rsidRDefault="009D15D6" w:rsidP="00F253D6">
                      <w:pPr>
                        <w:rPr>
                          <w:sz w:val="28"/>
                          <w:szCs w:val="28"/>
                          <w:lang w:val="en-US"/>
                        </w:rPr>
                      </w:pPr>
                      <w:r w:rsidRPr="006E62A6">
                        <w:rPr>
                          <w:sz w:val="28"/>
                          <w:szCs w:val="28"/>
                          <w:lang w:val="en-US"/>
                        </w:rPr>
                        <w:t>F</w:t>
                      </w:r>
                    </w:p>
                  </w:txbxContent>
                </v:textbox>
              </v:shape>
              <v:shape id="_x0000_s1900" type="#_x0000_t202" style="position:absolute;left:3501;top:9535;width:540;height:497" filled="f" stroked="f">
                <v:textbox style="mso-next-textbox:#_x0000_s1900">
                  <w:txbxContent>
                    <w:p w:rsidR="009D15D6" w:rsidRPr="006E62A6" w:rsidRDefault="009D15D6" w:rsidP="00F253D6">
                      <w:pPr>
                        <w:rPr>
                          <w:sz w:val="28"/>
                          <w:szCs w:val="28"/>
                          <w:lang w:val="en-US"/>
                        </w:rPr>
                      </w:pPr>
                      <w:r w:rsidRPr="006E62A6">
                        <w:rPr>
                          <w:sz w:val="28"/>
                          <w:szCs w:val="28"/>
                          <w:lang w:val="en-US"/>
                        </w:rPr>
                        <w:t>X</w:t>
                      </w:r>
                    </w:p>
                  </w:txbxContent>
                </v:textbox>
              </v:shape>
            </v:group>
            <v:shape id="_x0000_s1901" type="#_x0000_t202" style="position:absolute;left:1767;top:9934;width:209;height:286" strokecolor="white">
              <v:textbox style="mso-next-textbox:#_x0000_s1901" inset="0,0,0,0">
                <w:txbxContent>
                  <w:p w:rsidR="009D15D6" w:rsidRPr="006E62A6" w:rsidRDefault="009D15D6" w:rsidP="00F253D6">
                    <w:pPr>
                      <w:rPr>
                        <w:sz w:val="28"/>
                        <w:szCs w:val="28"/>
                      </w:rPr>
                    </w:pPr>
                    <w:r w:rsidRPr="006E62A6">
                      <w:rPr>
                        <w:sz w:val="28"/>
                        <w:szCs w:val="28"/>
                      </w:rPr>
                      <w:t>0</w:t>
                    </w:r>
                  </w:p>
                </w:txbxContent>
              </v:textbox>
            </v:shape>
            <w10:anchorlock/>
          </v:group>
        </w:pict>
      </w:r>
      <w:r w:rsidR="00F253D6" w:rsidRPr="006E62A6">
        <w:rPr>
          <w:spacing w:val="2"/>
          <w:sz w:val="28"/>
          <w:szCs w:val="28"/>
        </w:rPr>
        <w:t>↑ A    – робота сили при прямій деформації.</w:t>
      </w:r>
    </w:p>
    <w:p w:rsidR="00F253D6" w:rsidRPr="006E62A6" w:rsidRDefault="00F253D6" w:rsidP="00F253D6">
      <w:pPr>
        <w:ind w:firstLine="680"/>
        <w:rPr>
          <w:spacing w:val="2"/>
          <w:sz w:val="28"/>
          <w:szCs w:val="28"/>
        </w:rPr>
      </w:pPr>
      <w:r w:rsidRPr="006E62A6">
        <w:rPr>
          <w:spacing w:val="2"/>
          <w:sz w:val="28"/>
          <w:szCs w:val="28"/>
        </w:rPr>
        <w:tab/>
      </w:r>
      <w:r w:rsidRPr="006E62A6">
        <w:rPr>
          <w:spacing w:val="2"/>
          <w:sz w:val="28"/>
          <w:szCs w:val="28"/>
        </w:rPr>
        <w:tab/>
      </w:r>
      <w:r w:rsidRPr="006E62A6">
        <w:rPr>
          <w:spacing w:val="2"/>
          <w:sz w:val="28"/>
          <w:szCs w:val="28"/>
        </w:rPr>
        <w:tab/>
      </w:r>
      <w:r w:rsidRPr="006E62A6">
        <w:rPr>
          <w:spacing w:val="2"/>
          <w:sz w:val="28"/>
          <w:szCs w:val="28"/>
        </w:rPr>
        <w:tab/>
        <w:t xml:space="preserve"> Їй відповідає горизонтально заштрихована площа;</w:t>
      </w:r>
    </w:p>
    <w:p w:rsidR="00F253D6" w:rsidRPr="006E62A6" w:rsidRDefault="00F253D6" w:rsidP="00F253D6">
      <w:pPr>
        <w:ind w:left="2124" w:firstLine="708"/>
        <w:rPr>
          <w:spacing w:val="2"/>
          <w:sz w:val="28"/>
          <w:szCs w:val="28"/>
        </w:rPr>
      </w:pPr>
      <w:r w:rsidRPr="006E62A6">
        <w:rPr>
          <w:spacing w:val="2"/>
          <w:sz w:val="28"/>
          <w:szCs w:val="28"/>
        </w:rPr>
        <w:t>↓ А – робота сили при зворотній деформації.</w:t>
      </w:r>
    </w:p>
    <w:p w:rsidR="00F253D6" w:rsidRPr="006E62A6" w:rsidRDefault="00F253D6" w:rsidP="00F253D6">
      <w:pPr>
        <w:ind w:firstLine="680"/>
        <w:rPr>
          <w:spacing w:val="2"/>
          <w:sz w:val="28"/>
          <w:szCs w:val="28"/>
        </w:rPr>
      </w:pPr>
      <w:r w:rsidRPr="006E62A6">
        <w:rPr>
          <w:spacing w:val="2"/>
          <w:sz w:val="28"/>
          <w:szCs w:val="28"/>
        </w:rPr>
        <w:tab/>
      </w:r>
      <w:r w:rsidRPr="006E62A6">
        <w:rPr>
          <w:spacing w:val="2"/>
          <w:sz w:val="28"/>
          <w:szCs w:val="28"/>
        </w:rPr>
        <w:tab/>
      </w:r>
      <w:r w:rsidRPr="006E62A6">
        <w:rPr>
          <w:spacing w:val="2"/>
          <w:sz w:val="28"/>
          <w:szCs w:val="28"/>
        </w:rPr>
        <w:tab/>
      </w:r>
      <w:r>
        <w:rPr>
          <w:spacing w:val="2"/>
          <w:sz w:val="28"/>
          <w:szCs w:val="28"/>
        </w:rPr>
        <w:tab/>
      </w:r>
      <w:r w:rsidRPr="006E62A6">
        <w:rPr>
          <w:spacing w:val="2"/>
          <w:sz w:val="28"/>
          <w:szCs w:val="28"/>
        </w:rPr>
        <w:t xml:space="preserve"> Їй відповідає вертикально заштрихована площа;</w:t>
      </w:r>
    </w:p>
    <w:p w:rsidR="00F253D6" w:rsidRPr="006E62A6" w:rsidRDefault="00F253D6" w:rsidP="00F253D6">
      <w:pPr>
        <w:ind w:firstLine="680"/>
        <w:rPr>
          <w:spacing w:val="2"/>
          <w:sz w:val="28"/>
          <w:szCs w:val="28"/>
        </w:rPr>
      </w:pPr>
      <w:r>
        <w:rPr>
          <w:spacing w:val="2"/>
          <w:sz w:val="28"/>
          <w:szCs w:val="28"/>
        </w:rPr>
        <w:tab/>
      </w:r>
      <w:r>
        <w:rPr>
          <w:spacing w:val="2"/>
          <w:sz w:val="28"/>
          <w:szCs w:val="28"/>
        </w:rPr>
        <w:tab/>
      </w:r>
      <w:r>
        <w:rPr>
          <w:spacing w:val="2"/>
          <w:sz w:val="28"/>
          <w:szCs w:val="28"/>
        </w:rPr>
        <w:tab/>
      </w:r>
      <w:r>
        <w:rPr>
          <w:spacing w:val="2"/>
          <w:sz w:val="28"/>
          <w:szCs w:val="28"/>
        </w:rPr>
        <w:tab/>
      </w:r>
      <w:r>
        <w:rPr>
          <w:spacing w:val="2"/>
          <w:sz w:val="30"/>
          <w:szCs w:val="30"/>
        </w:rPr>
        <w:t>↑↓</w:t>
      </w:r>
      <w:r w:rsidRPr="006F67FB">
        <w:rPr>
          <w:spacing w:val="2"/>
          <w:sz w:val="30"/>
          <w:szCs w:val="30"/>
        </w:rPr>
        <w:t>А – розсіяна енергія, А</w:t>
      </w:r>
      <w:r>
        <w:rPr>
          <w:spacing w:val="2"/>
          <w:sz w:val="30"/>
          <w:szCs w:val="30"/>
        </w:rPr>
        <w:t>↑↓</w:t>
      </w:r>
      <w:r w:rsidRPr="006F67FB">
        <w:rPr>
          <w:spacing w:val="2"/>
          <w:sz w:val="30"/>
          <w:szCs w:val="30"/>
        </w:rPr>
        <w:t>= А</w:t>
      </w:r>
      <w:r>
        <w:rPr>
          <w:spacing w:val="2"/>
          <w:sz w:val="30"/>
          <w:szCs w:val="30"/>
        </w:rPr>
        <w:t>↑</w:t>
      </w:r>
      <w:r w:rsidRPr="006F67FB">
        <w:rPr>
          <w:spacing w:val="2"/>
          <w:sz w:val="30"/>
          <w:szCs w:val="30"/>
        </w:rPr>
        <w:t>–А</w:t>
      </w:r>
      <w:r>
        <w:rPr>
          <w:spacing w:val="2"/>
          <w:sz w:val="30"/>
          <w:szCs w:val="30"/>
        </w:rPr>
        <w:t>↓</w:t>
      </w:r>
      <w:r w:rsidRPr="006F67FB">
        <w:rPr>
          <w:spacing w:val="2"/>
          <w:sz w:val="30"/>
          <w:szCs w:val="30"/>
        </w:rPr>
        <w:t>.</w:t>
      </w:r>
    </w:p>
    <w:p w:rsidR="00F253D6" w:rsidRDefault="00F253D6" w:rsidP="00F253D6">
      <w:pPr>
        <w:ind w:firstLine="680"/>
        <w:rPr>
          <w:spacing w:val="2"/>
          <w:sz w:val="30"/>
          <w:szCs w:val="30"/>
        </w:rPr>
      </w:pPr>
    </w:p>
    <w:p w:rsidR="00F253D6" w:rsidRDefault="00F253D6" w:rsidP="00F253D6">
      <w:pPr>
        <w:rPr>
          <w:spacing w:val="2"/>
          <w:sz w:val="30"/>
          <w:szCs w:val="30"/>
        </w:rPr>
      </w:pPr>
    </w:p>
    <w:p w:rsidR="00F253D6" w:rsidRPr="00F253D6" w:rsidRDefault="00F253D6" w:rsidP="00F253D6">
      <w:pPr>
        <w:spacing w:line="360" w:lineRule="auto"/>
        <w:ind w:firstLine="709"/>
        <w:jc w:val="both"/>
        <w:rPr>
          <w:color w:val="000000"/>
          <w:sz w:val="28"/>
          <w:szCs w:val="28"/>
        </w:rPr>
      </w:pPr>
      <w:r w:rsidRPr="00F253D6">
        <w:rPr>
          <w:color w:val="000000"/>
          <w:sz w:val="28"/>
          <w:szCs w:val="28"/>
        </w:rPr>
        <w:t>Рис. 2.5. Характеристика    F(x) нелінійного елемента</w:t>
      </w:r>
    </w:p>
    <w:p w:rsidR="0077077C" w:rsidRPr="0040667A" w:rsidRDefault="0077077C" w:rsidP="0040667A">
      <w:pPr>
        <w:spacing w:line="360" w:lineRule="auto"/>
        <w:ind w:firstLine="709"/>
        <w:jc w:val="both"/>
        <w:rPr>
          <w:color w:val="000000"/>
          <w:sz w:val="28"/>
          <w:szCs w:val="28"/>
        </w:rPr>
      </w:pPr>
    </w:p>
    <w:p w:rsidR="0077077C" w:rsidRPr="00E14DAA" w:rsidRDefault="0077077C" w:rsidP="0040667A">
      <w:pPr>
        <w:spacing w:line="360" w:lineRule="auto"/>
        <w:ind w:firstLine="709"/>
        <w:jc w:val="both"/>
        <w:rPr>
          <w:color w:val="000000"/>
          <w:sz w:val="28"/>
          <w:szCs w:val="28"/>
        </w:rPr>
      </w:pPr>
      <w:r w:rsidRPr="0040667A">
        <w:rPr>
          <w:color w:val="000000"/>
          <w:sz w:val="28"/>
          <w:szCs w:val="28"/>
        </w:rPr>
        <w:t>Коефіцієнт дисипації ψ вводиться як відношення</w:t>
      </w:r>
    </w:p>
    <w:p w:rsidR="00F253D6" w:rsidRPr="00E14DAA" w:rsidRDefault="00F253D6" w:rsidP="0040667A">
      <w:pPr>
        <w:spacing w:line="360" w:lineRule="auto"/>
        <w:ind w:firstLine="709"/>
        <w:jc w:val="both"/>
        <w:rPr>
          <w:color w:val="000000"/>
          <w:sz w:val="28"/>
          <w:szCs w:val="28"/>
        </w:rPr>
      </w:pPr>
    </w:p>
    <w:p w:rsidR="00B7643E" w:rsidRPr="0040667A" w:rsidRDefault="00B7643E" w:rsidP="0040667A">
      <w:pPr>
        <w:spacing w:line="360" w:lineRule="auto"/>
        <w:ind w:firstLine="709"/>
        <w:jc w:val="both"/>
        <w:rPr>
          <w:color w:val="000000"/>
          <w:sz w:val="28"/>
          <w:szCs w:val="28"/>
        </w:rPr>
      </w:pPr>
      <w:r w:rsidRPr="0040667A">
        <w:rPr>
          <w:color w:val="000000"/>
          <w:sz w:val="28"/>
          <w:szCs w:val="28"/>
        </w:rPr>
        <w:t>ψ = А↑↓ / А↑,</w:t>
      </w:r>
      <w:r w:rsidR="0040667A">
        <w:rPr>
          <w:color w:val="000000"/>
          <w:sz w:val="28"/>
          <w:szCs w:val="28"/>
        </w:rPr>
        <w:t xml:space="preserve"> </w:t>
      </w:r>
      <w:r w:rsidRPr="0040667A">
        <w:rPr>
          <w:color w:val="000000"/>
          <w:sz w:val="28"/>
          <w:szCs w:val="28"/>
        </w:rPr>
        <w:t>(2.6)</w:t>
      </w:r>
    </w:p>
    <w:p w:rsidR="00F253D6" w:rsidRPr="00E14DAA" w:rsidRDefault="00F253D6"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ψ – безрозмірний коефіцієнт, який визначає відносну частину розсіяної енергії від енергії, що накопичує пружний елемент.</w:t>
      </w: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Енергія, яку розсіює механічна система в пружних елементах дорівнює сумі енергій, що розсіює кожний дисипативний елемент. Умова незмінності розсіяної енергії при переході до одного приведеного елемента дисипації відображається рівнянням:</w:t>
      </w:r>
    </w:p>
    <w:p w:rsidR="00F253D6" w:rsidRPr="00E14DAA" w:rsidRDefault="00F253D6"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220" w:dyaOrig="880">
          <v:shape id="_x0000_i1251" type="#_x0000_t75" style="width:125.25pt;height:49.5pt" o:ole="" fillcolor="window">
            <v:imagedata r:id="rId406" o:title=""/>
          </v:shape>
          <o:OLEObject Type="Embed" ProgID="Equation.3" ShapeID="_x0000_i1251" DrawAspect="Content" ObjectID="_1454699925" r:id="rId407"/>
        </w:object>
      </w:r>
      <w:r w:rsidR="0077077C" w:rsidRPr="0040667A">
        <w:rPr>
          <w:color w:val="000000"/>
          <w:sz w:val="28"/>
          <w:szCs w:val="28"/>
        </w:rPr>
        <w:t>.</w:t>
      </w:r>
    </w:p>
    <w:p w:rsidR="00F253D6" w:rsidRPr="00E14DAA" w:rsidRDefault="00F253D6" w:rsidP="0040667A">
      <w:pPr>
        <w:spacing w:line="360" w:lineRule="auto"/>
        <w:ind w:firstLine="709"/>
        <w:jc w:val="both"/>
        <w:rPr>
          <w:color w:val="000000"/>
          <w:sz w:val="28"/>
          <w:szCs w:val="28"/>
          <w:lang w:val="ru-RU"/>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Приведений коефіцієнт дисипації</w:t>
      </w:r>
    </w:p>
    <w:p w:rsidR="00F253D6" w:rsidRPr="00E14DAA" w:rsidRDefault="00F253D6"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600" w:dyaOrig="1760">
          <v:shape id="_x0000_i1252" type="#_x0000_t75" style="width:90.75pt;height:98.25pt" o:ole="" fillcolor="window">
            <v:imagedata r:id="rId408" o:title=""/>
          </v:shape>
          <o:OLEObject Type="Embed" ProgID="Equation.3" ShapeID="_x0000_i1252" DrawAspect="Content" ObjectID="_1454699926" r:id="rId40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(2.7)</w:t>
      </w:r>
    </w:p>
    <w:p w:rsidR="00F253D6" w:rsidRPr="00E14DAA" w:rsidRDefault="00F253D6" w:rsidP="0040667A">
      <w:pPr>
        <w:spacing w:line="360" w:lineRule="auto"/>
        <w:ind w:firstLine="709"/>
        <w:jc w:val="both"/>
        <w:rPr>
          <w:color w:val="000000"/>
          <w:sz w:val="28"/>
          <w:szCs w:val="28"/>
          <w:lang w:val="ru-RU"/>
        </w:rPr>
      </w:pPr>
    </w:p>
    <w:p w:rsidR="0077077C" w:rsidRPr="00F253D6" w:rsidRDefault="0077077C" w:rsidP="0040667A">
      <w:pPr>
        <w:spacing w:line="360" w:lineRule="auto"/>
        <w:ind w:firstLine="709"/>
        <w:jc w:val="both"/>
        <w:rPr>
          <w:color w:val="000000"/>
          <w:sz w:val="28"/>
          <w:szCs w:val="28"/>
          <w:lang w:val="ru-RU"/>
        </w:rPr>
      </w:pPr>
      <w:r w:rsidRPr="0040667A">
        <w:rPr>
          <w:color w:val="000000"/>
          <w:sz w:val="28"/>
          <w:szCs w:val="28"/>
        </w:rPr>
        <w:lastRenderedPageBreak/>
        <w:t>При паралельному з’єднанні елементів дисипації формула (2.7) має вигляд:</w:t>
      </w:r>
    </w:p>
    <w:p w:rsidR="00F253D6" w:rsidRPr="00F253D6" w:rsidRDefault="00F253D6"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800" w:dyaOrig="880">
          <v:shape id="_x0000_i1253" type="#_x0000_t75" style="width:102pt;height:49.5pt" o:ole="" fillcolor="window">
            <v:imagedata r:id="rId410" o:title=""/>
          </v:shape>
          <o:OLEObject Type="Embed" ProgID="Equation.3" ShapeID="_x0000_i1253" DrawAspect="Content" ObjectID="_1454699927" r:id="rId411"/>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(2.8)</w:t>
      </w:r>
    </w:p>
    <w:p w:rsidR="00F253D6" w:rsidRPr="00E14DAA" w:rsidRDefault="00F253D6" w:rsidP="0040667A">
      <w:pPr>
        <w:spacing w:line="360" w:lineRule="auto"/>
        <w:ind w:firstLine="709"/>
        <w:jc w:val="both"/>
        <w:rPr>
          <w:color w:val="000000"/>
          <w:sz w:val="28"/>
          <w:szCs w:val="28"/>
          <w:lang w:val="ru-RU"/>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При послідовному з’єднанні формула (2.7) має вигляд:</w:t>
      </w:r>
    </w:p>
    <w:p w:rsidR="00F253D6" w:rsidRPr="00E14DAA" w:rsidRDefault="00F253D6"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800" w:dyaOrig="900">
          <v:shape id="_x0000_i1254" type="#_x0000_t75" style="width:102pt;height:50.25pt" o:ole="" fillcolor="window">
            <v:imagedata r:id="rId412" o:title=""/>
          </v:shape>
          <o:OLEObject Type="Embed" ProgID="Equation.3" ShapeID="_x0000_i1254" DrawAspect="Content" ObjectID="_1454699928" r:id="rId413"/>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(2.9)</w:t>
      </w:r>
    </w:p>
    <w:p w:rsidR="0077077C" w:rsidRPr="0040667A" w:rsidRDefault="0077077C" w:rsidP="0040667A">
      <w:pPr>
        <w:spacing w:line="360" w:lineRule="auto"/>
        <w:ind w:firstLine="709"/>
        <w:jc w:val="both"/>
        <w:rPr>
          <w:color w:val="000000"/>
          <w:sz w:val="28"/>
          <w:szCs w:val="28"/>
        </w:rPr>
      </w:pPr>
    </w:p>
    <w:p w:rsidR="0077077C" w:rsidRPr="00F253D6" w:rsidRDefault="0077077C" w:rsidP="0040667A">
      <w:pPr>
        <w:spacing w:line="360" w:lineRule="auto"/>
        <w:ind w:firstLine="709"/>
        <w:jc w:val="both"/>
        <w:rPr>
          <w:b/>
          <w:bCs/>
          <w:color w:val="000000"/>
          <w:sz w:val="28"/>
          <w:szCs w:val="28"/>
        </w:rPr>
      </w:pPr>
      <w:r w:rsidRPr="00F253D6">
        <w:rPr>
          <w:b/>
          <w:bCs/>
          <w:color w:val="000000"/>
          <w:sz w:val="28"/>
          <w:szCs w:val="28"/>
        </w:rPr>
        <w:t>2.2 Вільні коливання одномасової системи</w:t>
      </w:r>
    </w:p>
    <w:p w:rsidR="00FF766A" w:rsidRPr="0040667A" w:rsidRDefault="00FF766A" w:rsidP="0040667A">
      <w:pPr>
        <w:spacing w:line="360" w:lineRule="auto"/>
        <w:ind w:firstLine="709"/>
        <w:jc w:val="both"/>
        <w:rPr>
          <w:color w:val="000000"/>
          <w:sz w:val="28"/>
          <w:szCs w:val="28"/>
        </w:rPr>
      </w:pPr>
    </w:p>
    <w:p w:rsidR="0077077C" w:rsidRPr="00E14DAA" w:rsidRDefault="0077077C" w:rsidP="0040667A">
      <w:pPr>
        <w:spacing w:line="360" w:lineRule="auto"/>
        <w:ind w:firstLine="709"/>
        <w:jc w:val="both"/>
        <w:rPr>
          <w:color w:val="000000"/>
          <w:sz w:val="28"/>
          <w:szCs w:val="28"/>
          <w:lang w:val="ru-RU"/>
        </w:rPr>
      </w:pPr>
      <w:r w:rsidRPr="0040667A">
        <w:rPr>
          <w:color w:val="000000"/>
          <w:sz w:val="28"/>
          <w:szCs w:val="28"/>
        </w:rPr>
        <w:t>Розглянемо одномасову модель механічної системи (рис. 2.6).</w: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color w:val="000000"/>
          <w:sz w:val="28"/>
          <w:szCs w:val="28"/>
        </w:rPr>
        <w:pict>
          <v:shape id="_x0000_i1255" type="#_x0000_t75" style="width:113.25pt;height:157.5pt" o:allowoverlap="f">
            <v:imagedata r:id="rId414" o:title="" cropbottom="2883f"/>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2.6. Одномасова система</w:t>
      </w:r>
    </w:p>
    <w:p w:rsidR="00F253D6" w:rsidRPr="00E14DAA" w:rsidRDefault="00F253D6" w:rsidP="0040667A">
      <w:pPr>
        <w:spacing w:line="360" w:lineRule="auto"/>
        <w:ind w:firstLine="709"/>
        <w:jc w:val="both"/>
        <w:rPr>
          <w:color w:val="000000"/>
          <w:sz w:val="28"/>
          <w:szCs w:val="28"/>
          <w:lang w:val="ru-RU"/>
        </w:rPr>
      </w:pPr>
    </w:p>
    <w:p w:rsidR="0040667A" w:rsidRDefault="0077077C" w:rsidP="0040667A">
      <w:pPr>
        <w:spacing w:line="360" w:lineRule="auto"/>
        <w:ind w:firstLine="709"/>
        <w:jc w:val="both"/>
        <w:rPr>
          <w:color w:val="000000"/>
          <w:sz w:val="28"/>
          <w:szCs w:val="28"/>
        </w:rPr>
      </w:pPr>
      <w:r w:rsidRPr="0040667A">
        <w:rPr>
          <w:color w:val="000000"/>
          <w:sz w:val="28"/>
          <w:szCs w:val="28"/>
        </w:rPr>
        <w:t>В стані рівноваги пружина розтягнута. Пружна сила врівноважує силу тяжіння mg. Стан рівноваги вибирається як початкове положення. Якщо систему вивести із стану рівноваги, вона здійснює коливання відносно початкового положення. Згідно закону Ньютона:</w:t>
      </w:r>
    </w:p>
    <w:p w:rsidR="0077077C" w:rsidRPr="0040667A" w:rsidRDefault="00511197" w:rsidP="0040667A">
      <w:pPr>
        <w:spacing w:line="360" w:lineRule="auto"/>
        <w:ind w:firstLine="709"/>
        <w:jc w:val="both"/>
        <w:rPr>
          <w:color w:val="000000"/>
          <w:sz w:val="28"/>
          <w:szCs w:val="28"/>
        </w:rPr>
      </w:pPr>
      <w:r>
        <w:rPr>
          <w:color w:val="000000"/>
          <w:sz w:val="28"/>
          <w:szCs w:val="28"/>
        </w:rPr>
        <w:br w:type="page"/>
      </w:r>
      <w:r w:rsidR="00A20F48" w:rsidRPr="0040667A">
        <w:rPr>
          <w:color w:val="000000"/>
          <w:sz w:val="28"/>
          <w:szCs w:val="28"/>
        </w:rPr>
        <w:object w:dxaOrig="1840" w:dyaOrig="380">
          <v:shape id="_x0000_i1256" type="#_x0000_t75" style="width:90.75pt;height:18.75pt" o:ole="" fillcolor="window">
            <v:imagedata r:id="rId415" o:title=""/>
          </v:shape>
          <o:OLEObject Type="Embed" ProgID="Equation.3" ShapeID="_x0000_i1256" DrawAspect="Content" ObjectID="_1454699929" r:id="rId416"/>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(2.10)</w:t>
      </w:r>
    </w:p>
    <w:p w:rsidR="00F253D6" w:rsidRPr="00E14DAA" w:rsidRDefault="00F253D6"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де пружна сила cq та сила тертя </w:t>
      </w:r>
      <w:r w:rsidR="00A20F48" w:rsidRPr="0040667A">
        <w:rPr>
          <w:color w:val="000000"/>
          <w:sz w:val="28"/>
          <w:szCs w:val="28"/>
        </w:rPr>
        <w:object w:dxaOrig="380" w:dyaOrig="380">
          <v:shape id="_x0000_i1257" type="#_x0000_t75" style="width:18.75pt;height:18.75pt" o:ole="">
            <v:imagedata r:id="rId417" o:title=""/>
          </v:shape>
          <o:OLEObject Type="Embed" ProgID="Equation.3" ShapeID="_x0000_i1257" DrawAspect="Content" ObjectID="_1454699930" r:id="rId418"/>
        </w:object>
      </w:r>
      <w:r w:rsidRPr="0040667A">
        <w:rPr>
          <w:color w:val="000000"/>
          <w:sz w:val="28"/>
          <w:szCs w:val="28"/>
        </w:rPr>
        <w:t xml:space="preserve"> направлені відповідно проти переміщення q та проти напрямку руху, тобто проти швидкості </w:t>
      </w:r>
      <w:r w:rsidR="00A20F48" w:rsidRPr="0040667A">
        <w:rPr>
          <w:color w:val="000000"/>
          <w:sz w:val="28"/>
          <w:szCs w:val="28"/>
        </w:rPr>
        <w:object w:dxaOrig="220" w:dyaOrig="360">
          <v:shape id="_x0000_i1258" type="#_x0000_t75" style="width:11.25pt;height:18pt" o:ole="">
            <v:imagedata r:id="rId419" o:title=""/>
          </v:shape>
          <o:OLEObject Type="Embed" ProgID="Equation.3" ShapeID="_x0000_i1258" DrawAspect="Content" ObjectID="_1454699931" r:id="rId420"/>
        </w:obje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Рівняння (2.10) запишемо в канонічному вигляді:</w:t>
      </w:r>
    </w:p>
    <w:p w:rsidR="00F253D6" w:rsidRPr="00E14DAA" w:rsidRDefault="00F253D6"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020" w:dyaOrig="380">
          <v:shape id="_x0000_i1259" type="#_x0000_t75" style="width:105pt;height:19.5pt" o:ole="" fillcolor="window">
            <v:imagedata r:id="rId421" o:title=""/>
          </v:shape>
          <o:OLEObject Type="Embed" ProgID="Equation.3" ShapeID="_x0000_i1259" DrawAspect="Content" ObjectID="_1454699932" r:id="rId422"/>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(2.11)</w:t>
      </w:r>
    </w:p>
    <w:p w:rsidR="00F253D6" w:rsidRPr="00E14DAA" w:rsidRDefault="00F253D6"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де </w:t>
      </w:r>
      <w:r w:rsidR="00A20F48" w:rsidRPr="0040667A">
        <w:rPr>
          <w:color w:val="000000"/>
          <w:sz w:val="28"/>
          <w:szCs w:val="28"/>
        </w:rPr>
        <w:object w:dxaOrig="1320" w:dyaOrig="400">
          <v:shape id="_x0000_i1260" type="#_x0000_t75" style="width:63.75pt;height:19.5pt" o:ole="" fillcolor="window">
            <v:imagedata r:id="rId423" o:title=""/>
          </v:shape>
          <o:OLEObject Type="Embed" ProgID="Equation.3" ShapeID="_x0000_i1260" DrawAspect="Content" ObjectID="_1454699933" r:id="rId424"/>
        </w:object>
      </w:r>
      <w:r w:rsidRPr="0040667A">
        <w:rPr>
          <w:color w:val="000000"/>
          <w:sz w:val="28"/>
          <w:szCs w:val="28"/>
        </w:rPr>
        <w:t xml:space="preserve"> – кутова частота власних коливань; n = b/2m, де b – кінематичний коефіцієнт тертя.</w:t>
      </w:r>
    </w:p>
    <w:p w:rsidR="0040667A" w:rsidRDefault="0077077C" w:rsidP="0040667A">
      <w:pPr>
        <w:spacing w:line="360" w:lineRule="auto"/>
        <w:ind w:firstLine="709"/>
        <w:jc w:val="both"/>
        <w:rPr>
          <w:color w:val="000000"/>
          <w:sz w:val="28"/>
          <w:szCs w:val="28"/>
        </w:rPr>
      </w:pPr>
      <w:r w:rsidRPr="0040667A">
        <w:rPr>
          <w:color w:val="000000"/>
          <w:sz w:val="28"/>
          <w:szCs w:val="28"/>
        </w:rPr>
        <w:t>Рівняння (2.11) – лінійне однорідне диференціальне рівняння другого порядку зі сталими коефіцієнтами. Воно описує вільні коливання. В реальних механічних системах значення коефіцієнта тертя b практично не впливає на частоту вільних коливань. Тому розв’язок рівняння (2.11) має вигляд:</w:t>
      </w:r>
    </w:p>
    <w:p w:rsidR="00F253D6" w:rsidRPr="00E14DAA" w:rsidRDefault="00F253D6"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q = e–nt (С1·sin kt + С2·cos kt) = e–ntA·cos(kt - </w:t>
      </w:r>
      <w:r w:rsidRPr="0040667A">
        <w:rPr>
          <w:color w:val="000000"/>
          <w:sz w:val="28"/>
          <w:szCs w:val="28"/>
        </w:rPr>
        <w:sym w:font="Symbol" w:char="F06A"/>
      </w:r>
      <w:r w:rsidRPr="0040667A">
        <w:rPr>
          <w:color w:val="000000"/>
          <w:sz w:val="28"/>
          <w:szCs w:val="28"/>
        </w:rPr>
        <w:t>),</w:t>
      </w:r>
      <w:r w:rsidR="0040667A">
        <w:rPr>
          <w:color w:val="000000"/>
          <w:sz w:val="28"/>
          <w:szCs w:val="28"/>
        </w:rPr>
        <w:t xml:space="preserve"> </w:t>
      </w:r>
      <w:r w:rsidRPr="0040667A">
        <w:rPr>
          <w:color w:val="000000"/>
          <w:sz w:val="28"/>
          <w:szCs w:val="28"/>
        </w:rPr>
        <w:t>(2.12)</w:t>
      </w:r>
    </w:p>
    <w:p w:rsidR="00F253D6" w:rsidRPr="00E14DAA" w:rsidRDefault="00F253D6"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00A20F48" w:rsidRPr="0040667A">
        <w:rPr>
          <w:color w:val="000000"/>
          <w:sz w:val="28"/>
          <w:szCs w:val="28"/>
        </w:rPr>
        <w:object w:dxaOrig="1840" w:dyaOrig="639">
          <v:shape id="_x0000_i1261" type="#_x0000_t75" style="width:78pt;height:27pt" o:ole="">
            <v:imagedata r:id="rId425" o:title=""/>
          </v:shape>
          <o:OLEObject Type="Embed" ProgID="Equation.3" ShapeID="_x0000_i1261" DrawAspect="Content" ObjectID="_1454699934" r:id="rId426"/>
        </w:object>
      </w:r>
      <w:r w:rsidRPr="0040667A">
        <w:rPr>
          <w:color w:val="000000"/>
          <w:sz w:val="28"/>
          <w:szCs w:val="28"/>
        </w:rPr>
        <w:t>; sin </w:t>
      </w:r>
      <w:r w:rsidRPr="0040667A">
        <w:rPr>
          <w:color w:val="000000"/>
          <w:sz w:val="28"/>
          <w:szCs w:val="28"/>
        </w:rPr>
        <w:sym w:font="Symbol" w:char="F06A"/>
      </w:r>
      <w:r w:rsidRPr="0040667A">
        <w:rPr>
          <w:color w:val="000000"/>
          <w:sz w:val="28"/>
          <w:szCs w:val="28"/>
        </w:rPr>
        <w:t> = С1/A; cos </w:t>
      </w:r>
      <w:r w:rsidRPr="0040667A">
        <w:rPr>
          <w:color w:val="000000"/>
          <w:sz w:val="28"/>
          <w:szCs w:val="28"/>
        </w:rPr>
        <w:sym w:font="Symbol" w:char="F06A"/>
      </w:r>
      <w:r w:rsidRPr="0040667A">
        <w:rPr>
          <w:color w:val="000000"/>
          <w:sz w:val="28"/>
          <w:szCs w:val="28"/>
        </w:rPr>
        <w:t> = С2/A.</w:t>
      </w:r>
    </w:p>
    <w:p w:rsidR="0040667A" w:rsidRDefault="0077077C" w:rsidP="0040667A">
      <w:pPr>
        <w:spacing w:line="360" w:lineRule="auto"/>
        <w:ind w:firstLine="709"/>
        <w:jc w:val="both"/>
        <w:rPr>
          <w:color w:val="000000"/>
          <w:sz w:val="28"/>
          <w:szCs w:val="28"/>
        </w:rPr>
      </w:pPr>
      <w:r w:rsidRPr="0040667A">
        <w:rPr>
          <w:color w:val="000000"/>
          <w:sz w:val="28"/>
          <w:szCs w:val="28"/>
        </w:rPr>
        <w:t xml:space="preserve">Сталі інтегрування С1 і С2 визначаються з початкових умов коливного процесу </w:t>
      </w:r>
      <w:r w:rsidR="00A20F48" w:rsidRPr="0040667A">
        <w:rPr>
          <w:color w:val="000000"/>
          <w:sz w:val="28"/>
          <w:szCs w:val="28"/>
        </w:rPr>
        <w:object w:dxaOrig="1219" w:dyaOrig="400">
          <v:shape id="_x0000_i1262" type="#_x0000_t75" style="width:60pt;height:19.5pt" o:ole="" fillcolor="window">
            <v:imagedata r:id="rId427" o:title=""/>
          </v:shape>
          <o:OLEObject Type="Embed" ProgID="Equation.3" ShapeID="_x0000_i1262" DrawAspect="Content" ObjectID="_1454699935" r:id="rId428"/>
        </w:object>
      </w:r>
      <w:r w:rsidRPr="0040667A">
        <w:rPr>
          <w:color w:val="000000"/>
          <w:sz w:val="28"/>
          <w:szCs w:val="28"/>
        </w:rPr>
        <w:t xml:space="preserve"> і qo =</w:t>
      </w:r>
      <w:r w:rsidR="0040667A">
        <w:rPr>
          <w:color w:val="000000"/>
          <w:sz w:val="28"/>
          <w:szCs w:val="28"/>
        </w:rPr>
        <w:t xml:space="preserve"> </w:t>
      </w:r>
      <w:r w:rsidRPr="0040667A">
        <w:rPr>
          <w:color w:val="000000"/>
          <w:sz w:val="28"/>
          <w:szCs w:val="28"/>
        </w:rPr>
        <w:t>q(0):</w:t>
      </w:r>
    </w:p>
    <w:p w:rsidR="00F253D6" w:rsidRPr="00E14DAA" w:rsidRDefault="00F253D6"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С2 = qo; С1 = (</w:t>
      </w:r>
      <w:r w:rsidR="00A20F48" w:rsidRPr="0040667A">
        <w:rPr>
          <w:color w:val="000000"/>
          <w:sz w:val="28"/>
          <w:szCs w:val="28"/>
        </w:rPr>
        <w:object w:dxaOrig="360" w:dyaOrig="400">
          <v:shape id="_x0000_i1263" type="#_x0000_t75" style="width:17.25pt;height:18.75pt" o:ole="" fillcolor="window">
            <v:imagedata r:id="rId429" o:title=""/>
          </v:shape>
          <o:OLEObject Type="Embed" ProgID="Equation.3" ShapeID="_x0000_i1263" DrawAspect="Content" ObjectID="_1454699936" r:id="rId430"/>
        </w:object>
      </w:r>
      <w:r w:rsidRPr="0040667A">
        <w:rPr>
          <w:color w:val="000000"/>
          <w:sz w:val="28"/>
          <w:szCs w:val="28"/>
        </w:rPr>
        <w:t>+ nqo)/ k.</w:t>
      </w:r>
      <w:r w:rsidR="0040667A">
        <w:rPr>
          <w:color w:val="000000"/>
          <w:sz w:val="28"/>
          <w:szCs w:val="28"/>
        </w:rPr>
        <w:t xml:space="preserve"> </w:t>
      </w:r>
      <w:r w:rsidRPr="0040667A">
        <w:rPr>
          <w:color w:val="000000"/>
          <w:sz w:val="28"/>
          <w:szCs w:val="28"/>
        </w:rPr>
        <w:t>(2.13)</w:t>
      </w:r>
    </w:p>
    <w:p w:rsidR="00F253D6" w:rsidRPr="00E14DAA" w:rsidRDefault="00F253D6" w:rsidP="0040667A">
      <w:pPr>
        <w:spacing w:line="360" w:lineRule="auto"/>
        <w:ind w:firstLine="709"/>
        <w:jc w:val="both"/>
        <w:rPr>
          <w:color w:val="000000"/>
          <w:sz w:val="28"/>
          <w:szCs w:val="28"/>
          <w:lang w:val="ru-RU"/>
        </w:rPr>
      </w:pPr>
    </w:p>
    <w:p w:rsidR="00BD3222" w:rsidRPr="0040667A" w:rsidRDefault="0077077C" w:rsidP="0040667A">
      <w:pPr>
        <w:spacing w:line="360" w:lineRule="auto"/>
        <w:ind w:firstLine="709"/>
        <w:jc w:val="both"/>
        <w:rPr>
          <w:color w:val="000000"/>
          <w:sz w:val="28"/>
          <w:szCs w:val="28"/>
          <w:lang w:val="ru-RU"/>
        </w:rPr>
      </w:pPr>
      <w:r w:rsidRPr="0040667A">
        <w:rPr>
          <w:color w:val="000000"/>
          <w:sz w:val="28"/>
          <w:szCs w:val="28"/>
        </w:rPr>
        <w:t>Завдяки множнику е–nt навіть при малому значенні n система з часом припиняє свої вільні коливання: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при t</w:t>
      </w:r>
      <w:r w:rsidRPr="0040667A">
        <w:rPr>
          <w:color w:val="000000"/>
          <w:sz w:val="28"/>
          <w:szCs w:val="28"/>
        </w:rPr>
        <w:sym w:font="Symbol" w:char="F0AE"/>
      </w:r>
      <w:r w:rsidRPr="0040667A">
        <w:rPr>
          <w:color w:val="000000"/>
          <w:sz w:val="28"/>
          <w:szCs w:val="28"/>
        </w:rPr>
        <w:sym w:font="Symbol" w:char="F0A5"/>
      </w:r>
      <w:r w:rsidRPr="0040667A">
        <w:rPr>
          <w:color w:val="000000"/>
          <w:sz w:val="28"/>
          <w:szCs w:val="28"/>
        </w:rPr>
        <w:t xml:space="preserve"> значення</w:t>
      </w:r>
      <w:r w:rsidR="0040667A">
        <w:rPr>
          <w:color w:val="000000"/>
          <w:sz w:val="28"/>
          <w:szCs w:val="28"/>
        </w:rPr>
        <w:t xml:space="preserve"> </w:t>
      </w:r>
      <w:r w:rsidRPr="0040667A">
        <w:rPr>
          <w:color w:val="000000"/>
          <w:sz w:val="28"/>
          <w:szCs w:val="28"/>
        </w:rPr>
        <w:t>е–nt</w:t>
      </w:r>
      <w:r w:rsidR="00BD3222" w:rsidRPr="0040667A">
        <w:rPr>
          <w:color w:val="000000"/>
          <w:sz w:val="28"/>
          <w:szCs w:val="28"/>
          <w:lang w:val="ru-RU"/>
        </w:rPr>
        <w:t xml:space="preserve"> </w:t>
      </w:r>
      <w:r w:rsidRPr="0040667A">
        <w:rPr>
          <w:color w:val="000000"/>
          <w:sz w:val="28"/>
          <w:szCs w:val="28"/>
        </w:rPr>
        <w:t>=1/ent</w:t>
      </w:r>
      <w:r w:rsidR="00BD3222" w:rsidRPr="0040667A">
        <w:rPr>
          <w:color w:val="000000"/>
          <w:sz w:val="28"/>
          <w:szCs w:val="28"/>
        </w:rPr>
        <w:t xml:space="preserve"> </w:t>
      </w:r>
      <w:r w:rsidRPr="0040667A">
        <w:rPr>
          <w:color w:val="000000"/>
          <w:sz w:val="28"/>
          <w:szCs w:val="28"/>
        </w:rPr>
        <w:sym w:font="Symbol" w:char="F0AE"/>
      </w:r>
      <w:r w:rsidRPr="0040667A">
        <w:rPr>
          <w:color w:val="000000"/>
          <w:sz w:val="28"/>
          <w:szCs w:val="28"/>
        </w:rPr>
        <w:t xml:space="preserve"> 0 (рис. 2.7).</w:t>
      </w:r>
    </w:p>
    <w:p w:rsidR="0077077C" w:rsidRPr="0040667A" w:rsidRDefault="00511197" w:rsidP="0040667A">
      <w:pPr>
        <w:spacing w:line="360" w:lineRule="auto"/>
        <w:ind w:firstLine="709"/>
        <w:jc w:val="both"/>
        <w:rPr>
          <w:color w:val="000000"/>
          <w:sz w:val="28"/>
          <w:szCs w:val="28"/>
        </w:rPr>
      </w:pPr>
      <w:r>
        <w:rPr>
          <w:color w:val="000000"/>
          <w:sz w:val="28"/>
          <w:szCs w:val="28"/>
        </w:rPr>
        <w:br w:type="page"/>
      </w:r>
    </w:p>
    <w:p w:rsidR="0077077C" w:rsidRPr="0040667A" w:rsidRDefault="00C73085" w:rsidP="0040667A">
      <w:pPr>
        <w:spacing w:line="360" w:lineRule="auto"/>
        <w:ind w:firstLine="709"/>
        <w:jc w:val="both"/>
        <w:rPr>
          <w:color w:val="000000"/>
          <w:sz w:val="28"/>
          <w:szCs w:val="28"/>
        </w:rPr>
      </w:pPr>
      <w:r>
        <w:rPr>
          <w:noProof/>
          <w:lang w:val="ru-RU"/>
        </w:rPr>
        <w:pict>
          <v:group id="_x0000_s1902" style="position:absolute;left:0;text-align:left;margin-left:74.7pt;margin-top:1.55pt;width:232.7pt;height:198.65pt;z-index:251661824" coordorigin="2912,10596" coordsize="4654,3973">
            <v:shape id="_x0000_s1903" type="#_x0000_t202" style="position:absolute;left:4304;top:13422;width:1248;height:540" o:regroupid="46" filled="f" stroked="f">
              <v:textbox style="mso-next-textbox:#_x0000_s1903">
                <w:txbxContent>
                  <w:p w:rsidR="009D15D6" w:rsidRPr="00BD3222" w:rsidRDefault="009D15D6" w:rsidP="0077077C">
                    <w:pPr>
                      <w:rPr>
                        <w:sz w:val="28"/>
                        <w:szCs w:val="28"/>
                        <w:lang w:val="en-US"/>
                      </w:rPr>
                    </w:pPr>
                    <w:r w:rsidRPr="00BD3222">
                      <w:rPr>
                        <w:sz w:val="28"/>
                        <w:szCs w:val="28"/>
                        <w:lang w:val="ru-RU"/>
                      </w:rPr>
                      <w:t>Т=2π/</w:t>
                    </w:r>
                    <w:r w:rsidRPr="00BD3222">
                      <w:rPr>
                        <w:sz w:val="28"/>
                        <w:szCs w:val="28"/>
                        <w:lang w:val="en-US"/>
                      </w:rPr>
                      <w:t>k</w:t>
                    </w:r>
                  </w:p>
                </w:txbxContent>
              </v:textbox>
            </v:shape>
            <v:line id="_x0000_s1904" style="position:absolute;flip:x y" from="3264,10618" to="3275,13929" o:regroupid="46">
              <v:stroke endarrow="block"/>
            </v:line>
            <v:line id="_x0000_s1905" style="position:absolute" from="3272,12396" to="7510,12411" o:regroupid="46">
              <v:stroke endarrow="block"/>
            </v:line>
            <v:shape id="_x0000_s1906" type="#_x0000_t202" style="position:absolute;left:2912;top:10596;width:540;height:540" o:regroupid="46" filled="f" stroked="f">
              <v:textbox style="mso-next-textbox:#_x0000_s1906">
                <w:txbxContent>
                  <w:p w:rsidR="009D15D6" w:rsidRPr="00BD3222" w:rsidRDefault="009D15D6" w:rsidP="0077077C">
                    <w:pPr>
                      <w:rPr>
                        <w:sz w:val="28"/>
                        <w:szCs w:val="28"/>
                        <w:lang w:val="en-US"/>
                      </w:rPr>
                    </w:pPr>
                    <w:r w:rsidRPr="00BD3222">
                      <w:rPr>
                        <w:sz w:val="28"/>
                        <w:szCs w:val="28"/>
                        <w:lang w:val="en-US"/>
                      </w:rPr>
                      <w:t>q</w:t>
                    </w:r>
                  </w:p>
                </w:txbxContent>
              </v:textbox>
            </v:shape>
            <v:shape id="_x0000_s1907" type="#_x0000_t202" style="position:absolute;left:7026;top:12048;width:540;height:540" o:regroupid="46" filled="f" stroked="f">
              <v:textbox style="mso-next-textbox:#_x0000_s1907">
                <w:txbxContent>
                  <w:p w:rsidR="009D15D6" w:rsidRPr="00BD3222" w:rsidRDefault="009D15D6" w:rsidP="0077077C">
                    <w:pPr>
                      <w:rPr>
                        <w:sz w:val="28"/>
                        <w:szCs w:val="28"/>
                        <w:lang w:val="en-US"/>
                      </w:rPr>
                    </w:pPr>
                    <w:r w:rsidRPr="00BD3222">
                      <w:rPr>
                        <w:sz w:val="28"/>
                        <w:szCs w:val="28"/>
                        <w:lang w:val="en-US"/>
                      </w:rPr>
                      <w:t>t</w:t>
                    </w:r>
                  </w:p>
                </w:txbxContent>
              </v:textbox>
            </v:shape>
            <v:shape id="_x0000_s1908" type="#_x0000_t202" style="position:absolute;left:2912;top:12036;width:540;height:540" o:regroupid="46" filled="f" stroked="f">
              <v:textbox style="mso-next-textbox:#_x0000_s1908">
                <w:txbxContent>
                  <w:p w:rsidR="009D15D6" w:rsidRPr="00BD3222" w:rsidRDefault="009D15D6" w:rsidP="0077077C">
                    <w:pPr>
                      <w:rPr>
                        <w:sz w:val="28"/>
                        <w:szCs w:val="28"/>
                        <w:lang w:val="en-US"/>
                      </w:rPr>
                    </w:pPr>
                    <w:r w:rsidRPr="00BD3222">
                      <w:rPr>
                        <w:sz w:val="28"/>
                        <w:szCs w:val="28"/>
                        <w:lang w:val="en-US"/>
                      </w:rPr>
                      <w:t>0</w:t>
                    </w:r>
                  </w:p>
                </w:txbxContent>
              </v:textbox>
            </v:shape>
            <v:shape id="_x0000_s1909" style="position:absolute;left:3272;top:10779;width:2786;height:1467;mso-position-vertical:absolute" coordsize="2786,1515" o:regroupid="46" path="m,c,15,,30,180,180v180,150,630,540,900,720c1350,1080,1590,1170,1800,1260v210,90,376,138,540,180c2504,1482,2712,1500,2786,1515e" filled="f" strokeweight="1pt">
              <v:stroke dashstyle="longDashDot"/>
              <v:path arrowok="t"/>
            </v:shape>
            <v:shape id="_x0000_s1910" style="position:absolute;left:3403;top:12492;width:2632;height:1521;rotation:8195539fd;mso-position-horizontal:absolute;mso-position-vertical:absolute" coordsize="2786,1515" o:regroupid="46" path="m,c,15,,30,180,180v180,150,630,540,900,720c1350,1080,1590,1170,1800,1260v210,90,376,138,540,180c2504,1482,2712,1500,2786,1515e" filled="f" strokeweight="1pt">
              <v:stroke dashstyle="longDashDot"/>
              <v:path arrowok="t"/>
            </v:shape>
            <v:shape id="_x0000_s1911" style="position:absolute;left:3272;top:10896;width:2897;height:2490;mso-position-horizontal:absolute;mso-position-vertical:absolute" coordsize="2897,2490" o:regroupid="46" path="m,960c120,480,240,,360,240,480,480,600,2310,720,2400,840,2490,960,840,1080,780v120,-60,240,1200,360,1260c1560,2100,1680,1170,1800,1140v120,-30,240,690,360,720c2280,1890,2430,1380,2520,1320v90,-60,131,122,180,180c2749,1558,2780,1659,2813,1667v33,8,67,-95,84,-120e" filled="f" strokeweight="1.5pt">
              <v:path arrowok="t"/>
            </v:shape>
            <v:line id="_x0000_s1912" style="position:absolute" from="3567,11084" to="4287,11084" o:regroupid="46">
              <v:stroke dashstyle="dash"/>
            </v:line>
            <v:line id="_x0000_s1913" style="position:absolute" from="3992,11095" to="3992,12396" o:regroupid="46">
              <v:stroke startarrow="classic" endarrow="classic"/>
            </v:line>
            <v:shape id="_x0000_s1914" type="#_x0000_t202" style="position:absolute;left:3854;top:11484;width:729;height:540" o:regroupid="46" filled="f" stroked="f">
              <v:textbox style="mso-next-textbox:#_x0000_s1914">
                <w:txbxContent>
                  <w:p w:rsidR="009D15D6" w:rsidRPr="00BD3222" w:rsidRDefault="009D15D6" w:rsidP="0077077C">
                    <w:pPr>
                      <w:rPr>
                        <w:sz w:val="28"/>
                        <w:szCs w:val="28"/>
                        <w:lang w:val="ru-RU"/>
                      </w:rPr>
                    </w:pPr>
                    <w:r w:rsidRPr="00BD3222">
                      <w:rPr>
                        <w:sz w:val="28"/>
                        <w:szCs w:val="28"/>
                        <w:lang w:val="ru-RU"/>
                      </w:rPr>
                      <w:t>А</w:t>
                    </w:r>
                    <w:r w:rsidRPr="00BD3222">
                      <w:rPr>
                        <w:sz w:val="28"/>
                        <w:szCs w:val="28"/>
                        <w:vertAlign w:val="subscript"/>
                        <w:lang w:val="ru-RU"/>
                      </w:rPr>
                      <w:t>1</w:t>
                    </w:r>
                  </w:p>
                </w:txbxContent>
              </v:textbox>
            </v:shape>
            <v:line id="_x0000_s1915" style="position:absolute" from="4545,12396" to="4545,13476" o:regroupid="46">
              <v:stroke dashstyle="dash"/>
            </v:line>
            <v:line id="_x0000_s1916" style="position:absolute" from="5252,12396" to="5252,13476" o:regroupid="46">
              <v:stroke dashstyle="dash"/>
            </v:line>
            <v:line id="_x0000_s1917" style="position:absolute" from="4532,13296" to="5252,13296" o:regroupid="46">
              <v:stroke startarrow="classic" endarrow="classic"/>
            </v:line>
            <v:line id="_x0000_s1918" style="position:absolute" from="5792,12219" to="6512,12219" o:regroupid="46">
              <v:stroke dashstyle="dash"/>
            </v:line>
            <v:line id="_x0000_s1919" style="position:absolute" from="6332,11856" to="6332,12216" o:regroupid="46">
              <v:stroke endarrow="classic"/>
            </v:line>
            <v:line id="_x0000_s1920" style="position:absolute" from="6332,12216" to="6332,12396" o:regroupid="46"/>
            <v:line id="_x0000_s1921" style="position:absolute" from="6332,12396" to="6332,12756" o:regroupid="46">
              <v:stroke startarrow="classic"/>
            </v:line>
            <v:shape id="_x0000_s1922" type="#_x0000_t202" style="position:absolute;left:6332;top:12036;width:900;height:540" o:regroupid="46" filled="f" stroked="f">
              <v:textbox style="mso-next-textbox:#_x0000_s1922">
                <w:txbxContent>
                  <w:p w:rsidR="009D15D6" w:rsidRPr="00BD3222" w:rsidRDefault="009D15D6" w:rsidP="0077077C">
                    <w:pPr>
                      <w:rPr>
                        <w:sz w:val="26"/>
                        <w:szCs w:val="26"/>
                        <w:lang w:val="en-US"/>
                      </w:rPr>
                    </w:pPr>
                    <w:r w:rsidRPr="00BD3222">
                      <w:rPr>
                        <w:sz w:val="26"/>
                        <w:szCs w:val="26"/>
                        <w:lang w:val="ru-RU"/>
                      </w:rPr>
                      <w:t>А</w:t>
                    </w:r>
                    <w:r w:rsidRPr="00BD3222">
                      <w:rPr>
                        <w:sz w:val="26"/>
                        <w:szCs w:val="26"/>
                        <w:vertAlign w:val="subscript"/>
                        <w:lang w:val="en-US"/>
                      </w:rPr>
                      <w:t>S</w:t>
                    </w:r>
                  </w:p>
                </w:txbxContent>
              </v:textbox>
            </v:shape>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p>
    <w:p w:rsidR="00BD3222" w:rsidRPr="0040667A" w:rsidRDefault="00BD3222"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2.7. Затухаючі вільні коливання</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Вільні коливання відіграють дуже важливу роль у визначенні приведених параметрів механічної системи експериментальним способом.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Алгоритм експерименту: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1. Будується статична характеристика F = F(q) (рис.2.8) і визначається коефіцієнт жорсткості с = F / q.</w:t>
      </w:r>
    </w:p>
    <w:p w:rsidR="0077077C" w:rsidRPr="0040667A" w:rsidRDefault="0077077C" w:rsidP="0040667A">
      <w:pPr>
        <w:spacing w:line="360" w:lineRule="auto"/>
        <w:ind w:firstLine="709"/>
        <w:jc w:val="both"/>
        <w:outlineLvl w:val="0"/>
        <w:rPr>
          <w:color w:val="000000"/>
          <w:sz w:val="28"/>
          <w:szCs w:val="28"/>
        </w:rPr>
      </w:pPr>
    </w:p>
    <w:p w:rsidR="0077077C" w:rsidRPr="0040667A" w:rsidRDefault="00C73085" w:rsidP="0040667A">
      <w:pPr>
        <w:spacing w:line="360" w:lineRule="auto"/>
        <w:ind w:firstLine="709"/>
        <w:jc w:val="both"/>
        <w:rPr>
          <w:color w:val="000000"/>
          <w:sz w:val="28"/>
          <w:szCs w:val="28"/>
        </w:rPr>
      </w:pPr>
      <w:r>
        <w:rPr>
          <w:color w:val="000000"/>
          <w:sz w:val="28"/>
          <w:szCs w:val="28"/>
        </w:rPr>
        <w:pict>
          <v:shape id="_x0000_i1264" type="#_x0000_t75" style="width:183pt;height:91.5pt" o:allowoverlap="f">
            <v:imagedata r:id="rId431" o:title=""/>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2.8. Статична характеристика F(q)</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2. Збуджуються вільні коливання. Експериментально визначають Т або f</w:t>
      </w:r>
      <w:r w:rsidR="0040667A">
        <w:rPr>
          <w:color w:val="000000"/>
          <w:sz w:val="28"/>
          <w:szCs w:val="28"/>
        </w:rPr>
        <w:t xml:space="preserve"> </w:t>
      </w:r>
      <w:r w:rsidRPr="0040667A">
        <w:rPr>
          <w:color w:val="000000"/>
          <w:sz w:val="28"/>
          <w:szCs w:val="28"/>
        </w:rPr>
        <w:t>й знаходять кругову частоту власних коливань:</w:t>
      </w:r>
    </w:p>
    <w:p w:rsidR="00511197" w:rsidRPr="00E14DAA"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k = 2π / T = 2πf.</w:t>
      </w:r>
    </w:p>
    <w:p w:rsidR="00511197" w:rsidRPr="00E14DAA"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3. Знаходять приведену масу:</w:t>
      </w:r>
    </w:p>
    <w:p w:rsidR="00511197" w:rsidRPr="00E14DAA" w:rsidRDefault="00511197"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240" w:dyaOrig="440">
          <v:shape id="_x0000_i1265" type="#_x0000_t75" style="width:63.75pt;height:23.25pt" o:ole="">
            <v:imagedata r:id="rId432" o:title=""/>
          </v:shape>
          <o:OLEObject Type="Embed" ProgID="Equation.3" ShapeID="_x0000_i1265" DrawAspect="Content" ObjectID="_1454699937" r:id="rId433"/>
        </w:object>
      </w: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4. Збуджують власні коливання і спостерігають їх затухання, вимірюють амплітуду А1 і Аs та визначають:</w:t>
      </w:r>
    </w:p>
    <w:p w:rsidR="00511197" w:rsidRPr="00E14DAA" w:rsidRDefault="00511197" w:rsidP="0040667A">
      <w:pPr>
        <w:spacing w:line="360" w:lineRule="auto"/>
        <w:ind w:firstLine="709"/>
        <w:jc w:val="both"/>
        <w:rPr>
          <w:color w:val="000000"/>
          <w:sz w:val="28"/>
          <w:szCs w:val="28"/>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540" w:dyaOrig="1260">
          <v:shape id="_x0000_i1266" type="#_x0000_t75" style="width:77.25pt;height:63pt" o:ole="">
            <v:imagedata r:id="rId434" o:title=""/>
          </v:shape>
          <o:OLEObject Type="Embed" ProgID="Equation.3" ShapeID="_x0000_i1266" DrawAspect="Content" ObjectID="_1454699938" r:id="rId435"/>
        </w:object>
      </w:r>
      <w:r w:rsidR="0077077C" w:rsidRPr="0040667A">
        <w:rPr>
          <w:color w:val="000000"/>
          <w:sz w:val="28"/>
          <w:szCs w:val="28"/>
        </w:rPr>
        <w:t>,</w:t>
      </w:r>
    </w:p>
    <w:p w:rsidR="00511197" w:rsidRPr="00E14DAA"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S – число коливань, що спостерігається (звичайно S = 10, 100, 1000, ...)</w:t>
      </w:r>
    </w:p>
    <w:p w:rsidR="0077077C" w:rsidRPr="0040667A" w:rsidRDefault="0077077C" w:rsidP="0040667A">
      <w:pPr>
        <w:spacing w:line="360" w:lineRule="auto"/>
        <w:ind w:firstLine="709"/>
        <w:jc w:val="both"/>
        <w:outlineLvl w:val="0"/>
        <w:rPr>
          <w:color w:val="000000"/>
          <w:sz w:val="28"/>
          <w:szCs w:val="28"/>
        </w:rPr>
      </w:pPr>
      <w:r w:rsidRPr="0040667A">
        <w:rPr>
          <w:color w:val="000000"/>
          <w:sz w:val="28"/>
          <w:szCs w:val="28"/>
        </w:rPr>
        <w:t>5. Визначають приведений коефіцієнт затухання:</w:t>
      </w:r>
    </w:p>
    <w:p w:rsidR="00511197" w:rsidRPr="00E14DAA"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n = 2λ / T.</w:t>
      </w:r>
    </w:p>
    <w:p w:rsidR="0077077C" w:rsidRPr="0040667A" w:rsidRDefault="0077077C" w:rsidP="0040667A">
      <w:pPr>
        <w:spacing w:line="360" w:lineRule="auto"/>
        <w:ind w:firstLine="709"/>
        <w:jc w:val="both"/>
        <w:rPr>
          <w:color w:val="000000"/>
          <w:sz w:val="28"/>
          <w:szCs w:val="28"/>
        </w:rPr>
      </w:pPr>
    </w:p>
    <w:p w:rsidR="0077077C" w:rsidRPr="00511197" w:rsidRDefault="0077077C" w:rsidP="0040667A">
      <w:pPr>
        <w:spacing w:line="360" w:lineRule="auto"/>
        <w:ind w:firstLine="709"/>
        <w:jc w:val="both"/>
        <w:rPr>
          <w:b/>
          <w:bCs/>
          <w:color w:val="000000"/>
          <w:sz w:val="28"/>
          <w:szCs w:val="28"/>
        </w:rPr>
      </w:pPr>
      <w:r w:rsidRPr="00511197">
        <w:rPr>
          <w:b/>
          <w:bCs/>
          <w:color w:val="000000"/>
          <w:sz w:val="28"/>
          <w:szCs w:val="28"/>
        </w:rPr>
        <w:t>2.3 Вимушені коливання при гармонічному збудженні</w:t>
      </w:r>
    </w:p>
    <w:p w:rsidR="0018782A" w:rsidRPr="0040667A" w:rsidRDefault="0018782A" w:rsidP="0040667A">
      <w:pPr>
        <w:spacing w:line="360" w:lineRule="auto"/>
        <w:ind w:firstLine="709"/>
        <w:jc w:val="both"/>
        <w:rPr>
          <w:color w:val="000000"/>
          <w:sz w:val="28"/>
          <w:szCs w:val="28"/>
        </w:rPr>
      </w:pPr>
    </w:p>
    <w:p w:rsidR="0018782A" w:rsidRPr="0040667A" w:rsidRDefault="0018782A" w:rsidP="0040667A">
      <w:pPr>
        <w:spacing w:line="360" w:lineRule="auto"/>
        <w:ind w:firstLine="709"/>
        <w:jc w:val="both"/>
        <w:rPr>
          <w:color w:val="000000"/>
          <w:sz w:val="28"/>
          <w:szCs w:val="28"/>
        </w:rPr>
      </w:pPr>
      <w:r w:rsidRPr="0040667A">
        <w:rPr>
          <w:color w:val="000000"/>
          <w:sz w:val="28"/>
          <w:szCs w:val="28"/>
        </w:rPr>
        <w:t>Розглянемо одномасову модель механічної системи, яка здійснює вимушені коливання під дією гармонічної сили (рис. 2.9):</w:t>
      </w:r>
    </w:p>
    <w:p w:rsidR="00511197" w:rsidRPr="00E14DAA" w:rsidRDefault="00511197" w:rsidP="0040667A">
      <w:pPr>
        <w:spacing w:line="360" w:lineRule="auto"/>
        <w:ind w:firstLine="709"/>
        <w:jc w:val="both"/>
        <w:rPr>
          <w:color w:val="000000"/>
          <w:sz w:val="28"/>
          <w:szCs w:val="28"/>
        </w:rPr>
      </w:pPr>
    </w:p>
    <w:p w:rsidR="0018782A" w:rsidRPr="0040667A" w:rsidRDefault="0018782A" w:rsidP="0040667A">
      <w:pPr>
        <w:spacing w:line="360" w:lineRule="auto"/>
        <w:ind w:firstLine="709"/>
        <w:jc w:val="both"/>
        <w:rPr>
          <w:color w:val="000000"/>
          <w:sz w:val="28"/>
          <w:szCs w:val="28"/>
        </w:rPr>
      </w:pPr>
      <w:r w:rsidRPr="0040667A">
        <w:rPr>
          <w:color w:val="000000"/>
          <w:sz w:val="28"/>
          <w:szCs w:val="28"/>
        </w:rPr>
        <w:t>F(t) = F0 cos ωt.</w:t>
      </w:r>
    </w:p>
    <w:p w:rsidR="00511197" w:rsidRPr="00E14DAA" w:rsidRDefault="00511197" w:rsidP="0040667A">
      <w:pPr>
        <w:spacing w:line="360" w:lineRule="auto"/>
        <w:ind w:firstLine="709"/>
        <w:jc w:val="both"/>
        <w:rPr>
          <w:color w:val="000000"/>
          <w:sz w:val="28"/>
          <w:szCs w:val="28"/>
        </w:rPr>
      </w:pPr>
    </w:p>
    <w:p w:rsidR="0018782A" w:rsidRPr="0040667A" w:rsidRDefault="0018782A" w:rsidP="0040667A">
      <w:pPr>
        <w:spacing w:line="360" w:lineRule="auto"/>
        <w:ind w:firstLine="709"/>
        <w:jc w:val="both"/>
        <w:rPr>
          <w:color w:val="000000"/>
          <w:sz w:val="28"/>
          <w:szCs w:val="28"/>
        </w:rPr>
      </w:pPr>
      <w:r w:rsidRPr="0040667A">
        <w:rPr>
          <w:color w:val="000000"/>
          <w:sz w:val="28"/>
          <w:szCs w:val="28"/>
        </w:rPr>
        <w:t>При F=0 та q=0 система має стан стійкої рівноваги.</w:t>
      </w:r>
    </w:p>
    <w:p w:rsidR="0018782A" w:rsidRPr="0040667A" w:rsidRDefault="0018782A" w:rsidP="0040667A">
      <w:pPr>
        <w:spacing w:line="360" w:lineRule="auto"/>
        <w:ind w:firstLine="709"/>
        <w:jc w:val="both"/>
        <w:rPr>
          <w:color w:val="000000"/>
          <w:sz w:val="28"/>
          <w:szCs w:val="28"/>
        </w:rPr>
      </w:pPr>
      <w:r w:rsidRPr="0040667A">
        <w:rPr>
          <w:color w:val="000000"/>
          <w:sz w:val="28"/>
          <w:szCs w:val="28"/>
        </w:rPr>
        <w:t>Згідно закону Ньютона складаємо баланс сил:</w:t>
      </w:r>
    </w:p>
    <w:p w:rsidR="00511197" w:rsidRPr="00E14DAA" w:rsidRDefault="00511197" w:rsidP="0040667A">
      <w:pPr>
        <w:spacing w:line="360" w:lineRule="auto"/>
        <w:ind w:firstLine="709"/>
        <w:jc w:val="both"/>
        <w:rPr>
          <w:color w:val="000000"/>
          <w:sz w:val="28"/>
          <w:szCs w:val="28"/>
          <w:lang w:val="ru-RU"/>
        </w:rPr>
      </w:pPr>
    </w:p>
    <w:p w:rsidR="0018782A" w:rsidRPr="0040667A" w:rsidRDefault="00A20F48" w:rsidP="0040667A">
      <w:pPr>
        <w:spacing w:line="360" w:lineRule="auto"/>
        <w:ind w:firstLine="709"/>
        <w:jc w:val="both"/>
        <w:rPr>
          <w:color w:val="000000"/>
          <w:sz w:val="28"/>
          <w:szCs w:val="28"/>
        </w:rPr>
      </w:pPr>
      <w:r w:rsidRPr="0040667A">
        <w:rPr>
          <w:color w:val="000000"/>
          <w:sz w:val="28"/>
          <w:szCs w:val="28"/>
        </w:rPr>
        <w:object w:dxaOrig="2380" w:dyaOrig="380">
          <v:shape id="_x0000_i1267" type="#_x0000_t75" style="width:116.25pt;height:18.75pt" o:ole="">
            <v:imagedata r:id="rId436" o:title=""/>
          </v:shape>
          <o:OLEObject Type="Embed" ProgID="Equation.3" ShapeID="_x0000_i1267" DrawAspect="Content" ObjectID="_1454699939" r:id="rId437"/>
        </w:object>
      </w:r>
      <w:r w:rsidR="0018782A" w:rsidRPr="0040667A">
        <w:rPr>
          <w:color w:val="000000"/>
          <w:sz w:val="28"/>
          <w:szCs w:val="28"/>
        </w:rPr>
        <w:t>.</w:t>
      </w:r>
    </w:p>
    <w:p w:rsidR="00511197" w:rsidRPr="00E14DAA" w:rsidRDefault="00511197" w:rsidP="0040667A">
      <w:pPr>
        <w:spacing w:line="360" w:lineRule="auto"/>
        <w:ind w:firstLine="709"/>
        <w:jc w:val="both"/>
        <w:rPr>
          <w:color w:val="000000"/>
          <w:sz w:val="28"/>
          <w:szCs w:val="28"/>
          <w:lang w:val="ru-RU"/>
        </w:rPr>
      </w:pPr>
    </w:p>
    <w:p w:rsidR="0018782A" w:rsidRPr="0040667A" w:rsidRDefault="0018782A" w:rsidP="0040667A">
      <w:pPr>
        <w:spacing w:line="360" w:lineRule="auto"/>
        <w:ind w:firstLine="709"/>
        <w:jc w:val="both"/>
        <w:rPr>
          <w:color w:val="000000"/>
          <w:sz w:val="28"/>
          <w:szCs w:val="28"/>
        </w:rPr>
      </w:pPr>
      <w:r w:rsidRPr="0040667A">
        <w:rPr>
          <w:color w:val="000000"/>
          <w:sz w:val="28"/>
          <w:szCs w:val="28"/>
        </w:rPr>
        <w:t>В канонічній формі рівняння набуває вигляду</w:t>
      </w:r>
    </w:p>
    <w:p w:rsidR="00511197" w:rsidRPr="00E14DAA" w:rsidRDefault="00511197" w:rsidP="0040667A">
      <w:pPr>
        <w:spacing w:line="360" w:lineRule="auto"/>
        <w:ind w:firstLine="709"/>
        <w:jc w:val="both"/>
        <w:rPr>
          <w:color w:val="000000"/>
          <w:sz w:val="28"/>
          <w:szCs w:val="28"/>
          <w:lang w:val="ru-RU"/>
        </w:rPr>
      </w:pPr>
    </w:p>
    <w:p w:rsidR="0018782A" w:rsidRPr="0040667A" w:rsidRDefault="00A20F48" w:rsidP="0040667A">
      <w:pPr>
        <w:spacing w:line="360" w:lineRule="auto"/>
        <w:ind w:firstLine="709"/>
        <w:jc w:val="both"/>
        <w:rPr>
          <w:color w:val="000000"/>
          <w:sz w:val="28"/>
          <w:szCs w:val="28"/>
        </w:rPr>
      </w:pPr>
      <w:r w:rsidRPr="0040667A">
        <w:rPr>
          <w:color w:val="000000"/>
          <w:sz w:val="28"/>
          <w:szCs w:val="28"/>
        </w:rPr>
        <w:object w:dxaOrig="3060" w:dyaOrig="499">
          <v:shape id="_x0000_i1268" type="#_x0000_t75" style="width:141pt;height:23.25pt" o:ole="">
            <v:imagedata r:id="rId438" o:title=""/>
          </v:shape>
          <o:OLEObject Type="Embed" ProgID="Equation.3" ShapeID="_x0000_i1268" DrawAspect="Content" ObjectID="_1454699940" r:id="rId439"/>
        </w:object>
      </w:r>
      <w:r w:rsidR="0018782A" w:rsidRPr="0040667A">
        <w:rPr>
          <w:color w:val="000000"/>
          <w:sz w:val="28"/>
          <w:szCs w:val="28"/>
        </w:rPr>
        <w:t>,</w:t>
      </w:r>
      <w:r w:rsidR="0040667A">
        <w:rPr>
          <w:color w:val="000000"/>
          <w:sz w:val="28"/>
          <w:szCs w:val="28"/>
        </w:rPr>
        <w:t xml:space="preserve"> </w:t>
      </w:r>
      <w:r w:rsidR="0018782A" w:rsidRPr="0040667A">
        <w:rPr>
          <w:color w:val="000000"/>
          <w:sz w:val="28"/>
          <w:szCs w:val="28"/>
        </w:rPr>
        <w:t>(2.14)</w:t>
      </w:r>
    </w:p>
    <w:p w:rsidR="0018782A" w:rsidRPr="0040667A" w:rsidRDefault="00511197" w:rsidP="0040667A">
      <w:pPr>
        <w:spacing w:line="360" w:lineRule="auto"/>
        <w:ind w:firstLine="709"/>
        <w:jc w:val="both"/>
        <w:rPr>
          <w:color w:val="000000"/>
          <w:sz w:val="28"/>
          <w:szCs w:val="28"/>
        </w:rPr>
      </w:pPr>
      <w:r>
        <w:rPr>
          <w:color w:val="000000"/>
          <w:sz w:val="28"/>
          <w:szCs w:val="28"/>
        </w:rPr>
        <w:br w:type="page"/>
      </w:r>
      <w:r w:rsidR="0018782A" w:rsidRPr="0040667A">
        <w:rPr>
          <w:color w:val="000000"/>
          <w:sz w:val="28"/>
          <w:szCs w:val="28"/>
        </w:rPr>
        <w:t>де 2n=b/n,</w:t>
      </w:r>
      <w:r w:rsidR="0040667A">
        <w:rPr>
          <w:color w:val="000000"/>
          <w:sz w:val="28"/>
          <w:szCs w:val="28"/>
        </w:rPr>
        <w:t xml:space="preserve"> </w:t>
      </w:r>
      <w:r w:rsidR="0018782A" w:rsidRPr="0040667A">
        <w:rPr>
          <w:color w:val="000000"/>
          <w:sz w:val="28"/>
          <w:szCs w:val="28"/>
        </w:rPr>
        <w:t xml:space="preserve">k2 =c/m, </w:t>
      </w:r>
      <w:r w:rsidR="00A20F48" w:rsidRPr="0040667A">
        <w:rPr>
          <w:color w:val="000000"/>
          <w:sz w:val="28"/>
          <w:szCs w:val="28"/>
        </w:rPr>
        <w:object w:dxaOrig="1340" w:dyaOrig="400">
          <v:shape id="_x0000_i1269" type="#_x0000_t75" style="width:61.5pt;height:18pt" o:ole="">
            <v:imagedata r:id="rId440" o:title=""/>
          </v:shape>
          <o:OLEObject Type="Embed" ProgID="Equation.3" ShapeID="_x0000_i1269" DrawAspect="Content" ObjectID="_1454699941" r:id="rId441"/>
        </w:object>
      </w:r>
      <w:r w:rsidR="0018782A"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color w:val="000000"/>
          <w:sz w:val="28"/>
          <w:szCs w:val="28"/>
        </w:rPr>
        <w:pict>
          <v:shape id="_x0000_i1270" type="#_x0000_t75" style="width:123.75pt;height:156pt" o:allowoverlap="f">
            <v:imagedata r:id="rId442" o:title=""/>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2.9. Вимушені коливання</w:t>
      </w:r>
    </w:p>
    <w:p w:rsidR="0018782A" w:rsidRPr="0040667A" w:rsidRDefault="0018782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Це лінійне неоднорідне диференціальне рівняння другого порядку зі сталими коефіцієнтами. Його загальний розв’язок qЗ.Н.</w:t>
      </w:r>
      <w:r w:rsidR="0040667A">
        <w:rPr>
          <w:color w:val="000000"/>
          <w:sz w:val="28"/>
          <w:szCs w:val="28"/>
        </w:rPr>
        <w:t xml:space="preserve"> </w:t>
      </w:r>
      <w:r w:rsidRPr="0040667A">
        <w:rPr>
          <w:color w:val="000000"/>
          <w:sz w:val="28"/>
          <w:szCs w:val="28"/>
        </w:rPr>
        <w:t>шукають у вигляді:</w:t>
      </w:r>
    </w:p>
    <w:p w:rsidR="00511197" w:rsidRPr="00E14DAA" w:rsidRDefault="00511197"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qЗ.Н. = qЗ.О. + qЧ.Н.,</w:t>
      </w:r>
      <w:r w:rsidR="0040667A">
        <w:rPr>
          <w:color w:val="000000"/>
          <w:sz w:val="28"/>
          <w:szCs w:val="28"/>
        </w:rPr>
        <w:t xml:space="preserve"> </w:t>
      </w:r>
      <w:r w:rsidRPr="0040667A">
        <w:rPr>
          <w:color w:val="000000"/>
          <w:sz w:val="28"/>
          <w:szCs w:val="28"/>
        </w:rPr>
        <w:t>(2.15)</w:t>
      </w:r>
    </w:p>
    <w:p w:rsidR="00511197" w:rsidRPr="00E14DAA" w:rsidRDefault="00511197"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Pr="0040667A">
        <w:rPr>
          <w:color w:val="000000"/>
          <w:sz w:val="28"/>
          <w:szCs w:val="28"/>
        </w:rPr>
        <w:t>qЗ.О.</w:t>
      </w:r>
      <w:r w:rsidR="0040667A">
        <w:rPr>
          <w:color w:val="000000"/>
          <w:sz w:val="28"/>
          <w:szCs w:val="28"/>
        </w:rPr>
        <w:t xml:space="preserve"> </w:t>
      </w:r>
      <w:r w:rsidRPr="0040667A">
        <w:rPr>
          <w:color w:val="000000"/>
          <w:sz w:val="28"/>
          <w:szCs w:val="28"/>
        </w:rPr>
        <w:t xml:space="preserve">– загальний розв’язок однорідного рівняння (при </w:t>
      </w:r>
      <w:r w:rsidRPr="0040667A">
        <w:rPr>
          <w:color w:val="000000"/>
          <w:sz w:val="28"/>
          <w:szCs w:val="28"/>
          <w:lang w:val="en-US"/>
        </w:rPr>
        <w:t>f</w:t>
      </w:r>
      <w:r w:rsidRPr="0040667A">
        <w:rPr>
          <w:color w:val="000000"/>
          <w:sz w:val="28"/>
          <w:szCs w:val="28"/>
        </w:rPr>
        <w:t>0=0);</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qЧ.Н.</w:t>
      </w:r>
      <w:r w:rsidR="0040667A">
        <w:rPr>
          <w:color w:val="000000"/>
          <w:sz w:val="28"/>
          <w:szCs w:val="28"/>
        </w:rPr>
        <w:t xml:space="preserve"> </w:t>
      </w:r>
      <w:r w:rsidRPr="0040667A">
        <w:rPr>
          <w:color w:val="000000"/>
          <w:sz w:val="28"/>
          <w:szCs w:val="28"/>
        </w:rPr>
        <w:t>–</w:t>
      </w:r>
      <w:r w:rsidR="0040667A">
        <w:rPr>
          <w:color w:val="000000"/>
          <w:sz w:val="28"/>
          <w:szCs w:val="28"/>
        </w:rPr>
        <w:t xml:space="preserve"> </w:t>
      </w:r>
      <w:r w:rsidRPr="0040667A">
        <w:rPr>
          <w:color w:val="000000"/>
          <w:sz w:val="28"/>
          <w:szCs w:val="28"/>
        </w:rPr>
        <w:t>частковий розв’язок неоднорідного рівняння.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Оскільки при t</w:t>
      </w:r>
      <w:r w:rsidRPr="0040667A">
        <w:rPr>
          <w:color w:val="000000"/>
          <w:sz w:val="28"/>
          <w:szCs w:val="28"/>
        </w:rPr>
        <w:sym w:font="Symbol" w:char="F0AE"/>
      </w:r>
      <w:r w:rsidRPr="0040667A">
        <w:rPr>
          <w:color w:val="000000"/>
          <w:sz w:val="28"/>
          <w:szCs w:val="28"/>
        </w:rPr>
        <w:sym w:font="Symbol" w:char="F0A5"/>
      </w:r>
      <w:r w:rsidRPr="0040667A">
        <w:rPr>
          <w:color w:val="000000"/>
          <w:sz w:val="28"/>
          <w:szCs w:val="28"/>
        </w:rPr>
        <w:t xml:space="preserve"> вільні коливання затухають, то достатньо визначити частковий розв’язок qЧ.Н.(t). Його шукаємо у вигляді гармоніки, бо гармонічною є права частина рівняння (2.14).</w:t>
      </w: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lang w:val="en-US"/>
        </w:rPr>
        <w:t>q</w:t>
      </w:r>
      <w:r w:rsidRPr="0040667A">
        <w:rPr>
          <w:color w:val="000000"/>
          <w:sz w:val="28"/>
          <w:szCs w:val="28"/>
        </w:rPr>
        <w:t>Ч.Н. = Acos(ωt-</w:t>
      </w:r>
      <w:r w:rsidRPr="0040667A">
        <w:rPr>
          <w:color w:val="000000"/>
          <w:sz w:val="28"/>
          <w:szCs w:val="28"/>
        </w:rPr>
        <w:sym w:font="Symbol" w:char="F06A"/>
      </w:r>
      <w:r w:rsidRPr="0040667A">
        <w:rPr>
          <w:color w:val="000000"/>
          <w:sz w:val="28"/>
          <w:szCs w:val="28"/>
        </w:rPr>
        <w:t>) = С1sin ωt+С2cos</w:t>
      </w:r>
      <w:r w:rsidR="0040667A">
        <w:rPr>
          <w:color w:val="000000"/>
          <w:sz w:val="28"/>
          <w:szCs w:val="28"/>
        </w:rPr>
        <w:t xml:space="preserve"> </w:t>
      </w:r>
      <w:r w:rsidRPr="0040667A">
        <w:rPr>
          <w:color w:val="000000"/>
          <w:sz w:val="28"/>
          <w:szCs w:val="28"/>
        </w:rPr>
        <w:t>ωt.</w:t>
      </w:r>
      <w:r w:rsidR="0040667A">
        <w:rPr>
          <w:color w:val="000000"/>
          <w:sz w:val="28"/>
          <w:szCs w:val="28"/>
        </w:rPr>
        <w:t xml:space="preserve"> </w:t>
      </w:r>
      <w:r w:rsidRPr="0040667A">
        <w:rPr>
          <w:color w:val="000000"/>
          <w:sz w:val="28"/>
          <w:szCs w:val="28"/>
        </w:rPr>
        <w:t>(2.16)</w:t>
      </w: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Сталі інтегрування відповідають усталеному режиму вимушених коливань, які визначають за таким алгоритмом. Диференціюємо рівняння (2.16) один, а потім ще один раз і одержимо відповідно </w:t>
      </w:r>
      <w:r w:rsidR="00A20F48" w:rsidRPr="0040667A">
        <w:rPr>
          <w:color w:val="000000"/>
          <w:sz w:val="28"/>
          <w:szCs w:val="28"/>
        </w:rPr>
        <w:object w:dxaOrig="220" w:dyaOrig="360">
          <v:shape id="_x0000_i1271" type="#_x0000_t75" style="width:11.25pt;height:18pt" o:ole="">
            <v:imagedata r:id="rId443" o:title=""/>
          </v:shape>
          <o:OLEObject Type="Embed" ProgID="Equation.3" ShapeID="_x0000_i1271" DrawAspect="Content" ObjectID="_1454699942" r:id="rId444"/>
        </w:object>
      </w:r>
      <w:r w:rsidRPr="0040667A">
        <w:rPr>
          <w:color w:val="000000"/>
          <w:sz w:val="28"/>
          <w:szCs w:val="28"/>
        </w:rPr>
        <w:t xml:space="preserve"> та </w:t>
      </w:r>
      <w:r w:rsidR="00A20F48" w:rsidRPr="0040667A">
        <w:rPr>
          <w:color w:val="000000"/>
          <w:sz w:val="28"/>
          <w:szCs w:val="28"/>
        </w:rPr>
        <w:object w:dxaOrig="220" w:dyaOrig="360">
          <v:shape id="_x0000_i1272" type="#_x0000_t75" style="width:11.25pt;height:18.75pt" o:ole="">
            <v:imagedata r:id="rId445" o:title=""/>
          </v:shape>
          <o:OLEObject Type="Embed" ProgID="Equation.3" ShapeID="_x0000_i1272" DrawAspect="Content" ObjectID="_1454699943" r:id="rId446"/>
        </w:object>
      </w:r>
      <w:r w:rsidRPr="0040667A">
        <w:rPr>
          <w:color w:val="000000"/>
          <w:sz w:val="28"/>
          <w:szCs w:val="28"/>
        </w:rPr>
        <w:t>, які підставляємо в рівняння (2.14). З умови тотожної рівності лівої і правої частини, прирівнюючи коефіцієнти при cos ωt</w:t>
      </w:r>
      <w:r w:rsidR="0040667A">
        <w:rPr>
          <w:color w:val="000000"/>
          <w:sz w:val="28"/>
          <w:szCs w:val="28"/>
        </w:rPr>
        <w:t xml:space="preserve"> </w:t>
      </w:r>
      <w:r w:rsidRPr="0040667A">
        <w:rPr>
          <w:color w:val="000000"/>
          <w:sz w:val="28"/>
          <w:szCs w:val="28"/>
        </w:rPr>
        <w:t>та</w:t>
      </w:r>
      <w:r w:rsidR="0040667A">
        <w:rPr>
          <w:color w:val="000000"/>
          <w:sz w:val="28"/>
          <w:szCs w:val="28"/>
        </w:rPr>
        <w:t xml:space="preserve"> </w:t>
      </w:r>
      <w:r w:rsidRPr="0040667A">
        <w:rPr>
          <w:color w:val="000000"/>
          <w:sz w:val="28"/>
          <w:szCs w:val="28"/>
        </w:rPr>
        <w:t xml:space="preserve">sin ωt, одержимо два алгебраїчні рівняння з двома невідомими А і </w:t>
      </w:r>
      <w:r w:rsidRPr="0040667A">
        <w:rPr>
          <w:color w:val="000000"/>
          <w:sz w:val="28"/>
          <w:szCs w:val="28"/>
          <w:lang w:val="en-US"/>
        </w:rPr>
        <w:t>tg φ</w:t>
      </w:r>
      <w:r w:rsidRPr="0040667A">
        <w:rPr>
          <w:color w:val="000000"/>
          <w:sz w:val="28"/>
          <w:szCs w:val="28"/>
        </w:rPr>
        <w:t>. Остаточно одержимо:</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360" w:dyaOrig="960">
          <v:shape id="_x0000_i1273" type="#_x0000_t75" style="width:166.5pt;height:48pt" o:ole="" fillcolor="window">
            <v:imagedata r:id="rId447" o:title=""/>
          </v:shape>
          <o:OLEObject Type="Embed" ProgID="Equation.3" ShapeID="_x0000_i1273" DrawAspect="Content" ObjectID="_1454699944" r:id="rId448"/>
        </w:object>
      </w:r>
      <w:r w:rsidR="0077077C" w:rsidRPr="0040667A">
        <w:rPr>
          <w:color w:val="000000"/>
          <w:sz w:val="28"/>
          <w:szCs w:val="28"/>
        </w:rPr>
        <w:t>,</w:t>
      </w:r>
      <w:r w:rsidR="0040667A">
        <w:rPr>
          <w:color w:val="000000"/>
          <w:sz w:val="28"/>
          <w:szCs w:val="28"/>
        </w:rPr>
        <w:t xml:space="preserve"> </w:t>
      </w:r>
      <w:r w:rsidRPr="0040667A">
        <w:rPr>
          <w:color w:val="000000"/>
          <w:sz w:val="28"/>
          <w:szCs w:val="28"/>
        </w:rPr>
        <w:object w:dxaOrig="1780" w:dyaOrig="800">
          <v:shape id="_x0000_i1274" type="#_x0000_t75" style="width:87pt;height:39pt" o:ole="" fillcolor="window">
            <v:imagedata r:id="rId449" o:title=""/>
          </v:shape>
          <o:OLEObject Type="Embed" ProgID="Equation.3" ShapeID="_x0000_i1274" DrawAspect="Content" ObjectID="_1454699945" r:id="rId450"/>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(2.17)</w:t>
      </w:r>
    </w:p>
    <w:p w:rsidR="0077077C" w:rsidRPr="0040667A" w:rsidRDefault="0077077C" w:rsidP="0040667A">
      <w:pPr>
        <w:spacing w:line="360" w:lineRule="auto"/>
        <w:ind w:firstLine="709"/>
        <w:jc w:val="both"/>
        <w:rPr>
          <w:color w:val="000000"/>
          <w:sz w:val="28"/>
          <w:szCs w:val="28"/>
          <w:lang w:val="ru-RU"/>
        </w:rPr>
      </w:pPr>
    </w:p>
    <w:p w:rsidR="0077077C" w:rsidRPr="00511197" w:rsidRDefault="0077077C" w:rsidP="0040667A">
      <w:pPr>
        <w:spacing w:line="360" w:lineRule="auto"/>
        <w:ind w:firstLine="709"/>
        <w:jc w:val="both"/>
        <w:rPr>
          <w:b/>
          <w:bCs/>
          <w:color w:val="000000"/>
          <w:sz w:val="28"/>
          <w:szCs w:val="28"/>
          <w:lang w:val="ru-RU"/>
        </w:rPr>
      </w:pPr>
      <w:r w:rsidRPr="00511197">
        <w:rPr>
          <w:b/>
          <w:bCs/>
          <w:color w:val="000000"/>
          <w:sz w:val="28"/>
          <w:szCs w:val="28"/>
        </w:rPr>
        <w:t>2.4 Коефіцієнт динамічності</w:t>
      </w:r>
    </w:p>
    <w:p w:rsidR="003F3279" w:rsidRPr="0040667A" w:rsidRDefault="003F3279"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Рівняння (2.17) на практиці застосовують в іншому вигляді.</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Введемо поняття коефіцієнта динамічності:</w:t>
      </w:r>
    </w:p>
    <w:p w:rsidR="00511197" w:rsidRDefault="00511197" w:rsidP="0040667A">
      <w:pPr>
        <w:spacing w:line="360" w:lineRule="auto"/>
        <w:ind w:firstLine="709"/>
        <w:jc w:val="both"/>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160" w:dyaOrig="820">
          <v:shape id="_x0000_i1275" type="#_x0000_t75" style="width:57pt;height:41.25pt" o:ole="" fillcolor="window">
            <v:imagedata r:id="rId451" o:title=""/>
          </v:shape>
          <o:OLEObject Type="Embed" ProgID="Equation.3" ShapeID="_x0000_i1275" DrawAspect="Content" ObjectID="_1454699946" r:id="rId452"/>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(2.18)</w:t>
      </w: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Ао – деформація пружного елементу від дії сталої сили Fo. Коефіцієнт динамічності – безрозмірна величина.</w:t>
      </w:r>
    </w:p>
    <w:p w:rsidR="0077077C" w:rsidRDefault="0077077C" w:rsidP="0040667A">
      <w:pPr>
        <w:spacing w:line="360" w:lineRule="auto"/>
        <w:ind w:firstLine="709"/>
        <w:jc w:val="both"/>
        <w:rPr>
          <w:color w:val="000000"/>
          <w:sz w:val="28"/>
          <w:szCs w:val="28"/>
          <w:lang w:val="en-US"/>
        </w:rPr>
      </w:pPr>
      <w:r w:rsidRPr="0040667A">
        <w:rPr>
          <w:color w:val="000000"/>
          <w:sz w:val="28"/>
          <w:szCs w:val="28"/>
        </w:rPr>
        <w:t>Із сказаного раніше випливає, що</w:t>
      </w:r>
    </w:p>
    <w:p w:rsidR="00511197" w:rsidRPr="00511197" w:rsidRDefault="00511197" w:rsidP="0040667A">
      <w:pPr>
        <w:spacing w:line="360" w:lineRule="auto"/>
        <w:ind w:firstLine="709"/>
        <w:jc w:val="both"/>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640" w:dyaOrig="820">
          <v:shape id="_x0000_i1276" type="#_x0000_t75" style="width:132pt;height:41.25pt" o:ole="" fillcolor="window">
            <v:imagedata r:id="rId453" o:title=""/>
          </v:shape>
          <o:OLEObject Type="Embed" ProgID="Equation.3" ShapeID="_x0000_i1276" DrawAspect="Content" ObjectID="_1454699947" r:id="rId454"/>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(2.19)</w:t>
      </w:r>
    </w:p>
    <w:p w:rsidR="00511197" w:rsidRDefault="00511197" w:rsidP="0040667A">
      <w:pPr>
        <w:spacing w:line="360" w:lineRule="auto"/>
        <w:ind w:firstLine="709"/>
        <w:jc w:val="both"/>
        <w:rPr>
          <w:color w:val="000000"/>
          <w:sz w:val="28"/>
          <w:szCs w:val="28"/>
          <w:lang w:val="en-US"/>
        </w:rPr>
      </w:pPr>
    </w:p>
    <w:p w:rsidR="0077077C" w:rsidRDefault="0077077C" w:rsidP="0040667A">
      <w:pPr>
        <w:spacing w:line="360" w:lineRule="auto"/>
        <w:ind w:firstLine="709"/>
        <w:jc w:val="both"/>
        <w:rPr>
          <w:color w:val="000000"/>
          <w:sz w:val="28"/>
          <w:szCs w:val="28"/>
          <w:lang w:val="en-US"/>
        </w:rPr>
      </w:pPr>
      <w:r w:rsidRPr="0040667A">
        <w:rPr>
          <w:color w:val="000000"/>
          <w:sz w:val="28"/>
          <w:szCs w:val="28"/>
        </w:rPr>
        <w:t>Введемо також такі безрозмірні коефіцієнти:</w:t>
      </w:r>
    </w:p>
    <w:p w:rsidR="00511197" w:rsidRPr="00511197" w:rsidRDefault="00511197" w:rsidP="0040667A">
      <w:pPr>
        <w:spacing w:line="360" w:lineRule="auto"/>
        <w:ind w:firstLine="709"/>
        <w:jc w:val="both"/>
        <w:rPr>
          <w:color w:val="000000"/>
          <w:sz w:val="28"/>
          <w:szCs w:val="28"/>
          <w:lang w:val="en-US"/>
        </w:rPr>
      </w:pPr>
    </w:p>
    <w:p w:rsidR="0077077C" w:rsidRDefault="00A20F48" w:rsidP="0040667A">
      <w:pPr>
        <w:spacing w:line="360" w:lineRule="auto"/>
        <w:ind w:firstLine="709"/>
        <w:jc w:val="both"/>
        <w:rPr>
          <w:color w:val="000000"/>
          <w:sz w:val="28"/>
          <w:szCs w:val="28"/>
          <w:lang w:val="en-US"/>
        </w:rPr>
      </w:pPr>
      <w:r w:rsidRPr="0040667A">
        <w:rPr>
          <w:color w:val="000000"/>
          <w:sz w:val="28"/>
          <w:szCs w:val="28"/>
        </w:rPr>
        <w:object w:dxaOrig="740" w:dyaOrig="740">
          <v:shape id="_x0000_i1277" type="#_x0000_t75" style="width:36.75pt;height:36.75pt" o:ole="" fillcolor="window">
            <v:imagedata r:id="rId455" o:title=""/>
          </v:shape>
          <o:OLEObject Type="Embed" ProgID="Equation.3" ShapeID="_x0000_i1277" DrawAspect="Content" ObjectID="_1454699948" r:id="rId456"/>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(2.20)</w:t>
      </w:r>
    </w:p>
    <w:p w:rsidR="00511197" w:rsidRPr="00511197" w:rsidRDefault="00511197" w:rsidP="0040667A">
      <w:pPr>
        <w:spacing w:line="360" w:lineRule="auto"/>
        <w:ind w:firstLine="709"/>
        <w:jc w:val="both"/>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720" w:dyaOrig="740">
          <v:shape id="_x0000_i1278" type="#_x0000_t75" style="width:36pt;height:36.75pt" o:ole="" fillcolor="window">
            <v:imagedata r:id="rId457" o:title=""/>
          </v:shape>
          <o:OLEObject Type="Embed" ProgID="Equation.3" ShapeID="_x0000_i1278" DrawAspect="Content" ObjectID="_1454699949" r:id="rId458"/>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(2.21)</w:t>
      </w: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Тоді підставляючи (2.17) та (2.19) в рівняння (2.18) та враховуючи (2.20) і (2.21), одержимо</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140" w:dyaOrig="940">
          <v:shape id="_x0000_i1279" type="#_x0000_t75" style="width:156.75pt;height:47.25pt" o:ole="" fillcolor="window">
            <v:imagedata r:id="rId459" o:title=""/>
          </v:shape>
          <o:OLEObject Type="Embed" ProgID="Equation.3" ShapeID="_x0000_i1279" DrawAspect="Content" ObjectID="_1454699950" r:id="rId460"/>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(2.22)</w:t>
      </w: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В останній формулі всі величини безрозмірні.</w:t>
      </w:r>
    </w:p>
    <w:p w:rsidR="0040667A" w:rsidRDefault="0077077C" w:rsidP="0040667A">
      <w:pPr>
        <w:spacing w:line="360" w:lineRule="auto"/>
        <w:ind w:firstLine="709"/>
        <w:jc w:val="both"/>
        <w:rPr>
          <w:color w:val="000000"/>
          <w:sz w:val="28"/>
          <w:szCs w:val="28"/>
        </w:rPr>
      </w:pPr>
      <w:r w:rsidRPr="0040667A">
        <w:rPr>
          <w:color w:val="000000"/>
          <w:sz w:val="28"/>
          <w:szCs w:val="28"/>
        </w:rPr>
        <w:t>Типовий графік функції (2.22) зображено на рис.2.10.</w:t>
      </w:r>
    </w:p>
    <w:p w:rsidR="0046683F" w:rsidRPr="0040667A" w:rsidRDefault="0046683F"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lang w:val="en-US"/>
        </w:rPr>
      </w:pPr>
      <w:r>
        <w:rPr>
          <w:noProof/>
          <w:lang w:val="ru-RU"/>
        </w:rPr>
        <w:pict>
          <v:shape id="_x0000_s1923" style="position:absolute;left:0;text-align:left;margin-left:146.1pt;margin-top:30.1pt;width:191.4pt;height:73.95pt;z-index:251687424;mso-position-horizontal:absolute;mso-position-vertical:absolute" coordsize="3828,1479" path="m,1299v34,,68,,120,-18c172,1263,244,1226,312,1191v68,-35,151,-65,216,-120c593,1016,643,939,702,861,761,783,822,693,882,603v60,-90,130,-197,180,-282c1112,236,1142,143,1182,93v40,-50,84,-57,120,-72c1338,6,1362,,1398,3v36,3,86,16,120,36c1552,59,1573,76,1602,123v29,47,37,107,90,198c1745,412,1847,577,1920,669v73,92,148,147,210,204c2192,930,2229,966,2292,1011v63,45,145,97,216,132c2579,1178,2628,1188,2718,1221v90,33,213,87,330,120c3165,1374,3290,1396,3420,1419v130,23,269,41,408,60e" filled="f" strokeweight="1.5pt">
            <v:path arrowok="t"/>
            <w10:anchorlock/>
          </v:shape>
        </w:pict>
      </w:r>
      <w:r>
        <w:rPr>
          <w:color w:val="000000"/>
          <w:sz w:val="28"/>
          <w:szCs w:val="28"/>
          <w:lang w:val="en-US"/>
        </w:rPr>
        <w:pict>
          <v:shape id="_x0000_i1280" type="#_x0000_t75" style="width:277.5pt;height:134.25pt">
            <v:imagedata r:id="rId461" o:title="" gain="93623f"/>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Рис. 2.10. Графік функції </w:t>
      </w:r>
      <w:r w:rsidR="00A20F48" w:rsidRPr="0040667A">
        <w:rPr>
          <w:color w:val="000000"/>
          <w:sz w:val="28"/>
          <w:szCs w:val="28"/>
        </w:rPr>
        <w:object w:dxaOrig="1480" w:dyaOrig="400">
          <v:shape id="_x0000_i1281" type="#_x0000_t75" style="width:74.25pt;height:20.25pt" o:ole="" fillcolor="window">
            <v:imagedata r:id="rId462" o:title=""/>
          </v:shape>
          <o:OLEObject Type="Embed" ProgID="Equation.3" ShapeID="_x0000_i1281" DrawAspect="Content" ObjectID="_1454699951" r:id="rId463"/>
        </w:obje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Допустиме значення </w:t>
      </w:r>
      <w:r w:rsidR="00A20F48" w:rsidRPr="0040667A">
        <w:rPr>
          <w:color w:val="000000"/>
          <w:sz w:val="28"/>
          <w:szCs w:val="28"/>
        </w:rPr>
        <w:object w:dxaOrig="620" w:dyaOrig="400">
          <v:shape id="_x0000_i1282" type="#_x0000_t75" style="width:30.75pt;height:20.25pt" o:ole="" fillcolor="window">
            <v:imagedata r:id="rId464" o:title=""/>
          </v:shape>
          <o:OLEObject Type="Embed" ProgID="Equation.3" ShapeID="_x0000_i1282" DrawAspect="Content" ObjectID="_1454699952" r:id="rId465"/>
        </w:object>
      </w:r>
      <w:r w:rsidRPr="0040667A">
        <w:rPr>
          <w:color w:val="000000"/>
          <w:sz w:val="28"/>
          <w:szCs w:val="28"/>
        </w:rPr>
        <w:t xml:space="preserve"> коефіцієнта динамічності визначає резонансну зону </w:t>
      </w:r>
      <w:r w:rsidR="00A20F48" w:rsidRPr="0040667A">
        <w:rPr>
          <w:color w:val="000000"/>
          <w:sz w:val="28"/>
          <w:szCs w:val="28"/>
        </w:rPr>
        <w:object w:dxaOrig="1560" w:dyaOrig="400">
          <v:shape id="_x0000_i1283" type="#_x0000_t75" style="width:78pt;height:20.25pt" o:ole="" fillcolor="window">
            <v:imagedata r:id="rId466" o:title=""/>
          </v:shape>
          <o:OLEObject Type="Embed" ProgID="Equation.3" ShapeID="_x0000_i1283" DrawAspect="Content" ObjectID="_1454699953" r:id="rId467"/>
        </w:object>
      </w:r>
      <w:r w:rsidRPr="0040667A">
        <w:rPr>
          <w:color w:val="000000"/>
          <w:sz w:val="28"/>
          <w:szCs w:val="28"/>
        </w:rPr>
        <w:t xml:space="preserve">, дорезонансну зону </w:t>
      </w:r>
      <w:r w:rsidR="00A20F48" w:rsidRPr="0040667A">
        <w:rPr>
          <w:color w:val="000000"/>
          <w:sz w:val="28"/>
          <w:szCs w:val="28"/>
        </w:rPr>
        <w:object w:dxaOrig="1280" w:dyaOrig="400">
          <v:shape id="_x0000_i1284" type="#_x0000_t75" style="width:63.75pt;height:20.25pt" o:ole="" fillcolor="window">
            <v:imagedata r:id="rId468" o:title=""/>
          </v:shape>
          <o:OLEObject Type="Embed" ProgID="Equation.3" ShapeID="_x0000_i1284" DrawAspect="Content" ObjectID="_1454699954" r:id="rId469"/>
        </w:object>
      </w:r>
      <w:r w:rsidRPr="0040667A">
        <w:rPr>
          <w:color w:val="000000"/>
          <w:sz w:val="28"/>
          <w:szCs w:val="28"/>
        </w:rPr>
        <w:t xml:space="preserve"> та зарезонансну зону </w:t>
      </w:r>
      <w:r w:rsidR="00A20F48" w:rsidRPr="0040667A">
        <w:rPr>
          <w:color w:val="000000"/>
          <w:sz w:val="28"/>
          <w:szCs w:val="28"/>
        </w:rPr>
        <w:object w:dxaOrig="920" w:dyaOrig="400">
          <v:shape id="_x0000_i1285" type="#_x0000_t75" style="width:45.75pt;height:20.25pt" o:ole="" fillcolor="window">
            <v:imagedata r:id="rId470" o:title=""/>
          </v:shape>
          <o:OLEObject Type="Embed" ProgID="Equation.3" ShapeID="_x0000_i1285" DrawAspect="Content" ObjectID="_1454699955" r:id="rId471"/>
        </w:objec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При </w:t>
      </w:r>
      <w:r w:rsidR="00A20F48" w:rsidRPr="0040667A">
        <w:rPr>
          <w:color w:val="000000"/>
          <w:sz w:val="28"/>
          <w:szCs w:val="28"/>
        </w:rPr>
        <w:object w:dxaOrig="900" w:dyaOrig="320">
          <v:shape id="_x0000_i1286" type="#_x0000_t75" style="width:45pt;height:15.75pt" o:ole="" fillcolor="window">
            <v:imagedata r:id="rId472" o:title=""/>
          </v:shape>
          <o:OLEObject Type="Embed" ProgID="Equation.3" ShapeID="_x0000_i1286" DrawAspect="Content" ObjectID="_1454699956" r:id="rId473"/>
        </w:object>
      </w:r>
      <w:r w:rsidRPr="0040667A">
        <w:rPr>
          <w:color w:val="000000"/>
          <w:sz w:val="28"/>
          <w:szCs w:val="28"/>
        </w:rPr>
        <w:t xml:space="preserve"> коефіцієнт динамічності </w:t>
      </w:r>
      <w:r w:rsidR="00A20F48" w:rsidRPr="0040667A">
        <w:rPr>
          <w:color w:val="000000"/>
          <w:sz w:val="28"/>
          <w:szCs w:val="28"/>
        </w:rPr>
        <w:object w:dxaOrig="999" w:dyaOrig="400">
          <v:shape id="_x0000_i1287" type="#_x0000_t75" style="width:50.25pt;height:20.25pt" o:ole="" fillcolor="window">
            <v:imagedata r:id="rId474" o:title=""/>
          </v:shape>
          <o:OLEObject Type="Embed" ProgID="Equation.3" ShapeID="_x0000_i1287" DrawAspect="Content" ObjectID="_1454699957" r:id="rId475"/>
        </w:object>
      </w:r>
      <w:r w:rsidRPr="0040667A">
        <w:rPr>
          <w:color w:val="000000"/>
          <w:sz w:val="28"/>
          <w:szCs w:val="28"/>
        </w:rPr>
        <w:t>. Тобто при зростанні Z в зарезонансній зоні система взагалі не реагує на збудження.</w:t>
      </w:r>
    </w:p>
    <w:p w:rsidR="0077077C" w:rsidRDefault="0077077C" w:rsidP="0040667A">
      <w:pPr>
        <w:spacing w:line="360" w:lineRule="auto"/>
        <w:ind w:firstLine="709"/>
        <w:jc w:val="both"/>
        <w:rPr>
          <w:color w:val="000000"/>
          <w:sz w:val="28"/>
          <w:szCs w:val="28"/>
          <w:lang w:val="en-US"/>
        </w:rPr>
      </w:pPr>
      <w:r w:rsidRPr="0040667A">
        <w:rPr>
          <w:color w:val="000000"/>
          <w:sz w:val="28"/>
          <w:szCs w:val="28"/>
        </w:rPr>
        <w:t xml:space="preserve">Вплив параметра δ проявляється лише в резонансній зоні. Максимальне значення функція </w:t>
      </w:r>
      <w:r w:rsidR="00A20F48" w:rsidRPr="0040667A">
        <w:rPr>
          <w:color w:val="000000"/>
          <w:sz w:val="28"/>
          <w:szCs w:val="28"/>
        </w:rPr>
        <w:object w:dxaOrig="1480" w:dyaOrig="400">
          <v:shape id="_x0000_i1288" type="#_x0000_t75" style="width:74.25pt;height:20.25pt" o:ole="" fillcolor="window">
            <v:imagedata r:id="rId476" o:title=""/>
          </v:shape>
          <o:OLEObject Type="Embed" ProgID="Equation.3" ShapeID="_x0000_i1288" DrawAspect="Content" ObjectID="_1454699958" r:id="rId477"/>
        </w:object>
      </w:r>
      <w:r w:rsidRPr="0040667A">
        <w:rPr>
          <w:color w:val="000000"/>
          <w:sz w:val="28"/>
          <w:szCs w:val="28"/>
        </w:rPr>
        <w:t xml:space="preserve"> приймає при деякому значення Z*.</w:t>
      </w:r>
    </w:p>
    <w:p w:rsidR="00511197" w:rsidRPr="00511197" w:rsidRDefault="00511197" w:rsidP="0040667A">
      <w:pPr>
        <w:spacing w:line="360" w:lineRule="auto"/>
        <w:ind w:firstLine="709"/>
        <w:jc w:val="both"/>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4040" w:dyaOrig="1400">
          <v:shape id="_x0000_i1289" type="#_x0000_t75" style="width:201.75pt;height:69.75pt" o:ole="" fillcolor="window">
            <v:imagedata r:id="rId478" o:title=""/>
          </v:shape>
          <o:OLEObject Type="Embed" ProgID="Equation.3" ShapeID="_x0000_i1289" DrawAspect="Content" ObjectID="_1454699959" r:id="rId47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(2.23)</w:t>
      </w:r>
    </w:p>
    <w:p w:rsidR="00391C85" w:rsidRPr="0040667A" w:rsidRDefault="00391C85" w:rsidP="0040667A">
      <w:pPr>
        <w:spacing w:line="360" w:lineRule="auto"/>
        <w:ind w:firstLine="709"/>
        <w:jc w:val="both"/>
        <w:rPr>
          <w:color w:val="000000"/>
          <w:sz w:val="28"/>
          <w:szCs w:val="28"/>
          <w:lang w:val="ru-RU"/>
        </w:rPr>
      </w:pPr>
    </w:p>
    <w:p w:rsidR="0077077C" w:rsidRPr="00511197" w:rsidRDefault="00511197" w:rsidP="0040667A">
      <w:pPr>
        <w:spacing w:line="360" w:lineRule="auto"/>
        <w:ind w:firstLine="709"/>
        <w:jc w:val="both"/>
        <w:rPr>
          <w:b/>
          <w:bCs/>
          <w:color w:val="000000"/>
          <w:sz w:val="28"/>
          <w:szCs w:val="28"/>
          <w:lang w:val="ru-RU"/>
        </w:rPr>
      </w:pPr>
      <w:r>
        <w:rPr>
          <w:color w:val="000000"/>
          <w:sz w:val="28"/>
          <w:szCs w:val="28"/>
        </w:rPr>
        <w:br w:type="page"/>
      </w:r>
      <w:r w:rsidR="0077077C" w:rsidRPr="00511197">
        <w:rPr>
          <w:b/>
          <w:bCs/>
          <w:color w:val="000000"/>
          <w:sz w:val="28"/>
          <w:szCs w:val="28"/>
        </w:rPr>
        <w:t>2.5 Зменшення вимушених коливань</w:t>
      </w:r>
    </w:p>
    <w:p w:rsidR="00391C85" w:rsidRPr="0040667A" w:rsidRDefault="00391C85"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Зменшення рівня вимушених коливань зводиться до зменшення значень коефіцієнта динамічності. Це може здійснюватись за рахунок зміни параметрів с, m та </w:t>
      </w:r>
      <w:r w:rsidRPr="0040667A">
        <w:rPr>
          <w:color w:val="000000"/>
          <w:sz w:val="28"/>
          <w:szCs w:val="28"/>
          <w:lang w:val="en-US"/>
        </w:rPr>
        <w:t>b</w:t>
      </w:r>
      <w:r w:rsidRPr="0040667A">
        <w:rPr>
          <w:color w:val="000000"/>
          <w:sz w:val="28"/>
          <w:szCs w:val="28"/>
        </w:rPr>
        <w:t>. Характер зміни параметрів залежить від того, в якій зоні працює система: дорезонансній, резонансній, зарезонансній.</w:t>
      </w:r>
    </w:p>
    <w:p w:rsidR="0077077C" w:rsidRDefault="0077077C" w:rsidP="0040667A">
      <w:pPr>
        <w:spacing w:line="360" w:lineRule="auto"/>
        <w:ind w:firstLine="709"/>
        <w:jc w:val="both"/>
        <w:rPr>
          <w:color w:val="000000"/>
          <w:sz w:val="28"/>
          <w:szCs w:val="28"/>
          <w:lang w:val="en-US"/>
        </w:rPr>
      </w:pPr>
      <w:r w:rsidRPr="0040667A">
        <w:rPr>
          <w:color w:val="000000"/>
          <w:sz w:val="28"/>
          <w:szCs w:val="28"/>
        </w:rPr>
        <w:t>Резонанс. Зменшувати коливання в резонансному режимі можна тільки за рахунок збільшення параметра</w:t>
      </w:r>
      <w:r w:rsidR="0040667A">
        <w:rPr>
          <w:color w:val="000000"/>
          <w:sz w:val="28"/>
          <w:szCs w:val="28"/>
        </w:rPr>
        <w:t xml:space="preserve"> </w:t>
      </w:r>
      <w:r w:rsidRPr="0040667A">
        <w:rPr>
          <w:color w:val="000000"/>
          <w:sz w:val="28"/>
          <w:szCs w:val="28"/>
        </w:rPr>
        <w:t>δ = n/k</w:t>
      </w:r>
      <w:r w:rsidR="0040667A">
        <w:rPr>
          <w:color w:val="000000"/>
          <w:sz w:val="28"/>
          <w:szCs w:val="28"/>
        </w:rPr>
        <w:t xml:space="preserve"> </w:t>
      </w:r>
      <w:r w:rsidRPr="0040667A">
        <w:rPr>
          <w:color w:val="000000"/>
          <w:sz w:val="28"/>
          <w:szCs w:val="28"/>
        </w:rPr>
        <w:t>та далі за схемою</w:t>
      </w:r>
    </w:p>
    <w:p w:rsidR="00511197" w:rsidRPr="00511197" w:rsidRDefault="00511197" w:rsidP="0040667A">
      <w:pPr>
        <w:spacing w:line="360" w:lineRule="auto"/>
        <w:ind w:firstLine="709"/>
        <w:jc w:val="both"/>
        <w:rPr>
          <w:color w:val="000000"/>
          <w:sz w:val="28"/>
          <w:szCs w:val="28"/>
          <w:lang w:val="en-US"/>
        </w:rPr>
      </w:pPr>
    </w:p>
    <w:p w:rsidR="0040667A" w:rsidRDefault="00C73085" w:rsidP="0040667A">
      <w:pPr>
        <w:spacing w:line="360" w:lineRule="auto"/>
        <w:ind w:firstLine="709"/>
        <w:jc w:val="both"/>
        <w:rPr>
          <w:color w:val="000000"/>
          <w:sz w:val="28"/>
          <w:szCs w:val="28"/>
        </w:rPr>
      </w:pPr>
      <w:r>
        <w:rPr>
          <w:noProof/>
          <w:lang w:val="ru-RU"/>
        </w:rPr>
        <w:pict>
          <v:group id="_x0000_s1924" style="position:absolute;left:0;text-align:left;margin-left:339.6pt;margin-top:7.6pt;width:129.6pt;height:1in;z-index:251649536" coordorigin="7049,8311" coordsize="2592,1440">
            <v:line id="_x0000_s1925" style="position:absolute" from="7049,9031" to="7769,9319" o:allowincell="f">
              <v:stroke endarrow="block"/>
            </v:line>
            <v:line id="_x0000_s1926" style="position:absolute;flip:y" from="7049,8599" to="7769,8887" o:allowincell="f">
              <v:stroke endarrow="block"/>
            </v:line>
            <v:rect id="_x0000_s1927" style="position:absolute;left:7913;top:8311;width:1728;height:576" o:allowincell="f" strokecolor="white">
              <v:textbox style="mso-next-textbox:#_x0000_s1927">
                <w:txbxContent>
                  <w:p w:rsidR="009D15D6" w:rsidRPr="00391C85" w:rsidRDefault="009D15D6" w:rsidP="0077077C">
                    <w:pPr>
                      <w:rPr>
                        <w:sz w:val="28"/>
                        <w:szCs w:val="28"/>
                        <w:lang w:val="en-US"/>
                      </w:rPr>
                    </w:pPr>
                    <w:r w:rsidRPr="00391C85">
                      <w:rPr>
                        <w:sz w:val="28"/>
                        <w:szCs w:val="28"/>
                        <w:lang w:val="en-US"/>
                      </w:rPr>
                      <w:t>b↑</w:t>
                    </w:r>
                  </w:p>
                </w:txbxContent>
              </v:textbox>
            </v:rect>
            <v:rect id="_x0000_s1928" style="position:absolute;left:7913;top:9175;width:1728;height:576" o:allowincell="f" strokecolor="white">
              <v:textbox style="mso-next-textbox:#_x0000_s1928">
                <w:txbxContent>
                  <w:p w:rsidR="009D15D6" w:rsidRPr="00391C85" w:rsidRDefault="009D15D6" w:rsidP="0077077C">
                    <w:pPr>
                      <w:rPr>
                        <w:sz w:val="28"/>
                        <w:szCs w:val="28"/>
                        <w:lang w:val="en-US"/>
                      </w:rPr>
                    </w:pPr>
                    <w:r w:rsidRPr="00391C85">
                      <w:rPr>
                        <w:sz w:val="28"/>
                        <w:szCs w:val="28"/>
                        <w:lang w:val="en-US"/>
                      </w:rPr>
                      <w:t xml:space="preserve">c↓ </w:t>
                    </w:r>
                    <w:r w:rsidRPr="00391C85">
                      <w:rPr>
                        <w:sz w:val="28"/>
                        <w:szCs w:val="28"/>
                      </w:rPr>
                      <w:t xml:space="preserve">або </w:t>
                    </w:r>
                    <w:r w:rsidRPr="00391C85">
                      <w:rPr>
                        <w:sz w:val="28"/>
                        <w:szCs w:val="28"/>
                        <w:lang w:val="en-US"/>
                      </w:rPr>
                      <w:t>m↓</w:t>
                    </w:r>
                  </w:p>
                </w:txbxContent>
              </v:textbox>
            </v:rect>
            <w10:anchorlock/>
          </v:group>
        </w:pict>
      </w:r>
      <w:r w:rsidR="00A20F48" w:rsidRPr="0040667A">
        <w:rPr>
          <w:color w:val="000000"/>
          <w:sz w:val="28"/>
          <w:szCs w:val="28"/>
        </w:rPr>
        <w:object w:dxaOrig="6020" w:dyaOrig="1660">
          <v:shape id="_x0000_i1290" type="#_x0000_t75" style="width:300.75pt;height:83.25pt" o:ole="" fillcolor="window">
            <v:imagedata r:id="rId480" o:title=""/>
          </v:shape>
          <o:OLEObject Type="Embed" ProgID="Equation.3" ShapeID="_x0000_i1290" DrawAspect="Content" ObjectID="_1454699960" r:id="rId481"/>
        </w:object>
      </w: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Отже, щоб зменшити коливання в резонансному режимі треба збільшувати коефіцієнт кінематичного тертя </w:t>
      </w:r>
      <w:r w:rsidRPr="0040667A">
        <w:rPr>
          <w:color w:val="000000"/>
          <w:sz w:val="28"/>
          <w:szCs w:val="28"/>
          <w:lang w:val="en-US"/>
        </w:rPr>
        <w:t>b</w:t>
      </w:r>
      <w:r w:rsidRPr="0040667A">
        <w:rPr>
          <w:color w:val="000000"/>
          <w:sz w:val="28"/>
          <w:szCs w:val="28"/>
        </w:rPr>
        <w:t xml:space="preserve">, зменшувати приведену масу </w:t>
      </w:r>
      <w:r w:rsidR="00D32814" w:rsidRPr="0040667A">
        <w:rPr>
          <w:color w:val="000000"/>
          <w:sz w:val="28"/>
          <w:szCs w:val="28"/>
        </w:rPr>
        <w:t>або</w:t>
      </w:r>
      <w:r w:rsidRPr="0040667A">
        <w:rPr>
          <w:color w:val="000000"/>
          <w:sz w:val="28"/>
          <w:szCs w:val="28"/>
        </w:rPr>
        <w:t xml:space="preserve"> приведений коефіцієнт жорсткості.</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Дорезонансний режим. Зменшення коефіцієнта динамічності α</w:t>
      </w:r>
      <w:r w:rsidRPr="0040667A">
        <w:rPr>
          <w:color w:val="000000"/>
          <w:sz w:val="28"/>
          <w:szCs w:val="28"/>
          <w:lang w:val="en-US"/>
        </w:rPr>
        <w:t>d</w:t>
      </w:r>
      <w:r w:rsidRPr="0040667A">
        <w:rPr>
          <w:color w:val="000000"/>
          <w:sz w:val="28"/>
          <w:szCs w:val="28"/>
        </w:rPr>
        <w:t xml:space="preserve"> відповідає схемі:</w:t>
      </w:r>
    </w:p>
    <w:p w:rsidR="0077077C" w:rsidRPr="0040667A" w:rsidRDefault="00C73085" w:rsidP="0040667A">
      <w:pPr>
        <w:spacing w:line="360" w:lineRule="auto"/>
        <w:ind w:firstLine="709"/>
        <w:jc w:val="both"/>
        <w:rPr>
          <w:color w:val="000000"/>
          <w:sz w:val="28"/>
          <w:szCs w:val="28"/>
        </w:rPr>
      </w:pPr>
      <w:r>
        <w:rPr>
          <w:noProof/>
          <w:lang w:val="ru-RU"/>
        </w:rPr>
        <w:pict>
          <v:group id="_x0000_s1929" style="position:absolute;left:0;text-align:left;margin-left:71.1pt;margin-top:.05pt;width:282.95pt;height:100.2pt;z-index:251650560" coordorigin="2840,7740" coordsize="5659,2004">
            <v:line id="_x0000_s1930" style="position:absolute;flip:y" from="4448,8124" to="5111,8388" o:regroupid="10">
              <v:stroke endarrow="block"/>
            </v:line>
            <v:line id="_x0000_s1931" style="position:absolute" from="4472,8658" to="5060,8898" o:regroupid="10">
              <v:stroke endarrow="block"/>
            </v:line>
            <v:rect id="_x0000_s1932" style="position:absolute;left:5132;top:7740;width:766;height:432" o:regroupid="10" strokecolor="white">
              <v:textbox style="mso-next-textbox:#_x0000_s1932" inset=".5mm,.3mm,.5mm,.3mm">
                <w:txbxContent>
                  <w:p w:rsidR="009D15D6" w:rsidRPr="002B6ED4" w:rsidRDefault="009D15D6" w:rsidP="0077077C">
                    <w:pPr>
                      <w:rPr>
                        <w:sz w:val="30"/>
                        <w:szCs w:val="30"/>
                        <w:lang w:val="en-US"/>
                      </w:rPr>
                    </w:pPr>
                    <w:r w:rsidRPr="002B6ED4">
                      <w:rPr>
                        <w:sz w:val="30"/>
                        <w:szCs w:val="30"/>
                        <w:lang w:val="en-US"/>
                      </w:rPr>
                      <w:t>ω↓</w:t>
                    </w:r>
                  </w:p>
                </w:txbxContent>
              </v:textbox>
            </v:rect>
            <v:rect id="_x0000_s1933" style="position:absolute;left:5108;top:8475;width:1758;height:1269" o:regroupid="10" strokecolor="white">
              <v:textbox style="mso-next-textbox:#_x0000_s1933;mso-fit-shape-to-text:t" inset=".5mm,,.5mm">
                <w:txbxContent>
                  <w:p w:rsidR="009D15D6" w:rsidRDefault="009D15D6" w:rsidP="0077077C">
                    <w:r w:rsidRPr="002B6ED4">
                      <w:rPr>
                        <w:position w:val="-30"/>
                      </w:rPr>
                      <w:object w:dxaOrig="1760" w:dyaOrig="820">
                        <v:shape id="_x0000_i1292" type="#_x0000_t75" style="width:87.75pt;height:41.25pt" o:ole="" fillcolor="window">
                          <v:imagedata r:id="rId482" o:title=""/>
                        </v:shape>
                        <o:OLEObject Type="Embed" ProgID="Equation.3" ShapeID="_x0000_i1292" DrawAspect="Content" ObjectID="_1454700190" r:id="rId483"/>
                      </w:object>
                    </w:r>
                  </w:p>
                </w:txbxContent>
              </v:textbox>
            </v:rect>
            <v:line id="_x0000_s1934" style="position:absolute;flip:y" from="6932,8766" to="7544,8910" o:regroupid="11">
              <v:stroke endarrow="block"/>
            </v:line>
            <v:line id="_x0000_s1935" style="position:absolute" from="6932,9054" to="7544,9198" o:regroupid="11">
              <v:stroke endarrow="block"/>
            </v:line>
            <v:rect id="_x0000_s1936" style="position:absolute;left:7544;top:8475;width:613;height:432" o:regroupid="11" strokecolor="white">
              <v:textbox style="mso-next-textbox:#_x0000_s1936" inset="1.5mm,.3mm,1.5mm,.3mm">
                <w:txbxContent>
                  <w:p w:rsidR="009D15D6" w:rsidRPr="002B6ED4" w:rsidRDefault="009D15D6" w:rsidP="0077077C">
                    <w:pPr>
                      <w:rPr>
                        <w:sz w:val="30"/>
                        <w:szCs w:val="30"/>
                        <w:lang w:val="en-US"/>
                      </w:rPr>
                    </w:pPr>
                    <w:r w:rsidRPr="002B6ED4">
                      <w:rPr>
                        <w:sz w:val="30"/>
                        <w:szCs w:val="30"/>
                        <w:lang w:val="en-US"/>
                      </w:rPr>
                      <w:t>c↑</w:t>
                    </w:r>
                  </w:p>
                </w:txbxContent>
              </v:textbox>
            </v:rect>
            <v:rect id="_x0000_s1937" style="position:absolute;left:7580;top:9036;width:919;height:432" o:regroupid="11" strokecolor="white">
              <v:textbox style="mso-next-textbox:#_x0000_s1937" inset=".5mm,.3mm,.5mm,.3mm">
                <w:txbxContent>
                  <w:p w:rsidR="009D15D6" w:rsidRPr="002B6ED4" w:rsidRDefault="009D15D6" w:rsidP="0077077C">
                    <w:pPr>
                      <w:rPr>
                        <w:sz w:val="30"/>
                        <w:szCs w:val="30"/>
                        <w:lang w:val="en-US"/>
                      </w:rPr>
                    </w:pPr>
                    <w:r w:rsidRPr="002B6ED4">
                      <w:rPr>
                        <w:sz w:val="30"/>
                        <w:szCs w:val="30"/>
                        <w:lang w:val="en-US"/>
                      </w:rPr>
                      <w:t>m↓</w:t>
                    </w:r>
                  </w:p>
                </w:txbxContent>
              </v:textbox>
            </v:rect>
            <v:line id="_x0000_s1938" style="position:absolute" from="2840,8472" to="3146,8472" o:regroupid="10">
              <v:stroke endarrow="block"/>
            </v:line>
            <w10:anchorlock/>
          </v:group>
        </w:pic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680" w:dyaOrig="440">
          <v:shape id="_x0000_i1293" type="#_x0000_t75" style="width:33.75pt;height:21.75pt" o:ole="" fillcolor="window">
            <v:imagedata r:id="rId484" o:title=""/>
          </v:shape>
          <o:OLEObject Type="Embed" ProgID="Equation.3" ShapeID="_x0000_i1293" DrawAspect="Content" ObjectID="_1454699961" r:id="rId485"/>
        </w:object>
      </w:r>
      <w:r w:rsidR="0040667A">
        <w:rPr>
          <w:color w:val="000000"/>
          <w:sz w:val="28"/>
          <w:szCs w:val="28"/>
        </w:rPr>
        <w:t xml:space="preserve"> </w:t>
      </w:r>
      <w:r w:rsidRPr="0040667A">
        <w:rPr>
          <w:color w:val="000000"/>
          <w:sz w:val="28"/>
          <w:szCs w:val="28"/>
        </w:rPr>
        <w:object w:dxaOrig="1260" w:dyaOrig="820">
          <v:shape id="_x0000_i1294" type="#_x0000_t75" style="width:63pt;height:41.25pt" o:ole="" fillcolor="window">
            <v:imagedata r:id="rId486" o:title=""/>
          </v:shape>
          <o:OLEObject Type="Embed" ProgID="Equation.3" ShapeID="_x0000_i1294" DrawAspect="Content" ObjectID="_1454699962" r:id="rId487"/>
        </w:object>
      </w:r>
    </w:p>
    <w:p w:rsidR="0077077C" w:rsidRPr="0040667A" w:rsidRDefault="0077077C" w:rsidP="0040667A">
      <w:pPr>
        <w:spacing w:line="360" w:lineRule="auto"/>
        <w:ind w:firstLine="709"/>
        <w:jc w:val="both"/>
        <w:rPr>
          <w:color w:val="000000"/>
          <w:sz w:val="28"/>
          <w:szCs w:val="28"/>
          <w:lang w:val="ru-RU"/>
        </w:rPr>
      </w:pP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В дорезонансному режимі треба збільшувати коефіцієнт жорсткості С або зменшувати приведену масу m. Потрібного результату можна досягти, зменшуючи кругову частоту ω вимушених коливань. Проте досить часто це пов’язано із зменшенням робочих швидкостей.</w:t>
      </w:r>
    </w:p>
    <w:p w:rsidR="00511197" w:rsidRDefault="0077077C" w:rsidP="0040667A">
      <w:pPr>
        <w:spacing w:line="360" w:lineRule="auto"/>
        <w:ind w:firstLine="709"/>
        <w:jc w:val="both"/>
        <w:rPr>
          <w:color w:val="000000"/>
          <w:sz w:val="28"/>
          <w:szCs w:val="28"/>
        </w:rPr>
      </w:pPr>
      <w:r w:rsidRPr="0040667A">
        <w:rPr>
          <w:color w:val="000000"/>
          <w:sz w:val="28"/>
          <w:szCs w:val="28"/>
        </w:rPr>
        <w:t>Зарезонансний режим. Має місце наступна схема:</w:t>
      </w:r>
    </w:p>
    <w:p w:rsidR="0077077C" w:rsidRPr="0040667A" w:rsidRDefault="00511197" w:rsidP="0040667A">
      <w:pPr>
        <w:spacing w:line="360" w:lineRule="auto"/>
        <w:ind w:firstLine="709"/>
        <w:jc w:val="both"/>
        <w:rPr>
          <w:color w:val="000000"/>
          <w:sz w:val="28"/>
          <w:szCs w:val="28"/>
        </w:rPr>
      </w:pPr>
      <w:r>
        <w:rPr>
          <w:color w:val="000000"/>
          <w:sz w:val="28"/>
          <w:szCs w:val="28"/>
        </w:rPr>
        <w:br w:type="page"/>
      </w:r>
      <w:r w:rsidR="00C73085">
        <w:rPr>
          <w:noProof/>
          <w:lang w:val="ru-RU"/>
        </w:rPr>
        <w:pict>
          <v:rect id="_x0000_s1939" style="position:absolute;left:0;text-align:left;margin-left:210pt;margin-top:9.45pt;width:38.4pt;height:18.8pt;z-index:251691520" strokecolor="white">
            <v:textbox style="mso-next-textbox:#_x0000_s1939" inset=".5mm,.3mm,.5mm,.3mm">
              <w:txbxContent>
                <w:p w:rsidR="009D15D6" w:rsidRPr="00391C85" w:rsidRDefault="009D15D6" w:rsidP="00511197">
                  <w:pPr>
                    <w:rPr>
                      <w:sz w:val="28"/>
                      <w:szCs w:val="28"/>
                      <w:lang w:val="en-US"/>
                    </w:rPr>
                  </w:pPr>
                  <w:r w:rsidRPr="00391C85">
                    <w:rPr>
                      <w:sz w:val="28"/>
                      <w:szCs w:val="28"/>
                      <w:lang w:val="en-US"/>
                    </w:rPr>
                    <w:t>ω↑</w:t>
                  </w:r>
                </w:p>
              </w:txbxContent>
            </v:textbox>
            <w10:wrap type="square"/>
            <w10:anchorlock/>
          </v:rect>
        </w:pict>
      </w:r>
    </w:p>
    <w:p w:rsidR="0040667A" w:rsidRDefault="00C73085" w:rsidP="0040667A">
      <w:pPr>
        <w:spacing w:line="360" w:lineRule="auto"/>
        <w:ind w:firstLine="709"/>
        <w:jc w:val="both"/>
        <w:rPr>
          <w:color w:val="000000"/>
          <w:sz w:val="28"/>
          <w:szCs w:val="28"/>
        </w:rPr>
      </w:pPr>
      <w:r>
        <w:rPr>
          <w:noProof/>
          <w:lang w:val="ru-RU"/>
        </w:rPr>
        <w:pict>
          <v:rect id="_x0000_s1940" style="position:absolute;left:0;text-align:left;margin-left:316.1pt;margin-top:34.25pt;width:38.35pt;height:25.05pt;z-index:251658752" o:regroupid="9" strokecolor="white">
            <v:textbox style="mso-next-textbox:#_x0000_s1940">
              <w:txbxContent>
                <w:p w:rsidR="009D15D6" w:rsidRPr="00391C85" w:rsidRDefault="009D15D6" w:rsidP="0077077C">
                  <w:pPr>
                    <w:rPr>
                      <w:sz w:val="28"/>
                      <w:szCs w:val="28"/>
                      <w:lang w:val="en-US"/>
                    </w:rPr>
                  </w:pPr>
                  <w:r w:rsidRPr="00391C85">
                    <w:rPr>
                      <w:sz w:val="28"/>
                      <w:szCs w:val="28"/>
                      <w:lang w:val="en-US"/>
                    </w:rPr>
                    <w:t>m↑</w:t>
                  </w:r>
                </w:p>
              </w:txbxContent>
            </v:textbox>
            <w10:anchorlock/>
          </v:rect>
        </w:pict>
      </w:r>
      <w:r>
        <w:rPr>
          <w:noProof/>
          <w:lang w:val="ru-RU"/>
        </w:rPr>
        <w:pict>
          <v:rect id="_x0000_s1941" style="position:absolute;left:0;text-align:left;margin-left:316.1pt;margin-top:15.3pt;width:46pt;height:18.8pt;z-index:251657728" o:regroupid="9" strokecolor="white">
            <v:textbox style="mso-next-textbox:#_x0000_s1941" inset="1.5mm,.3mm,.5mm,.3mm">
              <w:txbxContent>
                <w:p w:rsidR="009D15D6" w:rsidRPr="00391C85" w:rsidRDefault="009D15D6" w:rsidP="0077077C">
                  <w:pPr>
                    <w:rPr>
                      <w:sz w:val="28"/>
                      <w:szCs w:val="28"/>
                      <w:lang w:val="en-US"/>
                    </w:rPr>
                  </w:pPr>
                  <w:r w:rsidRPr="00391C85">
                    <w:rPr>
                      <w:sz w:val="28"/>
                      <w:szCs w:val="28"/>
                      <w:lang w:val="en-US"/>
                    </w:rPr>
                    <w:t>c↓</w:t>
                  </w:r>
                </w:p>
              </w:txbxContent>
            </v:textbox>
            <w10:anchorlock/>
          </v:rect>
        </w:pict>
      </w:r>
      <w:r>
        <w:rPr>
          <w:noProof/>
          <w:lang w:val="ru-RU"/>
        </w:rPr>
        <w:pict>
          <v:line id="_x0000_s1942" style="position:absolute;left:0;text-align:left;flip:y;z-index:251655680" from="285.4pt,28pt" to="316.1pt,34.25pt" o:regroupid="9">
            <v:stroke endarrow="block"/>
            <w10:anchorlock/>
          </v:line>
        </w:pict>
      </w:r>
      <w:r>
        <w:rPr>
          <w:noProof/>
          <w:lang w:val="ru-RU"/>
        </w:rPr>
        <w:pict>
          <v:rect id="_x0000_s1943" style="position:absolute;left:0;text-align:left;margin-left:200.85pt;margin-top:15.35pt;width:85.8pt;height:59.25pt;z-index:251654656;mso-wrap-style:none" o:regroupid="9" strokecolor="white">
            <v:textbox style="mso-next-textbox:#_x0000_s1943;mso-fit-shape-to-text:t">
              <w:txbxContent>
                <w:p w:rsidR="009D15D6" w:rsidRDefault="009D15D6" w:rsidP="0077077C">
                  <w:r w:rsidRPr="00391C85">
                    <w:rPr>
                      <w:position w:val="-30"/>
                    </w:rPr>
                    <w:object w:dxaOrig="1740" w:dyaOrig="820">
                      <v:shape id="_x0000_i1296" type="#_x0000_t75" style="width:70.5pt;height:37.5pt" o:ole="" fillcolor="window">
                        <v:imagedata r:id="rId488" o:title=""/>
                      </v:shape>
                      <o:OLEObject Type="Embed" ProgID="Equation.3" ShapeID="_x0000_i1296" DrawAspect="Content" ObjectID="_1454700191" r:id="rId489"/>
                    </w:object>
                  </w:r>
                </w:p>
              </w:txbxContent>
            </v:textbox>
            <w10:anchorlock/>
          </v:rect>
        </w:pict>
      </w:r>
      <w:r>
        <w:rPr>
          <w:noProof/>
          <w:lang w:val="ru-RU"/>
        </w:rPr>
        <w:pict>
          <v:line id="_x0000_s1944" style="position:absolute;left:0;text-align:left;z-index:251653632" from="162.65pt,21.7pt" to="201pt,34.25pt" o:regroupid="9">
            <v:stroke endarrow="block"/>
            <w10:anchorlock/>
          </v:line>
        </w:pict>
      </w:r>
      <w:r>
        <w:rPr>
          <w:noProof/>
          <w:lang w:val="ru-RU"/>
        </w:rPr>
        <w:pict>
          <v:line id="_x0000_s1945" style="position:absolute;left:0;text-align:left;flip:y;z-index:251652608" from="162.65pt,2.9pt" to="201pt,15.45pt" o:regroupid="9">
            <v:stroke endarrow="block"/>
            <w10:anchorlock/>
          </v:line>
        </w:pict>
      </w:r>
      <w:r>
        <w:rPr>
          <w:noProof/>
          <w:lang w:val="ru-RU"/>
        </w:rPr>
        <w:pict>
          <v:line id="_x0000_s1946" style="position:absolute;left:0;text-align:left;z-index:251651584" from="78.3pt,21.2pt" to="93.65pt,21.2pt" o:regroupid="9">
            <v:stroke endarrow="block"/>
            <w10:anchorlock/>
          </v:line>
        </w:pict>
      </w:r>
      <w:r w:rsidR="00A20F48" w:rsidRPr="0040667A">
        <w:rPr>
          <w:color w:val="000000"/>
          <w:sz w:val="28"/>
          <w:szCs w:val="28"/>
        </w:rPr>
        <w:object w:dxaOrig="680" w:dyaOrig="440">
          <v:shape id="_x0000_i1297" type="#_x0000_t75" style="width:30.75pt;height:19.5pt" o:ole="" fillcolor="window">
            <v:imagedata r:id="rId490" o:title=""/>
          </v:shape>
          <o:OLEObject Type="Embed" ProgID="Equation.3" ShapeID="_x0000_i1297" DrawAspect="Content" ObjectID="_1454699963" r:id="rId491"/>
        </w:object>
      </w:r>
      <w:r w:rsidR="0040667A">
        <w:rPr>
          <w:color w:val="000000"/>
          <w:sz w:val="28"/>
          <w:szCs w:val="28"/>
        </w:rPr>
        <w:t xml:space="preserve"> </w:t>
      </w:r>
      <w:r w:rsidR="00A20F48" w:rsidRPr="0040667A">
        <w:rPr>
          <w:color w:val="000000"/>
          <w:sz w:val="28"/>
          <w:szCs w:val="28"/>
        </w:rPr>
        <w:object w:dxaOrig="1280" w:dyaOrig="820">
          <v:shape id="_x0000_i1298" type="#_x0000_t75" style="width:54.75pt;height:37.5pt" o:ole="" fillcolor="window">
            <v:imagedata r:id="rId492" o:title=""/>
          </v:shape>
          <o:OLEObject Type="Embed" ProgID="Equation.3" ShapeID="_x0000_i1298" DrawAspect="Content" ObjectID="_1454699964" r:id="rId493"/>
        </w:object>
      </w:r>
    </w:p>
    <w:p w:rsidR="0077077C" w:rsidRPr="0040667A" w:rsidRDefault="00C73085" w:rsidP="0040667A">
      <w:pPr>
        <w:spacing w:line="360" w:lineRule="auto"/>
        <w:ind w:firstLine="709"/>
        <w:jc w:val="both"/>
        <w:rPr>
          <w:color w:val="000000"/>
          <w:sz w:val="28"/>
          <w:szCs w:val="28"/>
          <w:lang w:val="ru-RU"/>
        </w:rPr>
      </w:pPr>
      <w:r>
        <w:rPr>
          <w:noProof/>
          <w:lang w:val="ru-RU"/>
        </w:rPr>
        <w:pict>
          <v:line id="_x0000_s1947" style="position:absolute;left:0;text-align:left;z-index:251656704" from="285.4pt,2.9pt" to="316.1pt,9.2pt" o:regroupid="9">
            <v:stroke endarrow="block"/>
            <w10:anchorlock/>
          </v:line>
        </w:pict>
      </w: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Отже зміна параметрів ω, с та </w:t>
      </w:r>
      <w:r w:rsidRPr="0040667A">
        <w:rPr>
          <w:color w:val="000000"/>
          <w:sz w:val="28"/>
          <w:szCs w:val="28"/>
          <w:lang w:val="en-US"/>
        </w:rPr>
        <w:t>m</w:t>
      </w:r>
      <w:r w:rsidRPr="0040667A">
        <w:rPr>
          <w:color w:val="000000"/>
          <w:sz w:val="28"/>
          <w:szCs w:val="28"/>
          <w:lang w:val="ru-RU"/>
        </w:rPr>
        <w:t xml:space="preserve"> </w:t>
      </w:r>
      <w:r w:rsidRPr="0040667A">
        <w:rPr>
          <w:color w:val="000000"/>
          <w:sz w:val="28"/>
          <w:szCs w:val="28"/>
        </w:rPr>
        <w:t>в за резонансній зоні прямо протилежна їх зміні в дорезонансній зоні. В зарезонансній зоні працювати вигідніше, бо значення αd менше і робочі швидкості вищі</w:t>
      </w:r>
      <w:r w:rsidR="00391C85" w:rsidRPr="0040667A">
        <w:rPr>
          <w:color w:val="000000"/>
          <w:sz w:val="28"/>
          <w:szCs w:val="28"/>
        </w:rPr>
        <w:t>,</w:t>
      </w:r>
      <w:r w:rsidRPr="0040667A">
        <w:rPr>
          <w:color w:val="000000"/>
          <w:sz w:val="28"/>
          <w:szCs w:val="28"/>
        </w:rPr>
        <w:t xml:space="preserve"> ніж в дорезонансній зоні. Проте потрібно переходити через резонанс. На щастя, резонанс розвивається не миттєво. Звідси рекомендація: здійснювати форсований перехід через резонансну зону. При розгоні це роблять в холостому (ненавантаженому) режимі, а при зупинці використовують гасій (демпфер).</w:t>
      </w:r>
    </w:p>
    <w:p w:rsidR="0077077C" w:rsidRPr="0040667A" w:rsidRDefault="0077077C" w:rsidP="0040667A">
      <w:pPr>
        <w:spacing w:line="360" w:lineRule="auto"/>
        <w:ind w:firstLine="709"/>
        <w:jc w:val="both"/>
        <w:rPr>
          <w:color w:val="000000"/>
          <w:sz w:val="28"/>
          <w:szCs w:val="28"/>
        </w:rPr>
      </w:pPr>
    </w:p>
    <w:p w:rsidR="0077077C" w:rsidRPr="00511197" w:rsidRDefault="0077077C" w:rsidP="0040667A">
      <w:pPr>
        <w:spacing w:line="360" w:lineRule="auto"/>
        <w:ind w:firstLine="709"/>
        <w:jc w:val="both"/>
        <w:rPr>
          <w:b/>
          <w:bCs/>
          <w:color w:val="000000"/>
          <w:sz w:val="28"/>
          <w:szCs w:val="28"/>
        </w:rPr>
      </w:pPr>
      <w:r w:rsidRPr="00511197">
        <w:rPr>
          <w:b/>
          <w:bCs/>
          <w:color w:val="000000"/>
          <w:sz w:val="28"/>
          <w:szCs w:val="28"/>
        </w:rPr>
        <w:t>2.6 Вимушені коливання при періодичному збудженні</w:t>
      </w:r>
    </w:p>
    <w:p w:rsidR="00391C85" w:rsidRPr="0040667A" w:rsidRDefault="00391C85"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lang w:val="en-US"/>
        </w:rPr>
      </w:pPr>
      <w:r w:rsidRPr="0040667A">
        <w:rPr>
          <w:color w:val="000000"/>
          <w:sz w:val="28"/>
          <w:szCs w:val="28"/>
        </w:rPr>
        <w:t xml:space="preserve">Розглянемо більш загальний випадок збудження вимушених коливань, коли на систему діє періодична збуджуюча сила: F(t)=F(t+T), </w:t>
      </w:r>
      <w:r w:rsidR="00A20F48" w:rsidRPr="0040667A">
        <w:rPr>
          <w:color w:val="000000"/>
          <w:sz w:val="28"/>
          <w:szCs w:val="28"/>
        </w:rPr>
        <w:object w:dxaOrig="300" w:dyaOrig="260">
          <v:shape id="_x0000_i1299" type="#_x0000_t75" style="width:19.5pt;height:18pt" o:ole="">
            <v:imagedata r:id="rId494" o:title=""/>
          </v:shape>
          <o:OLEObject Type="Embed" ProgID="Equation.3" ShapeID="_x0000_i1299" DrawAspect="Content" ObjectID="_1454699965" r:id="rId495"/>
        </w:object>
      </w:r>
      <w:r w:rsidRPr="0040667A">
        <w:rPr>
          <w:color w:val="000000"/>
          <w:sz w:val="28"/>
          <w:szCs w:val="28"/>
        </w:rPr>
        <w:t>. Як правило періодичну функцію збудження можна представити у вигляді ряду Фур’є</w:t>
      </w:r>
    </w:p>
    <w:p w:rsidR="00511197" w:rsidRPr="00511197" w:rsidRDefault="00511197" w:rsidP="0040667A">
      <w:pPr>
        <w:spacing w:line="360" w:lineRule="auto"/>
        <w:ind w:firstLine="709"/>
        <w:jc w:val="both"/>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460" w:dyaOrig="900">
          <v:shape id="_x0000_i1300" type="#_x0000_t75" style="width:173.25pt;height:45pt" o:ole="" fillcolor="window">
            <v:imagedata r:id="rId496" o:title=""/>
          </v:shape>
          <o:OLEObject Type="Embed" ProgID="Equation.3" ShapeID="_x0000_i1300" DrawAspect="Content" ObjectID="_1454699966" r:id="rId497"/>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(2.24)</w:t>
      </w:r>
    </w:p>
    <w:p w:rsidR="00511197" w:rsidRDefault="00511197" w:rsidP="0040667A">
      <w:pPr>
        <w:spacing w:line="360" w:lineRule="auto"/>
        <w:ind w:firstLine="709"/>
        <w:jc w:val="both"/>
        <w:rPr>
          <w:color w:val="000000"/>
          <w:sz w:val="28"/>
          <w:szCs w:val="28"/>
          <w:lang w:val="en-US"/>
        </w:rPr>
      </w:pPr>
    </w:p>
    <w:p w:rsidR="0077077C" w:rsidRDefault="0077077C" w:rsidP="0040667A">
      <w:pPr>
        <w:spacing w:line="360" w:lineRule="auto"/>
        <w:ind w:firstLine="709"/>
        <w:jc w:val="both"/>
        <w:rPr>
          <w:color w:val="000000"/>
          <w:sz w:val="28"/>
          <w:szCs w:val="28"/>
          <w:lang w:val="en-US"/>
        </w:rPr>
      </w:pPr>
      <w:r w:rsidRPr="0040667A">
        <w:rPr>
          <w:color w:val="000000"/>
          <w:sz w:val="28"/>
          <w:szCs w:val="28"/>
        </w:rPr>
        <w:t>В силу лінійності рівняння (2.24) загальний розв’язок його теж можна представити у вигляді суми гармонік типу (2.16). При цьому амплітуда вимушених коливань кожної гармоніки визначається формулою</w:t>
      </w:r>
    </w:p>
    <w:p w:rsidR="00511197" w:rsidRPr="00511197" w:rsidRDefault="00511197" w:rsidP="0040667A">
      <w:pPr>
        <w:spacing w:line="360" w:lineRule="auto"/>
        <w:ind w:firstLine="709"/>
        <w:jc w:val="both"/>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600" w:dyaOrig="900">
          <v:shape id="_x0000_i1301" type="#_x0000_t75" style="width:80.25pt;height:45pt" o:ole="" fillcolor="window">
            <v:imagedata r:id="rId498" o:title=""/>
          </v:shape>
          <o:OLEObject Type="Embed" ProgID="Equation.3" ShapeID="_x0000_i1301" DrawAspect="Content" ObjectID="_1454699967" r:id="rId49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(2.24)</w:t>
      </w:r>
    </w:p>
    <w:p w:rsidR="0077077C" w:rsidRDefault="00511197" w:rsidP="0040667A">
      <w:pPr>
        <w:spacing w:line="360" w:lineRule="auto"/>
        <w:ind w:firstLine="709"/>
        <w:jc w:val="both"/>
        <w:rPr>
          <w:color w:val="000000"/>
          <w:sz w:val="28"/>
          <w:szCs w:val="28"/>
          <w:lang w:val="en-US"/>
        </w:rPr>
      </w:pPr>
      <w:r>
        <w:rPr>
          <w:color w:val="000000"/>
          <w:sz w:val="28"/>
          <w:szCs w:val="28"/>
        </w:rPr>
        <w:br w:type="page"/>
      </w:r>
      <w:r w:rsidRPr="0040667A">
        <w:rPr>
          <w:color w:val="000000"/>
          <w:sz w:val="28"/>
          <w:szCs w:val="28"/>
        </w:rPr>
        <w:t>Д</w:t>
      </w:r>
      <w:r w:rsidR="0077077C" w:rsidRPr="0040667A">
        <w:rPr>
          <w:color w:val="000000"/>
          <w:sz w:val="28"/>
          <w:szCs w:val="28"/>
        </w:rPr>
        <w:t>е</w:t>
      </w:r>
    </w:p>
    <w:p w:rsidR="00511197" w:rsidRPr="00511197" w:rsidRDefault="00511197" w:rsidP="0040667A">
      <w:pPr>
        <w:spacing w:line="360" w:lineRule="auto"/>
        <w:ind w:firstLine="709"/>
        <w:jc w:val="both"/>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500" w:dyaOrig="1020">
          <v:shape id="_x0000_i1302" type="#_x0000_t75" style="width:174.75pt;height:51pt" o:ole="" fillcolor="window">
            <v:imagedata r:id="rId500" o:title=""/>
          </v:shape>
          <o:OLEObject Type="Embed" ProgID="Equation.3" ShapeID="_x0000_i1302" DrawAspect="Content" ObjectID="_1454699968" r:id="rId501"/>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(2.26)</w:t>
      </w:r>
    </w:p>
    <w:p w:rsidR="00511197" w:rsidRDefault="00511197" w:rsidP="0040667A">
      <w:pPr>
        <w:spacing w:line="360" w:lineRule="auto"/>
        <w:ind w:firstLine="709"/>
        <w:jc w:val="both"/>
        <w:outlineLvl w:val="0"/>
        <w:rPr>
          <w:color w:val="000000"/>
          <w:sz w:val="28"/>
          <w:szCs w:val="28"/>
          <w:lang w:val="en-US"/>
        </w:rPr>
      </w:pPr>
    </w:p>
    <w:p w:rsidR="0040667A" w:rsidRDefault="0077077C" w:rsidP="0040667A">
      <w:pPr>
        <w:spacing w:line="360" w:lineRule="auto"/>
        <w:ind w:firstLine="709"/>
        <w:jc w:val="both"/>
        <w:outlineLvl w:val="0"/>
        <w:rPr>
          <w:color w:val="000000"/>
          <w:sz w:val="28"/>
          <w:szCs w:val="28"/>
          <w:lang w:val="en-US"/>
        </w:rPr>
      </w:pPr>
      <w:r w:rsidRPr="0040667A">
        <w:rPr>
          <w:color w:val="000000"/>
          <w:sz w:val="28"/>
          <w:szCs w:val="28"/>
        </w:rPr>
        <w:t>Резонансною є гармоніка, для якої jz = </w:t>
      </w:r>
      <w:r w:rsidR="00A20F48" w:rsidRPr="0040667A">
        <w:rPr>
          <w:color w:val="000000"/>
          <w:sz w:val="28"/>
          <w:szCs w:val="28"/>
        </w:rPr>
        <w:object w:dxaOrig="480" w:dyaOrig="760">
          <v:shape id="_x0000_i1303" type="#_x0000_t75" style="width:24pt;height:38.25pt" o:ole="" fillcolor="window">
            <v:imagedata r:id="rId502" o:title=""/>
          </v:shape>
          <o:OLEObject Type="Embed" ProgID="Equation.3" ShapeID="_x0000_i1303" DrawAspect="Content" ObjectID="_1454699969" r:id="rId503"/>
        </w:object>
      </w:r>
      <w:r w:rsidRPr="0040667A">
        <w:rPr>
          <w:color w:val="000000"/>
          <w:sz w:val="28"/>
          <w:szCs w:val="28"/>
        </w:rPr>
        <w:t> ≈ 1. Отже</w:t>
      </w:r>
      <w:r w:rsidR="002B6ED4" w:rsidRPr="0040667A">
        <w:rPr>
          <w:color w:val="000000"/>
          <w:sz w:val="28"/>
          <w:szCs w:val="28"/>
        </w:rPr>
        <w:t>,</w:t>
      </w:r>
      <w:r w:rsidRPr="0040667A">
        <w:rPr>
          <w:color w:val="000000"/>
          <w:sz w:val="28"/>
          <w:szCs w:val="28"/>
        </w:rPr>
        <w:t xml:space="preserve"> резонансною є гармоніка з номером</w:t>
      </w:r>
    </w:p>
    <w:p w:rsidR="00511197" w:rsidRPr="00511197" w:rsidRDefault="00511197" w:rsidP="0040667A">
      <w:pPr>
        <w:spacing w:line="360" w:lineRule="auto"/>
        <w:ind w:firstLine="709"/>
        <w:jc w:val="both"/>
        <w:outlineLvl w:val="0"/>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700" w:dyaOrig="740">
          <v:shape id="_x0000_i1304" type="#_x0000_t75" style="width:35.25pt;height:36.75pt" o:ole="" fillcolor="window">
            <v:imagedata r:id="rId504" o:title=""/>
          </v:shape>
          <o:OLEObject Type="Embed" ProgID="Equation.3" ShapeID="_x0000_i1304" DrawAspect="Content" ObjectID="_1454699970" r:id="rId505"/>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(2.27)</w:t>
      </w:r>
    </w:p>
    <w:p w:rsidR="00511197" w:rsidRDefault="00511197" w:rsidP="0040667A">
      <w:pPr>
        <w:spacing w:line="360" w:lineRule="auto"/>
        <w:ind w:firstLine="709"/>
        <w:jc w:val="both"/>
        <w:rPr>
          <w:color w:val="000000"/>
          <w:sz w:val="28"/>
          <w:szCs w:val="28"/>
          <w:lang w:val="en-US"/>
        </w:rPr>
      </w:pPr>
    </w:p>
    <w:p w:rsidR="0077077C" w:rsidRDefault="0077077C" w:rsidP="0040667A">
      <w:pPr>
        <w:spacing w:line="360" w:lineRule="auto"/>
        <w:ind w:firstLine="709"/>
        <w:jc w:val="both"/>
        <w:rPr>
          <w:color w:val="000000"/>
          <w:sz w:val="28"/>
          <w:szCs w:val="28"/>
          <w:lang w:val="en-US"/>
        </w:rPr>
      </w:pPr>
      <w:r w:rsidRPr="0040667A">
        <w:rPr>
          <w:color w:val="000000"/>
          <w:sz w:val="28"/>
          <w:szCs w:val="28"/>
        </w:rPr>
        <w:t>Максимальна амплітуда сумарних вимушених коливань від функції F(t) оцінюється нерівністю</w:t>
      </w:r>
    </w:p>
    <w:p w:rsidR="00511197" w:rsidRPr="00511197" w:rsidRDefault="00511197" w:rsidP="0040667A">
      <w:pPr>
        <w:spacing w:line="360" w:lineRule="auto"/>
        <w:ind w:firstLine="709"/>
        <w:jc w:val="both"/>
        <w:rPr>
          <w:color w:val="000000"/>
          <w:sz w:val="28"/>
          <w:szCs w:val="28"/>
          <w:lang w:val="en-US"/>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420" w:dyaOrig="900">
          <v:shape id="_x0000_i1305" type="#_x0000_t75" style="width:120.75pt;height:45pt" o:ole="" fillcolor="window">
            <v:imagedata r:id="rId506" o:title=""/>
          </v:shape>
          <o:OLEObject Type="Embed" ProgID="Equation.3" ShapeID="_x0000_i1305" DrawAspect="Content" ObjectID="_1454699971" r:id="rId507"/>
        </w:object>
      </w:r>
      <w:r w:rsidR="0077077C" w:rsidRPr="0040667A">
        <w:rPr>
          <w:color w:val="000000"/>
          <w:sz w:val="28"/>
          <w:szCs w:val="28"/>
        </w:rPr>
        <w:t>,</w:t>
      </w:r>
    </w:p>
    <w:p w:rsid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де </w:t>
      </w:r>
      <w:r w:rsidR="00A20F48" w:rsidRPr="0040667A">
        <w:rPr>
          <w:color w:val="000000"/>
          <w:sz w:val="28"/>
          <w:szCs w:val="28"/>
        </w:rPr>
        <w:object w:dxaOrig="1719" w:dyaOrig="740">
          <v:shape id="_x0000_i1306" type="#_x0000_t75" style="width:86.25pt;height:36.75pt" o:ole="" fillcolor="window">
            <v:imagedata r:id="rId508" o:title=""/>
          </v:shape>
          <o:OLEObject Type="Embed" ProgID="Equation.3" ShapeID="_x0000_i1306" DrawAspect="Content" ObjectID="_1454699972" r:id="rId509"/>
        </w:object>
      </w:r>
      <w:r w:rsidRPr="0040667A">
        <w:rPr>
          <w:color w:val="000000"/>
          <w:sz w:val="28"/>
          <w:szCs w:val="28"/>
        </w:rPr>
        <w:t>. Тобто ряд скорочується до резонансної гармоніки і додається ще одна або дві гармоніки, які можуть впливати на результат.</w:t>
      </w:r>
    </w:p>
    <w:p w:rsidR="0077077C" w:rsidRPr="0040667A" w:rsidRDefault="0077077C" w:rsidP="0040667A">
      <w:pPr>
        <w:spacing w:line="360" w:lineRule="auto"/>
        <w:ind w:firstLine="709"/>
        <w:jc w:val="both"/>
        <w:rPr>
          <w:color w:val="000000"/>
          <w:sz w:val="28"/>
          <w:szCs w:val="28"/>
        </w:rPr>
      </w:pPr>
    </w:p>
    <w:p w:rsidR="0077077C" w:rsidRPr="00511197" w:rsidRDefault="0077077C" w:rsidP="0040667A">
      <w:pPr>
        <w:spacing w:line="360" w:lineRule="auto"/>
        <w:ind w:firstLine="709"/>
        <w:jc w:val="both"/>
        <w:rPr>
          <w:b/>
          <w:bCs/>
          <w:color w:val="000000"/>
          <w:sz w:val="28"/>
          <w:szCs w:val="28"/>
          <w:lang w:val="ru-RU"/>
        </w:rPr>
      </w:pPr>
      <w:r w:rsidRPr="00511197">
        <w:rPr>
          <w:b/>
          <w:bCs/>
          <w:color w:val="000000"/>
          <w:sz w:val="28"/>
          <w:szCs w:val="28"/>
        </w:rPr>
        <w:t>2.7 Коливання елементів РЕА типу балок</w:t>
      </w:r>
    </w:p>
    <w:p w:rsidR="002B6ED4" w:rsidRPr="0040667A" w:rsidRDefault="002B6ED4"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en-US"/>
        </w:rPr>
      </w:pPr>
      <w:r w:rsidRPr="0040667A">
        <w:rPr>
          <w:color w:val="000000"/>
          <w:sz w:val="28"/>
          <w:szCs w:val="28"/>
        </w:rPr>
        <w:t xml:space="preserve">Типовими прикладами таких елементів є резистори, конденсатори тощо. Розглянемо коливання резистора в поперечному напрямку, що супроводжуються деформаціями на згин (рис. 2.11). Є два варіанти динамічної моделі. Масу резистора можна привести в точку (рис. 2.11, а) або розподілити по всій довжині </w:t>
      </w:r>
      <w:r w:rsidRPr="0040667A">
        <w:rPr>
          <w:color w:val="000000"/>
          <w:sz w:val="28"/>
          <w:szCs w:val="28"/>
          <w:lang w:val="en-US"/>
        </w:rPr>
        <w:t>L</w:t>
      </w:r>
      <w:r w:rsidRPr="0040667A">
        <w:rPr>
          <w:color w:val="000000"/>
          <w:sz w:val="28"/>
          <w:szCs w:val="28"/>
          <w:lang w:val="ru-RU"/>
        </w:rPr>
        <w:t xml:space="preserve"> </w:t>
      </w:r>
      <w:r w:rsidRPr="0040667A">
        <w:rPr>
          <w:color w:val="000000"/>
          <w:sz w:val="28"/>
          <w:szCs w:val="28"/>
        </w:rPr>
        <w:t>(рис.</w:t>
      </w:r>
      <w:r w:rsidRPr="0040667A">
        <w:rPr>
          <w:color w:val="000000"/>
          <w:sz w:val="28"/>
          <w:szCs w:val="28"/>
          <w:lang w:val="en-US"/>
        </w:rPr>
        <w:t> </w:t>
      </w:r>
      <w:r w:rsidRPr="0040667A">
        <w:rPr>
          <w:color w:val="000000"/>
          <w:sz w:val="28"/>
          <w:szCs w:val="28"/>
        </w:rPr>
        <w:t>2.11,</w:t>
      </w:r>
      <w:r w:rsidRPr="0040667A">
        <w:rPr>
          <w:color w:val="000000"/>
          <w:sz w:val="28"/>
          <w:szCs w:val="28"/>
          <w:lang w:val="en-US"/>
        </w:rPr>
        <w:t> </w:t>
      </w:r>
      <w:r w:rsidRPr="0040667A">
        <w:rPr>
          <w:color w:val="000000"/>
          <w:sz w:val="28"/>
          <w:szCs w:val="28"/>
        </w:rPr>
        <w:t xml:space="preserve">б). Розподілена маса </w:t>
      </w:r>
      <w:r w:rsidR="00A20F48" w:rsidRPr="0040667A">
        <w:rPr>
          <w:color w:val="000000"/>
          <w:sz w:val="28"/>
          <w:szCs w:val="28"/>
        </w:rPr>
        <w:object w:dxaOrig="920" w:dyaOrig="740">
          <v:shape id="_x0000_i1307" type="#_x0000_t75" style="width:45.75pt;height:36.75pt" o:ole="">
            <v:imagedata r:id="rId510" o:title=""/>
          </v:shape>
          <o:OLEObject Type="Embed" ProgID="Equation.3" ShapeID="_x0000_i1307" DrawAspect="Content" ObjectID="_1454699973" r:id="rId511"/>
        </w:object>
      </w:r>
      <w:r w:rsidRPr="0040667A">
        <w:rPr>
          <w:color w:val="000000"/>
          <w:sz w:val="28"/>
          <w:szCs w:val="28"/>
        </w:rPr>
        <w:t>. Власна частота коливань системи з зосередженою масою</w:t>
      </w:r>
    </w:p>
    <w:p w:rsidR="00511197" w:rsidRPr="00511197" w:rsidRDefault="00511197" w:rsidP="0040667A">
      <w:pPr>
        <w:spacing w:line="360" w:lineRule="auto"/>
        <w:ind w:firstLine="709"/>
        <w:jc w:val="both"/>
        <w:rPr>
          <w:color w:val="000000"/>
          <w:sz w:val="28"/>
          <w:szCs w:val="28"/>
          <w:lang w:val="en-US"/>
        </w:rPr>
      </w:pPr>
    </w:p>
    <w:p w:rsidR="0077077C" w:rsidRDefault="00A20F48" w:rsidP="0040667A">
      <w:pPr>
        <w:spacing w:line="360" w:lineRule="auto"/>
        <w:ind w:firstLine="709"/>
        <w:jc w:val="both"/>
        <w:rPr>
          <w:color w:val="000000"/>
          <w:sz w:val="28"/>
          <w:szCs w:val="28"/>
          <w:lang w:val="en-US"/>
        </w:rPr>
      </w:pPr>
      <w:r w:rsidRPr="0040667A">
        <w:rPr>
          <w:color w:val="000000"/>
          <w:sz w:val="28"/>
          <w:szCs w:val="28"/>
        </w:rPr>
        <w:object w:dxaOrig="1900" w:dyaOrig="960">
          <v:shape id="_x0000_i1308" type="#_x0000_t75" style="width:95.25pt;height:48pt" o:ole="" fillcolor="window">
            <v:imagedata r:id="rId512" o:title=""/>
          </v:shape>
          <o:OLEObject Type="Embed" ProgID="Equation.3" ShapeID="_x0000_i1308" DrawAspect="Content" ObjectID="_1454699974" r:id="rId513"/>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(2.28)</w:t>
      </w:r>
    </w:p>
    <w:p w:rsidR="00511197" w:rsidRPr="00511197" w:rsidRDefault="00511197" w:rsidP="0040667A">
      <w:pPr>
        <w:spacing w:line="360" w:lineRule="auto"/>
        <w:ind w:firstLine="709"/>
        <w:jc w:val="both"/>
        <w:rPr>
          <w:color w:val="000000"/>
          <w:sz w:val="28"/>
          <w:szCs w:val="28"/>
          <w:lang w:val="en-US"/>
        </w:rPr>
      </w:pPr>
    </w:p>
    <w:p w:rsidR="0077077C" w:rsidRDefault="0077077C" w:rsidP="0040667A">
      <w:pPr>
        <w:spacing w:line="360" w:lineRule="auto"/>
        <w:ind w:firstLine="709"/>
        <w:jc w:val="both"/>
        <w:rPr>
          <w:color w:val="000000"/>
          <w:sz w:val="28"/>
          <w:szCs w:val="28"/>
          <w:lang w:val="en-US"/>
        </w:rPr>
      </w:pPr>
      <w:r w:rsidRPr="0040667A">
        <w:rPr>
          <w:color w:val="000000"/>
          <w:sz w:val="28"/>
          <w:szCs w:val="28"/>
        </w:rPr>
        <w:t>а частота коливань системи з рівномірно розподіленою масою</w:t>
      </w:r>
    </w:p>
    <w:p w:rsidR="00511197" w:rsidRPr="00511197" w:rsidRDefault="00511197" w:rsidP="0040667A">
      <w:pPr>
        <w:spacing w:line="360" w:lineRule="auto"/>
        <w:ind w:firstLine="709"/>
        <w:jc w:val="both"/>
        <w:rPr>
          <w:color w:val="000000"/>
          <w:sz w:val="28"/>
          <w:szCs w:val="28"/>
          <w:lang w:val="en-US"/>
        </w:rPr>
      </w:pPr>
    </w:p>
    <w:p w:rsidR="0077077C" w:rsidRDefault="00A20F48" w:rsidP="0040667A">
      <w:pPr>
        <w:spacing w:line="360" w:lineRule="auto"/>
        <w:ind w:firstLine="709"/>
        <w:jc w:val="both"/>
        <w:rPr>
          <w:color w:val="000000"/>
          <w:sz w:val="28"/>
          <w:szCs w:val="28"/>
          <w:lang w:val="en-US"/>
        </w:rPr>
      </w:pPr>
      <w:r w:rsidRPr="0040667A">
        <w:rPr>
          <w:color w:val="000000"/>
          <w:sz w:val="28"/>
          <w:szCs w:val="28"/>
        </w:rPr>
        <w:object w:dxaOrig="1880" w:dyaOrig="859">
          <v:shape id="_x0000_i1309" type="#_x0000_t75" style="width:93.75pt;height:42.75pt" o:ole="" fillcolor="window">
            <v:imagedata r:id="rId514" o:title=""/>
          </v:shape>
          <o:OLEObject Type="Embed" ProgID="Equation.3" ShapeID="_x0000_i1309" DrawAspect="Content" ObjectID="_1454699975" r:id="rId515"/>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(2.29)</w:t>
      </w:r>
    </w:p>
    <w:p w:rsidR="00511197" w:rsidRPr="00511197" w:rsidRDefault="00511197" w:rsidP="0040667A">
      <w:pPr>
        <w:spacing w:line="360" w:lineRule="auto"/>
        <w:ind w:firstLine="709"/>
        <w:jc w:val="both"/>
        <w:rPr>
          <w:color w:val="000000"/>
          <w:sz w:val="28"/>
          <w:szCs w:val="28"/>
          <w:lang w:val="en-US"/>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w:t>
      </w:r>
      <w:r w:rsidR="0040667A">
        <w:rPr>
          <w:color w:val="000000"/>
          <w:sz w:val="28"/>
          <w:szCs w:val="28"/>
        </w:rPr>
        <w:t xml:space="preserve"> </w:t>
      </w:r>
      <w:r w:rsidRPr="0040667A">
        <w:rPr>
          <w:color w:val="000000"/>
          <w:sz w:val="28"/>
          <w:szCs w:val="28"/>
        </w:rPr>
        <w:t>ЕІ – жорсткість балки на згин;</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Е – модуль пружності Юнга</w:t>
      </w:r>
      <w:r w:rsidR="0040667A">
        <w:rPr>
          <w:color w:val="000000"/>
          <w:sz w:val="28"/>
          <w:szCs w:val="28"/>
        </w:rPr>
        <w:t xml:space="preserve"> </w:t>
      </w:r>
      <w:r w:rsidRPr="0040667A">
        <w:rPr>
          <w:color w:val="000000"/>
          <w:sz w:val="28"/>
          <w:szCs w:val="28"/>
        </w:rPr>
        <w:t>І роду;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І – осьовий момент інерції перерізу балки;</w:t>
      </w:r>
    </w:p>
    <w:p w:rsidR="0077077C" w:rsidRPr="0040667A" w:rsidRDefault="0077077C" w:rsidP="0040667A">
      <w:pPr>
        <w:spacing w:line="360" w:lineRule="auto"/>
        <w:ind w:firstLine="709"/>
        <w:jc w:val="both"/>
        <w:rPr>
          <w:color w:val="000000"/>
          <w:sz w:val="28"/>
          <w:szCs w:val="28"/>
          <w:lang w:val="ru-RU"/>
        </w:rPr>
      </w:pPr>
      <w:r w:rsidRPr="0040667A">
        <w:rPr>
          <w:color w:val="000000"/>
          <w:sz w:val="28"/>
          <w:szCs w:val="28"/>
        </w:rPr>
        <w:t>φ – коефіцієнт, що враховує форму закріплення балки.</w:t>
      </w:r>
    </w:p>
    <w:p w:rsidR="0077077C" w:rsidRPr="0040667A" w:rsidRDefault="00C73085" w:rsidP="0040667A">
      <w:pPr>
        <w:spacing w:line="360" w:lineRule="auto"/>
        <w:ind w:firstLine="709"/>
        <w:jc w:val="both"/>
        <w:rPr>
          <w:color w:val="000000"/>
          <w:sz w:val="28"/>
          <w:szCs w:val="28"/>
          <w:lang w:val="ru-RU"/>
        </w:rPr>
      </w:pPr>
      <w:r>
        <w:rPr>
          <w:noProof/>
          <w:lang w:val="ru-RU"/>
        </w:rPr>
        <w:pict>
          <v:group id="_x0000_s1948" style="position:absolute;left:0;text-align:left;margin-left:160.2pt;margin-top:10.05pt;width:109.2pt;height:102.6pt;z-index:251667968" coordorigin="4622,6654" coordsize="2184,2052">
            <v:group id="_x0000_s1949" style="position:absolute;left:4789;top:7108;width:1789;height:503" coordorigin="1721,5274" coordsize="1584,454" o:regroupid="13">
              <v:rect id="_x0000_s1950" style="position:absolute;left:1865;top:5274;width:432;height:366" strokecolor="white">
                <v:textbox style="mso-next-textbox:#_x0000_s1950" inset=".5mm,0,.5mm,.3mm">
                  <w:txbxContent>
                    <w:p w:rsidR="009D15D6" w:rsidRPr="00297593" w:rsidRDefault="009D15D6" w:rsidP="0077077C">
                      <w:pPr>
                        <w:pStyle w:val="af"/>
                        <w:rPr>
                          <w:sz w:val="28"/>
                          <w:szCs w:val="28"/>
                          <w:lang w:val="en-US"/>
                        </w:rPr>
                      </w:pPr>
                      <w:r>
                        <w:rPr>
                          <w:sz w:val="24"/>
                          <w:szCs w:val="24"/>
                          <w:lang w:val="en-US"/>
                        </w:rPr>
                        <w:t xml:space="preserve"> </w:t>
                      </w:r>
                      <w:r w:rsidRPr="00297593">
                        <w:rPr>
                          <w:sz w:val="28"/>
                          <w:szCs w:val="28"/>
                          <w:lang w:val="en-US"/>
                        </w:rPr>
                        <w:t xml:space="preserve"> a</w:t>
                      </w:r>
                    </w:p>
                  </w:txbxContent>
                </v:textbox>
              </v:rect>
              <v:rect id="_x0000_s1951" style="position:absolute;left:2782;top:5339;width:288;height:288" strokecolor="white">
                <v:textbox style="mso-next-textbox:#_x0000_s1951" inset=".5mm,0,.5mm,.3mm">
                  <w:txbxContent>
                    <w:p w:rsidR="009D15D6" w:rsidRPr="00297593" w:rsidRDefault="009D15D6" w:rsidP="0077077C">
                      <w:pPr>
                        <w:rPr>
                          <w:sz w:val="28"/>
                          <w:szCs w:val="28"/>
                          <w:lang w:val="en-US"/>
                        </w:rPr>
                      </w:pPr>
                      <w:r w:rsidRPr="00297593">
                        <w:rPr>
                          <w:sz w:val="28"/>
                          <w:szCs w:val="28"/>
                          <w:lang w:val="en-US"/>
                        </w:rPr>
                        <w:t>b</w:t>
                      </w:r>
                    </w:p>
                  </w:txbxContent>
                </v:textbox>
              </v:rect>
              <v:line id="_x0000_s1952" style="position:absolute" from="2505,5296" to="2505,5728" o:allowincell="f"/>
              <v:line id="_x0000_s1953" style="position:absolute" from="1721,5634" to="2486,5634">
                <v:stroke startarrow="block" endarrow="block"/>
              </v:line>
              <v:line id="_x0000_s1954" style="position:absolute" from="2512,5634" to="3305,5634">
                <v:stroke startarrow="block" endarrow="block"/>
              </v:line>
            </v:group>
            <v:line id="_x0000_s1955" style="position:absolute" from="5355,6957" to="5680,7117" o:regroupid="13"/>
            <v:rect id="_x0000_s1956" style="position:absolute;left:4952;top:6654;width:488;height:319" o:regroupid="13" strokecolor="white">
              <v:textbox style="mso-next-textbox:#_x0000_s1956" inset=".5mm,.3mm,.5mm,.3mm">
                <w:txbxContent>
                  <w:p w:rsidR="009D15D6" w:rsidRPr="00297593" w:rsidRDefault="009D15D6" w:rsidP="0077077C">
                    <w:pPr>
                      <w:jc w:val="center"/>
                      <w:rPr>
                        <w:sz w:val="28"/>
                        <w:szCs w:val="28"/>
                        <w:lang w:val="en-US"/>
                      </w:rPr>
                    </w:pPr>
                    <w:r w:rsidRPr="00297593">
                      <w:rPr>
                        <w:sz w:val="28"/>
                        <w:szCs w:val="28"/>
                        <w:lang w:val="en-US"/>
                      </w:rPr>
                      <w:t>M</w:t>
                    </w:r>
                  </w:p>
                </w:txbxContent>
              </v:textbox>
            </v:rect>
            <v:line id="_x0000_s1957" style="position:absolute;flip:x" from="5765,7132" to="6578,7132" o:regroupid="13"/>
            <v:line id="_x0000_s1958" style="position:absolute;flip:x" from="4789,7132" to="5602,7132" o:regroupid="13"/>
            <v:line id="_x0000_s1959" style="position:absolute" from="4767,8297" to="6596,8297" o:regroupid="13">
              <v:stroke startarrow="block" endarrow="block"/>
            </v:line>
            <v:rect id="_x0000_s1960" style="position:absolute;left:5376;top:7899;width:488;height:325" o:regroupid="13" strokecolor="white">
              <v:textbox style="mso-next-textbox:#_x0000_s1960" inset=".5mm,0,.5mm,.3mm">
                <w:txbxContent>
                  <w:p w:rsidR="009D15D6" w:rsidRPr="00297593" w:rsidRDefault="009D15D6" w:rsidP="0077077C">
                    <w:pPr>
                      <w:pStyle w:val="af"/>
                      <w:jc w:val="center"/>
                      <w:rPr>
                        <w:sz w:val="28"/>
                        <w:szCs w:val="28"/>
                        <w:lang w:val="en-US"/>
                      </w:rPr>
                    </w:pPr>
                    <w:r w:rsidRPr="00297593">
                      <w:rPr>
                        <w:sz w:val="28"/>
                        <w:szCs w:val="28"/>
                        <w:lang w:val="en-US"/>
                      </w:rPr>
                      <w:t>L</w:t>
                    </w:r>
                  </w:p>
                </w:txbxContent>
              </v:textbox>
            </v:rect>
            <v:group id="_x0000_s1961" style="position:absolute;left:4622;top:6813;width:167;height:1893" coordorigin="1573,5008" coordsize="148,1709" o:regroupid="13">
              <v:line id="_x0000_s1962" style="position:absolute" from="1721,5008" to="1721,6714"/>
              <v:line id="_x0000_s1963" style="position:absolute" from="1577,5008" to="1721,5152"/>
              <v:line id="_x0000_s1964" style="position:absolute" from="1577,5152" to="1721,5296"/>
              <v:line id="_x0000_s1965" style="position:absolute" from="1577,5296" to="1721,5440"/>
              <v:line id="_x0000_s1966" style="position:absolute" from="1577,5440" to="1721,5584"/>
              <v:line id="_x0000_s1967" style="position:absolute" from="1577,5584" to="1721,5728"/>
              <v:line id="_x0000_s1968" style="position:absolute" from="1577,5728" to="1721,5872"/>
              <v:line id="_x0000_s1969" style="position:absolute" from="1573,5853" to="1717,5997"/>
              <v:line id="_x0000_s1970" style="position:absolute" from="1573,5997" to="1717,6141"/>
              <v:line id="_x0000_s1971" style="position:absolute" from="1573,6141" to="1717,6285"/>
              <v:line id="_x0000_s1972" style="position:absolute" from="1573,6285" to="1717,6429"/>
              <v:line id="_x0000_s1973" style="position:absolute" from="1573,6429" to="1717,6573"/>
              <v:line id="_x0000_s1974" style="position:absolute" from="1573,6573" to="1717,6717"/>
            </v:group>
            <v:group id="_x0000_s1975" style="position:absolute;left:6596;top:6810;width:210;height:1893;flip:x" coordorigin="1573,5008" coordsize="148,1709" o:regroupid="13">
              <v:line id="_x0000_s1976" style="position:absolute" from="1721,5008" to="1721,6714"/>
              <v:line id="_x0000_s1977" style="position:absolute" from="1577,5008" to="1721,5152"/>
              <v:line id="_x0000_s1978" style="position:absolute" from="1577,5152" to="1721,5296"/>
              <v:line id="_x0000_s1979" style="position:absolute" from="1577,5296" to="1721,5440"/>
              <v:line id="_x0000_s1980" style="position:absolute" from="1577,5440" to="1721,5584"/>
              <v:line id="_x0000_s1981" style="position:absolute" from="1577,5584" to="1721,5728"/>
              <v:line id="_x0000_s1982" style="position:absolute" from="1577,5728" to="1721,5872"/>
              <v:line id="_x0000_s1983" style="position:absolute" from="1573,5853" to="1717,5997"/>
              <v:line id="_x0000_s1984" style="position:absolute" from="1573,5997" to="1717,6141"/>
              <v:line id="_x0000_s1985" style="position:absolute" from="1573,6141" to="1717,6285"/>
              <v:line id="_x0000_s1986" style="position:absolute" from="1573,6285" to="1717,6429"/>
              <v:line id="_x0000_s1987" style="position:absolute" from="1573,6429" to="1717,6573"/>
              <v:line id="_x0000_s1988" style="position:absolute" from="1573,6573" to="1717,6717"/>
            </v:group>
            <v:oval id="_x0000_s1989" style="position:absolute;left:5628;top:7079;width:89;height:88" o:regroupid="13" fillcolor="black"/>
            <w10:anchorlock/>
          </v:group>
        </w:pict>
      </w:r>
      <w:r>
        <w:rPr>
          <w:noProof/>
          <w:lang w:val="ru-RU"/>
        </w:rPr>
        <w:pict>
          <v:group id="_x0000_s1990" style="position:absolute;left:0;text-align:left;margin-left:320.7pt;margin-top:10.5pt;width:99.55pt;height:101.55pt;z-index:251662848" coordorigin="7832,6663" coordsize="1991,2031">
            <v:line id="_x0000_s1991" style="position:absolute" from="8004,7599" to="9641,7599" o:regroupid="12" strokeweight="1pt"/>
            <v:line id="_x0000_s1992" style="position:absolute" from="8004,7443" to="9641,7443" o:regroupid="12" strokeweight="1pt"/>
            <v:rect id="_x0000_s1993" style="position:absolute;left:8331;top:6663;width:918;height:738;mso-wrap-style:none" o:regroupid="12" strokecolor="white">
              <v:textbox style="mso-next-textbox:#_x0000_s1993" inset=".5mm,.3mm,.5mm,.3mm">
                <w:txbxContent>
                  <w:p w:rsidR="009D15D6" w:rsidRDefault="009D15D6" w:rsidP="0077077C">
                    <w:r w:rsidRPr="00297593">
                      <w:rPr>
                        <w:position w:val="-28"/>
                      </w:rPr>
                      <w:object w:dxaOrig="940" w:dyaOrig="740">
                        <v:shape id="_x0000_i1311" type="#_x0000_t75" style="width:42pt;height:32.25pt" o:ole="" fillcolor="window">
                          <v:imagedata r:id="rId516" o:title=""/>
                        </v:shape>
                        <o:OLEObject Type="Embed" ProgID="Equation.3" ShapeID="_x0000_i1311" DrawAspect="Content" ObjectID="_1454700192" r:id="rId517"/>
                      </w:object>
                    </w:r>
                  </w:p>
                </w:txbxContent>
              </v:textbox>
            </v:rect>
            <v:line id="_x0000_s1994" style="position:absolute;flip:y" from="8120,7077" to="8345,7436" o:regroupid="12"/>
            <v:group id="_x0000_s1995" style="position:absolute;left:7832;top:7130;width:172;height:1564" coordorigin="1714,6535" coordsize="151,1439" o:regroupid="12">
              <v:line id="_x0000_s1996" style="position:absolute" from="1865,6535" to="1865,7974" o:allowincell="f"/>
              <v:line id="_x0000_s1997" style="position:absolute" from="1721,7111" to="1865,7255" o:allowincell="f"/>
              <v:line id="_x0000_s1998" style="position:absolute" from="1721,6823" to="1865,6967" o:allowincell="f"/>
              <v:line id="_x0000_s1999" style="position:absolute" from="1721,6679" to="1865,6823" o:allowincell="f"/>
              <v:line id="_x0000_s2000" style="position:absolute" from="1721,6535" to="1865,6679" o:allowincell="f"/>
              <v:line id="_x0000_s2001" style="position:absolute" from="1721,6967" to="1865,7111" o:allowincell="f"/>
              <v:line id="_x0000_s2002" style="position:absolute" from="1714,7820" to="1858,7964"/>
              <v:line id="_x0000_s2003" style="position:absolute" from="1714,7532" to="1858,7676"/>
              <v:line id="_x0000_s2004" style="position:absolute" from="1714,7388" to="1858,7532"/>
              <v:line id="_x0000_s2005" style="position:absolute" from="1714,7244" to="1858,7388"/>
              <v:line id="_x0000_s2006" style="position:absolute" from="1714,7676" to="1858,7820"/>
            </v:group>
            <v:group id="_x0000_s2007" style="position:absolute;left:9641;top:7130;width:182;height:1564" coordorigin="3305,6535" coordsize="160,1439" o:regroupid="12">
              <v:line id="_x0000_s2008" style="position:absolute" from="3305,6535" to="3305,7974" o:allowincell="f"/>
              <v:line id="_x0000_s2009" style="position:absolute;flip:y" from="3305,6535" to="3449,6679" o:allowincell="f"/>
              <v:line id="_x0000_s2010" style="position:absolute;flip:y" from="3305,6679" to="3449,6823" o:allowincell="f"/>
              <v:line id="_x0000_s2011" style="position:absolute;flip:y" from="3305,6823" to="3449,6967" o:allowincell="f"/>
              <v:line id="_x0000_s2012" style="position:absolute;flip:y" from="3305,6967" to="3449,7111" o:allowincell="f"/>
              <v:line id="_x0000_s2013" style="position:absolute;flip:y" from="3305,7111" to="3449,7255" o:allowincell="f"/>
              <v:line id="_x0000_s2014" style="position:absolute;flip:y" from="3321,7218" to="3465,7362"/>
              <v:line id="_x0000_s2015" style="position:absolute;flip:y" from="3321,7362" to="3465,7506"/>
              <v:line id="_x0000_s2016" style="position:absolute;flip:y" from="3321,7506" to="3465,7650"/>
              <v:line id="_x0000_s2017" style="position:absolute;flip:y" from="3321,7650" to="3465,7794"/>
              <v:line id="_x0000_s2018" style="position:absolute;flip:y" from="3321,7794" to="3465,7938"/>
            </v:group>
            <v:line id="_x0000_s2019" style="position:absolute" from="8004,8107" to="9641,8107" o:regroupid="12">
              <v:stroke startarrow="block" endarrow="block"/>
            </v:line>
            <v:rect id="_x0000_s2020" style="position:absolute;left:8636;top:7716;width:491;height:306" o:regroupid="12" strokecolor="white">
              <v:textbox style="mso-next-textbox:#_x0000_s2020" inset=".5mm,0,.5mm,.3mm">
                <w:txbxContent>
                  <w:p w:rsidR="009D15D6" w:rsidRPr="00297593" w:rsidRDefault="009D15D6" w:rsidP="0077077C">
                    <w:pPr>
                      <w:pStyle w:val="af"/>
                      <w:jc w:val="center"/>
                      <w:rPr>
                        <w:sz w:val="28"/>
                        <w:szCs w:val="28"/>
                        <w:lang w:val="en-US"/>
                      </w:rPr>
                    </w:pPr>
                    <w:r w:rsidRPr="00297593">
                      <w:rPr>
                        <w:sz w:val="28"/>
                        <w:szCs w:val="28"/>
                        <w:lang w:val="en-US"/>
                      </w:rPr>
                      <w:t>L</w:t>
                    </w:r>
                  </w:p>
                </w:txbxContent>
              </v:textbox>
            </v:rect>
            <w10:anchorlock/>
          </v:group>
        </w:pict>
      </w:r>
    </w:p>
    <w:p w:rsidR="0077077C" w:rsidRPr="0040667A" w:rsidRDefault="0077077C"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2021" style="position:absolute;left:0;text-align:left;margin-left:40.8pt;margin-top:5.1pt;width:97.5pt;height:19.2pt;z-index:251659776" coordorigin="5465,3650" coordsize="1872,288">
            <v:rect id="_x0000_s2022" style="position:absolute;left:6041;top:3650;width:720;height:288" o:allowincell="f">
              <v:textbox style="mso-next-textbox:#_x0000_s2022" inset=".5mm,.3mm,.5mm,.3mm">
                <w:txbxContent>
                  <w:p w:rsidR="009D15D6" w:rsidRDefault="009D15D6" w:rsidP="0077077C">
                    <w:pPr>
                      <w:pStyle w:val="1"/>
                    </w:pPr>
                    <w:r>
                      <w:t xml:space="preserve">   М</w:t>
                    </w:r>
                  </w:p>
                </w:txbxContent>
              </v:textbox>
            </v:rect>
            <v:line id="_x0000_s2023" style="position:absolute" from="6761,3794" to="7193,3794" o:allowincell="f"/>
            <v:line id="_x0000_s2024" style="position:absolute;flip:x" from="5609,3794" to="6041,3794" o:allowincell="f"/>
            <v:line id="_x0000_s2025" style="position:absolute" from="5609,3650" to="5609,3938" o:allowincell="f"/>
            <v:line id="_x0000_s2026" style="position:absolute" from="7193,3650" to="7193,3938" o:allowincell="f"/>
            <v:line id="_x0000_s2027" style="position:absolute" from="5465,3650" to="5609,3794" o:allowincell="f"/>
            <v:line id="_x0000_s2028" style="position:absolute" from="5465,3794" to="5609,3938" o:allowincell="f"/>
            <v:line id="_x0000_s2029" style="position:absolute;flip:y" from="7193,3650" to="7337,3794" o:allowincell="f"/>
            <v:line id="_x0000_s2030" style="position:absolute;flip:y" from="7193,3794" to="7337,3938" o:allowincell="f"/>
            <w10:wrap side="left"/>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511197">
      <w:pPr>
        <w:spacing w:line="360" w:lineRule="auto"/>
        <w:ind w:left="2831" w:firstLine="709"/>
        <w:jc w:val="both"/>
        <w:rPr>
          <w:color w:val="000000"/>
          <w:sz w:val="28"/>
          <w:szCs w:val="28"/>
        </w:rPr>
      </w:pPr>
      <w:r w:rsidRPr="0040667A">
        <w:rPr>
          <w:color w:val="000000"/>
          <w:sz w:val="28"/>
          <w:szCs w:val="28"/>
        </w:rPr>
        <w:t>а)</w:t>
      </w:r>
      <w:r w:rsidR="0040667A">
        <w:rPr>
          <w:color w:val="000000"/>
          <w:sz w:val="28"/>
          <w:szCs w:val="28"/>
        </w:rPr>
        <w:t xml:space="preserve"> </w:t>
      </w:r>
      <w:r w:rsidR="00511197" w:rsidRPr="00511197">
        <w:rPr>
          <w:color w:val="000000"/>
          <w:sz w:val="28"/>
          <w:szCs w:val="28"/>
          <w:lang w:val="ru-RU"/>
        </w:rPr>
        <w:tab/>
      </w:r>
      <w:r w:rsidR="00511197" w:rsidRPr="00511197">
        <w:rPr>
          <w:color w:val="000000"/>
          <w:sz w:val="28"/>
          <w:szCs w:val="28"/>
          <w:lang w:val="ru-RU"/>
        </w:rPr>
        <w:tab/>
      </w:r>
      <w:r w:rsidR="00511197" w:rsidRPr="00511197">
        <w:rPr>
          <w:color w:val="000000"/>
          <w:sz w:val="28"/>
          <w:szCs w:val="28"/>
          <w:lang w:val="ru-RU"/>
        </w:rPr>
        <w:tab/>
      </w:r>
      <w:r w:rsidR="00511197" w:rsidRPr="00511197">
        <w:rPr>
          <w:color w:val="000000"/>
          <w:sz w:val="28"/>
          <w:szCs w:val="28"/>
          <w:lang w:val="ru-RU"/>
        </w:rPr>
        <w:tab/>
      </w:r>
      <w:r w:rsidR="00511197" w:rsidRPr="00511197">
        <w:rPr>
          <w:color w:val="000000"/>
          <w:sz w:val="28"/>
          <w:szCs w:val="28"/>
          <w:lang w:val="ru-RU"/>
        </w:rPr>
        <w:tab/>
      </w:r>
      <w:r w:rsidR="00511197">
        <w:rPr>
          <w:color w:val="000000"/>
          <w:sz w:val="28"/>
          <w:szCs w:val="28"/>
          <w:lang w:val="en-US"/>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2.11. Моделі балок</w:t>
      </w:r>
    </w:p>
    <w:p w:rsidR="0040667A" w:rsidRDefault="00511197" w:rsidP="0040667A">
      <w:pPr>
        <w:spacing w:line="360" w:lineRule="auto"/>
        <w:ind w:firstLine="709"/>
        <w:jc w:val="both"/>
        <w:rPr>
          <w:color w:val="000000"/>
          <w:sz w:val="28"/>
          <w:szCs w:val="28"/>
        </w:rPr>
      </w:pPr>
      <w:r>
        <w:rPr>
          <w:color w:val="000000"/>
          <w:sz w:val="28"/>
          <w:szCs w:val="28"/>
        </w:rPr>
        <w:br w:type="page"/>
      </w:r>
      <w:r w:rsidR="00C73085">
        <w:rPr>
          <w:noProof/>
          <w:lang w:val="ru-RU"/>
        </w:rPr>
        <w:pict>
          <v:group id="_x0000_s2031" style="position:absolute;left:0;text-align:left;margin-left:22.2pt;margin-top:7.8pt;width:384.75pt;height:152.95pt;z-index:251686400" coordorigin="1862,9576" coordsize="7695,3059">
            <v:rect id="_x0000_s2032" style="position:absolute;left:5381;top:10336;width:1065;height:1320" o:regroupid="48" fillcolor="gray" strokeweight="1pt">
              <v:fill r:id="rId61" o:title="" type="pattern"/>
            </v:rect>
            <v:line id="_x0000_s2033" style="position:absolute" from="5381,11643" to="5381,12048" o:regroupid="48"/>
            <v:line id="_x0000_s2034" style="position:absolute" from="6446,11656" to="6446,12031" o:regroupid="48"/>
            <v:line id="_x0000_s2035" style="position:absolute" from="5381,11977" to="6446,11977" o:regroupid="48">
              <v:stroke startarrow="block" endarrow="block"/>
            </v:line>
            <v:shape id="_x0000_s2036" type="#_x0000_t202" style="position:absolute;left:5733;top:11656;width:360;height:360" o:regroupid="48" filled="f" stroked="f">
              <v:textbox style="mso-next-textbox:#_x0000_s2036" inset="1.5mm,.3mm,1.5mm,.3mm">
                <w:txbxContent>
                  <w:p w:rsidR="009D15D6" w:rsidRPr="00946A9F" w:rsidRDefault="009D15D6" w:rsidP="0077077C">
                    <w:pPr>
                      <w:rPr>
                        <w:sz w:val="26"/>
                        <w:szCs w:val="26"/>
                        <w:lang w:val="en-US"/>
                      </w:rPr>
                    </w:pPr>
                    <w:r w:rsidRPr="00946A9F">
                      <w:rPr>
                        <w:sz w:val="26"/>
                        <w:szCs w:val="26"/>
                        <w:lang w:val="en-US"/>
                      </w:rPr>
                      <w:t>t</w:t>
                    </w:r>
                  </w:p>
                </w:txbxContent>
              </v:textbox>
            </v:shape>
            <v:line id="_x0000_s2037" style="position:absolute" from="6435,11643" to="6765,11643" o:regroupid="48"/>
            <v:line id="_x0000_s2038" style="position:absolute" from="6425,10336" to="6785,10336" o:regroupid="48"/>
            <v:line id="_x0000_s2039" style="position:absolute" from="6626,10321" to="6626,11656" o:regroupid="48">
              <v:stroke startarrow="block" endarrow="block"/>
            </v:line>
            <v:shape id="_x0000_s2040" type="#_x0000_t202" style="position:absolute;left:6626;top:10590;width:360;height:360" o:regroupid="48" filled="f" stroked="f">
              <v:textbox style="mso-next-textbox:#_x0000_s2040">
                <w:txbxContent>
                  <w:p w:rsidR="009D15D6" w:rsidRPr="00946A9F" w:rsidRDefault="009D15D6" w:rsidP="0077077C">
                    <w:pPr>
                      <w:rPr>
                        <w:sz w:val="26"/>
                        <w:szCs w:val="26"/>
                        <w:lang w:val="en-US"/>
                      </w:rPr>
                    </w:pPr>
                    <w:r w:rsidRPr="00946A9F">
                      <w:rPr>
                        <w:sz w:val="26"/>
                        <w:szCs w:val="26"/>
                        <w:lang w:val="en-US"/>
                      </w:rPr>
                      <w:t>h</w:t>
                    </w:r>
                  </w:p>
                </w:txbxContent>
              </v:textbox>
            </v:shape>
            <v:line id="_x0000_s2041" style="position:absolute;flip:x y" from="5906,9898" to="5906,11668" o:regroupid="48">
              <v:stroke endarrow="block"/>
            </v:line>
            <v:line id="_x0000_s2042" style="position:absolute;flip:y" from="4856,11004" to="7481,11004" o:regroupid="48">
              <v:stroke endarrow="block"/>
            </v:line>
            <v:shape id="_x0000_s2043" type="#_x0000_t202" style="position:absolute;left:5984;top:9660;width:360;height:360" o:regroupid="48" filled="f" stroked="f">
              <v:textbox style="mso-next-textbox:#_x0000_s2043" inset=".5mm,.3mm,.5mm,.3mm">
                <w:txbxContent>
                  <w:p w:rsidR="009D15D6" w:rsidRPr="00946A9F" w:rsidRDefault="009D15D6" w:rsidP="0077077C">
                    <w:pPr>
                      <w:rPr>
                        <w:sz w:val="26"/>
                        <w:szCs w:val="26"/>
                        <w:lang w:val="ru-RU"/>
                      </w:rPr>
                    </w:pPr>
                    <w:r w:rsidRPr="00946A9F">
                      <w:rPr>
                        <w:sz w:val="26"/>
                        <w:szCs w:val="26"/>
                        <w:lang w:val="ru-RU"/>
                      </w:rPr>
                      <w:t>у</w:t>
                    </w:r>
                  </w:p>
                </w:txbxContent>
              </v:textbox>
            </v:shape>
            <v:shape id="_x0000_s2044" type="#_x0000_t202" style="position:absolute;left:7184;top:10602;width:360;height:360" o:regroupid="48" filled="f" stroked="f">
              <v:textbox style="mso-next-textbox:#_x0000_s2044" inset=".5mm,.3mm,.5mm,.3mm">
                <w:txbxContent>
                  <w:p w:rsidR="009D15D6" w:rsidRPr="00946A9F" w:rsidRDefault="009D15D6" w:rsidP="0077077C">
                    <w:pPr>
                      <w:rPr>
                        <w:sz w:val="26"/>
                        <w:szCs w:val="26"/>
                        <w:lang w:val="en-US"/>
                      </w:rPr>
                    </w:pPr>
                    <w:r w:rsidRPr="00946A9F">
                      <w:rPr>
                        <w:sz w:val="26"/>
                        <w:szCs w:val="26"/>
                        <w:lang w:val="en-US"/>
                      </w:rPr>
                      <w:t>x</w:t>
                    </w:r>
                  </w:p>
                </w:txbxContent>
              </v:textbox>
            </v:shape>
            <v:shape id="_x0000_s2045" type="#_x0000_t202" style="position:absolute;left:5642;top:10936;width:360;height:360" o:regroupid="48" filled="f" stroked="f">
              <v:textbox style="mso-next-textbox:#_x0000_s2045">
                <w:txbxContent>
                  <w:p w:rsidR="009D15D6" w:rsidRPr="003D04E3" w:rsidRDefault="009D15D6" w:rsidP="0077077C">
                    <w:pPr>
                      <w:rPr>
                        <w:b/>
                        <w:bCs/>
                        <w:lang w:val="en-US"/>
                      </w:rPr>
                    </w:pPr>
                    <w:r w:rsidRPr="003D04E3">
                      <w:rPr>
                        <w:b/>
                        <w:bCs/>
                        <w:lang w:val="en-US"/>
                      </w:rPr>
                      <w:t>0</w:t>
                    </w:r>
                  </w:p>
                </w:txbxContent>
              </v:textbox>
            </v:shape>
            <v:shape id="_x0000_s2046" type="#_x0000_t202" style="position:absolute;left:5822;top:12275;width:360;height:360" o:regroupid="15" filled="f" stroked="f">
              <v:textbox style="mso-next-textbox:#_x0000_s2046">
                <w:txbxContent>
                  <w:p w:rsidR="009D15D6" w:rsidRPr="00D44AEC" w:rsidRDefault="009D15D6" w:rsidP="0077077C">
                    <w:pPr>
                      <w:rPr>
                        <w:lang w:val="en-US"/>
                      </w:rPr>
                    </w:pPr>
                  </w:p>
                </w:txbxContent>
              </v:textbox>
            </v:shape>
            <v:group id="_x0000_s2047" style="position:absolute;left:8519;top:10215;width:900;height:1261" coordorigin="8001,8334" coordsize="900,1261" o:regroupid="49">
              <v:line id="_x0000_s2048" style="position:absolute" from="8001,8334" to="8901,8334" strokeweight="1pt"/>
              <v:line id="_x0000_s2049" style="position:absolute" from="8001,9594" to="8901,9594" strokeweight="1pt"/>
              <v:line id="_x0000_s2050" style="position:absolute" from="8361,8514" to="8361,9414" strokeweight="1pt"/>
              <v:line id="_x0000_s2051" style="position:absolute" from="8541,8514" to="8541,9414" strokeweight="1pt"/>
              <v:shape id="_x0000_s2052" style="position:absolute;left:8013;top:8337;width:345;height:195" coordsize="345,195" path="m345,195hdc331,84,201,116,117,114,104,110,91,106,78,102,72,100,66,98,60,96,57,95,51,93,51,93,37,72,45,79,30,69,25,53,29,63,15,42,11,36,3,24,3,24,,4,,12,,e" filled="f" strokeweight="1pt">
                <v:path arrowok="t"/>
              </v:shape>
              <v:shape id="_x0000_s2053" style="position:absolute;left:8541;top:8334;width:360;height:195;flip:x;mso-position-horizontal:absolute;mso-position-vertical:absolute" coordsize="345,195" path="m345,195hdc331,84,201,116,117,114,104,110,91,106,78,102,72,100,66,98,60,96,57,95,51,93,51,93,37,72,45,79,30,69,25,53,29,63,15,42,11,36,3,24,3,24,,4,,12,,e" filled="f" strokeweight="1pt">
                <v:path arrowok="t"/>
              </v:shape>
              <v:shape id="_x0000_s2054" style="position:absolute;left:8541;top:9402;width:360;height:190;flip:x y;mso-position-horizontal:absolute;mso-position-vertical:absolute" coordsize="345,195" path="m345,195hdc331,84,201,116,117,114,104,110,91,106,78,102,72,100,66,98,60,96,57,95,51,93,51,93,37,72,45,79,30,69,25,53,29,63,15,42,11,36,3,24,3,24,,4,,12,,e" filled="f" strokeweight="1pt">
                <v:path arrowok="t"/>
              </v:shape>
              <v:shape id="_x0000_s2055" style="position:absolute;left:8001;top:9405;width:360;height:190;flip:y;mso-position-horizontal:absolute;mso-position-vertical:absolute" coordsize="345,195" path="m345,195hdc331,84,201,116,117,114,104,110,91,106,78,102,72,100,66,98,60,96,57,95,51,93,51,93,37,72,45,79,30,69,25,53,29,63,15,42,11,36,3,24,3,24,,4,,12,,e" filled="f" strokeweight="1pt">
                <v:path arrowok="t"/>
              </v:shape>
            </v:group>
            <v:group id="_x0000_s2056" style="position:absolute;left:8557;top:10215;width:784;height:1261" coordorigin="8039,8334" coordsize="784,1261" o:regroupid="49">
              <v:line id="_x0000_s2057" style="position:absolute;flip:x" from="8039,8334" to="8103,8394"/>
              <v:line id="_x0000_s2058" style="position:absolute;flip:x" from="8163,8334" to="8283,8447"/>
              <v:line id="_x0000_s2059" style="position:absolute;flip:x" from="8319,8334" to="8463,8469"/>
              <v:line id="_x0000_s2060" style="position:absolute;flip:x" from="8708,8334" to="8823,8443"/>
              <v:line id="_x0000_s2061" style="position:absolute;flip:x" from="8358,8334" to="8643,8602"/>
              <v:line id="_x0000_s2062" style="position:absolute;flip:x" from="8361,8820" to="8535,8984"/>
              <v:line id="_x0000_s2063" style="position:absolute;flip:x" from="8361,8631" to="8535,8795"/>
              <v:line id="_x0000_s2064" style="position:absolute;flip:x" from="8361,9207" to="8535,9371"/>
              <v:line id="_x0000_s2065" style="position:absolute;flip:x" from="8361,9018" to="8535,9182"/>
              <v:line id="_x0000_s2066" style="position:absolute;flip:x" from="8181,9465" to="8319,9595"/>
              <v:line id="_x0000_s2067" style="position:absolute;flip:x" from="8361,9414" to="8553,9595"/>
              <v:line id="_x0000_s2068" style="position:absolute;flip:x" from="8610,9486" to="8723,9592"/>
            </v:group>
            <v:line id="_x0000_s2069" style="position:absolute" from="8968,9858" to="8968,11838" o:regroupid="49">
              <v:stroke dashstyle="longDashDot"/>
            </v:line>
            <v:group id="_x0000_s2070" style="position:absolute;left:8384;top:10875;width:1155;height:8" coordorigin="8384,10875" coordsize="1155,8" o:regroupid="49">
              <v:line id="_x0000_s2071" style="position:absolute" from="8384,10875" to="8879,10875" o:regroupid="23">
                <v:stroke endarrow="block"/>
              </v:line>
              <v:line id="_x0000_s2072" style="position:absolute;flip:x" from="9059,10875" to="9539,10875" o:regroupid="23">
                <v:stroke endarrow="block"/>
              </v:line>
              <v:line id="_x0000_s2073" style="position:absolute" from="8879,10883" to="9059,10883" o:regroupid="23"/>
            </v:group>
            <v:shape id="_x0000_s2074" type="#_x0000_t202" style="position:absolute;left:9197;top:10575;width:360;height:360" o:regroupid="49" filled="f" stroked="f">
              <v:textbox style="mso-next-textbox:#_x0000_s2074" inset=".5mm,.3mm,.5mm,.3mm">
                <w:txbxContent>
                  <w:p w:rsidR="009D15D6" w:rsidRPr="00946A9F" w:rsidRDefault="009D15D6" w:rsidP="0077077C">
                    <w:pPr>
                      <w:rPr>
                        <w:sz w:val="26"/>
                        <w:szCs w:val="26"/>
                        <w:lang w:val="en-US"/>
                      </w:rPr>
                    </w:pPr>
                    <w:r w:rsidRPr="00946A9F">
                      <w:rPr>
                        <w:sz w:val="26"/>
                        <w:szCs w:val="26"/>
                        <w:lang w:val="en-US"/>
                      </w:rPr>
                      <w:t>x</w:t>
                    </w:r>
                  </w:p>
                </w:txbxContent>
              </v:textbox>
            </v:shape>
            <v:shape id="_x0000_s2075" type="#_x0000_t202" style="position:absolute;left:8744;top:11989;width:360;height:360" o:regroupid="20" filled="f" stroked="f">
              <v:textbox style="mso-next-textbox:#_x0000_s2075">
                <w:txbxContent>
                  <w:p w:rsidR="009D15D6" w:rsidRPr="00D44AEC" w:rsidRDefault="009D15D6" w:rsidP="0077077C">
                    <w:pPr>
                      <w:rPr>
                        <w:lang w:val="en-US"/>
                      </w:rPr>
                    </w:pPr>
                  </w:p>
                </w:txbxContent>
              </v:textbox>
            </v:shape>
            <v:oval id="_x0000_s2076" style="position:absolute;left:2437;top:10484;width:1020;height:1015" o:regroupid="47" fillcolor="#969696" strokeweight="1pt">
              <v:fill r:id="rId61" o:title="" type="pattern"/>
            </v:oval>
            <v:group id="_x0000_s2077" style="position:absolute;left:1874;top:9576;width:2736;height:2374" coordorigin="1845,7614" coordsize="2736,2374" o:regroupid="47">
              <v:line id="_x0000_s2078" style="position:absolute;flip:y" from="2925,7888" to="2925,9988" o:allowincell="f">
                <v:stroke endarrow="block"/>
              </v:line>
              <v:line id="_x0000_s2079" style="position:absolute" from="1845,9033" to="4215,9033" o:allowincell="f">
                <v:stroke endarrow="block"/>
              </v:line>
              <v:shape id="_x0000_s2080" type="#_x0000_t202" style="position:absolute;left:4041;top:8694;width:540;height:480" filled="f" stroked="f">
                <v:textbox style="mso-next-textbox:#_x0000_s2080">
                  <w:txbxContent>
                    <w:p w:rsidR="009D15D6" w:rsidRPr="00946A9F" w:rsidRDefault="009D15D6" w:rsidP="00946A9F">
                      <w:pPr>
                        <w:jc w:val="center"/>
                        <w:rPr>
                          <w:sz w:val="26"/>
                          <w:szCs w:val="26"/>
                          <w:lang w:val="en-US"/>
                        </w:rPr>
                      </w:pPr>
                      <w:r w:rsidRPr="00946A9F">
                        <w:rPr>
                          <w:sz w:val="26"/>
                          <w:szCs w:val="26"/>
                          <w:lang w:val="en-US"/>
                        </w:rPr>
                        <w:t>x</w:t>
                      </w:r>
                    </w:p>
                  </w:txbxContent>
                </v:textbox>
              </v:shape>
              <v:shape id="_x0000_s2081" type="#_x0000_t202" style="position:absolute;left:2781;top:7614;width:540;height:480" filled="f" stroked="f">
                <v:textbox style="mso-next-textbox:#_x0000_s2081">
                  <w:txbxContent>
                    <w:p w:rsidR="009D15D6" w:rsidRPr="00946A9F" w:rsidRDefault="009D15D6" w:rsidP="0077077C">
                      <w:pPr>
                        <w:rPr>
                          <w:sz w:val="26"/>
                          <w:szCs w:val="26"/>
                          <w:lang w:val="en-US"/>
                        </w:rPr>
                      </w:pPr>
                      <w:r>
                        <w:rPr>
                          <w:lang w:val="en-US"/>
                        </w:rPr>
                        <w:t xml:space="preserve"> </w:t>
                      </w:r>
                      <w:r w:rsidRPr="00946A9F">
                        <w:rPr>
                          <w:sz w:val="26"/>
                          <w:szCs w:val="26"/>
                          <w:lang w:val="en-US"/>
                        </w:rPr>
                        <w:t>y</w:t>
                      </w:r>
                    </w:p>
                  </w:txbxContent>
                </v:textbox>
              </v:shape>
              <v:shape id="_x0000_s2082" type="#_x0000_t202" style="position:absolute;left:2601;top:8939;width:540;height:480" filled="f" stroked="f">
                <v:textbox style="mso-next-textbox:#_x0000_s2082">
                  <w:txbxContent>
                    <w:p w:rsidR="009D15D6" w:rsidRPr="003D04E3" w:rsidRDefault="009D15D6" w:rsidP="0077077C">
                      <w:pPr>
                        <w:rPr>
                          <w:b/>
                          <w:bCs/>
                          <w:lang w:val="en-US"/>
                        </w:rPr>
                      </w:pPr>
                      <w:r w:rsidRPr="003D04E3">
                        <w:rPr>
                          <w:b/>
                          <w:bCs/>
                          <w:lang w:val="en-US"/>
                        </w:rPr>
                        <w:t>0</w:t>
                      </w:r>
                    </w:p>
                    <w:p w:rsidR="009D15D6" w:rsidRDefault="009D15D6"/>
                  </w:txbxContent>
                </v:textbox>
              </v:shape>
            </v:group>
            <v:line id="_x0000_s2083" style="position:absolute" from="2942,10987" to="3302,11347" o:regroupid="47">
              <v:stroke endarrow="block"/>
            </v:line>
            <v:line id="_x0000_s2084" style="position:absolute" from="3311,11363" to="3491,11543" o:regroupid="47"/>
            <v:line id="_x0000_s2085" style="position:absolute" from="3500,11551" to="3886,11551" o:regroupid="47"/>
            <v:shape id="_x0000_s2086" type="#_x0000_t202" style="position:absolute;left:3530;top:11196;width:540;height:480" o:regroupid="47" filled="f" stroked="f">
              <v:textbox style="mso-next-textbox:#_x0000_s2086">
                <w:txbxContent>
                  <w:p w:rsidR="009D15D6" w:rsidRPr="00946A9F" w:rsidRDefault="009D15D6" w:rsidP="0077077C">
                    <w:pPr>
                      <w:rPr>
                        <w:sz w:val="26"/>
                        <w:szCs w:val="26"/>
                        <w:lang w:val="en-US"/>
                      </w:rPr>
                    </w:pPr>
                    <w:r w:rsidRPr="00946A9F">
                      <w:rPr>
                        <w:sz w:val="26"/>
                        <w:szCs w:val="26"/>
                        <w:lang w:val="en-US"/>
                      </w:rPr>
                      <w:t>r</w:t>
                    </w:r>
                  </w:p>
                </w:txbxContent>
              </v:textbox>
            </v:shape>
            <v:shape id="_x0000_s2087" type="#_x0000_t202" style="position:absolute;left:2630;top:11916;width:540;height:480" o:regroupid="47" filled="f" stroked="f">
              <v:textbox style="mso-next-textbox:#_x0000_s2087">
                <w:txbxContent>
                  <w:p w:rsidR="009D15D6" w:rsidRPr="006B5198" w:rsidRDefault="009D15D6" w:rsidP="0077077C">
                    <w:pPr>
                      <w:jc w:val="center"/>
                      <w:rPr>
                        <w:lang w:val="en-US"/>
                      </w:rPr>
                    </w:pPr>
                  </w:p>
                </w:txbxContent>
              </v:textbox>
            </v:shape>
            <v:shape id="_x0000_s2088" type="#_x0000_t202" style="position:absolute;left:1862;top:9726;width:1046;height:1174;mso-wrap-style:none" o:regroupid="14" filled="f" stroked="f">
              <v:textbox style="mso-next-textbox:#_x0000_s2088;mso-fit-shape-to-text:t" inset=".5mm,.3mm,.5mm,.3mm">
                <w:txbxContent>
                  <w:p w:rsidR="009D15D6" w:rsidRDefault="009D15D6">
                    <w:r w:rsidRPr="00946A9F">
                      <w:rPr>
                        <w:spacing w:val="2"/>
                        <w:position w:val="-80"/>
                        <w:sz w:val="30"/>
                        <w:szCs w:val="30"/>
                      </w:rPr>
                      <w:object w:dxaOrig="1180" w:dyaOrig="1359">
                        <v:shape id="_x0000_i1313" type="#_x0000_t75" style="width:49.5pt;height:57pt" o:ole="" fillcolor="window">
                          <v:imagedata r:id="rId518" o:title=""/>
                        </v:shape>
                        <o:OLEObject Type="Embed" ProgID="Equation.3" ShapeID="_x0000_i1313" DrawAspect="Content" ObjectID="_1454700193" r:id="rId519"/>
                      </w:object>
                    </w:r>
                  </w:p>
                </w:txbxContent>
              </v:textbox>
            </v:shape>
            <w10:anchorlock/>
          </v:group>
        </w:pic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100" w:dyaOrig="1359">
          <v:shape id="_x0000_i1314" type="#_x0000_t75" style="width:46.5pt;height:57pt" o:ole="" fillcolor="window">
            <v:imagedata r:id="rId520" o:title=""/>
          </v:shape>
          <o:OLEObject Type="Embed" ProgID="Equation.3" ShapeID="_x0000_i1314" DrawAspect="Content" ObjectID="_1454699976" r:id="rId521"/>
        </w:object>
      </w:r>
      <w:r w:rsidR="0040667A">
        <w:rPr>
          <w:color w:val="000000"/>
          <w:sz w:val="28"/>
          <w:szCs w:val="28"/>
        </w:rPr>
        <w:t xml:space="preserve"> </w:t>
      </w:r>
      <w:r w:rsidRPr="0040667A">
        <w:rPr>
          <w:color w:val="000000"/>
          <w:sz w:val="28"/>
          <w:szCs w:val="28"/>
        </w:rPr>
        <w:object w:dxaOrig="1460" w:dyaOrig="859">
          <v:shape id="_x0000_i1315" type="#_x0000_t75" style="width:55.5pt;height:33pt" o:ole="" fillcolor="window">
            <v:imagedata r:id="rId522" o:title=""/>
          </v:shape>
          <o:OLEObject Type="Embed" ProgID="Equation.3" ShapeID="_x0000_i1315" DrawAspect="Content" ObjectID="_1454699977" r:id="rId523"/>
        </w:obje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outlineLvl w:val="0"/>
        <w:rPr>
          <w:color w:val="000000"/>
          <w:sz w:val="28"/>
          <w:szCs w:val="28"/>
          <w:lang w:val="ru-RU"/>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511197">
      <w:pPr>
        <w:spacing w:line="360" w:lineRule="auto"/>
        <w:ind w:left="707" w:firstLine="709"/>
        <w:jc w:val="both"/>
        <w:rPr>
          <w:color w:val="000000"/>
          <w:sz w:val="28"/>
          <w:szCs w:val="28"/>
        </w:rPr>
      </w:pPr>
      <w:r w:rsidRPr="0040667A">
        <w:rPr>
          <w:color w:val="000000"/>
          <w:sz w:val="28"/>
          <w:szCs w:val="28"/>
        </w:rPr>
        <w:t>а</w:t>
      </w:r>
      <w:r w:rsidRPr="0040667A">
        <w:rPr>
          <w:color w:val="000000"/>
          <w:sz w:val="28"/>
          <w:szCs w:val="28"/>
          <w:lang w:val="ru-RU"/>
        </w:rPr>
        <w:t>)</w:t>
      </w:r>
      <w:r w:rsidR="0040667A">
        <w:rPr>
          <w:color w:val="000000"/>
          <w:sz w:val="28"/>
          <w:szCs w:val="28"/>
          <w:lang w:val="ru-RU"/>
        </w:rPr>
        <w:t xml:space="preserve"> </w:t>
      </w:r>
      <w:r w:rsidR="00511197" w:rsidRPr="00511197">
        <w:rPr>
          <w:color w:val="000000"/>
          <w:sz w:val="28"/>
          <w:szCs w:val="28"/>
          <w:lang w:val="ru-RU"/>
        </w:rPr>
        <w:tab/>
      </w:r>
      <w:r w:rsidR="00511197" w:rsidRPr="00511197">
        <w:rPr>
          <w:color w:val="000000"/>
          <w:sz w:val="28"/>
          <w:szCs w:val="28"/>
          <w:lang w:val="ru-RU"/>
        </w:rPr>
        <w:tab/>
      </w:r>
      <w:r w:rsidR="00511197" w:rsidRPr="00511197">
        <w:rPr>
          <w:color w:val="000000"/>
          <w:sz w:val="28"/>
          <w:szCs w:val="28"/>
          <w:lang w:val="ru-RU"/>
        </w:rPr>
        <w:tab/>
      </w:r>
      <w:r w:rsidR="00511197" w:rsidRPr="00511197">
        <w:rPr>
          <w:color w:val="000000"/>
          <w:sz w:val="28"/>
          <w:szCs w:val="28"/>
          <w:lang w:val="ru-RU"/>
        </w:rPr>
        <w:tab/>
      </w:r>
      <w:r w:rsidR="00511197">
        <w:rPr>
          <w:color w:val="000000"/>
          <w:sz w:val="28"/>
          <w:szCs w:val="28"/>
          <w:lang w:val="ru-RU"/>
        </w:rPr>
        <w:t>б</w:t>
      </w:r>
      <w:r w:rsidRPr="0040667A">
        <w:rPr>
          <w:color w:val="000000"/>
          <w:sz w:val="28"/>
          <w:szCs w:val="28"/>
        </w:rPr>
        <w:t>)</w:t>
      </w:r>
      <w:r w:rsidR="0040667A">
        <w:rPr>
          <w:color w:val="000000"/>
          <w:sz w:val="28"/>
          <w:szCs w:val="28"/>
        </w:rPr>
        <w:t xml:space="preserve"> </w:t>
      </w:r>
      <w:r w:rsidR="00511197" w:rsidRPr="00511197">
        <w:rPr>
          <w:color w:val="000000"/>
          <w:sz w:val="28"/>
          <w:szCs w:val="28"/>
          <w:lang w:val="ru-RU"/>
        </w:rPr>
        <w:tab/>
      </w:r>
      <w:r w:rsidR="00511197" w:rsidRPr="00511197">
        <w:rPr>
          <w:color w:val="000000"/>
          <w:sz w:val="28"/>
          <w:szCs w:val="28"/>
          <w:lang w:val="ru-RU"/>
        </w:rPr>
        <w:tab/>
      </w:r>
      <w:r w:rsidR="00511197" w:rsidRPr="00511197">
        <w:rPr>
          <w:color w:val="000000"/>
          <w:sz w:val="28"/>
          <w:szCs w:val="28"/>
          <w:lang w:val="ru-RU"/>
        </w:rPr>
        <w:tab/>
      </w:r>
      <w:r w:rsidR="00511197" w:rsidRPr="00511197">
        <w:rPr>
          <w:color w:val="000000"/>
          <w:sz w:val="28"/>
          <w:szCs w:val="28"/>
          <w:lang w:val="ru-RU"/>
        </w:rPr>
        <w:tab/>
      </w:r>
      <w:r w:rsidR="00511197" w:rsidRPr="00511197">
        <w:rPr>
          <w:color w:val="000000"/>
          <w:sz w:val="28"/>
          <w:szCs w:val="28"/>
          <w:lang w:val="ru-RU"/>
        </w:rPr>
        <w:tab/>
      </w:r>
      <w:r w:rsidRPr="0040667A">
        <w:rPr>
          <w:color w:val="000000"/>
          <w:sz w:val="28"/>
          <w:szCs w:val="28"/>
        </w:rPr>
        <w:t>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2.12. Переріз балок</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r w:rsidRPr="0040667A">
        <w:rPr>
          <w:color w:val="000000"/>
          <w:sz w:val="28"/>
          <w:szCs w:val="28"/>
        </w:rPr>
        <w:t xml:space="preserve">Типові перерізи балок показані на (рис. 2.12.). Осьовий момент інерції круглої балки </w:t>
      </w:r>
      <w:r w:rsidR="00A20F48" w:rsidRPr="0040667A">
        <w:rPr>
          <w:color w:val="000000"/>
          <w:sz w:val="28"/>
          <w:szCs w:val="28"/>
        </w:rPr>
        <w:object w:dxaOrig="1160" w:dyaOrig="840">
          <v:shape id="_x0000_i1316" type="#_x0000_t75" style="width:57.75pt;height:42pt" o:ole="" fillcolor="window">
            <v:imagedata r:id="rId524" o:title=""/>
          </v:shape>
          <o:OLEObject Type="Embed" ProgID="Equation.3" ShapeID="_x0000_i1316" DrawAspect="Content" ObjectID="_1454699978" r:id="rId525"/>
        </w:object>
      </w:r>
      <w:r w:rsidRPr="0040667A">
        <w:rPr>
          <w:color w:val="000000"/>
          <w:sz w:val="28"/>
          <w:szCs w:val="28"/>
        </w:rPr>
        <w:t xml:space="preserve"> (рис.</w:t>
      </w:r>
      <w:r w:rsidRPr="0040667A">
        <w:rPr>
          <w:color w:val="000000"/>
          <w:sz w:val="28"/>
          <w:szCs w:val="28"/>
          <w:lang w:val="en-US"/>
        </w:rPr>
        <w:t> </w:t>
      </w:r>
      <w:r w:rsidRPr="0040667A">
        <w:rPr>
          <w:color w:val="000000"/>
          <w:sz w:val="28"/>
          <w:szCs w:val="28"/>
        </w:rPr>
        <w:t>2.12,</w:t>
      </w:r>
      <w:r w:rsidRPr="0040667A">
        <w:rPr>
          <w:color w:val="000000"/>
          <w:sz w:val="28"/>
          <w:szCs w:val="28"/>
          <w:lang w:val="en-US"/>
        </w:rPr>
        <w:t> </w:t>
      </w:r>
      <w:r w:rsidRPr="0040667A">
        <w:rPr>
          <w:color w:val="000000"/>
          <w:sz w:val="28"/>
          <w:szCs w:val="28"/>
        </w:rPr>
        <w:t xml:space="preserve">а), балки з прямокутним перерізом </w:t>
      </w:r>
      <w:r w:rsidR="00A20F48" w:rsidRPr="0040667A">
        <w:rPr>
          <w:color w:val="000000"/>
          <w:sz w:val="28"/>
          <w:szCs w:val="28"/>
        </w:rPr>
        <w:object w:dxaOrig="1100" w:dyaOrig="840">
          <v:shape id="_x0000_i1317" type="#_x0000_t75" style="width:51.75pt;height:39.75pt" o:ole="" fillcolor="window">
            <v:imagedata r:id="rId526" o:title=""/>
          </v:shape>
          <o:OLEObject Type="Embed" ProgID="Equation.3" ShapeID="_x0000_i1317" DrawAspect="Content" ObjectID="_1454699979" r:id="rId527"/>
        </w:object>
      </w:r>
      <w:r w:rsidRPr="0040667A">
        <w:rPr>
          <w:color w:val="000000"/>
          <w:sz w:val="28"/>
          <w:szCs w:val="28"/>
        </w:rPr>
        <w:t xml:space="preserve"> (рис.</w:t>
      </w:r>
      <w:r w:rsidRPr="0040667A">
        <w:rPr>
          <w:color w:val="000000"/>
          <w:sz w:val="28"/>
          <w:szCs w:val="28"/>
          <w:lang w:val="en-US"/>
        </w:rPr>
        <w:t> </w:t>
      </w:r>
      <w:r w:rsidRPr="0040667A">
        <w:rPr>
          <w:color w:val="000000"/>
          <w:sz w:val="28"/>
          <w:szCs w:val="28"/>
        </w:rPr>
        <w:t>2.12,</w:t>
      </w:r>
      <w:r w:rsidRPr="0040667A">
        <w:rPr>
          <w:color w:val="000000"/>
          <w:sz w:val="28"/>
          <w:szCs w:val="28"/>
          <w:lang w:val="en-US"/>
        </w:rPr>
        <w:t> </w:t>
      </w:r>
      <w:r w:rsidRPr="0040667A">
        <w:rPr>
          <w:color w:val="000000"/>
          <w:sz w:val="28"/>
          <w:szCs w:val="28"/>
        </w:rPr>
        <w:t>б), осьовий момент інерції двотаврової балки (рис.</w:t>
      </w:r>
      <w:r w:rsidRPr="0040667A">
        <w:rPr>
          <w:color w:val="000000"/>
          <w:sz w:val="28"/>
          <w:szCs w:val="28"/>
          <w:lang w:val="en-US"/>
        </w:rPr>
        <w:t> </w:t>
      </w:r>
      <w:r w:rsidRPr="0040667A">
        <w:rPr>
          <w:color w:val="000000"/>
          <w:sz w:val="28"/>
          <w:szCs w:val="28"/>
        </w:rPr>
        <w:t>2.12,</w:t>
      </w:r>
      <w:r w:rsidRPr="0040667A">
        <w:rPr>
          <w:color w:val="000000"/>
          <w:sz w:val="28"/>
          <w:szCs w:val="28"/>
          <w:lang w:val="en-US"/>
        </w:rPr>
        <w:t> </w:t>
      </w:r>
      <w:r w:rsidRPr="0040667A">
        <w:rPr>
          <w:color w:val="000000"/>
          <w:sz w:val="28"/>
          <w:szCs w:val="28"/>
        </w:rPr>
        <w:t>в) вибирається із спеціальної таблиці. Практика свідчить, що частота власних коливань балок лежить в межах f</w:t>
      </w:r>
      <w:r w:rsidRPr="0040667A">
        <w:rPr>
          <w:color w:val="000000"/>
          <w:sz w:val="28"/>
          <w:szCs w:val="28"/>
          <w:lang w:val="en-US"/>
        </w:rPr>
        <w:t> </w:t>
      </w:r>
      <w:r w:rsidRPr="0040667A">
        <w:rPr>
          <w:color w:val="000000"/>
          <w:sz w:val="28"/>
          <w:szCs w:val="28"/>
        </w:rPr>
        <w:t>=</w:t>
      </w:r>
      <w:r w:rsidRPr="0040667A">
        <w:rPr>
          <w:color w:val="000000"/>
          <w:sz w:val="28"/>
          <w:szCs w:val="28"/>
          <w:lang w:val="en-US"/>
        </w:rPr>
        <w:t> </w:t>
      </w:r>
      <w:r w:rsidRPr="0040667A">
        <w:rPr>
          <w:color w:val="000000"/>
          <w:sz w:val="28"/>
          <w:szCs w:val="28"/>
        </w:rPr>
        <w:t>5</w:t>
      </w:r>
      <w:r w:rsidRPr="0040667A">
        <w:rPr>
          <w:color w:val="000000"/>
          <w:sz w:val="28"/>
          <w:szCs w:val="28"/>
          <w:lang w:val="en-US"/>
        </w:rPr>
        <w:t> </w:t>
      </w:r>
      <w:r w:rsidRPr="0040667A">
        <w:rPr>
          <w:color w:val="000000"/>
          <w:sz w:val="28"/>
          <w:szCs w:val="28"/>
        </w:rPr>
        <w:t>÷</w:t>
      </w:r>
      <w:r w:rsidRPr="0040667A">
        <w:rPr>
          <w:color w:val="000000"/>
          <w:sz w:val="28"/>
          <w:szCs w:val="28"/>
          <w:lang w:val="en-US"/>
        </w:rPr>
        <w:t> </w:t>
      </w:r>
      <w:r w:rsidRPr="0040667A">
        <w:rPr>
          <w:color w:val="000000"/>
          <w:sz w:val="28"/>
          <w:szCs w:val="28"/>
        </w:rPr>
        <w:t>30000</w:t>
      </w:r>
      <w:r w:rsidRPr="0040667A">
        <w:rPr>
          <w:color w:val="000000"/>
          <w:sz w:val="28"/>
          <w:szCs w:val="28"/>
          <w:lang w:val="en-US"/>
        </w:rPr>
        <w:t> </w:t>
      </w:r>
      <w:r w:rsidRPr="0040667A">
        <w:rPr>
          <w:color w:val="000000"/>
          <w:sz w:val="28"/>
          <w:szCs w:val="28"/>
        </w:rPr>
        <w:t>Гц.</w:t>
      </w:r>
    </w:p>
    <w:p w:rsidR="0077077C" w:rsidRPr="0040667A" w:rsidRDefault="0077077C" w:rsidP="0040667A">
      <w:pPr>
        <w:spacing w:line="360" w:lineRule="auto"/>
        <w:ind w:firstLine="709"/>
        <w:jc w:val="both"/>
        <w:rPr>
          <w:color w:val="000000"/>
          <w:sz w:val="28"/>
          <w:szCs w:val="28"/>
          <w:lang w:val="ru-RU"/>
        </w:rPr>
      </w:pPr>
    </w:p>
    <w:p w:rsidR="0077077C" w:rsidRPr="00511197" w:rsidRDefault="0077077C" w:rsidP="0040667A">
      <w:pPr>
        <w:spacing w:line="360" w:lineRule="auto"/>
        <w:ind w:firstLine="709"/>
        <w:jc w:val="both"/>
        <w:rPr>
          <w:b/>
          <w:bCs/>
          <w:color w:val="000000"/>
          <w:sz w:val="28"/>
          <w:szCs w:val="28"/>
        </w:rPr>
      </w:pPr>
      <w:r w:rsidRPr="00511197">
        <w:rPr>
          <w:b/>
          <w:bCs/>
          <w:color w:val="000000"/>
          <w:sz w:val="28"/>
          <w:szCs w:val="28"/>
        </w:rPr>
        <w:t>2.8 Коливання пластин</w:t>
      </w:r>
    </w:p>
    <w:p w:rsidR="00511197"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Це особливо важливий випадок, бо стосується монтажних плат, шассі та інших плоских тіл.</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Розглянемо прямокутну пластину постійної товщини з пружного однорідного ізотропного матеріалу.</w:t>
      </w:r>
    </w:p>
    <w:p w:rsidR="0077077C" w:rsidRDefault="0077077C" w:rsidP="0040667A">
      <w:pPr>
        <w:spacing w:line="360" w:lineRule="auto"/>
        <w:ind w:firstLine="709"/>
        <w:jc w:val="both"/>
        <w:outlineLvl w:val="0"/>
        <w:rPr>
          <w:color w:val="000000"/>
          <w:sz w:val="28"/>
          <w:szCs w:val="28"/>
          <w:lang w:val="ru-RU"/>
        </w:rPr>
      </w:pPr>
      <w:r w:rsidRPr="0040667A">
        <w:rPr>
          <w:color w:val="000000"/>
          <w:sz w:val="28"/>
          <w:szCs w:val="28"/>
        </w:rPr>
        <w:t>Теорія дає загальну розрахункову формулу</w:t>
      </w:r>
    </w:p>
    <w:p w:rsidR="00511197" w:rsidRPr="00511197" w:rsidRDefault="00511197" w:rsidP="0040667A">
      <w:pPr>
        <w:spacing w:line="360" w:lineRule="auto"/>
        <w:ind w:firstLine="709"/>
        <w:jc w:val="both"/>
        <w:outlineLvl w:val="0"/>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2580" w:dyaOrig="880">
          <v:shape id="_x0000_i1318" type="#_x0000_t75" style="width:129pt;height:44.25pt" o:ole="" fillcolor="window">
            <v:imagedata r:id="rId528" o:title=""/>
          </v:shape>
          <o:OLEObject Type="Embed" ProgID="Equation.3" ShapeID="_x0000_i1318" DrawAspect="Content" ObjectID="_1454699980" r:id="rId529"/>
        </w:object>
      </w:r>
      <w:r w:rsidR="0077077C" w:rsidRPr="0040667A">
        <w:rPr>
          <w:color w:val="000000"/>
          <w:sz w:val="28"/>
          <w:szCs w:val="28"/>
        </w:rPr>
        <w:t>, Гц,</w:t>
      </w:r>
      <w:r w:rsidR="0040667A">
        <w:rPr>
          <w:color w:val="000000"/>
          <w:sz w:val="28"/>
          <w:szCs w:val="28"/>
        </w:rPr>
        <w:t xml:space="preserve"> </w:t>
      </w:r>
      <w:r w:rsidR="0077077C" w:rsidRPr="0040667A">
        <w:rPr>
          <w:color w:val="000000"/>
          <w:sz w:val="28"/>
          <w:szCs w:val="28"/>
        </w:rPr>
        <w:t>(2.30)</w:t>
      </w:r>
    </w:p>
    <w:p w:rsidR="00511197" w:rsidRPr="00511197"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деа – довжина пластини в см,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h – товщина пластини в см,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ρ – густина матеріалу, з якого зроблені пластини,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D =</w:t>
      </w:r>
      <w:r w:rsidR="00A20F48" w:rsidRPr="0040667A">
        <w:rPr>
          <w:color w:val="000000"/>
          <w:sz w:val="28"/>
          <w:szCs w:val="28"/>
        </w:rPr>
        <w:object w:dxaOrig="1260" w:dyaOrig="960">
          <v:shape id="_x0000_i1319" type="#_x0000_t75" style="width:63pt;height:48pt" o:ole="" fillcolor="window">
            <v:imagedata r:id="rId530" o:title=""/>
          </v:shape>
          <o:OLEObject Type="Embed" ProgID="Equation.3" ShapeID="_x0000_i1319" DrawAspect="Content" ObjectID="_1454699981" r:id="rId531"/>
        </w:object>
      </w:r>
      <w:r w:rsidRPr="0040667A">
        <w:rPr>
          <w:color w:val="000000"/>
          <w:sz w:val="28"/>
          <w:szCs w:val="28"/>
        </w:rPr>
        <w:t xml:space="preserve"> - циліндрична жорсткість пластини,</w:t>
      </w:r>
    </w:p>
    <w:p w:rsidR="0077077C" w:rsidRPr="0040667A" w:rsidRDefault="00A20F48" w:rsidP="0040667A">
      <w:pPr>
        <w:spacing w:line="360" w:lineRule="auto"/>
        <w:ind w:firstLine="709"/>
        <w:jc w:val="both"/>
        <w:outlineLvl w:val="0"/>
        <w:rPr>
          <w:color w:val="000000"/>
          <w:sz w:val="28"/>
          <w:szCs w:val="28"/>
        </w:rPr>
      </w:pPr>
      <w:r w:rsidRPr="0040667A">
        <w:rPr>
          <w:color w:val="000000"/>
          <w:sz w:val="28"/>
          <w:szCs w:val="28"/>
        </w:rPr>
        <w:object w:dxaOrig="180" w:dyaOrig="220">
          <v:shape id="_x0000_i1320" type="#_x0000_t75" style="width:13.5pt;height:16.5pt" o:ole="" fillcolor="window">
            <v:imagedata r:id="rId532" o:title=""/>
          </v:shape>
          <o:OLEObject Type="Embed" ProgID="Equation.3" ShapeID="_x0000_i1320" DrawAspect="Content" ObjectID="_1454699982" r:id="rId533"/>
        </w:object>
      </w:r>
      <w:r w:rsidR="0077077C" w:rsidRPr="0040667A">
        <w:rPr>
          <w:color w:val="000000"/>
          <w:sz w:val="28"/>
          <w:szCs w:val="28"/>
        </w:rPr>
        <w:t xml:space="preserve"> - коефіцієнт Пуассона,</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40" w:dyaOrig="300">
          <v:shape id="_x0000_i1321" type="#_x0000_t75" style="width:12pt;height:15pt" o:ole="" fillcolor="window">
            <v:imagedata r:id="rId534" o:title=""/>
          </v:shape>
          <o:OLEObject Type="Embed" ProgID="Equation.3" ShapeID="_x0000_i1321" DrawAspect="Content" ObjectID="_1454699983" r:id="rId535"/>
        </w:object>
      </w:r>
      <w:r w:rsidR="0077077C" w:rsidRPr="0040667A">
        <w:rPr>
          <w:color w:val="000000"/>
          <w:sz w:val="28"/>
          <w:szCs w:val="28"/>
        </w:rPr>
        <w:t>- коефіцієнт, що залежить від способу закріплення країв пластини.</w:t>
      </w:r>
    </w:p>
    <w:p w:rsidR="0040667A" w:rsidRDefault="0077077C" w:rsidP="0040667A">
      <w:pPr>
        <w:spacing w:line="360" w:lineRule="auto"/>
        <w:ind w:firstLine="709"/>
        <w:jc w:val="both"/>
        <w:rPr>
          <w:color w:val="000000"/>
          <w:sz w:val="28"/>
          <w:szCs w:val="28"/>
          <w:lang w:val="ru-RU"/>
        </w:rPr>
      </w:pPr>
      <w:r w:rsidRPr="0040667A">
        <w:rPr>
          <w:color w:val="000000"/>
          <w:sz w:val="28"/>
          <w:szCs w:val="28"/>
        </w:rPr>
        <w:t>Формулу (2.30) перетворюють до вигляду зручного в користуванні. Для цього вводять параметр</w:t>
      </w:r>
    </w:p>
    <w:p w:rsidR="00511197" w:rsidRPr="00511197"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С = </w:t>
      </w:r>
      <w:r w:rsidR="00A20F48" w:rsidRPr="0040667A">
        <w:rPr>
          <w:color w:val="000000"/>
          <w:sz w:val="28"/>
          <w:szCs w:val="28"/>
        </w:rPr>
        <w:object w:dxaOrig="2040" w:dyaOrig="940">
          <v:shape id="_x0000_i1322" type="#_x0000_t75" style="width:102pt;height:47.25pt" o:ole="" fillcolor="window">
            <v:imagedata r:id="rId536" o:title=""/>
          </v:shape>
          <o:OLEObject Type="Embed" ProgID="Equation.3" ShapeID="_x0000_i1322" DrawAspect="Content" ObjectID="_1454699984" r:id="rId537"/>
        </w:object>
      </w:r>
      <w:r w:rsidRPr="0040667A">
        <w:rPr>
          <w:color w:val="000000"/>
          <w:sz w:val="28"/>
          <w:szCs w:val="28"/>
        </w:rPr>
        <w:t>,</w:t>
      </w:r>
      <w:r w:rsidR="0040667A">
        <w:rPr>
          <w:color w:val="000000"/>
          <w:sz w:val="28"/>
          <w:szCs w:val="28"/>
        </w:rPr>
        <w:t xml:space="preserve"> </w:t>
      </w:r>
      <w:r w:rsidRPr="0040667A">
        <w:rPr>
          <w:color w:val="000000"/>
          <w:sz w:val="28"/>
          <w:szCs w:val="28"/>
        </w:rPr>
        <w:t>(2.31)</w:t>
      </w:r>
    </w:p>
    <w:p w:rsidR="00511197" w:rsidRDefault="00511197" w:rsidP="0040667A">
      <w:pPr>
        <w:spacing w:line="360" w:lineRule="auto"/>
        <w:ind w:firstLine="709"/>
        <w:jc w:val="both"/>
        <w:outlineLvl w:val="0"/>
        <w:rPr>
          <w:color w:val="000000"/>
          <w:sz w:val="28"/>
          <w:szCs w:val="28"/>
          <w:lang w:val="ru-RU"/>
        </w:rPr>
      </w:pPr>
    </w:p>
    <w:p w:rsidR="0077077C" w:rsidRDefault="0077077C" w:rsidP="0040667A">
      <w:pPr>
        <w:spacing w:line="360" w:lineRule="auto"/>
        <w:ind w:firstLine="709"/>
        <w:jc w:val="both"/>
        <w:outlineLvl w:val="0"/>
        <w:rPr>
          <w:color w:val="000000"/>
          <w:sz w:val="28"/>
          <w:szCs w:val="28"/>
          <w:lang w:val="ru-RU"/>
        </w:rPr>
      </w:pPr>
      <w:r w:rsidRPr="0040667A">
        <w:rPr>
          <w:color w:val="000000"/>
          <w:sz w:val="28"/>
          <w:szCs w:val="28"/>
        </w:rPr>
        <w:t>Тоді (2.30) прийме вигляд</w:t>
      </w:r>
    </w:p>
    <w:p w:rsidR="00511197" w:rsidRPr="00511197" w:rsidRDefault="00511197" w:rsidP="0040667A">
      <w:pPr>
        <w:spacing w:line="360" w:lineRule="auto"/>
        <w:ind w:firstLine="709"/>
        <w:jc w:val="both"/>
        <w:outlineLvl w:val="0"/>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f = </w:t>
      </w:r>
      <w:r w:rsidR="00A20F48" w:rsidRPr="0040667A">
        <w:rPr>
          <w:color w:val="000000"/>
          <w:sz w:val="28"/>
          <w:szCs w:val="28"/>
        </w:rPr>
        <w:object w:dxaOrig="1540" w:dyaOrig="800">
          <v:shape id="_x0000_i1323" type="#_x0000_t75" style="width:77.25pt;height:39.75pt" o:ole="" fillcolor="window">
            <v:imagedata r:id="rId538" o:title=""/>
          </v:shape>
          <o:OLEObject Type="Embed" ProgID="Equation.3" ShapeID="_x0000_i1323" DrawAspect="Content" ObjectID="_1454699985" r:id="rId539"/>
        </w:object>
      </w:r>
      <w:r w:rsidR="0040667A">
        <w:rPr>
          <w:color w:val="000000"/>
          <w:sz w:val="28"/>
          <w:szCs w:val="28"/>
        </w:rPr>
        <w:t xml:space="preserve"> </w:t>
      </w:r>
      <w:r w:rsidRPr="0040667A">
        <w:rPr>
          <w:color w:val="000000"/>
          <w:sz w:val="28"/>
          <w:szCs w:val="28"/>
        </w:rPr>
        <w:t>(2.32)</w:t>
      </w:r>
    </w:p>
    <w:p w:rsidR="00511197"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а і h задаються в см.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Базовим приймають випадок, коли пластина виготовлена зі сталі (Ес = 2,1*1011</w:t>
      </w:r>
      <w:r w:rsidR="00A20F48" w:rsidRPr="0040667A">
        <w:rPr>
          <w:color w:val="000000"/>
          <w:sz w:val="28"/>
          <w:szCs w:val="28"/>
        </w:rPr>
        <w:object w:dxaOrig="2840" w:dyaOrig="800">
          <v:shape id="_x0000_i1324" type="#_x0000_t75" style="width:141.75pt;height:39.75pt" o:ole="" fillcolor="window">
            <v:imagedata r:id="rId540" o:title=""/>
          </v:shape>
          <o:OLEObject Type="Embed" ProgID="Equation.3" ShapeID="_x0000_i1324" DrawAspect="Content" ObjectID="_1454699986" r:id="rId541"/>
        </w:object>
      </w:r>
      <w:r w:rsidRPr="0040667A">
        <w:rPr>
          <w:color w:val="000000"/>
          <w:sz w:val="28"/>
          <w:szCs w:val="28"/>
        </w:rPr>
        <w:t>)</w:t>
      </w:r>
      <w:r w:rsidR="007D0474" w:rsidRPr="0040667A">
        <w:rPr>
          <w:color w:val="000000"/>
          <w:sz w:val="28"/>
          <w:szCs w:val="28"/>
        </w:rPr>
        <w:t>.</w:t>
      </w: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Для врахування параметрів матеріалу пластини (Е, </w:t>
      </w:r>
      <w:r w:rsidR="00A20F48" w:rsidRPr="0040667A">
        <w:rPr>
          <w:color w:val="000000"/>
          <w:sz w:val="28"/>
          <w:szCs w:val="28"/>
        </w:rPr>
        <w:object w:dxaOrig="220" w:dyaOrig="320">
          <v:shape id="_x0000_i1325" type="#_x0000_t75" style="width:11.25pt;height:15.75pt" o:ole="" fillcolor="window">
            <v:imagedata r:id="rId542" o:title=""/>
          </v:shape>
          <o:OLEObject Type="Embed" ProgID="Equation.3" ShapeID="_x0000_i1325" DrawAspect="Content" ObjectID="_1454699987" r:id="rId543"/>
        </w:object>
      </w:r>
      <w:r w:rsidRPr="0040667A">
        <w:rPr>
          <w:color w:val="000000"/>
          <w:sz w:val="28"/>
          <w:szCs w:val="28"/>
        </w:rPr>
        <w:t>) вводять коефіцієнт</w:t>
      </w:r>
    </w:p>
    <w:p w:rsidR="00511197" w:rsidRPr="00511197"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КМ = </w:t>
      </w:r>
      <w:r w:rsidR="00A20F48" w:rsidRPr="0040667A">
        <w:rPr>
          <w:color w:val="000000"/>
          <w:sz w:val="28"/>
          <w:szCs w:val="28"/>
        </w:rPr>
        <w:object w:dxaOrig="1140" w:dyaOrig="900">
          <v:shape id="_x0000_i1326" type="#_x0000_t75" style="width:56.25pt;height:45pt" o:ole="" fillcolor="window">
            <v:imagedata r:id="rId544" o:title=""/>
          </v:shape>
          <o:OLEObject Type="Embed" ProgID="Equation.3" ShapeID="_x0000_i1326" DrawAspect="Content" ObjectID="_1454699988" r:id="rId545"/>
        </w:object>
      </w:r>
      <w:r w:rsidRPr="0040667A">
        <w:rPr>
          <w:color w:val="000000"/>
          <w:sz w:val="28"/>
          <w:szCs w:val="28"/>
        </w:rPr>
        <w:t>.</w:t>
      </w:r>
      <w:r w:rsidR="0040667A">
        <w:rPr>
          <w:color w:val="000000"/>
          <w:sz w:val="28"/>
          <w:szCs w:val="28"/>
        </w:rPr>
        <w:t xml:space="preserve"> </w:t>
      </w:r>
      <w:r w:rsidRPr="0040667A">
        <w:rPr>
          <w:color w:val="000000"/>
          <w:sz w:val="28"/>
          <w:szCs w:val="28"/>
        </w:rPr>
        <w:t>(2.33)</w:t>
      </w:r>
    </w:p>
    <w:p w:rsidR="00511197"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Для врахування впливу підвісних елементів на платі вводять коефіцієнт</w:t>
      </w: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КВ = </w:t>
      </w:r>
      <w:r w:rsidR="00A20F48" w:rsidRPr="0040667A">
        <w:rPr>
          <w:color w:val="000000"/>
          <w:sz w:val="28"/>
          <w:szCs w:val="28"/>
        </w:rPr>
        <w:object w:dxaOrig="1280" w:dyaOrig="1280">
          <v:shape id="_x0000_i1327" type="#_x0000_t75" style="width:63.75pt;height:63.75pt" o:ole="" fillcolor="window">
            <v:imagedata r:id="rId546" o:title=""/>
          </v:shape>
          <o:OLEObject Type="Embed" ProgID="Equation.3" ShapeID="_x0000_i1327" DrawAspect="Content" ObjectID="_1454699989" r:id="rId547"/>
        </w:object>
      </w:r>
      <w:r w:rsidRPr="0040667A">
        <w:rPr>
          <w:color w:val="000000"/>
          <w:sz w:val="28"/>
          <w:szCs w:val="28"/>
        </w:rPr>
        <w:t>,</w:t>
      </w:r>
      <w:r w:rsidR="0040667A">
        <w:rPr>
          <w:color w:val="000000"/>
          <w:sz w:val="28"/>
          <w:szCs w:val="28"/>
        </w:rPr>
        <w:t xml:space="preserve"> </w:t>
      </w:r>
      <w:r w:rsidRPr="0040667A">
        <w:rPr>
          <w:color w:val="000000"/>
          <w:sz w:val="28"/>
          <w:szCs w:val="28"/>
        </w:rPr>
        <w:t>(2.34)</w:t>
      </w:r>
    </w:p>
    <w:p w:rsidR="00511197" w:rsidRPr="00511197"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де М – маса елементів;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mпл – маса пластини;</w:t>
      </w:r>
    </w:p>
    <w:p w:rsidR="0077077C" w:rsidRDefault="0077077C" w:rsidP="0040667A">
      <w:pPr>
        <w:spacing w:line="360" w:lineRule="auto"/>
        <w:ind w:firstLine="709"/>
        <w:jc w:val="both"/>
        <w:rPr>
          <w:color w:val="000000"/>
          <w:sz w:val="28"/>
          <w:szCs w:val="28"/>
          <w:lang w:val="ru-RU"/>
        </w:rPr>
      </w:pPr>
      <w:r w:rsidRPr="0040667A">
        <w:rPr>
          <w:color w:val="000000"/>
          <w:sz w:val="28"/>
          <w:szCs w:val="28"/>
        </w:rPr>
        <w:t>Тоді (2.32) набуває вигляду:</w:t>
      </w:r>
    </w:p>
    <w:p w:rsidR="00511197" w:rsidRPr="00511197" w:rsidRDefault="00511197"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3379" w:dyaOrig="880">
          <v:shape id="_x0000_i1328" type="#_x0000_t75" style="width:168.75pt;height:44.25pt" o:ole="" fillcolor="window">
            <v:imagedata r:id="rId548" o:title=""/>
          </v:shape>
          <o:OLEObject Type="Embed" ProgID="Equation.3" ShapeID="_x0000_i1328" DrawAspect="Content" ObjectID="_1454699990" r:id="rId549"/>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(2.35)</w:t>
      </w:r>
    </w:p>
    <w:p w:rsidR="00511197" w:rsidRDefault="00511197"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Порівняно з (2.32) змінився зміст коефіцієнта С, який вже вибирається із спеціальної таблиці в залежності від схеми закріплення країв пластини та співвідношення </w:t>
      </w:r>
      <w:r w:rsidR="00A20F48" w:rsidRPr="0040667A">
        <w:rPr>
          <w:color w:val="000000"/>
          <w:sz w:val="28"/>
          <w:szCs w:val="28"/>
        </w:rPr>
        <w:object w:dxaOrig="440" w:dyaOrig="560">
          <v:shape id="_x0000_i1329" type="#_x0000_t75" style="width:21.75pt;height:27.75pt" o:ole="" fillcolor="window">
            <v:imagedata r:id="rId550" o:title=""/>
          </v:shape>
          <o:OLEObject Type="Embed" ProgID="Equation.3" ShapeID="_x0000_i1329" DrawAspect="Content" ObjectID="_1454699991" r:id="rId551"/>
        </w:object>
      </w:r>
      <w:r w:rsidRPr="0040667A">
        <w:rPr>
          <w:color w:val="000000"/>
          <w:sz w:val="28"/>
          <w:szCs w:val="28"/>
        </w:rPr>
        <w:t xml:space="preserve"> (рис. 2.13).</w: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2089" style="position:absolute;left:0;text-align:left;margin-left:325.8pt;margin-top:.25pt;width:134.35pt;height:108.6pt;z-index:251668992" coordorigin="7934,5975" coordsize="2687,2172">
            <v:shape id="_x0000_s2090" type="#_x0000_t202" style="position:absolute;left:8296;top:7595;width:362;height:362" filled="f" stroked="f">
              <v:textbox style="mso-next-textbox:#_x0000_s2090">
                <w:txbxContent>
                  <w:p w:rsidR="009D15D6" w:rsidRDefault="009D15D6" w:rsidP="0077077C"/>
                </w:txbxContent>
              </v:textbox>
            </v:shape>
            <v:rect id="_x0000_s2091" style="position:absolute;left:8477;top:6337;width:1629;height:181" o:regroupid="27" fillcolor="black" strokeweight="1pt">
              <v:fill r:id="rId63" o:title="" type="pattern"/>
            </v:rect>
            <v:group id="_x0000_s2092" style="position:absolute;left:7934;top:5975;width:1267;height:905" coordorigin="7312,7650" coordsize="1267,905" o:regroupid="27">
              <v:line id="_x0000_s2093" style="position:absolute" from="8579,7650" to="8579,7831" strokeweight="1pt"/>
              <v:group id="_x0000_s2094" style="position:absolute;left:7312;top:7650;width:1267;height:905" coordorigin="7312,7650" coordsize="1267,905">
                <v:line id="_x0000_s2095" style="position:absolute" from="7312,7650" to="8579,7650" strokeweight="1pt"/>
                <v:line id="_x0000_s2096" style="position:absolute" from="7312,8555" to="8579,8555" strokeweight="1pt"/>
                <v:line id="_x0000_s2097" style="position:absolute;flip:x" from="7855,7831" to="8579,7831" strokeweight="1pt"/>
                <v:line id="_x0000_s2098" style="position:absolute" from="7855,7831" to="7855,8193" strokeweight="1pt"/>
                <v:line id="_x0000_s2099" style="position:absolute" from="8579,8193" to="8579,8555" strokeweight="1pt"/>
              </v:group>
            </v:group>
            <v:group id="_x0000_s2100" style="position:absolute;left:7934;top:5975;width:1267;height:905" coordorigin="7312,7650" coordsize="1267,905" o:regroupid="27">
              <v:line id="_x0000_s2101" style="position:absolute;flip:x" from="8398,7650" to="8579,7831"/>
              <v:line id="_x0000_s2102" style="position:absolute;flip:x" from="8036,7650" to="8217,7831"/>
              <v:line id="_x0000_s2103" style="position:absolute;flip:x" from="8217,7650" to="8398,7831"/>
              <v:line id="_x0000_s2104" style="position:absolute;flip:x" from="7312,7650" to="7493,7831"/>
              <v:line id="_x0000_s2105" style="position:absolute;flip:x" from="7312,7650" to="7674,8012"/>
              <v:line id="_x0000_s2106" style="position:absolute;flip:x" from="7312,7650" to="7855,8193"/>
              <v:line id="_x0000_s2107" style="position:absolute;flip:x" from="7312,7650" to="8036,8374"/>
              <v:line id="_x0000_s2108" style="position:absolute;flip:x" from="7312,8012" to="7855,8555"/>
              <v:line id="_x0000_s2109" style="position:absolute;flip:x" from="7493,8193" to="7855,8555"/>
              <v:line id="_x0000_s2110" style="position:absolute;flip:x" from="7674,8193" to="8036,8555"/>
              <v:line id="_x0000_s2111" style="position:absolute;flip:x" from="7855,8193" to="8217,8555"/>
              <v:line id="_x0000_s2112" style="position:absolute;flip:x" from="8036,8193" to="8398,8555"/>
              <v:line id="_x0000_s2113" style="position:absolute;flip:x" from="8217,8193" to="8579,8555"/>
              <v:line id="_x0000_s2114" style="position:absolute;flip:x" from="8398,8374" to="8579,8555"/>
            </v:group>
            <v:group id="_x0000_s2115" style="position:absolute;left:8480;top:7604;width:1661;height:543" coordorigin="7131,9279" coordsize="1629,543" o:regroupid="27">
              <v:rect id="_x0000_s2116" style="position:absolute;left:7131;top:9279;width:1629;height:543" filled="f" strokeweight="1pt"/>
              <v:line id="_x0000_s2117" style="position:absolute" from="7312,9279" to="7312,9822" strokeweight="1pt">
                <v:stroke dashstyle="dash"/>
              </v:line>
            </v:group>
            <v:line id="_x0000_s2118" style="position:absolute;flip:y" from="10130,7422" to="10449,7779" o:regroupid="27"/>
            <v:line id="_x0000_s2119" style="position:absolute" from="9195,7411" to="10462,7411" o:regroupid="27"/>
            <v:shape id="_x0000_s2120" type="#_x0000_t202" style="position:absolute;left:8660;top:7062;width:1961;height:425" o:regroupid="27" filled="f" stroked="f">
              <v:textbox style="mso-next-textbox:#_x0000_s2120" inset=".5mm,.3mm,0,.3mm">
                <w:txbxContent>
                  <w:p w:rsidR="009D15D6" w:rsidRPr="007D0474" w:rsidRDefault="009D15D6" w:rsidP="0077077C">
                    <w:pPr>
                      <w:rPr>
                        <w:sz w:val="28"/>
                        <w:szCs w:val="28"/>
                      </w:rPr>
                    </w:pPr>
                    <w:r w:rsidRPr="007D0474">
                      <w:rPr>
                        <w:sz w:val="28"/>
                        <w:szCs w:val="28"/>
                      </w:rPr>
                      <w:t>вільний край</w:t>
                    </w:r>
                  </w:p>
                </w:txbxContent>
              </v:textbox>
            </v:shape>
            <v:line id="_x0000_s2121" style="position:absolute;flip:x" from="8645,6520" to="8645,6883" o:regroupid="27" strokeweight="1pt">
              <v:stroke dashstyle="dash"/>
            </v:line>
            <v:line id="_x0000_s2122" style="position:absolute;flip:x" from="8645,5992" to="8645,6168" o:regroupid="27" strokeweight="1pt">
              <v:stroke dashstyle="dash"/>
            </v:line>
            <w10:anchorlock/>
          </v:group>
        </w:pict>
      </w:r>
      <w:r>
        <w:rPr>
          <w:noProof/>
          <w:lang w:val="ru-RU"/>
        </w:rPr>
        <w:pict>
          <v:group id="_x0000_s2123" style="position:absolute;left:0;text-align:left;margin-left:34.5pt;margin-top:8.1pt;width:121.8pt;height:91.6pt;z-index:251664896" coordorigin="2108,6132" coordsize="2436,1832">
            <v:line id="_x0000_s2124" style="position:absolute" from="2682,6875" to="3942,6877" o:regroupid="24" strokeweight="1pt"/>
            <v:line id="_x0000_s2125" style="position:absolute" from="3942,6875" to="3942,7415" o:regroupid="24" strokeweight="1pt"/>
            <v:line id="_x0000_s2126" style="position:absolute;flip:x" from="2682,7415" to="3942,7417" o:regroupid="24" strokeweight="1pt"/>
            <v:line id="_x0000_s2127" style="position:absolute;flip:y" from="2682,6875" to="2682,7415" o:regroupid="24" strokeweight="1pt"/>
            <v:line id="_x0000_s2128" style="position:absolute" from="3943,7423" to="3943,7964" o:regroupid="24"/>
            <v:line id="_x0000_s2129" style="position:absolute" from="2683,7423" to="2683,7964" o:regroupid="24"/>
            <v:line id="_x0000_s2130" style="position:absolute" from="2683,7823" to="3943,7824" o:regroupid="24">
              <v:stroke startarrow="block" endarrow="block"/>
            </v:line>
            <v:shape id="_x0000_s2131" type="#_x0000_t202" style="position:absolute;left:3119;top:7488;width:360;height:360" o:regroupid="24" filled="f" stroked="f">
              <v:textbox style="mso-next-textbox:#_x0000_s2131" inset="1.5mm,.3mm,1.5mm,.3mm">
                <w:txbxContent>
                  <w:p w:rsidR="009D15D6" w:rsidRPr="007D0474" w:rsidRDefault="009D15D6" w:rsidP="0077077C">
                    <w:pPr>
                      <w:rPr>
                        <w:sz w:val="28"/>
                        <w:szCs w:val="28"/>
                      </w:rPr>
                    </w:pPr>
                    <w:r w:rsidRPr="007D0474">
                      <w:rPr>
                        <w:sz w:val="28"/>
                        <w:szCs w:val="28"/>
                      </w:rPr>
                      <w:t>а</w:t>
                    </w:r>
                  </w:p>
                </w:txbxContent>
              </v:textbox>
            </v:shape>
            <v:line id="_x0000_s2132" style="position:absolute" from="4123,6875" to="4123,7415" o:regroupid="24">
              <v:stroke startarrow="block" endarrow="block"/>
            </v:line>
            <v:line id="_x0000_s2133" style="position:absolute" from="3942,7415" to="4303,7415" o:regroupid="25"/>
            <v:line id="_x0000_s2134" style="position:absolute" from="3942,6875" to="4303,6875" o:regroupid="25"/>
            <v:shape id="_x0000_s2135" type="#_x0000_t202" style="position:absolute;left:4122;top:6816;width:422;height:420" o:regroupid="26" filled="f" stroked="f">
              <v:textbox style="mso-next-textbox:#_x0000_s2135">
                <w:txbxContent>
                  <w:p w:rsidR="009D15D6" w:rsidRPr="007D0474" w:rsidRDefault="009D15D6" w:rsidP="0077077C">
                    <w:pPr>
                      <w:rPr>
                        <w:sz w:val="28"/>
                        <w:szCs w:val="28"/>
                        <w:lang w:val="en-US"/>
                      </w:rPr>
                    </w:pPr>
                    <w:r w:rsidRPr="007D0474">
                      <w:rPr>
                        <w:sz w:val="28"/>
                        <w:szCs w:val="28"/>
                        <w:lang w:val="en-US"/>
                      </w:rPr>
                      <w:t>b</w:t>
                    </w:r>
                  </w:p>
                </w:txbxContent>
              </v:textbox>
            </v:shape>
            <v:group id="_x0000_s2136" style="position:absolute;left:4122;top:7056;width:360;height:180" coordorigin="2601,8874" coordsize="360,180" o:regroupid="26">
              <v:line id="_x0000_s2137" style="position:absolute" from="2601,8874" to="2781,9054"/>
              <v:line id="_x0000_s2138" style="position:absolute" from="2781,9054" to="2961,9054"/>
            </v:group>
            <v:rect id="_x0000_s2139" style="position:absolute;left:2682;top:6516;width:1260;height:180" o:regroupid="24" fillcolor="black" strokeweight="1pt">
              <v:fill r:id="rId61" o:title="" type="pattern"/>
            </v:rect>
            <v:line id="_x0000_s2140" style="position:absolute;flip:x" from="2322,6516" to="2682,6516" o:regroupid="24"/>
            <v:line id="_x0000_s2141" style="position:absolute;flip:x" from="2322,6696" to="2682,6696" o:regroupid="24"/>
            <v:line id="_x0000_s2142" style="position:absolute" from="2502,6156" to="2502,6516" o:regroupid="24">
              <v:stroke endarrow="block"/>
            </v:line>
            <v:line id="_x0000_s2143" style="position:absolute;flip:y" from="2502,6696" to="2502,7056" o:regroupid="24">
              <v:stroke endarrow="block"/>
            </v:line>
            <v:line id="_x0000_s2144" style="position:absolute" from="2502,6516" to="2502,6696" o:regroupid="24"/>
            <v:shape id="_x0000_s2145" type="#_x0000_t202" style="position:absolute;left:2108;top:6132;width:394;height:384" o:regroupid="24" filled="f" stroked="f">
              <v:textbox style="mso-next-textbox:#_x0000_s2145" inset=".5mm,.3mm,.5mm,.3mm">
                <w:txbxContent>
                  <w:p w:rsidR="009D15D6" w:rsidRPr="007D0474" w:rsidRDefault="009D15D6" w:rsidP="0077077C">
                    <w:pPr>
                      <w:jc w:val="center"/>
                      <w:rPr>
                        <w:sz w:val="28"/>
                        <w:szCs w:val="28"/>
                        <w:lang w:val="en-US"/>
                      </w:rPr>
                    </w:pPr>
                    <w:r w:rsidRPr="007D0474">
                      <w:rPr>
                        <w:sz w:val="28"/>
                        <w:szCs w:val="28"/>
                        <w:lang w:val="en-US"/>
                      </w:rPr>
                      <w:t>h</w:t>
                    </w:r>
                  </w:p>
                </w:txbxContent>
              </v:textbox>
            </v:shape>
            <w10:anchorlock/>
          </v:group>
        </w:pict>
      </w:r>
      <w:r>
        <w:rPr>
          <w:noProof/>
          <w:lang w:val="ru-RU"/>
        </w:rPr>
        <w:pict>
          <v:group id="_x0000_s2146" style="position:absolute;left:0;text-align:left;margin-left:158.95pt;margin-top:.25pt;width:113.3pt;height:126.55pt;z-index:251665920" coordorigin="4880,1139" coordsize="2266,2531">
            <v:group id="_x0000_s2147" style="position:absolute;left:4959;top:1139;width:1086;height:724" coordorigin="4054,8193" coordsize="1086,724">
              <v:line id="_x0000_s2148" style="position:absolute" from="4054,8193" to="5140,8193" strokeweight="1pt"/>
              <v:line id="_x0000_s2149" style="position:absolute" from="4054,8917" to="5140,8917" strokeweight="1pt"/>
              <v:line id="_x0000_s2150" style="position:absolute" from="5140,8193" to="5140,8917" strokeweight="1pt"/>
            </v:group>
            <v:line id="_x0000_s2151" style="position:absolute;flip:x" from="5864,1682" to="6045,1863"/>
            <v:line id="_x0000_s2152" style="position:absolute;flip:x" from="5683,1501" to="6045,1863"/>
            <v:line id="_x0000_s2153" style="position:absolute;flip:x" from="5502,1320" to="6045,1863"/>
            <v:line id="_x0000_s2154" style="position:absolute;flip:x" from="5321,1139" to="6045,1863"/>
            <v:line id="_x0000_s2155" style="position:absolute;flip:x" from="5140,1139" to="5864,1863"/>
            <v:line id="_x0000_s2156" style="position:absolute;flip:x" from="4959,1139" to="5683,1863"/>
            <v:line id="_x0000_s2157" style="position:absolute;flip:x" from="4959,1139" to="5502,1682"/>
            <v:line id="_x0000_s2158" style="position:absolute;flip:x" from="4959,1139" to="5321,1501"/>
            <v:line id="_x0000_s2159" style="position:absolute;flip:x" from="4959,1139" to="5140,1320"/>
            <v:rect id="_x0000_s2160" style="position:absolute;left:5683;top:1320;width:1448;height:181" fillcolor="black" strokeweight="1pt">
              <v:fill r:id="rId63" o:title="" type="pattern"/>
            </v:rect>
            <v:line id="_x0000_s2161" style="position:absolute" from="5683,1501" to="5683,2225"/>
            <v:line id="_x0000_s2162" style="position:absolute" from="7131,1501" to="7131,2225"/>
            <v:line id="_x0000_s2163" style="position:absolute" from="5683,2044" to="7131,2044">
              <v:stroke startarrow="block" endarrow="block"/>
            </v:line>
            <v:shape id="_x0000_s2164" type="#_x0000_t202" style="position:absolute;left:6226;top:1679;width:362;height:362" filled="f" stroked="f">
              <v:textbox style="mso-next-textbox:#_x0000_s2164" inset=".5mm,.3mm,.5mm,.3mm">
                <w:txbxContent>
                  <w:p w:rsidR="009D15D6" w:rsidRPr="007D0474" w:rsidRDefault="009D15D6" w:rsidP="0077077C">
                    <w:pPr>
                      <w:rPr>
                        <w:sz w:val="28"/>
                        <w:szCs w:val="28"/>
                        <w:lang w:val="en-US"/>
                      </w:rPr>
                    </w:pPr>
                    <w:r w:rsidRPr="007D0474">
                      <w:rPr>
                        <w:sz w:val="28"/>
                        <w:szCs w:val="28"/>
                        <w:lang w:val="en-US"/>
                      </w:rPr>
                      <w:t>a</w:t>
                    </w:r>
                  </w:p>
                </w:txbxContent>
              </v:textbox>
            </v:shape>
            <v:rect id="_x0000_s2165" style="position:absolute;left:5664;top:2768;width:1482;height:543" filled="f" strokeweight="1pt"/>
            <v:group id="_x0000_s2166" style="position:absolute;left:5507;top:2768;width:157;height:543" coordorigin="3692,9279" coordsize="181,543">
              <v:line id="_x0000_s2167" style="position:absolute;flip:x" from="3692,9279" to="3873,9460"/>
              <v:line id="_x0000_s2168" style="position:absolute;flip:x" from="3692,9460" to="3873,9641"/>
              <v:line id="_x0000_s2169" style="position:absolute;flip:x" from="3692,9641" to="3873,9822"/>
            </v:group>
            <v:line id="_x0000_s2170" style="position:absolute;flip:x" from="5122,2773" to="5665,2773"/>
            <v:line id="_x0000_s2171" style="position:absolute;flip:x" from="5166,3312" to="5709,3312"/>
            <v:line id="_x0000_s2172" style="position:absolute" from="5276,2773" to="5276,3316">
              <v:stroke startarrow="block" endarrow="block"/>
            </v:line>
            <v:shape id="_x0000_s2173" type="#_x0000_t202" style="position:absolute;left:4880;top:2784;width:362;height:362" filled="f" stroked="f">
              <v:textbox style="mso-next-textbox:#_x0000_s2173" inset=".5mm,.3mm,.5mm,.3mm">
                <w:txbxContent>
                  <w:p w:rsidR="009D15D6" w:rsidRPr="007D0474" w:rsidRDefault="009D15D6" w:rsidP="0077077C">
                    <w:pPr>
                      <w:jc w:val="center"/>
                      <w:rPr>
                        <w:sz w:val="28"/>
                        <w:szCs w:val="28"/>
                        <w:lang w:val="en-US"/>
                      </w:rPr>
                    </w:pPr>
                    <w:r w:rsidRPr="007D0474">
                      <w:rPr>
                        <w:sz w:val="28"/>
                        <w:szCs w:val="28"/>
                        <w:lang w:val="en-US"/>
                      </w:rPr>
                      <w:t>b</w:t>
                    </w:r>
                  </w:p>
                </w:txbxContent>
              </v:textbox>
            </v:shape>
            <v:shape id="_x0000_s2174" type="#_x0000_t202" style="position:absolute;left:6381;top:3308;width:362;height:362" filled="f" stroked="f">
              <v:textbox style="mso-next-textbox:#_x0000_s2174">
                <w:txbxContent>
                  <w:p w:rsidR="009D15D6" w:rsidRDefault="009D15D6" w:rsidP="0077077C"/>
                </w:txbxContent>
              </v:textbox>
            </v:shape>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40667A" w:rsidRDefault="0040667A" w:rsidP="0040667A">
      <w:pPr>
        <w:spacing w:line="360" w:lineRule="auto"/>
        <w:ind w:firstLine="709"/>
        <w:jc w:val="both"/>
        <w:rPr>
          <w:color w:val="000000"/>
          <w:sz w:val="28"/>
          <w:szCs w:val="28"/>
        </w:rPr>
      </w:pPr>
    </w:p>
    <w:p w:rsidR="0077077C" w:rsidRPr="0040667A" w:rsidRDefault="0077077C" w:rsidP="00511197">
      <w:pPr>
        <w:spacing w:line="360" w:lineRule="auto"/>
        <w:ind w:left="1415" w:firstLine="709"/>
        <w:jc w:val="both"/>
        <w:rPr>
          <w:color w:val="000000"/>
          <w:sz w:val="28"/>
          <w:szCs w:val="28"/>
        </w:rPr>
      </w:pPr>
      <w:r w:rsidRPr="0040667A">
        <w:rPr>
          <w:color w:val="000000"/>
          <w:sz w:val="28"/>
          <w:szCs w:val="28"/>
        </w:rPr>
        <w:t>а)</w:t>
      </w:r>
      <w:r w:rsidR="0040667A">
        <w:rPr>
          <w:color w:val="000000"/>
          <w:sz w:val="28"/>
          <w:szCs w:val="28"/>
        </w:rPr>
        <w:t xml:space="preserve"> </w:t>
      </w:r>
      <w:r w:rsidR="00511197">
        <w:rPr>
          <w:color w:val="000000"/>
          <w:sz w:val="28"/>
          <w:szCs w:val="28"/>
          <w:lang w:val="ru-RU"/>
        </w:rPr>
        <w:tab/>
      </w:r>
      <w:r w:rsidR="00511197">
        <w:rPr>
          <w:color w:val="000000"/>
          <w:sz w:val="28"/>
          <w:szCs w:val="28"/>
          <w:lang w:val="ru-RU"/>
        </w:rPr>
        <w:tab/>
      </w:r>
      <w:r w:rsidR="00511197">
        <w:rPr>
          <w:color w:val="000000"/>
          <w:sz w:val="28"/>
          <w:szCs w:val="28"/>
          <w:lang w:val="ru-RU"/>
        </w:rPr>
        <w:tab/>
      </w:r>
      <w:r w:rsidR="00511197">
        <w:rPr>
          <w:color w:val="000000"/>
          <w:sz w:val="28"/>
          <w:szCs w:val="28"/>
          <w:lang w:val="ru-RU"/>
        </w:rPr>
        <w:tab/>
      </w:r>
      <w:r w:rsidR="00511197">
        <w:rPr>
          <w:color w:val="000000"/>
          <w:sz w:val="28"/>
          <w:szCs w:val="28"/>
          <w:lang w:val="ru-RU"/>
        </w:rPr>
        <w:tab/>
      </w:r>
      <w:r w:rsidR="00511197">
        <w:rPr>
          <w:color w:val="000000"/>
          <w:sz w:val="28"/>
          <w:szCs w:val="28"/>
          <w:lang w:val="ru-RU"/>
        </w:rPr>
        <w:tab/>
      </w:r>
      <w:r w:rsidR="00511197">
        <w:rPr>
          <w:color w:val="000000"/>
          <w:sz w:val="28"/>
          <w:szCs w:val="28"/>
          <w:lang w:val="ru-RU"/>
        </w:rPr>
        <w:tab/>
      </w:r>
      <w:r w:rsidRPr="0040667A">
        <w:rPr>
          <w:color w:val="000000"/>
          <w:sz w:val="28"/>
          <w:szCs w:val="28"/>
        </w:rPr>
        <w:t>б)</w:t>
      </w:r>
    </w:p>
    <w:p w:rsidR="0077077C" w:rsidRPr="0040667A" w:rsidRDefault="00C73085" w:rsidP="0040667A">
      <w:pPr>
        <w:spacing w:line="360" w:lineRule="auto"/>
        <w:ind w:firstLine="709"/>
        <w:jc w:val="both"/>
        <w:rPr>
          <w:color w:val="000000"/>
          <w:sz w:val="28"/>
          <w:szCs w:val="28"/>
        </w:rPr>
      </w:pPr>
      <w:r>
        <w:rPr>
          <w:noProof/>
          <w:lang w:val="ru-RU"/>
        </w:rPr>
        <w:pict>
          <v:line id="_x0000_s2175" style="position:absolute;left:0;text-align:left;z-index:251663872" from="36pt,3.9pt" to="36pt,3.9pt">
            <w10:anchorlock/>
          </v:line>
        </w:pict>
      </w:r>
      <w:r w:rsidR="0077077C" w:rsidRPr="0040667A">
        <w:rPr>
          <w:color w:val="000000"/>
          <w:sz w:val="28"/>
          <w:szCs w:val="28"/>
        </w:rPr>
        <w:t>Рис. 2.13. Схеми закріплення краю пластини</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Кожний край пластини має три варіанти закріплення: край може бути защемлений (рис.</w:t>
      </w:r>
      <w:r w:rsidRPr="0040667A">
        <w:rPr>
          <w:color w:val="000000"/>
          <w:sz w:val="28"/>
          <w:szCs w:val="28"/>
          <w:lang w:val="en-US"/>
        </w:rPr>
        <w:t> </w:t>
      </w:r>
      <w:r w:rsidRPr="0040667A">
        <w:rPr>
          <w:color w:val="000000"/>
          <w:sz w:val="28"/>
          <w:szCs w:val="28"/>
        </w:rPr>
        <w:t>2.13,</w:t>
      </w:r>
      <w:r w:rsidRPr="0040667A">
        <w:rPr>
          <w:color w:val="000000"/>
          <w:sz w:val="28"/>
          <w:szCs w:val="28"/>
          <w:lang w:val="en-US"/>
        </w:rPr>
        <w:t> </w:t>
      </w:r>
      <w:r w:rsidRPr="0040667A">
        <w:rPr>
          <w:color w:val="000000"/>
          <w:sz w:val="28"/>
          <w:szCs w:val="28"/>
        </w:rPr>
        <w:t>а), вільно підпертий знизу (рис.</w:t>
      </w:r>
      <w:r w:rsidRPr="0040667A">
        <w:rPr>
          <w:color w:val="000000"/>
          <w:sz w:val="28"/>
          <w:szCs w:val="28"/>
          <w:lang w:val="en-US"/>
        </w:rPr>
        <w:t> </w:t>
      </w:r>
      <w:r w:rsidRPr="0040667A">
        <w:rPr>
          <w:color w:val="000000"/>
          <w:sz w:val="28"/>
          <w:szCs w:val="28"/>
        </w:rPr>
        <w:t>2.13,</w:t>
      </w:r>
      <w:r w:rsidRPr="0040667A">
        <w:rPr>
          <w:color w:val="000000"/>
          <w:sz w:val="28"/>
          <w:szCs w:val="28"/>
          <w:lang w:val="en-US"/>
        </w:rPr>
        <w:t> </w:t>
      </w:r>
      <w:r w:rsidRPr="0040667A">
        <w:rPr>
          <w:color w:val="000000"/>
          <w:sz w:val="28"/>
          <w:szCs w:val="28"/>
        </w:rPr>
        <w:t>б), або взагалі вільним. Три варіанти закріплення кожної сторони породжують 20 схем закріплення плат. Шляхом теоретичних розрахунків та експериментальних досліджень побудовані спеціальні таблиці значень коефіцієнта С в залежності від варіанта закріплення пластини та в залежності від відношення </w:t>
      </w:r>
      <w:r w:rsidR="00A20F48" w:rsidRPr="0040667A">
        <w:rPr>
          <w:color w:val="000000"/>
          <w:sz w:val="28"/>
          <w:szCs w:val="28"/>
        </w:rPr>
        <w:object w:dxaOrig="440" w:dyaOrig="560">
          <v:shape id="_x0000_i1330" type="#_x0000_t75" style="width:21.75pt;height:27.75pt" o:ole="" fillcolor="window">
            <v:imagedata r:id="rId552" o:title=""/>
          </v:shape>
          <o:OLEObject Type="Embed" ProgID="Equation.3" ShapeID="_x0000_i1330" DrawAspect="Content" ObjectID="_1454699992" r:id="rId553"/>
        </w:objec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Частота власних коливань плати може відповідати резонансній зоні. Вихід з резонансної зони здійснюється за рахунок зміни товщини пластини h або значення коефіцієнта С. Оскільки змінювати відношення </w:t>
      </w:r>
      <w:r w:rsidR="00A20F48" w:rsidRPr="0040667A">
        <w:rPr>
          <w:color w:val="000000"/>
          <w:sz w:val="28"/>
          <w:szCs w:val="28"/>
        </w:rPr>
        <w:object w:dxaOrig="440" w:dyaOrig="560">
          <v:shape id="_x0000_i1331" type="#_x0000_t75" style="width:21.75pt;height:27.75pt" o:ole="" fillcolor="window">
            <v:imagedata r:id="rId554" o:title=""/>
          </v:shape>
          <o:OLEObject Type="Embed" ProgID="Equation.3" ShapeID="_x0000_i1331" DrawAspect="Content" ObjectID="_1454699993" r:id="rId555"/>
        </w:object>
      </w:r>
      <w:r w:rsidRPr="0040667A">
        <w:rPr>
          <w:color w:val="000000"/>
          <w:sz w:val="28"/>
          <w:szCs w:val="28"/>
        </w:rPr>
        <w:t xml:space="preserve"> можна лише в деяких випадках, то практичне значення має зміна С за рахунок зміни закріплення країв пластини. Зміну товщини чи схеми кріплення плати можна здійснити практично завжди.</w:t>
      </w:r>
    </w:p>
    <w:p w:rsidR="0077077C" w:rsidRPr="0040667A" w:rsidRDefault="0077077C" w:rsidP="0040667A">
      <w:pPr>
        <w:spacing w:line="360" w:lineRule="auto"/>
        <w:ind w:firstLine="709"/>
        <w:jc w:val="both"/>
        <w:rPr>
          <w:color w:val="000000"/>
          <w:sz w:val="28"/>
          <w:szCs w:val="28"/>
        </w:rPr>
      </w:pPr>
    </w:p>
    <w:p w:rsidR="0077077C" w:rsidRPr="00511197" w:rsidRDefault="0077077C" w:rsidP="0040667A">
      <w:pPr>
        <w:tabs>
          <w:tab w:val="left" w:pos="3630"/>
        </w:tabs>
        <w:spacing w:line="360" w:lineRule="auto"/>
        <w:ind w:firstLine="709"/>
        <w:jc w:val="both"/>
        <w:rPr>
          <w:b/>
          <w:bCs/>
          <w:color w:val="000000"/>
          <w:sz w:val="28"/>
          <w:szCs w:val="28"/>
        </w:rPr>
      </w:pPr>
      <w:r w:rsidRPr="00511197">
        <w:rPr>
          <w:b/>
          <w:bCs/>
          <w:color w:val="000000"/>
          <w:sz w:val="28"/>
          <w:szCs w:val="28"/>
        </w:rPr>
        <w:t>2.9 Віброзахист обчислювальної техніки</w:t>
      </w:r>
    </w:p>
    <w:p w:rsidR="00847F67" w:rsidRPr="0040667A" w:rsidRDefault="00847F67" w:rsidP="0040667A">
      <w:pPr>
        <w:tabs>
          <w:tab w:val="left" w:pos="3630"/>
        </w:tabs>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Всі види радіоелектронної апаратури зазнають зовнішніх або внутрішніх механічних дій. Механічні дії передаються кожному елементу і викликають їх вібрації. Викликані вібрації можуть мати резонансний характер. При резонансі виникають особливо великі деформації, які супроводжуються великими механічними напругами і можуть призвести навіть до руйнування елементу</w:t>
      </w:r>
      <w:r w:rsidRPr="0040667A">
        <w:rPr>
          <w:color w:val="000000"/>
          <w:sz w:val="28"/>
          <w:szCs w:val="28"/>
          <w:lang w:val="ru-RU"/>
        </w:rPr>
        <w:t xml:space="preserve"> [9]</w: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Постає задача забезпечення вібраційної стійкості та вібраційної міцності. Вібраційна стійкість – властивість об’єкта при заданій вібрації виконувати задані функції та зберігати значення своїх параметрів у межах норми. Вібраційна міцність – властивість об’єкта витримувати без руйнувань тривалі вібраційні навантаження.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Вібраційну стійкість та міцність можна підвищити за рахунок створення та застосування спеціальних матеріалів. Крихкі матеріали замінюють матеріалами з більшою пластичністю. Чавунне литво замінюють тонколистовим стальним прокатом, алюмінієве литво – прокатом алюмінієвих та титанових сплавів, ізоляційний фарфор – пластичними смолами, силікатне скло – органічним тощо. Сучасні матеріали можуть бути кращими від </w:t>
      </w:r>
      <w:r w:rsidR="00D32814" w:rsidRPr="0040667A">
        <w:rPr>
          <w:color w:val="000000"/>
          <w:sz w:val="28"/>
          <w:szCs w:val="28"/>
        </w:rPr>
        <w:t>попередніх</w:t>
      </w:r>
      <w:r w:rsidRPr="0040667A">
        <w:rPr>
          <w:color w:val="000000"/>
          <w:sz w:val="28"/>
          <w:szCs w:val="28"/>
        </w:rPr>
        <w:t>, але їх можливості завжди обмежені. Наступним значним кроком підвищення вібраційної стійкості та міцності є правильний вибір параметрів елементів конструкції. В першу чергу це стосується маси, пружності демпфування та способу кріплення елементів. Цю проблему ми розв’язували, коли розглядали коливання друкованих плат.</w:t>
      </w:r>
    </w:p>
    <w:p w:rsidR="0077077C" w:rsidRPr="0040667A" w:rsidRDefault="00D32814" w:rsidP="0040667A">
      <w:pPr>
        <w:spacing w:line="360" w:lineRule="auto"/>
        <w:ind w:firstLine="709"/>
        <w:jc w:val="both"/>
        <w:rPr>
          <w:color w:val="000000"/>
          <w:sz w:val="28"/>
          <w:szCs w:val="28"/>
        </w:rPr>
      </w:pPr>
      <w:r w:rsidRPr="0040667A">
        <w:rPr>
          <w:color w:val="000000"/>
          <w:sz w:val="28"/>
          <w:szCs w:val="28"/>
        </w:rPr>
        <w:t>Н</w:t>
      </w:r>
      <w:r w:rsidR="0077077C" w:rsidRPr="0040667A">
        <w:rPr>
          <w:color w:val="000000"/>
          <w:sz w:val="28"/>
          <w:szCs w:val="28"/>
        </w:rPr>
        <w:t>айбільш привабливою є ідея ізолювання елементів від зовнішніх механічних дій. Тобто ставиться задача віброізоляції елемента і навіть всього обчислювального комплексу. Це зумовлено тим, що обчислювальна техніка зазнає</w:t>
      </w:r>
      <w:r w:rsidRPr="0040667A">
        <w:rPr>
          <w:color w:val="000000"/>
          <w:sz w:val="28"/>
          <w:szCs w:val="28"/>
        </w:rPr>
        <w:t>,</w:t>
      </w:r>
      <w:r w:rsidR="0077077C" w:rsidRPr="0040667A">
        <w:rPr>
          <w:color w:val="000000"/>
          <w:sz w:val="28"/>
          <w:szCs w:val="28"/>
        </w:rPr>
        <w:t xml:space="preserve"> як правило</w:t>
      </w:r>
      <w:r w:rsidRPr="0040667A">
        <w:rPr>
          <w:color w:val="000000"/>
          <w:sz w:val="28"/>
          <w:szCs w:val="28"/>
        </w:rPr>
        <w:t>,</w:t>
      </w:r>
      <w:r w:rsidR="0077077C" w:rsidRPr="0040667A">
        <w:rPr>
          <w:color w:val="000000"/>
          <w:sz w:val="28"/>
          <w:szCs w:val="28"/>
        </w:rPr>
        <w:t xml:space="preserve"> зовнішніх механічних дій. Зовнішнім збудником вібрації ОТ можуть бути вібрації навколишніх об’єктів або ударні (імпульсні) дії. Найбільш універсальним і ефективним способом боротьби з виникненням вібрацій в ОТ є ізоляція об’єкту від зовнішніх дій з допомогою амортизаторів. Амортизатори є пружними елементами, на яких встановлюється об’єкт. Такий спосіб віброзахисту насправді потребую індивідуального рішення, але він має загальні правила та рекомендації.</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Об’єкт, що встановлюється на амортизаторах, в загальному випадку як тверде тіло має шість ступенів вільності. Корпус об’єкта може одночасно здійснювати шість простих коливань: три поступальні та три обертальні коливання. Як правило ці коливання зв’язані між собою, збудження одного з них приводить до виникнення інших. Таке явище розширює можливість виникнення резонансу. Існують певні прийоми зробити ці коливання незалежними. Якщо це вдається, то загальна задача віброзахисту зводиться до більш простих задач віброізоляції одномасової моделі. В першу чергу намагаються захиститись від найбільш небезпечного зовнішнього збудження.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Найбільш небезпечним є вертикальне коливання фундаменту. Найчастіше зовнішні вібрації мають високу частоту, тому намагаються забезпечити дорезонансний режим коливань. Для цього ставлять податливі амортизатори, а збільшувати масу об’єкта нераціонально. Доцільно збільшити тільки масу основи, на яку ставлять обчислювальну апаратуру, при умові, що сама основа встановлюється на амортизаторах. Об’єкт, що має низьку частоту власних коливань, практично не сприймає високочастотних зовнішніх вібрацій. Особливу небезпеку становлять ударні збудження. Ударний імпульс збуджує коливання широкого спектру, включаючи і низькі частоти. При ударних збудженнях застосовують амортизатори з високими демпфуючими властивостями.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Треба пам’ятати, що неправильний вибір амортизаторів та схеми їх розміщення може принести більше шкоди, ніж вібрація, що діє на незахищену техніку. Для розрахунку системи амортизаторів потрібні певні початкові дані:</w:t>
      </w:r>
    </w:p>
    <w:p w:rsidR="0077077C" w:rsidRPr="0040667A" w:rsidRDefault="0077077C" w:rsidP="0040667A">
      <w:pPr>
        <w:numPr>
          <w:ilvl w:val="0"/>
          <w:numId w:val="29"/>
        </w:numPr>
        <w:spacing w:line="360" w:lineRule="auto"/>
        <w:ind w:left="0" w:firstLine="709"/>
        <w:jc w:val="both"/>
        <w:rPr>
          <w:color w:val="000000"/>
          <w:sz w:val="28"/>
          <w:szCs w:val="28"/>
        </w:rPr>
      </w:pPr>
      <w:r w:rsidRPr="0040667A">
        <w:rPr>
          <w:color w:val="000000"/>
          <w:sz w:val="28"/>
          <w:szCs w:val="28"/>
        </w:rPr>
        <w:t>параметри механічних дій (характеристики вібрацій, ударних імпульсів тощо);</w:t>
      </w:r>
    </w:p>
    <w:p w:rsidR="0077077C" w:rsidRPr="0040667A" w:rsidRDefault="0077077C" w:rsidP="0040667A">
      <w:pPr>
        <w:numPr>
          <w:ilvl w:val="0"/>
          <w:numId w:val="29"/>
        </w:numPr>
        <w:spacing w:line="360" w:lineRule="auto"/>
        <w:ind w:left="0" w:firstLine="709"/>
        <w:jc w:val="both"/>
        <w:rPr>
          <w:color w:val="000000"/>
          <w:sz w:val="28"/>
          <w:szCs w:val="28"/>
        </w:rPr>
      </w:pPr>
      <w:r w:rsidRPr="0040667A">
        <w:rPr>
          <w:color w:val="000000"/>
          <w:sz w:val="28"/>
          <w:szCs w:val="28"/>
        </w:rPr>
        <w:t>умови експлуатації;</w:t>
      </w:r>
    </w:p>
    <w:p w:rsidR="0077077C" w:rsidRPr="0040667A" w:rsidRDefault="0077077C" w:rsidP="0040667A">
      <w:pPr>
        <w:numPr>
          <w:ilvl w:val="0"/>
          <w:numId w:val="29"/>
        </w:numPr>
        <w:spacing w:line="360" w:lineRule="auto"/>
        <w:ind w:left="0" w:firstLine="709"/>
        <w:jc w:val="both"/>
        <w:rPr>
          <w:color w:val="000000"/>
          <w:sz w:val="28"/>
          <w:szCs w:val="28"/>
        </w:rPr>
      </w:pPr>
      <w:r w:rsidRPr="0040667A">
        <w:rPr>
          <w:color w:val="000000"/>
          <w:sz w:val="28"/>
          <w:szCs w:val="28"/>
        </w:rPr>
        <w:t>конструктивні параметри апарату (маса, положення центру мас, моменти інерції відносно головних осей, габаритні розміри тощо);</w:t>
      </w:r>
    </w:p>
    <w:p w:rsidR="0077077C" w:rsidRPr="0040667A" w:rsidRDefault="0077077C" w:rsidP="0040667A">
      <w:pPr>
        <w:numPr>
          <w:ilvl w:val="0"/>
          <w:numId w:val="29"/>
        </w:numPr>
        <w:spacing w:line="360" w:lineRule="auto"/>
        <w:ind w:left="0" w:firstLine="709"/>
        <w:jc w:val="both"/>
        <w:rPr>
          <w:color w:val="000000"/>
          <w:sz w:val="28"/>
          <w:szCs w:val="28"/>
        </w:rPr>
      </w:pPr>
      <w:r w:rsidRPr="0040667A">
        <w:rPr>
          <w:color w:val="000000"/>
          <w:sz w:val="28"/>
          <w:szCs w:val="28"/>
        </w:rPr>
        <w:t>допустимі деформації та динамічні навантаження;</w:t>
      </w:r>
    </w:p>
    <w:p w:rsidR="0077077C" w:rsidRPr="0040667A" w:rsidRDefault="0077077C" w:rsidP="0040667A">
      <w:pPr>
        <w:numPr>
          <w:ilvl w:val="0"/>
          <w:numId w:val="29"/>
        </w:numPr>
        <w:spacing w:line="360" w:lineRule="auto"/>
        <w:ind w:left="0" w:firstLine="709"/>
        <w:jc w:val="both"/>
        <w:rPr>
          <w:color w:val="000000"/>
          <w:sz w:val="28"/>
          <w:szCs w:val="28"/>
        </w:rPr>
      </w:pPr>
      <w:r w:rsidRPr="0040667A">
        <w:rPr>
          <w:color w:val="000000"/>
          <w:sz w:val="28"/>
          <w:szCs w:val="28"/>
        </w:rPr>
        <w:t>статичні та динамічні характеристики амортизаторів.</w:t>
      </w:r>
    </w:p>
    <w:p w:rsidR="0077077C" w:rsidRPr="0040667A" w:rsidRDefault="0077077C" w:rsidP="0040667A">
      <w:pPr>
        <w:spacing w:line="360" w:lineRule="auto"/>
        <w:ind w:firstLine="709"/>
        <w:jc w:val="both"/>
        <w:rPr>
          <w:color w:val="000000"/>
          <w:sz w:val="28"/>
          <w:szCs w:val="28"/>
          <w:lang w:val="ru-RU"/>
        </w:rPr>
      </w:pPr>
      <w:r w:rsidRPr="0040667A">
        <w:rPr>
          <w:color w:val="000000"/>
          <w:sz w:val="28"/>
          <w:szCs w:val="28"/>
        </w:rPr>
        <w:t xml:space="preserve">На рис. 2.14. зображені дві схеми установки апарата на чотирьох амортизаторах. Центр мас апарата співпадає з геометричним центром корпуса. Всі амортизатори однакові, центр пружних сил, або центр жорстокості, лежить на вертикальній осі </w:t>
      </w:r>
      <w:r w:rsidRPr="0040667A">
        <w:rPr>
          <w:color w:val="000000"/>
          <w:sz w:val="28"/>
          <w:szCs w:val="28"/>
          <w:lang w:val="en-US"/>
        </w:rPr>
        <w:t>Z</w:t>
      </w:r>
      <w:r w:rsidRPr="0040667A">
        <w:rPr>
          <w:color w:val="000000"/>
          <w:sz w:val="28"/>
          <w:szCs w:val="28"/>
        </w:rPr>
        <w:t xml:space="preserve">. Якщо центр жорстокості (ЦЖ) лежить нижче центру мас (ЦМ) то виникає небезпека збудження всіх шести простих коливань корпуса. Наприклад, горизонтальна механічна дія вздовж осі Х викличе збудження не тільки поступальних коливань вздовж осі Х, але й кругових коливань навколо осі </w:t>
      </w:r>
      <w:r w:rsidRPr="0040667A">
        <w:rPr>
          <w:color w:val="000000"/>
          <w:sz w:val="28"/>
          <w:szCs w:val="28"/>
          <w:lang w:val="en-US"/>
        </w:rPr>
        <w:t>Z</w:t>
      </w:r>
      <w:r w:rsidRPr="0040667A">
        <w:rPr>
          <w:color w:val="000000"/>
          <w:sz w:val="28"/>
          <w:szCs w:val="28"/>
        </w:rPr>
        <w:t xml:space="preserve"> і може привести до вертикальних поступальних коливань (рис. 2.14,а). Якщо амортизатори розмістити так, як це показано на рис. 2.14,б, то ЦМ і ЦЖ співпадуть. В силу повної симетрії відносно осей </w:t>
      </w:r>
      <w:r w:rsidRPr="0040667A">
        <w:rPr>
          <w:color w:val="000000"/>
          <w:sz w:val="28"/>
          <w:szCs w:val="28"/>
          <w:lang w:val="en-US"/>
        </w:rPr>
        <w:t>x</w:t>
      </w:r>
      <w:r w:rsidRPr="0040667A">
        <w:rPr>
          <w:color w:val="000000"/>
          <w:sz w:val="28"/>
          <w:szCs w:val="28"/>
          <w:lang w:val="ru-RU"/>
        </w:rPr>
        <w:t xml:space="preserve">, </w:t>
      </w:r>
      <w:r w:rsidRPr="0040667A">
        <w:rPr>
          <w:color w:val="000000"/>
          <w:sz w:val="28"/>
          <w:szCs w:val="28"/>
          <w:lang w:val="en-US"/>
        </w:rPr>
        <w:t>y</w:t>
      </w:r>
      <w:r w:rsidRPr="0040667A">
        <w:rPr>
          <w:color w:val="000000"/>
          <w:sz w:val="28"/>
          <w:szCs w:val="28"/>
          <w:lang w:val="ru-RU"/>
        </w:rPr>
        <w:t xml:space="preserve">, </w:t>
      </w:r>
      <w:r w:rsidRPr="0040667A">
        <w:rPr>
          <w:color w:val="000000"/>
          <w:sz w:val="28"/>
          <w:szCs w:val="28"/>
          <w:lang w:val="en-US"/>
        </w:rPr>
        <w:t>z</w:t>
      </w:r>
      <w:r w:rsidRPr="0040667A">
        <w:rPr>
          <w:color w:val="000000"/>
          <w:sz w:val="28"/>
          <w:szCs w:val="28"/>
          <w:lang w:val="ru-RU"/>
        </w:rPr>
        <w:t xml:space="preserve"> </w:t>
      </w:r>
      <w:r w:rsidRPr="0040667A">
        <w:rPr>
          <w:color w:val="000000"/>
          <w:sz w:val="28"/>
          <w:szCs w:val="28"/>
        </w:rPr>
        <w:t>всі прості коливання стануть незалежними.</w:t>
      </w:r>
    </w:p>
    <w:p w:rsidR="004A1E9F" w:rsidRPr="004A1E9F" w:rsidRDefault="004A1E9F" w:rsidP="004A1E9F">
      <w:pPr>
        <w:spacing w:line="360" w:lineRule="auto"/>
        <w:ind w:firstLine="709"/>
        <w:jc w:val="both"/>
        <w:rPr>
          <w:color w:val="000000"/>
          <w:sz w:val="28"/>
          <w:szCs w:val="28"/>
        </w:rPr>
      </w:pPr>
      <w:r>
        <w:rPr>
          <w:color w:val="000000"/>
          <w:sz w:val="28"/>
          <w:szCs w:val="28"/>
          <w:lang w:val="ru-RU"/>
        </w:rPr>
        <w:br w:type="page"/>
      </w:r>
      <w:r w:rsidR="00C73085">
        <w:rPr>
          <w:noProof/>
          <w:lang w:val="ru-RU"/>
        </w:rPr>
        <w:pict>
          <v:group id="_x0000_s2176" style="position:absolute;left:0;text-align:left;margin-left:11.95pt;margin-top:48.5pt;width:427.8pt;height:239.5pt;z-index:251692544" coordorigin="2787,4933" coordsize="7505,4043">
            <v:group id="_x0000_s2177" style="position:absolute;left:2787;top:7112;width:2994;height:1864" coordorigin="2787,9043" coordsize="2994,1864">
              <v:rect id="_x0000_s2178" style="position:absolute;left:3330;top:9459;width:1810;height:1086" filled="f" strokeweight="1.5pt"/>
              <v:line id="_x0000_s2179" style="position:absolute;flip:y" from="2787,10000" to="5518,10002">
                <v:stroke dashstyle="longDashDot" endarrow="block"/>
              </v:line>
              <v:line id="_x0000_s2180" style="position:absolute" from="4235,9097" to="4235,10907">
                <v:stroke dashstyle="longDashDot" startarrow="block"/>
              </v:line>
              <v:shape id="_x0000_s2181" type="#_x0000_t202" style="position:absolute;left:5419;top:9659;width:362;height:272" filled="f" stroked="f">
                <v:textbox style="mso-next-textbox:#_x0000_s2181" inset=".5mm,0,.5mm,.3mm">
                  <w:txbxContent>
                    <w:p w:rsidR="009D15D6" w:rsidRPr="00847F67" w:rsidRDefault="009D15D6" w:rsidP="004A1E9F">
                      <w:pPr>
                        <w:rPr>
                          <w:sz w:val="28"/>
                          <w:szCs w:val="28"/>
                          <w:lang w:val="en-US"/>
                        </w:rPr>
                      </w:pPr>
                      <w:r w:rsidRPr="00847F67">
                        <w:rPr>
                          <w:sz w:val="28"/>
                          <w:szCs w:val="28"/>
                          <w:lang w:val="en-US"/>
                        </w:rPr>
                        <w:t>x</w:t>
                      </w:r>
                    </w:p>
                  </w:txbxContent>
                </v:textbox>
              </v:shape>
              <v:shape id="_x0000_s2182" type="#_x0000_t202" style="position:absolute;left:4319;top:9043;width:362;height:362" filled="f" stroked="f">
                <v:textbox style="mso-next-textbox:#_x0000_s2182" inset=".5mm,.3mm,.5mm,.3mm">
                  <w:txbxContent>
                    <w:p w:rsidR="009D15D6" w:rsidRPr="00847F67" w:rsidRDefault="009D15D6" w:rsidP="004A1E9F">
                      <w:pPr>
                        <w:rPr>
                          <w:sz w:val="28"/>
                          <w:szCs w:val="28"/>
                          <w:lang w:val="en-US"/>
                        </w:rPr>
                      </w:pPr>
                      <w:r w:rsidRPr="00847F67">
                        <w:rPr>
                          <w:sz w:val="28"/>
                          <w:szCs w:val="28"/>
                          <w:lang w:val="en-US"/>
                        </w:rPr>
                        <w:t>y</w:t>
                      </w:r>
                    </w:p>
                  </w:txbxContent>
                </v:textbox>
              </v:shape>
              <v:shape id="_x0000_s2183" type="#_x0000_t202" style="position:absolute;left:4156;top:9682;width:724;height:362" filled="f" stroked="f">
                <v:textbox style="mso-next-textbox:#_x0000_s2183" inset=".5mm,.3mm,.5mm,.3mm">
                  <w:txbxContent>
                    <w:p w:rsidR="009D15D6" w:rsidRPr="00847F67" w:rsidRDefault="009D15D6" w:rsidP="004A1E9F">
                      <w:pPr>
                        <w:jc w:val="center"/>
                        <w:rPr>
                          <w:sz w:val="28"/>
                          <w:szCs w:val="28"/>
                        </w:rPr>
                      </w:pPr>
                      <w:r w:rsidRPr="00847F67">
                        <w:rPr>
                          <w:sz w:val="28"/>
                          <w:szCs w:val="28"/>
                        </w:rPr>
                        <w:t>ЦМ</w:t>
                      </w:r>
                    </w:p>
                  </w:txbxContent>
                </v:textbox>
              </v:shape>
              <v:shape id="_x0000_s2184" type="#_x0000_t202" style="position:absolute;left:4157;top:10002;width:724;height:362" filled="f" stroked="f">
                <v:textbox style="mso-next-textbox:#_x0000_s2184" inset=".5mm,.3mm,.5mm">
                  <w:txbxContent>
                    <w:p w:rsidR="009D15D6" w:rsidRPr="00847F67" w:rsidRDefault="009D15D6" w:rsidP="004A1E9F">
                      <w:pPr>
                        <w:jc w:val="center"/>
                        <w:rPr>
                          <w:sz w:val="28"/>
                          <w:szCs w:val="28"/>
                        </w:rPr>
                      </w:pPr>
                      <w:r w:rsidRPr="00847F67">
                        <w:rPr>
                          <w:sz w:val="28"/>
                          <w:szCs w:val="28"/>
                        </w:rPr>
                        <w:t>ЦЖ</w:t>
                      </w:r>
                    </w:p>
                  </w:txbxContent>
                </v:textbox>
              </v:shape>
              <v:line id="_x0000_s2185" style="position:absolute" from="3149,9640" to="3692,9640">
                <v:stroke dashstyle="longDashDot"/>
              </v:line>
              <v:line id="_x0000_s2186" style="position:absolute" from="3511,9459" to="3511,9821">
                <v:stroke dashstyle="longDashDot"/>
              </v:line>
              <v:oval id="_x0000_s2187" style="position:absolute;left:3421;top:9550;width:180;height:180" filled="f" strokeweight="1pt"/>
              <v:shape id="_x0000_s2188" type="#_x0000_t202" style="position:absolute;left:3723;top:9483;width:255;height:264" filled="f" stroked="f">
                <v:textbox style="mso-next-textbox:#_x0000_s2188" inset="0,0,0,0">
                  <w:txbxContent>
                    <w:p w:rsidR="009D15D6" w:rsidRPr="00847F67" w:rsidRDefault="009D15D6" w:rsidP="004A1E9F">
                      <w:pPr>
                        <w:rPr>
                          <w:sz w:val="28"/>
                          <w:szCs w:val="28"/>
                        </w:rPr>
                      </w:pPr>
                      <w:r w:rsidRPr="00847F67">
                        <w:rPr>
                          <w:sz w:val="28"/>
                          <w:szCs w:val="28"/>
                        </w:rPr>
                        <w:t>2</w:t>
                      </w:r>
                    </w:p>
                  </w:txbxContent>
                </v:textbox>
              </v:shape>
              <v:line id="_x0000_s2189" style="position:absolute;flip:x" from="4778,9640" to="5322,9640">
                <v:stroke dashstyle="longDashDot"/>
              </v:line>
              <v:line id="_x0000_s2190" style="position:absolute;flip:x" from="4959,9459" to="4959,9821">
                <v:stroke dashstyle="longDashDot"/>
              </v:line>
              <v:oval id="_x0000_s2191" style="position:absolute;left:4869;top:9550;width:180;height:180;flip:x" filled="f" strokeweight="1pt"/>
              <v:shape id="_x0000_s2192" type="#_x0000_t202" style="position:absolute;left:4616;top:9472;width:276;height:284" filled="f" stroked="f">
                <v:textbox style="mso-next-textbox:#_x0000_s2192" inset=".5mm,.3mm,.5mm,.3mm">
                  <w:txbxContent>
                    <w:p w:rsidR="009D15D6" w:rsidRPr="00847F67" w:rsidRDefault="009D15D6" w:rsidP="004A1E9F">
                      <w:pPr>
                        <w:rPr>
                          <w:sz w:val="28"/>
                          <w:szCs w:val="28"/>
                        </w:rPr>
                      </w:pPr>
                      <w:r w:rsidRPr="00847F67">
                        <w:rPr>
                          <w:sz w:val="28"/>
                          <w:szCs w:val="28"/>
                        </w:rPr>
                        <w:t>1</w:t>
                      </w:r>
                    </w:p>
                  </w:txbxContent>
                </v:textbox>
              </v:shape>
              <v:line id="_x0000_s2193" style="position:absolute" from="3149,10364" to="3692,10364">
                <v:stroke dashstyle="longDashDot"/>
              </v:line>
              <v:line id="_x0000_s2194" style="position:absolute" from="3511,10183" to="3511,10545">
                <v:stroke dashstyle="longDashDot"/>
              </v:line>
              <v:oval id="_x0000_s2195" style="position:absolute;left:3421;top:10274;width:180;height:180" filled="f" strokeweight="1pt"/>
              <v:shape id="_x0000_s2196" type="#_x0000_t202" style="position:absolute;left:3495;top:10025;width:362;height:362" filled="f" stroked="f">
                <v:textbox style="mso-next-textbox:#_x0000_s2196" inset="1.5mm,.3mm,.5mm,.3mm">
                  <w:txbxContent>
                    <w:p w:rsidR="009D15D6" w:rsidRPr="00847F67" w:rsidRDefault="009D15D6" w:rsidP="004A1E9F">
                      <w:pPr>
                        <w:rPr>
                          <w:sz w:val="28"/>
                          <w:szCs w:val="28"/>
                        </w:rPr>
                      </w:pPr>
                      <w:r w:rsidRPr="00847F67">
                        <w:rPr>
                          <w:sz w:val="28"/>
                          <w:szCs w:val="28"/>
                        </w:rPr>
                        <w:t>3</w:t>
                      </w:r>
                    </w:p>
                  </w:txbxContent>
                </v:textbox>
              </v:shape>
              <v:line id="_x0000_s2197" style="position:absolute;flip:x" from="4778,10364" to="5322,10364" strokeweight="1pt">
                <v:stroke dashstyle="longDashDot"/>
              </v:line>
              <v:line id="_x0000_s2198" style="position:absolute;flip:x" from="4959,10183" to="4959,10545" strokeweight="1pt">
                <v:stroke dashstyle="longDashDot"/>
              </v:line>
              <v:oval id="_x0000_s2199" style="position:absolute;left:4869;top:10274;width:180;height:180;flip:x" filled="f" strokeweight="1pt"/>
              <v:shape id="_x0000_s2200" type="#_x0000_t202" style="position:absolute;left:4693;top:10121;width:279;height:282" filled="f" stroked="f">
                <v:textbox style="mso-next-textbox:#_x0000_s2200" inset="0,0,0,0">
                  <w:txbxContent>
                    <w:p w:rsidR="009D15D6" w:rsidRPr="00847F67" w:rsidRDefault="009D15D6" w:rsidP="004A1E9F">
                      <w:pPr>
                        <w:jc w:val="center"/>
                        <w:rPr>
                          <w:sz w:val="28"/>
                          <w:szCs w:val="28"/>
                        </w:rPr>
                      </w:pPr>
                      <w:r w:rsidRPr="00847F67">
                        <w:rPr>
                          <w:sz w:val="28"/>
                          <w:szCs w:val="28"/>
                        </w:rPr>
                        <w:t>4</w:t>
                      </w:r>
                    </w:p>
                  </w:txbxContent>
                </v:textbox>
              </v:shape>
            </v:group>
            <v:group id="_x0000_s2201" style="position:absolute;left:6950;top:6985;width:3342;height:1991" coordorigin="6950,8916" coordsize="3342,1991">
              <v:rect id="_x0000_s2202" style="position:absolute;left:7131;top:9459;width:362;height:1086" filled="f" strokeweight="1pt"/>
              <v:rect id="_x0000_s2203" style="position:absolute;left:9303;top:9459;width:362;height:1086" filled="f" strokeweight="1pt"/>
              <v:rect id="_x0000_s2204" style="position:absolute;left:7493;top:9459;width:1810;height:1086" filled="f" strokeweight="1.5pt"/>
              <v:group id="_x0000_s2205" style="position:absolute;left:6950;top:9097;width:3077;height:1810" coordorigin="1701,8374" coordsize="3077,1810">
                <v:line id="_x0000_s2206" style="position:absolute" from="1701,9279" to="4778,9279">
                  <v:stroke dashstyle="longDashDot" endarrow="block"/>
                </v:line>
                <v:line id="_x0000_s2207" style="position:absolute" from="3149,8374" to="3149,10184">
                  <v:stroke dashstyle="longDashDot" startarrow="block"/>
                </v:line>
              </v:group>
              <v:shape id="_x0000_s2208" type="#_x0000_t202" style="position:absolute;left:9846;top:9560;width:446;height:442" filled="f" stroked="f">
                <v:textbox style="mso-next-textbox:#_x0000_s2208">
                  <w:txbxContent>
                    <w:p w:rsidR="009D15D6" w:rsidRPr="00847F67" w:rsidRDefault="009D15D6" w:rsidP="004A1E9F">
                      <w:pPr>
                        <w:rPr>
                          <w:sz w:val="28"/>
                          <w:szCs w:val="28"/>
                          <w:lang w:val="en-US"/>
                        </w:rPr>
                      </w:pPr>
                      <w:r w:rsidRPr="00847F67">
                        <w:rPr>
                          <w:sz w:val="28"/>
                          <w:szCs w:val="28"/>
                          <w:lang w:val="en-US"/>
                        </w:rPr>
                        <w:t>x</w:t>
                      </w:r>
                    </w:p>
                  </w:txbxContent>
                </v:textbox>
              </v:shape>
              <v:shape id="_x0000_s2209" type="#_x0000_t202" style="position:absolute;left:8398;top:8916;width:431;height:435" filled="f" stroked="f">
                <v:textbox style="mso-next-textbox:#_x0000_s2209">
                  <w:txbxContent>
                    <w:p w:rsidR="009D15D6" w:rsidRPr="00847F67" w:rsidRDefault="009D15D6" w:rsidP="004A1E9F">
                      <w:pPr>
                        <w:rPr>
                          <w:sz w:val="28"/>
                          <w:szCs w:val="28"/>
                          <w:lang w:val="en-US"/>
                        </w:rPr>
                      </w:pPr>
                      <w:r w:rsidRPr="00847F67">
                        <w:rPr>
                          <w:sz w:val="28"/>
                          <w:szCs w:val="28"/>
                          <w:lang w:val="en-US"/>
                        </w:rPr>
                        <w:t>y</w:t>
                      </w:r>
                    </w:p>
                  </w:txbxContent>
                </v:textbox>
              </v:shape>
              <v:shape id="_x0000_s2210" type="#_x0000_t202" style="position:absolute;left:8319;top:9682;width:724;height:362" filled="f" stroked="f">
                <v:textbox style="mso-next-textbox:#_x0000_s2210">
                  <w:txbxContent>
                    <w:p w:rsidR="009D15D6" w:rsidRPr="00847F67" w:rsidRDefault="009D15D6" w:rsidP="004A1E9F">
                      <w:pPr>
                        <w:rPr>
                          <w:sz w:val="28"/>
                          <w:szCs w:val="28"/>
                        </w:rPr>
                      </w:pPr>
                      <w:r w:rsidRPr="00847F67">
                        <w:rPr>
                          <w:sz w:val="28"/>
                          <w:szCs w:val="28"/>
                        </w:rPr>
                        <w:t>ЦМ</w:t>
                      </w:r>
                    </w:p>
                  </w:txbxContent>
                </v:textbox>
              </v:shape>
              <v:shape id="_x0000_s2211" type="#_x0000_t202" style="position:absolute;left:8320;top:10002;width:724;height:362" filled="f" stroked="f">
                <v:textbox style="mso-next-textbox:#_x0000_s2211">
                  <w:txbxContent>
                    <w:p w:rsidR="009D15D6" w:rsidRPr="00847F67" w:rsidRDefault="009D15D6" w:rsidP="004A1E9F">
                      <w:pPr>
                        <w:rPr>
                          <w:sz w:val="28"/>
                          <w:szCs w:val="28"/>
                        </w:rPr>
                      </w:pPr>
                      <w:r w:rsidRPr="00847F67">
                        <w:rPr>
                          <w:sz w:val="28"/>
                          <w:szCs w:val="28"/>
                        </w:rPr>
                        <w:t>ЦЖ</w:t>
                      </w:r>
                    </w:p>
                  </w:txbxContent>
                </v:textbox>
              </v:shape>
              <v:line id="_x0000_s2212" style="position:absolute" from="6950,9640" to="7493,9640" strokeweight="1pt">
                <v:stroke dashstyle="longDashDot"/>
              </v:line>
              <v:line id="_x0000_s2213" style="position:absolute" from="7312,9459" to="7312,9821" strokeweight="1pt">
                <v:stroke dashstyle="longDashDot"/>
              </v:line>
              <v:oval id="_x0000_s2214" style="position:absolute;left:7222;top:9550;width:180;height:180" filled="f" strokeweight="1pt"/>
              <v:shape id="_x0000_s2215" type="#_x0000_t202" style="position:absolute;left:7209;top:9682;width:362;height:362" filled="f" stroked="f">
                <v:textbox style="mso-next-textbox:#_x0000_s2215" inset=",.3mm,.5mm">
                  <w:txbxContent>
                    <w:p w:rsidR="009D15D6" w:rsidRPr="00847F67" w:rsidRDefault="009D15D6" w:rsidP="004A1E9F">
                      <w:pPr>
                        <w:rPr>
                          <w:sz w:val="28"/>
                          <w:szCs w:val="28"/>
                        </w:rPr>
                      </w:pPr>
                      <w:r w:rsidRPr="00847F67">
                        <w:rPr>
                          <w:sz w:val="28"/>
                          <w:szCs w:val="28"/>
                        </w:rPr>
                        <w:t>2</w:t>
                      </w:r>
                    </w:p>
                  </w:txbxContent>
                </v:textbox>
              </v:shape>
              <v:line id="_x0000_s2216" style="position:absolute" from="6950,10364" to="7493,10364">
                <v:stroke dashstyle="longDashDot"/>
              </v:line>
              <v:line id="_x0000_s2217" style="position:absolute" from="7312,10183" to="7312,10545">
                <v:stroke dashstyle="longDashDot"/>
              </v:line>
              <v:oval id="_x0000_s2218" style="position:absolute;left:7222;top:10274;width:180;height:180" filled="f" strokeweight="1pt"/>
              <v:shape id="_x0000_s2219" type="#_x0000_t202" style="position:absolute;left:7208;top:10041;width:362;height:362" filled="f" stroked="f">
                <v:textbox style="mso-next-textbox:#_x0000_s2219" inset=",.3mm,.5mm">
                  <w:txbxContent>
                    <w:p w:rsidR="009D15D6" w:rsidRPr="00847F67" w:rsidRDefault="009D15D6" w:rsidP="004A1E9F">
                      <w:pPr>
                        <w:rPr>
                          <w:sz w:val="28"/>
                          <w:szCs w:val="28"/>
                        </w:rPr>
                      </w:pPr>
                      <w:r w:rsidRPr="00847F67">
                        <w:rPr>
                          <w:sz w:val="28"/>
                          <w:szCs w:val="28"/>
                        </w:rPr>
                        <w:t>3</w:t>
                      </w:r>
                    </w:p>
                  </w:txbxContent>
                </v:textbox>
              </v:shape>
              <v:line id="_x0000_s2220" style="position:absolute;flip:x" from="9303,9640" to="9847,9640">
                <v:stroke dashstyle="longDashDot"/>
              </v:line>
              <v:line id="_x0000_s2221" style="position:absolute;flip:x" from="9484,9459" to="9484,9821">
                <v:stroke dashstyle="longDashDot"/>
              </v:line>
              <v:oval id="_x0000_s2222" style="position:absolute;left:9394;top:9550;width:180;height:180;flip:x" filled="f" strokeweight="1pt"/>
              <v:shape id="_x0000_s2223" type="#_x0000_t202" style="position:absolute;left:9174;top:9640;width:425;height:382" filled="f" stroked="f">
                <v:textbox style="mso-next-textbox:#_x0000_s2223">
                  <w:txbxContent>
                    <w:p w:rsidR="009D15D6" w:rsidRPr="00847F67" w:rsidRDefault="009D15D6" w:rsidP="004A1E9F">
                      <w:pPr>
                        <w:jc w:val="center"/>
                        <w:rPr>
                          <w:sz w:val="28"/>
                          <w:szCs w:val="28"/>
                        </w:rPr>
                      </w:pPr>
                      <w:r w:rsidRPr="00847F67">
                        <w:rPr>
                          <w:sz w:val="28"/>
                          <w:szCs w:val="28"/>
                        </w:rPr>
                        <w:t>1</w:t>
                      </w:r>
                    </w:p>
                  </w:txbxContent>
                </v:textbox>
              </v:shape>
              <v:line id="_x0000_s2224" style="position:absolute;flip:x" from="9303,10364" to="9847,10364">
                <v:stroke dashstyle="longDashDot"/>
              </v:line>
              <v:line id="_x0000_s2225" style="position:absolute;flip:x" from="9484,10183" to="9484,10545">
                <v:stroke dashstyle="longDashDot"/>
              </v:line>
              <v:oval id="_x0000_s2226" style="position:absolute;left:9394;top:10274;width:180;height:180;flip:x" filled="f" strokeweight="1pt"/>
              <v:shape id="_x0000_s2227" type="#_x0000_t202" style="position:absolute;left:9187;top:10028;width:362;height:362" filled="f" stroked="f">
                <v:textbox style="mso-next-textbox:#_x0000_s2227" inset=",.3mm,.5mm">
                  <w:txbxContent>
                    <w:p w:rsidR="009D15D6" w:rsidRPr="00847F67" w:rsidRDefault="009D15D6" w:rsidP="004A1E9F">
                      <w:pPr>
                        <w:jc w:val="center"/>
                        <w:rPr>
                          <w:sz w:val="28"/>
                          <w:szCs w:val="28"/>
                        </w:rPr>
                      </w:pPr>
                      <w:r w:rsidRPr="00847F67">
                        <w:rPr>
                          <w:sz w:val="28"/>
                          <w:szCs w:val="28"/>
                        </w:rPr>
                        <w:t>4</w:t>
                      </w:r>
                    </w:p>
                  </w:txbxContent>
                </v:textbox>
              </v:shape>
            </v:group>
            <v:group id="_x0000_s2228" style="position:absolute;left:6640;top:4933;width:3597;height:1848" coordorigin="6640,6887" coordsize="3597,1848">
              <v:group id="_x0000_s2229" style="position:absolute;left:6950;top:6925;width:3077;height:1810" coordorigin="1701,8374" coordsize="3077,1810">
                <v:line id="_x0000_s2230" style="position:absolute" from="1701,9279" to="4778,9279">
                  <v:stroke dashstyle="longDashDot" endarrow="block"/>
                </v:line>
                <v:line id="_x0000_s2231" style="position:absolute" from="3149,8374" to="3149,10184">
                  <v:stroke dashstyle="longDashDot" startarrow="block"/>
                </v:line>
              </v:group>
              <v:shape id="_x0000_s2232" type="#_x0000_t202" style="position:absolute;left:8499;top:6887;width:198;height:253" filled="f" stroked="f">
                <v:textbox style="mso-next-textbox:#_x0000_s2232" inset="0,0,0,0">
                  <w:txbxContent>
                    <w:p w:rsidR="009D15D6" w:rsidRPr="00847F67" w:rsidRDefault="009D15D6" w:rsidP="004A1E9F">
                      <w:pPr>
                        <w:rPr>
                          <w:sz w:val="28"/>
                          <w:szCs w:val="28"/>
                          <w:lang w:val="en-US"/>
                        </w:rPr>
                      </w:pPr>
                      <w:r w:rsidRPr="00847F67">
                        <w:rPr>
                          <w:sz w:val="28"/>
                          <w:szCs w:val="28"/>
                          <w:lang w:val="en-US"/>
                        </w:rPr>
                        <w:t>z</w:t>
                      </w:r>
                    </w:p>
                  </w:txbxContent>
                </v:textbox>
              </v:shape>
              <v:shape id="_x0000_s2233" type="#_x0000_t202" style="position:absolute;left:8319;top:7448;width:796;height:424" filled="f" stroked="f">
                <v:textbox style="mso-next-textbox:#_x0000_s2233">
                  <w:txbxContent>
                    <w:p w:rsidR="009D15D6" w:rsidRPr="00847F67" w:rsidRDefault="009D15D6" w:rsidP="004A1E9F">
                      <w:pPr>
                        <w:rPr>
                          <w:sz w:val="28"/>
                          <w:szCs w:val="28"/>
                        </w:rPr>
                      </w:pPr>
                      <w:r w:rsidRPr="00847F67">
                        <w:rPr>
                          <w:sz w:val="28"/>
                          <w:szCs w:val="28"/>
                        </w:rPr>
                        <w:t>ЦМ</w:t>
                      </w:r>
                    </w:p>
                  </w:txbxContent>
                </v:textbox>
              </v:shape>
              <v:shape id="_x0000_s2234" type="#_x0000_t202" style="position:absolute;left:8320;top:7830;width:839;height:399" filled="f" stroked="f">
                <v:textbox style="mso-next-textbox:#_x0000_s2234">
                  <w:txbxContent>
                    <w:p w:rsidR="009D15D6" w:rsidRPr="00847F67" w:rsidRDefault="009D15D6" w:rsidP="004A1E9F">
                      <w:pPr>
                        <w:rPr>
                          <w:sz w:val="28"/>
                          <w:szCs w:val="28"/>
                        </w:rPr>
                      </w:pPr>
                      <w:r w:rsidRPr="00847F67">
                        <w:rPr>
                          <w:sz w:val="28"/>
                          <w:szCs w:val="28"/>
                        </w:rPr>
                        <w:t>ЦЖ</w:t>
                      </w:r>
                    </w:p>
                  </w:txbxContent>
                </v:textbox>
              </v:shape>
              <v:rect id="_x0000_s2235" style="position:absolute;left:7493;top:7287;width:1810;height:1086" filled="f" strokeweight="1.5pt"/>
              <v:group id="_x0000_s2236" style="position:absolute;left:6950;top:7830;width:362;height:362" coordorigin="2244,9822" coordsize="362,905">
                <v:line id="_x0000_s2237" style="position:absolute" from="2425,9822" to="2425,10003" strokeweight="1pt"/>
                <v:line id="_x0000_s2238" style="position:absolute" from="2425,10003" to="2606,10184" strokeweight="1pt"/>
                <v:line id="_x0000_s2239" style="position:absolute;flip:x" from="2244,10184" to="2606,10365" strokeweight="1pt"/>
                <v:line id="_x0000_s2240" style="position:absolute" from="2244,10365" to="2425,10546" strokeweight="1pt"/>
                <v:line id="_x0000_s2241" style="position:absolute" from="2425,10546" to="2425,10727" strokeweight="1pt"/>
              </v:group>
              <v:line id="_x0000_s2242" style="position:absolute" from="6950,8192" to="7312,8192" strokeweight="1.5pt"/>
              <v:line id="_x0000_s2243" style="position:absolute;flip:x" from="6769,8192" to="6950,8373"/>
              <v:line id="_x0000_s2244" style="position:absolute;flip:x" from="7131,8192" to="7312,8373"/>
              <v:line id="_x0000_s2245" style="position:absolute;flip:x" from="6950,8192" to="7131,8373"/>
              <v:line id="_x0000_s2246" style="position:absolute;flip:x" from="6950,7830" to="7493,7830"/>
              <v:line id="_x0000_s2247" style="position:absolute;flip:y" from="6950,7649" to="7493,7830" strokeweight="1pt"/>
              <v:group id="_x0000_s2248" style="position:absolute;left:9484;top:7830;width:362;height:362;flip:x" coordorigin="2244,9822" coordsize="362,905">
                <v:line id="_x0000_s2249" style="position:absolute" from="2425,9822" to="2425,10003" strokeweight="1pt"/>
                <v:line id="_x0000_s2250" style="position:absolute" from="2425,10003" to="2606,10184" strokeweight="1pt"/>
                <v:line id="_x0000_s2251" style="position:absolute;flip:x" from="2244,10184" to="2606,10365" strokeweight="1pt"/>
                <v:line id="_x0000_s2252" style="position:absolute" from="2244,10365" to="2425,10546" strokeweight="1pt"/>
                <v:line id="_x0000_s2253" style="position:absolute" from="2425,10546" to="2425,10727" strokeweight="1pt"/>
              </v:group>
              <v:line id="_x0000_s2254" style="position:absolute;flip:x" from="9484,8192" to="9846,8192" strokeweight="1.5pt"/>
              <v:line id="_x0000_s2255" style="position:absolute" from="9846,8192" to="10027,8373"/>
              <v:line id="_x0000_s2256" style="position:absolute" from="9484,8192" to="9665,8373"/>
              <v:line id="_x0000_s2257" style="position:absolute" from="9665,8192" to="9846,8373"/>
              <v:line id="_x0000_s2258" style="position:absolute" from="9303,7830" to="9846,7830"/>
              <v:line id="_x0000_s2259" style="position:absolute;flip:x y" from="9303,7649" to="9846,7830" strokeweight="1pt"/>
              <v:shape id="_x0000_s2260" type="#_x0000_t202" style="position:absolute;left:9830;top:7470;width:198;height:253" filled="f" stroked="f">
                <v:textbox style="mso-next-textbox:#_x0000_s2260" inset="0,0,0,0">
                  <w:txbxContent>
                    <w:p w:rsidR="009D15D6" w:rsidRPr="00847F67" w:rsidRDefault="009D15D6" w:rsidP="004A1E9F">
                      <w:pPr>
                        <w:rPr>
                          <w:sz w:val="28"/>
                          <w:szCs w:val="28"/>
                        </w:rPr>
                      </w:pPr>
                      <w:r w:rsidRPr="00847F67">
                        <w:rPr>
                          <w:sz w:val="28"/>
                          <w:szCs w:val="28"/>
                        </w:rPr>
                        <w:t>х</w:t>
                      </w:r>
                    </w:p>
                  </w:txbxContent>
                </v:textbox>
              </v:shape>
              <v:shape id="_x0000_s2261" type="#_x0000_t202" style="position:absolute;left:6640;top:7899;width:341;height:264" filled="f" stroked="f">
                <v:textbox style="mso-next-textbox:#_x0000_s2261" inset="0,0,0,0">
                  <w:txbxContent>
                    <w:p w:rsidR="009D15D6" w:rsidRPr="00847F67" w:rsidRDefault="009D15D6" w:rsidP="004A1E9F">
                      <w:pPr>
                        <w:rPr>
                          <w:sz w:val="28"/>
                          <w:szCs w:val="28"/>
                        </w:rPr>
                      </w:pPr>
                      <w:r w:rsidRPr="00847F67">
                        <w:rPr>
                          <w:sz w:val="28"/>
                          <w:szCs w:val="28"/>
                        </w:rPr>
                        <w:t>1,3</w:t>
                      </w:r>
                    </w:p>
                  </w:txbxContent>
                </v:textbox>
              </v:shape>
              <v:shape id="_x0000_s2262" type="#_x0000_t202" style="position:absolute;left:9896;top:7899;width:341;height:253" filled="f" stroked="f">
                <v:textbox style="mso-next-textbox:#_x0000_s2262" inset="0,0,0,0">
                  <w:txbxContent>
                    <w:p w:rsidR="009D15D6" w:rsidRPr="00847F67" w:rsidRDefault="009D15D6" w:rsidP="004A1E9F">
                      <w:pPr>
                        <w:rPr>
                          <w:sz w:val="28"/>
                          <w:szCs w:val="28"/>
                        </w:rPr>
                      </w:pPr>
                      <w:r w:rsidRPr="00847F67">
                        <w:rPr>
                          <w:sz w:val="28"/>
                          <w:szCs w:val="28"/>
                        </w:rPr>
                        <w:t>1,4</w:t>
                      </w:r>
                    </w:p>
                  </w:txbxContent>
                </v:textbox>
              </v:shape>
            </v:group>
            <v:group id="_x0000_s2263" style="position:absolute;left:2787;top:4940;width:2961;height:2022" coordorigin="2787,4940" coordsize="2961,2022">
              <v:group id="_x0000_s2264" style="position:absolute;left:2787;top:4940;width:2961;height:2022" coordorigin="2787,6894" coordsize="2961,2022">
                <v:rect id="_x0000_s2265" style="position:absolute;left:3330;top:7287;width:1810;height:1086" filled="f" strokeweight="1.5pt"/>
                <v:line id="_x0000_s2266" style="position:absolute" from="3149,8735" to="5321,8735" strokeweight="1.5pt"/>
                <v:line id="_x0000_s2267" style="position:absolute;flip:x" from="3149,8735" to="3330,8916"/>
                <v:line id="_x0000_s2268" style="position:absolute;flip:x" from="3330,8735" to="3511,8916"/>
                <v:line id="_x0000_s2269" style="position:absolute;flip:x" from="3511,8735" to="3692,8916"/>
                <v:line id="_x0000_s2270" style="position:absolute;flip:x" from="3692,8735" to="3873,8916"/>
                <v:line id="_x0000_s2271" style="position:absolute;flip:x" from="3873,8735" to="4054,8916"/>
                <v:line id="_x0000_s2272" style="position:absolute;flip:x" from="4054,8735" to="4235,8916"/>
                <v:line id="_x0000_s2273" style="position:absolute;flip:x" from="4235,8735" to="4416,8916"/>
                <v:line id="_x0000_s2274" style="position:absolute;flip:x" from="4416,8735" to="4597,8916"/>
                <v:line id="_x0000_s2275" style="position:absolute;flip:x" from="4597,8735" to="4778,8916"/>
                <v:line id="_x0000_s2276" style="position:absolute;flip:x" from="4778,8735" to="4959,8916"/>
                <v:line id="_x0000_s2277" style="position:absolute;flip:x" from="4959,8735" to="5140,8916"/>
                <v:line id="_x0000_s2278" style="position:absolute;flip:x" from="5140,8735" to="5321,8916"/>
                <v:line id="_x0000_s2279" style="position:absolute;flip:y" from="2787,7822" to="5474,7830">
                  <v:stroke dashstyle="longDashDot" endarrow="block"/>
                </v:line>
                <v:line id="_x0000_s2280" style="position:absolute" from="4235,6925" to="4235,8735">
                  <v:stroke dashstyle="longDashDot" startarrow="block"/>
                </v:line>
                <v:shape id="_x0000_s2281" type="#_x0000_t202" style="position:absolute;left:5386;top:7481;width:362;height:340" filled="f" stroked="f">
                  <v:textbox style="mso-next-textbox:#_x0000_s2281" inset=".5mm,.3mm,.5mm,.3mm">
                    <w:txbxContent>
                      <w:p w:rsidR="009D15D6" w:rsidRPr="00847F67" w:rsidRDefault="009D15D6" w:rsidP="004A1E9F">
                        <w:pPr>
                          <w:rPr>
                            <w:sz w:val="28"/>
                            <w:szCs w:val="28"/>
                            <w:lang w:val="en-US"/>
                          </w:rPr>
                        </w:pPr>
                        <w:r w:rsidRPr="00847F67">
                          <w:rPr>
                            <w:sz w:val="28"/>
                            <w:szCs w:val="28"/>
                            <w:lang w:val="en-US"/>
                          </w:rPr>
                          <w:t>x</w:t>
                        </w:r>
                      </w:p>
                    </w:txbxContent>
                  </v:textbox>
                </v:shape>
                <v:shape id="_x0000_s2282" type="#_x0000_t202" style="position:absolute;left:4243;top:6894;width:362;height:330" filled="f" stroked="f">
                  <v:textbox style="mso-next-textbox:#_x0000_s2282" inset="1.5mm,.3mm,.5mm,.3mm">
                    <w:txbxContent>
                      <w:p w:rsidR="009D15D6" w:rsidRPr="00847F67" w:rsidRDefault="009D15D6" w:rsidP="004A1E9F">
                        <w:pPr>
                          <w:rPr>
                            <w:sz w:val="28"/>
                            <w:szCs w:val="28"/>
                            <w:lang w:val="en-US"/>
                          </w:rPr>
                        </w:pPr>
                        <w:r w:rsidRPr="00847F67">
                          <w:rPr>
                            <w:sz w:val="28"/>
                            <w:szCs w:val="28"/>
                            <w:lang w:val="en-US"/>
                          </w:rPr>
                          <w:t>z</w:t>
                        </w:r>
                      </w:p>
                    </w:txbxContent>
                  </v:textbox>
                </v:shape>
                <v:shape id="_x0000_s2283" type="#_x0000_t202" style="position:absolute;left:4266;top:7510;width:724;height:362" filled="f" stroked="f">
                  <v:textbox style="mso-next-textbox:#_x0000_s2283" inset=".5mm,.3mm,.5mm,.3mm">
                    <w:txbxContent>
                      <w:p w:rsidR="009D15D6" w:rsidRPr="00847F67" w:rsidRDefault="009D15D6" w:rsidP="004A1E9F">
                        <w:pPr>
                          <w:rPr>
                            <w:sz w:val="26"/>
                            <w:szCs w:val="26"/>
                          </w:rPr>
                        </w:pPr>
                        <w:r w:rsidRPr="00847F67">
                          <w:rPr>
                            <w:sz w:val="26"/>
                            <w:szCs w:val="26"/>
                          </w:rPr>
                          <w:t>ЦМ</w:t>
                        </w:r>
                      </w:p>
                    </w:txbxContent>
                  </v:textbox>
                </v:shape>
                <v:shape id="_x0000_s2284" type="#_x0000_t202" style="position:absolute;left:4277;top:8439;width:724;height:362" filled="f" stroked="f">
                  <v:textbox style="mso-next-textbox:#_x0000_s2284" inset="1.5mm,.3mm,1.5mm,.3mm">
                    <w:txbxContent>
                      <w:p w:rsidR="009D15D6" w:rsidRPr="00847F67" w:rsidRDefault="009D15D6" w:rsidP="004A1E9F">
                        <w:pPr>
                          <w:rPr>
                            <w:sz w:val="28"/>
                            <w:szCs w:val="28"/>
                          </w:rPr>
                        </w:pPr>
                        <w:r w:rsidRPr="00847F67">
                          <w:rPr>
                            <w:sz w:val="28"/>
                            <w:szCs w:val="28"/>
                          </w:rPr>
                          <w:t>ЦЖ</w:t>
                        </w:r>
                      </w:p>
                    </w:txbxContent>
                  </v:textbox>
                </v:shape>
                <v:group id="_x0000_s2285" style="position:absolute;left:3330;top:8373;width:362;height:362" coordorigin="2244,9822" coordsize="362,905">
                  <v:line id="_x0000_s2286" style="position:absolute" from="2425,9822" to="2425,10003" strokeweight="1pt"/>
                  <v:line id="_x0000_s2287" style="position:absolute" from="2425,10003" to="2606,10184" strokeweight="1pt"/>
                  <v:line id="_x0000_s2288" style="position:absolute;flip:x" from="2244,10184" to="2606,10365" strokeweight="1pt"/>
                  <v:line id="_x0000_s2289" style="position:absolute" from="2244,10365" to="2425,10546" strokeweight="1pt"/>
                  <v:line id="_x0000_s2290" style="position:absolute" from="2425,10546" to="2425,10727" strokeweight="1pt"/>
                </v:group>
                <v:shape id="_x0000_s2291" type="#_x0000_t202" style="position:absolute;left:3578;top:8428;width:543;height:362" filled="f" stroked="f">
                  <v:textbox style="mso-next-textbox:#_x0000_s2291" inset=".5mm,.3mm,.5mm,.3mm">
                    <w:txbxContent>
                      <w:p w:rsidR="009D15D6" w:rsidRPr="00847F67" w:rsidRDefault="009D15D6" w:rsidP="004A1E9F">
                        <w:pPr>
                          <w:jc w:val="center"/>
                          <w:rPr>
                            <w:sz w:val="28"/>
                            <w:szCs w:val="28"/>
                          </w:rPr>
                        </w:pPr>
                        <w:r w:rsidRPr="00847F67">
                          <w:rPr>
                            <w:sz w:val="28"/>
                            <w:szCs w:val="28"/>
                          </w:rPr>
                          <w:t>2,3</w:t>
                        </w:r>
                      </w:p>
                    </w:txbxContent>
                  </v:textbox>
                </v:shape>
                <v:group id="_x0000_s2292" style="position:absolute;left:4778;top:8373;width:362;height:362" coordorigin="2244,9822" coordsize="362,905">
                  <v:line id="_x0000_s2293" style="position:absolute" from="2425,9822" to="2425,10003" strokeweight="1pt"/>
                  <v:line id="_x0000_s2294" style="position:absolute" from="2425,10003" to="2606,10184" strokeweight="1pt"/>
                  <v:line id="_x0000_s2295" style="position:absolute;flip:x" from="2244,10184" to="2606,10365" strokeweight="1pt"/>
                  <v:line id="_x0000_s2296" style="position:absolute" from="2244,10365" to="2425,10546" strokeweight="1pt"/>
                  <v:line id="_x0000_s2297" style="position:absolute" from="2425,10546" to="2425,10727" strokeweight="1pt"/>
                </v:group>
                <v:shape id="_x0000_s2298" type="#_x0000_t202" style="position:absolute;left:5177;top:8416;width:543;height:362" filled="f" stroked="f">
                  <v:textbox style="mso-next-textbox:#_x0000_s2298" inset=".5mm,.3mm,.5mm,.3mm">
                    <w:txbxContent>
                      <w:p w:rsidR="009D15D6" w:rsidRPr="00847F67" w:rsidRDefault="009D15D6" w:rsidP="004A1E9F">
                        <w:pPr>
                          <w:rPr>
                            <w:sz w:val="28"/>
                            <w:szCs w:val="28"/>
                          </w:rPr>
                        </w:pPr>
                        <w:r w:rsidRPr="00847F67">
                          <w:rPr>
                            <w:sz w:val="28"/>
                            <w:szCs w:val="28"/>
                          </w:rPr>
                          <w:t>1,4</w:t>
                        </w:r>
                      </w:p>
                    </w:txbxContent>
                  </v:textbox>
                </v:shape>
              </v:group>
              <v:oval id="_x0000_s2299" style="position:absolute;left:4190;top:5834;width:85;height:85" strokeweight="1pt"/>
            </v:group>
            <v:oval id="_x0000_s2300" style="position:absolute;left:4187;top:8031;width:85;height:85" strokeweight="1pt"/>
            <v:oval id="_x0000_s2301" style="position:absolute;left:8356;top:8034;width:85;height:85" strokeweight="1pt"/>
            <v:oval id="_x0000_s2302" style="position:absolute;left:8359;top:5842;width:85;height:85" strokeweight="1pt"/>
            <w10:anchorlock/>
          </v:group>
        </w:pict>
      </w: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p>
    <w:p w:rsidR="004A1E9F" w:rsidRPr="004A1E9F" w:rsidRDefault="004A1E9F" w:rsidP="004A1E9F">
      <w:pPr>
        <w:spacing w:line="360" w:lineRule="auto"/>
        <w:ind w:firstLine="709"/>
        <w:jc w:val="both"/>
        <w:rPr>
          <w:color w:val="000000"/>
          <w:sz w:val="28"/>
          <w:szCs w:val="28"/>
        </w:rPr>
      </w:pPr>
      <w:r w:rsidRPr="004A1E9F">
        <w:rPr>
          <w:color w:val="000000"/>
          <w:sz w:val="28"/>
          <w:szCs w:val="28"/>
        </w:rPr>
        <w:t xml:space="preserve">      </w:t>
      </w:r>
    </w:p>
    <w:p w:rsidR="004A1E9F" w:rsidRPr="004A1E9F" w:rsidRDefault="004A1E9F" w:rsidP="004A1E9F">
      <w:pPr>
        <w:spacing w:line="360" w:lineRule="auto"/>
        <w:ind w:firstLine="709"/>
        <w:jc w:val="both"/>
        <w:rPr>
          <w:color w:val="000000"/>
          <w:sz w:val="28"/>
          <w:szCs w:val="28"/>
        </w:rPr>
      </w:pPr>
      <w:r w:rsidRPr="004A1E9F">
        <w:rPr>
          <w:color w:val="000000"/>
          <w:sz w:val="28"/>
          <w:szCs w:val="28"/>
        </w:rPr>
        <w:t xml:space="preserve">                 а)                                                                   б)</w:t>
      </w:r>
    </w:p>
    <w:p w:rsidR="004A1E9F" w:rsidRPr="004A1E9F" w:rsidRDefault="004A1E9F" w:rsidP="004A1E9F">
      <w:pPr>
        <w:spacing w:line="360" w:lineRule="auto"/>
        <w:ind w:firstLine="709"/>
        <w:jc w:val="both"/>
        <w:rPr>
          <w:color w:val="000000"/>
          <w:sz w:val="28"/>
          <w:szCs w:val="28"/>
        </w:rPr>
      </w:pPr>
      <w:r w:rsidRPr="004A1E9F">
        <w:rPr>
          <w:color w:val="000000"/>
          <w:sz w:val="28"/>
          <w:szCs w:val="28"/>
        </w:rPr>
        <w:t>Рис. 2.14. Схеми розташування амортизаторів</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Якщо центр мас (рис. 2.14, б) зміщений від осі </w:t>
      </w:r>
      <w:r w:rsidRPr="0040667A">
        <w:rPr>
          <w:color w:val="000000"/>
          <w:sz w:val="28"/>
          <w:szCs w:val="28"/>
          <w:lang w:val="en-US"/>
        </w:rPr>
        <w:t>z</w:t>
      </w:r>
      <w:r w:rsidRPr="0040667A">
        <w:rPr>
          <w:color w:val="000000"/>
          <w:sz w:val="28"/>
          <w:szCs w:val="28"/>
        </w:rPr>
        <w:t xml:space="preserve"> в горизонтальній площині, то вага об’єкта вже нерівномірно розподіляється між чотирма однаковими амортизаторами. Різними будуть й деформації амортизаторів навіть в статичній рівновазі. Корпус зміститься з центром мас і повернеться відносно осей. При збудженні коливань ці зміщення можуть збільшитись і шість коливань будуть сильно зв’язані між собою. Щоб обмежитись однаковими амортизаторами і при цьому зменшити залежність простих коливань, поступають наступним чином. Між більш навантаженими амортизаторами і фундаментом розміщ</w:t>
      </w:r>
      <w:r w:rsidR="000E45AB" w:rsidRPr="0040667A">
        <w:rPr>
          <w:color w:val="000000"/>
          <w:sz w:val="28"/>
          <w:szCs w:val="28"/>
        </w:rPr>
        <w:t>у</w:t>
      </w:r>
      <w:r w:rsidRPr="0040667A">
        <w:rPr>
          <w:color w:val="000000"/>
          <w:sz w:val="28"/>
          <w:szCs w:val="28"/>
        </w:rPr>
        <w:t>ють прокладки. Товщину прокладок підбирають так, щоб при різних деформаціях амортизаторів корпус під дією власної сили тяжіння залишався горизонтальним. Така початкова умова дозволяє досить часто звести майже нанівець залежність між собою шести простих коливань корпусу і тим самим спростити розв’язування задачі віброізоляції радіоелектронного засобу.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Амортизатори поділяють на низько-, середньо- та високочастотні, які забезпечують віброізоляцію в частотних діапазонах 5 - 600, 15 – 1200 і 32 - 2000</w:t>
      </w:r>
      <w:r w:rsidR="0040667A">
        <w:rPr>
          <w:color w:val="000000"/>
          <w:sz w:val="28"/>
          <w:szCs w:val="28"/>
        </w:rPr>
        <w:t xml:space="preserve"> </w:t>
      </w:r>
      <w:r w:rsidRPr="0040667A">
        <w:rPr>
          <w:color w:val="000000"/>
          <w:sz w:val="28"/>
          <w:szCs w:val="28"/>
        </w:rPr>
        <w:t>Гц відповідно. За способом дії виділяють чотири групи амортизаторів. У металогумових амортизаторів між металевими деталями кріплення до основи запресовано пружний елемент із спеціальної гуми. Ці амортизатори компактні, прості, мають досить велику демпферну здатність та низьку вартість. На жаль, вони мають малий діапазон механічної деформації, змінюють власну частоту із зміною навантаження, швидко старіють. Металопружні амортизатори містять пружину в поєднанні з іншими демпферними елементами й обмежувачами. Ці амортизатори більш універсальні і довговічні, допускають значні зміни робочої температури. Тросові амортизатори забезпечують широкий діапазон навантажень, велике демпфування, захист від механічних дій по всіх напрямках. Гумові амортизатори виконують з масло- та морозостійкої еластичної гуми або губчастої листової гуми у вигляді втулок, прокладок і шайб, а використовують їх для захисту окремих вузлів РЕЗ.</w:t>
      </w:r>
    </w:p>
    <w:p w:rsidR="0077077C" w:rsidRPr="0040667A" w:rsidRDefault="0077077C" w:rsidP="0040667A">
      <w:pPr>
        <w:spacing w:line="360" w:lineRule="auto"/>
        <w:ind w:firstLine="709"/>
        <w:jc w:val="both"/>
        <w:rPr>
          <w:color w:val="000000"/>
          <w:sz w:val="28"/>
          <w:szCs w:val="28"/>
        </w:rPr>
      </w:pPr>
    </w:p>
    <w:p w:rsidR="0077077C" w:rsidRPr="00511197" w:rsidRDefault="00511197" w:rsidP="0040667A">
      <w:pPr>
        <w:spacing w:line="360" w:lineRule="auto"/>
        <w:ind w:firstLine="709"/>
        <w:jc w:val="both"/>
        <w:rPr>
          <w:b/>
          <w:bCs/>
          <w:color w:val="000000"/>
          <w:sz w:val="28"/>
          <w:szCs w:val="28"/>
        </w:rPr>
      </w:pPr>
      <w:r>
        <w:rPr>
          <w:color w:val="000000"/>
          <w:sz w:val="28"/>
          <w:szCs w:val="28"/>
        </w:rPr>
        <w:br w:type="page"/>
      </w:r>
      <w:r w:rsidR="0077077C" w:rsidRPr="00511197">
        <w:rPr>
          <w:b/>
          <w:bCs/>
          <w:color w:val="000000"/>
          <w:sz w:val="28"/>
          <w:szCs w:val="28"/>
        </w:rPr>
        <w:t>3. Електромагнітна сумісність радіоелектронних засобів</w:t>
      </w:r>
    </w:p>
    <w:p w:rsidR="0077077C" w:rsidRPr="00511197" w:rsidRDefault="0077077C" w:rsidP="0040667A">
      <w:pPr>
        <w:spacing w:line="360" w:lineRule="auto"/>
        <w:ind w:firstLine="709"/>
        <w:jc w:val="both"/>
        <w:rPr>
          <w:b/>
          <w:bCs/>
          <w:color w:val="000000"/>
          <w:sz w:val="28"/>
          <w:szCs w:val="28"/>
        </w:rPr>
      </w:pPr>
    </w:p>
    <w:p w:rsidR="0077077C" w:rsidRPr="00511197" w:rsidRDefault="0077077C" w:rsidP="0040667A">
      <w:pPr>
        <w:spacing w:line="360" w:lineRule="auto"/>
        <w:ind w:firstLine="709"/>
        <w:jc w:val="both"/>
        <w:rPr>
          <w:b/>
          <w:bCs/>
          <w:color w:val="000000"/>
          <w:sz w:val="28"/>
          <w:szCs w:val="28"/>
          <w:lang w:val="ru-RU"/>
        </w:rPr>
      </w:pPr>
      <w:r w:rsidRPr="00511197">
        <w:rPr>
          <w:b/>
          <w:bCs/>
          <w:color w:val="000000"/>
          <w:sz w:val="28"/>
          <w:szCs w:val="28"/>
        </w:rPr>
        <w:t>3.1 Проблеми електромагнітної сумісності</w:t>
      </w:r>
    </w:p>
    <w:p w:rsidR="00225992" w:rsidRPr="0040667A" w:rsidRDefault="00225992" w:rsidP="0040667A">
      <w:pPr>
        <w:spacing w:line="360" w:lineRule="auto"/>
        <w:ind w:firstLine="709"/>
        <w:jc w:val="both"/>
        <w:rPr>
          <w:color w:val="000000"/>
          <w:sz w:val="28"/>
          <w:szCs w:val="28"/>
          <w:lang w:val="ru-RU"/>
        </w:rPr>
      </w:pPr>
    </w:p>
    <w:p w:rsidR="0040667A" w:rsidRDefault="0077077C" w:rsidP="0040667A">
      <w:pPr>
        <w:spacing w:line="360" w:lineRule="auto"/>
        <w:ind w:firstLine="709"/>
        <w:jc w:val="both"/>
        <w:rPr>
          <w:color w:val="000000"/>
          <w:sz w:val="28"/>
          <w:szCs w:val="28"/>
        </w:rPr>
      </w:pPr>
      <w:r w:rsidRPr="0040667A">
        <w:rPr>
          <w:color w:val="000000"/>
          <w:sz w:val="28"/>
          <w:szCs w:val="28"/>
        </w:rPr>
        <w:t>Радіоелектронні, електронні, аналогові та цифрові технічні засоби повинні мати властивості електромагнітної сумісності [10-14].</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Електромагнітна сумісність – здатність виробів нормально функціонувати поруч з іншими виробами в умовах дії між ними та на них додаткових електромагнітних полів при виготовлені та експлуатації.</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На сучасному етапі задача електромагнітної сумісності стає особливо актуальною, бо вимагає забезпечення стійкої роботи РЕЗ в умовах впливу різноманітних електромагнітних полів при постійному зростанні їх густини і потужності та одночасному підвищенні чутливості нової апаратури.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Задача сумісності реально виникає вже на стадії випробуванн</w:t>
      </w:r>
      <w:r w:rsidR="00910B0C" w:rsidRPr="0040667A">
        <w:rPr>
          <w:color w:val="000000"/>
          <w:sz w:val="28"/>
          <w:szCs w:val="28"/>
        </w:rPr>
        <w:t>я та налагодження</w:t>
      </w:r>
      <w:r w:rsidRPr="0040667A">
        <w:rPr>
          <w:color w:val="000000"/>
          <w:sz w:val="28"/>
          <w:szCs w:val="28"/>
        </w:rPr>
        <w:t xml:space="preserve"> апаратури. Але розв’язування задачі на цій стадії проектування шляхом відповідних конструкторських рішень дещо запізніле, скоріше всього буде дорогим і залишиться незадовільним. Якщо ж питання сумісності вирішуються на самій ранній стадії конструювання, то вдається уникнути до 90% потенційно можливих труднощів, що виникають потім на стадії випробування.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Стійкість РЕЗ до електромагнітних дій можна підвищити за рахунок екранування, раціонального заземлення та інших конструкційних рішень. Цю задачу розв’язують також схемотехнічними або структурними методами. Підкреслимо, що ці методи достатньо загальні </w:t>
      </w:r>
      <w:r w:rsidR="00910B0C" w:rsidRPr="0040667A">
        <w:rPr>
          <w:color w:val="000000"/>
          <w:sz w:val="28"/>
          <w:szCs w:val="28"/>
        </w:rPr>
        <w:t>й</w:t>
      </w:r>
      <w:r w:rsidRPr="0040667A">
        <w:rPr>
          <w:color w:val="000000"/>
          <w:sz w:val="28"/>
          <w:szCs w:val="28"/>
        </w:rPr>
        <w:t xml:space="preserve"> їх розповсюджують на широкий клас електронних засобів, серед яких цифрові засоби обробки сигналів особливо чутливі до зовнішніх та внутрішніх електромагнітних дій.</w:t>
      </w:r>
    </w:p>
    <w:p w:rsidR="0077077C" w:rsidRPr="0040667A" w:rsidRDefault="0077077C" w:rsidP="0040667A">
      <w:pPr>
        <w:spacing w:line="360" w:lineRule="auto"/>
        <w:ind w:firstLine="709"/>
        <w:jc w:val="both"/>
        <w:rPr>
          <w:color w:val="000000"/>
          <w:sz w:val="28"/>
          <w:szCs w:val="28"/>
        </w:rPr>
      </w:pPr>
    </w:p>
    <w:p w:rsidR="0077077C" w:rsidRPr="004A1E9F" w:rsidRDefault="004A1E9F" w:rsidP="0040667A">
      <w:pPr>
        <w:spacing w:line="360" w:lineRule="auto"/>
        <w:ind w:firstLine="709"/>
        <w:jc w:val="both"/>
        <w:rPr>
          <w:b/>
          <w:bCs/>
          <w:color w:val="000000"/>
          <w:sz w:val="28"/>
          <w:szCs w:val="28"/>
        </w:rPr>
      </w:pPr>
      <w:r>
        <w:rPr>
          <w:color w:val="000000"/>
          <w:sz w:val="28"/>
          <w:szCs w:val="28"/>
        </w:rPr>
        <w:br w:type="page"/>
      </w:r>
      <w:r w:rsidR="0077077C" w:rsidRPr="004A1E9F">
        <w:rPr>
          <w:b/>
          <w:bCs/>
          <w:color w:val="000000"/>
          <w:sz w:val="28"/>
          <w:szCs w:val="28"/>
        </w:rPr>
        <w:t>3.2 Джерела, приймачі та зв’язки завад</w:t>
      </w:r>
    </w:p>
    <w:p w:rsidR="00910B0C" w:rsidRPr="0040667A" w:rsidRDefault="00910B0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Завада – це непередбачена електронною схемою передача напруги, струму чи потужності.</w:t>
      </w:r>
    </w:p>
    <w:p w:rsidR="0077077C" w:rsidRDefault="0077077C" w:rsidP="0040667A">
      <w:pPr>
        <w:spacing w:line="360" w:lineRule="auto"/>
        <w:ind w:firstLine="709"/>
        <w:jc w:val="both"/>
        <w:rPr>
          <w:color w:val="000000"/>
          <w:sz w:val="28"/>
          <w:szCs w:val="28"/>
          <w:lang w:val="ru-RU"/>
        </w:rPr>
      </w:pPr>
      <w:r w:rsidRPr="0040667A">
        <w:rPr>
          <w:color w:val="000000"/>
          <w:sz w:val="28"/>
          <w:szCs w:val="28"/>
        </w:rPr>
        <w:t>Розрізняють зовнішні та внутрішні завади. Завади, особливо внутрішні, суттєво залежать від конструкції РЕЗ. При аналізі та ви</w:t>
      </w:r>
      <w:r w:rsidR="00063247" w:rsidRPr="0040667A">
        <w:rPr>
          <w:color w:val="000000"/>
          <w:sz w:val="28"/>
          <w:szCs w:val="28"/>
        </w:rPr>
        <w:t xml:space="preserve">борі </w:t>
      </w:r>
      <w:r w:rsidRPr="0040667A">
        <w:rPr>
          <w:color w:val="000000"/>
          <w:sz w:val="28"/>
          <w:szCs w:val="28"/>
        </w:rPr>
        <w:t>методів захисту від електромагнітних завад майже завжди в будь-якій конструкції можна виділити джерела завад (ДЗ), приймачі завад (ПЗ) та відповідні механізми зв’язків між ними, або просто зв’язки завад (ЗЗ). ДЗ, ПЗ та ЗЗ структурно зображені на рис.3.1.</w:t>
      </w:r>
    </w:p>
    <w:p w:rsidR="004A1E9F" w:rsidRPr="004A1E9F" w:rsidRDefault="004A1E9F"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rPr>
      </w:pPr>
      <w:r>
        <w:rPr>
          <w:color w:val="000000"/>
          <w:sz w:val="28"/>
          <w:szCs w:val="28"/>
        </w:rPr>
      </w:r>
      <w:r>
        <w:rPr>
          <w:color w:val="000000"/>
          <w:sz w:val="28"/>
          <w:szCs w:val="28"/>
        </w:rPr>
        <w:pict>
          <v:group id="_x0000_s2303" editas="canvas" style="width:213.3pt;height:66.6pt;mso-position-horizontal-relative:char;mso-position-vertical-relative:line" coordorigin="4261,7031" coordsize="3199,999">
            <o:lock v:ext="edit" aspectratio="t"/>
            <v:shape id="_x0000_s2304" type="#_x0000_t75" style="position:absolute;left:4261;top:7031;width:3199;height:999" o:preferrelative="f">
              <v:fill o:detectmouseclick="t"/>
              <v:path o:extrusionok="t" o:connecttype="none"/>
              <o:lock v:ext="edit" text="t"/>
            </v:shape>
            <v:rect id="_x0000_s2305" style="position:absolute;left:4343;top:7301;width:490;height:405">
              <v:textbox style="mso-next-textbox:#_x0000_s2305">
                <w:txbxContent>
                  <w:p w:rsidR="009D15D6" w:rsidRPr="00910B0C" w:rsidRDefault="009D15D6" w:rsidP="0077077C">
                    <w:pPr>
                      <w:rPr>
                        <w:sz w:val="28"/>
                        <w:szCs w:val="28"/>
                      </w:rPr>
                    </w:pPr>
                    <w:r w:rsidRPr="00910B0C">
                      <w:rPr>
                        <w:sz w:val="28"/>
                        <w:szCs w:val="28"/>
                      </w:rPr>
                      <w:t>ДЗ</w:t>
                    </w:r>
                  </w:p>
                </w:txbxContent>
              </v:textbox>
            </v:rect>
            <v:line id="_x0000_s2306" style="position:absolute" from="4833,7436" to="5325,7437"/>
            <v:oval id="_x0000_s2307" style="position:absolute;left:5324;top:7166;width:572;height:540">
              <v:textbox style="mso-next-textbox:#_x0000_s2307">
                <w:txbxContent>
                  <w:p w:rsidR="009D15D6" w:rsidRPr="00910B0C" w:rsidRDefault="009D15D6" w:rsidP="0077077C">
                    <w:pPr>
                      <w:jc w:val="center"/>
                      <w:rPr>
                        <w:sz w:val="28"/>
                        <w:szCs w:val="28"/>
                      </w:rPr>
                    </w:pPr>
                    <w:r w:rsidRPr="00910B0C">
                      <w:rPr>
                        <w:sz w:val="28"/>
                        <w:szCs w:val="28"/>
                      </w:rPr>
                      <w:t>ЗЗ</w:t>
                    </w:r>
                  </w:p>
                </w:txbxContent>
              </v:textbox>
            </v:oval>
            <v:line id="_x0000_s2308" style="position:absolute" from="5896,7436" to="6550,7437">
              <v:stroke endarrow="block"/>
            </v:line>
            <v:rect id="_x0000_s2309" style="position:absolute;left:6550;top:7301;width:491;height:405">
              <v:textbox style="mso-next-textbox:#_x0000_s2309">
                <w:txbxContent>
                  <w:p w:rsidR="009D15D6" w:rsidRPr="00910B0C" w:rsidRDefault="009D15D6" w:rsidP="0077077C">
                    <w:pPr>
                      <w:rPr>
                        <w:sz w:val="28"/>
                        <w:szCs w:val="28"/>
                      </w:rPr>
                    </w:pPr>
                    <w:r w:rsidRPr="00910B0C">
                      <w:rPr>
                        <w:sz w:val="28"/>
                        <w:szCs w:val="28"/>
                      </w:rPr>
                      <w:t>ПЗ</w:t>
                    </w:r>
                  </w:p>
                </w:txbxContent>
              </v:textbox>
            </v:rect>
            <w10:wrap type="none"/>
            <w10:anchorlock/>
          </v:group>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Рис.3.1. Дж</w:t>
      </w:r>
      <w:r w:rsidR="00910B0C" w:rsidRPr="0040667A">
        <w:rPr>
          <w:color w:val="000000"/>
          <w:sz w:val="28"/>
          <w:szCs w:val="28"/>
        </w:rPr>
        <w:t>ерело, приймач та зв'язок завад</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Практично кожний елемент системи при певних конструкторських рішеннях може стати як джерелом завад</w:t>
      </w:r>
      <w:r w:rsidR="00910B0C" w:rsidRPr="0040667A">
        <w:rPr>
          <w:color w:val="000000"/>
          <w:sz w:val="28"/>
          <w:szCs w:val="28"/>
        </w:rPr>
        <w:t>,</w:t>
      </w:r>
      <w:r w:rsidRPr="0040667A">
        <w:rPr>
          <w:color w:val="000000"/>
          <w:sz w:val="28"/>
          <w:szCs w:val="28"/>
        </w:rPr>
        <w:t xml:space="preserve"> так і приймачем завад. Все залежить від відношення вихідної енергії одного елемента та чутливості до сприйняття цієї енергії іншим елементом. Тому вміння правильно визначити дію завад ще на стадії проектування вимагає від конструктора високого професійного рівня і є важливою підставою для досягнення ефективної функціональної роботи РЕЗ при мінімальних затратах коштів.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Найбільш ймовірними джерелами завад можуть бути: мережа змінного струму; потужні генератори ВЧ, особливо імпульсні та працюючі в нелінійному режимі; імпульсні модулятори з високою напругою і великим струмом; вихідні і передкінцеві каскади підсилювачів ВЧ, ПЧ, НЧ; генератори розгортки, особливо з високою напругою і малим часом зворотного ходу; реле та інші перемикаючі прилади; вихідні і силові трансформатори; колекторні електродвигуни тощо.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Найбільш ймовірними при</w:t>
      </w:r>
      <w:r w:rsidR="00910B0C" w:rsidRPr="0040667A">
        <w:rPr>
          <w:color w:val="000000"/>
          <w:sz w:val="28"/>
          <w:szCs w:val="28"/>
        </w:rPr>
        <w:t>ймачами</w:t>
      </w:r>
      <w:r w:rsidRPr="0040667A">
        <w:rPr>
          <w:color w:val="000000"/>
          <w:sz w:val="28"/>
          <w:szCs w:val="28"/>
        </w:rPr>
        <w:t xml:space="preserve"> завад можуть бути: всі радіоприймачі, особливо чутливі; вхідні каскади підсилювачів всіх типів; спускові пристрої з високою чутливістю (тригери, вібратори) тощо.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Зв’язки завад можуть здійснюватись через електричне, магнітне чи електромагнітне поле та через з’єднувальні провідники </w:t>
      </w:r>
      <w:r w:rsidR="00910B0C" w:rsidRPr="0040667A">
        <w:rPr>
          <w:color w:val="000000"/>
          <w:sz w:val="28"/>
          <w:szCs w:val="28"/>
        </w:rPr>
        <w:t>або</w:t>
      </w:r>
      <w:r w:rsidRPr="0040667A">
        <w:rPr>
          <w:color w:val="000000"/>
          <w:sz w:val="28"/>
          <w:szCs w:val="28"/>
        </w:rPr>
        <w:t xml:space="preserve"> хвилеводи.</w:t>
      </w:r>
    </w:p>
    <w:p w:rsidR="0077077C" w:rsidRDefault="0077077C" w:rsidP="0040667A">
      <w:pPr>
        <w:spacing w:line="360" w:lineRule="auto"/>
        <w:ind w:firstLine="709"/>
        <w:jc w:val="both"/>
        <w:rPr>
          <w:color w:val="000000"/>
          <w:sz w:val="28"/>
          <w:szCs w:val="28"/>
          <w:lang w:val="ru-RU"/>
        </w:rPr>
      </w:pPr>
      <w:r w:rsidRPr="0040667A">
        <w:rPr>
          <w:color w:val="000000"/>
          <w:sz w:val="28"/>
          <w:szCs w:val="28"/>
        </w:rPr>
        <w:t>Характеристики поля завад</w:t>
      </w:r>
      <w:r w:rsidR="00910B0C" w:rsidRPr="0040667A">
        <w:rPr>
          <w:color w:val="000000"/>
          <w:sz w:val="28"/>
          <w:szCs w:val="28"/>
        </w:rPr>
        <w:t xml:space="preserve"> визначаються</w:t>
      </w:r>
      <w:r w:rsidRPr="0040667A">
        <w:rPr>
          <w:color w:val="000000"/>
          <w:sz w:val="28"/>
          <w:szCs w:val="28"/>
        </w:rPr>
        <w:t xml:space="preserve"> оточуючим середовищем і відстанню приймача завад (ПЗ) від джерела завад (ДЗ). Поблизу ДЗ властивості поля визначаються, в основному, характеристиками джерела. Далеко від ДЗ властивості поля залежать, головним чином, від середовища, в якому розповсюджується поле завад. Тому простір навколо ДЗ</w:t>
      </w:r>
      <w:r w:rsidR="0040667A">
        <w:rPr>
          <w:color w:val="000000"/>
          <w:sz w:val="28"/>
          <w:szCs w:val="28"/>
        </w:rPr>
        <w:t xml:space="preserve"> </w:t>
      </w:r>
      <w:r w:rsidRPr="0040667A">
        <w:rPr>
          <w:color w:val="000000"/>
          <w:sz w:val="28"/>
          <w:szCs w:val="28"/>
        </w:rPr>
        <w:t xml:space="preserve">умовно можна поділити на дві зони. Поруч з джерелом розташоване ближнє, або індуктивне поле. На відстані </w:t>
      </w:r>
      <w:r w:rsidR="00A20F48" w:rsidRPr="0040667A">
        <w:rPr>
          <w:color w:val="000000"/>
          <w:sz w:val="28"/>
          <w:szCs w:val="28"/>
        </w:rPr>
        <w:object w:dxaOrig="1160" w:dyaOrig="320">
          <v:shape id="_x0000_i1333" type="#_x0000_t75" style="width:57.75pt;height:15.75pt" o:ole="">
            <v:imagedata r:id="rId556" o:title=""/>
          </v:shape>
          <o:OLEObject Type="Embed" ProgID="Equation.3" ShapeID="_x0000_i1333" DrawAspect="Content" ObjectID="_1454699994" r:id="rId557"/>
        </w:object>
      </w:r>
      <w:r w:rsidRPr="0040667A">
        <w:rPr>
          <w:color w:val="000000"/>
          <w:sz w:val="28"/>
          <w:szCs w:val="28"/>
        </w:rPr>
        <w:t xml:space="preserve"> розташовується дальнє поле, або поле випромінювання (рис.3.2.), де </w:t>
      </w:r>
      <w:r w:rsidR="00A20F48" w:rsidRPr="0040667A">
        <w:rPr>
          <w:color w:val="000000"/>
          <w:sz w:val="28"/>
          <w:szCs w:val="28"/>
        </w:rPr>
        <w:object w:dxaOrig="240" w:dyaOrig="320">
          <v:shape id="_x0000_i1334" type="#_x0000_t75" style="width:12pt;height:15.75pt" o:ole="">
            <v:imagedata r:id="rId558" o:title=""/>
          </v:shape>
          <o:OLEObject Type="Embed" ProgID="Equation.3" ShapeID="_x0000_i1334" DrawAspect="Content" ObjectID="_1454699995" r:id="rId559"/>
        </w:object>
      </w:r>
      <w:r w:rsidRPr="0040667A">
        <w:rPr>
          <w:color w:val="000000"/>
          <w:sz w:val="28"/>
          <w:szCs w:val="28"/>
        </w:rPr>
        <w:t>- довжина хвилі.</w:t>
      </w:r>
    </w:p>
    <w:p w:rsidR="004A1E9F" w:rsidRPr="004A1E9F" w:rsidRDefault="004A1E9F"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rPr>
      </w:pPr>
      <w:r>
        <w:rPr>
          <w:color w:val="000000"/>
          <w:sz w:val="28"/>
          <w:szCs w:val="28"/>
        </w:rPr>
      </w:r>
      <w:r>
        <w:rPr>
          <w:color w:val="000000"/>
          <w:sz w:val="28"/>
          <w:szCs w:val="28"/>
        </w:rPr>
        <w:pict>
          <v:group id="_x0000_s2310" editas="canvas" style="width:419.65pt;height:54pt;mso-position-horizontal-relative:char;mso-position-vertical-relative:line" coordorigin="2626,4931" coordsize="6295,810">
            <o:lock v:ext="edit" aspectratio="t"/>
            <v:shape id="_x0000_s2311" type="#_x0000_t75" style="position:absolute;left:2626;top:4931;width:6295;height:810" o:preferrelative="f">
              <v:fill o:detectmouseclick="t"/>
              <v:path o:extrusionok="t" o:connecttype="none"/>
              <o:lock v:ext="edit" text="t"/>
            </v:shape>
            <v:oval id="_x0000_s2312" style="position:absolute;left:2910;top:5035;width:621;height:599">
              <v:textbox style="mso-next-textbox:#_x0000_s2312">
                <w:txbxContent>
                  <w:p w:rsidR="009D15D6" w:rsidRPr="00AC6FA8" w:rsidRDefault="009D15D6" w:rsidP="0077077C">
                    <w:pPr>
                      <w:rPr>
                        <w:b/>
                        <w:bCs/>
                        <w:sz w:val="28"/>
                        <w:szCs w:val="28"/>
                      </w:rPr>
                    </w:pPr>
                    <w:r w:rsidRPr="00AC6FA8">
                      <w:rPr>
                        <w:b/>
                        <w:bCs/>
                        <w:sz w:val="28"/>
                        <w:szCs w:val="28"/>
                      </w:rPr>
                      <w:t>ДЗ</w:t>
                    </w:r>
                  </w:p>
                </w:txbxContent>
              </v:textbox>
            </v:oval>
            <v:line id="_x0000_s2313" style="position:absolute" from="3525,5336" to="8839,5336">
              <v:stroke endarrow="block"/>
            </v:line>
            <v:shape id="_x0000_s2314" type="#_x0000_t202" style="position:absolute;left:3525;top:5030;width:5314;height:306" filled="f" stroked="f">
              <v:textbox style="mso-next-textbox:#_x0000_s2314">
                <w:txbxContent>
                  <w:p w:rsidR="009D15D6" w:rsidRPr="00A21678" w:rsidRDefault="009D15D6" w:rsidP="0077077C">
                    <w:r w:rsidRPr="00A21678">
                      <w:t>Ближнє</w:t>
                    </w:r>
                    <w:r>
                      <w:t xml:space="preserve"> </w:t>
                    </w:r>
                    <w:r w:rsidRPr="00A21678">
                      <w:t xml:space="preserve">(індуктивне поле)     </w:t>
                    </w:r>
                    <w:r>
                      <w:t>Д</w:t>
                    </w:r>
                    <w:r w:rsidRPr="00A21678">
                      <w:t>альн</w:t>
                    </w:r>
                    <w:r>
                      <w:t>є</w:t>
                    </w:r>
                    <w:r w:rsidRPr="00A21678">
                      <w:t xml:space="preserve"> поле (поле випромінювання)</w:t>
                    </w:r>
                  </w:p>
                </w:txbxContent>
              </v:textbox>
            </v:shape>
            <v:shape id="_x0000_s2315" type="#_x0000_t202" style="position:absolute;left:5405;top:5336;width:696;height:317;mso-wrap-style:none" filled="f" stroked="f">
              <v:textbox style="mso-next-textbox:#_x0000_s2315;mso-fit-shape-to-text:t">
                <w:txbxContent>
                  <w:p w:rsidR="009D15D6" w:rsidRDefault="009D15D6" w:rsidP="0077077C">
                    <w:r w:rsidRPr="003727F7">
                      <w:rPr>
                        <w:position w:val="-6"/>
                      </w:rPr>
                      <w:object w:dxaOrig="639" w:dyaOrig="279">
                        <v:shape id="_x0000_i1336" type="#_x0000_t75" style="width:32.25pt;height:14.25pt" o:ole="">
                          <v:imagedata r:id="rId560" o:title=""/>
                        </v:shape>
                        <o:OLEObject Type="Embed" ProgID="Equation.3" ShapeID="_x0000_i1336" DrawAspect="Content" ObjectID="_1454700194" r:id="rId561"/>
                      </w:object>
                    </w:r>
                  </w:p>
                </w:txbxContent>
              </v:textbox>
            </v:shape>
            <v:shape id="_x0000_s2316" type="#_x0000_t202" style="position:absolute;left:8350;top:5413;width:410;height:213" strokecolor="white">
              <v:textbox style="mso-next-textbox:#_x0000_s2316" inset="0,0,0,0">
                <w:txbxContent>
                  <w:p w:rsidR="009D15D6" w:rsidRPr="00AC6FA8" w:rsidRDefault="009D15D6" w:rsidP="0077077C">
                    <w:pPr>
                      <w:jc w:val="right"/>
                      <w:rPr>
                        <w:sz w:val="28"/>
                        <w:szCs w:val="28"/>
                      </w:rPr>
                    </w:pPr>
                    <w:r w:rsidRPr="00AC6FA8">
                      <w:rPr>
                        <w:sz w:val="28"/>
                        <w:szCs w:val="28"/>
                      </w:rPr>
                      <w:t>∞</w:t>
                    </w:r>
                  </w:p>
                </w:txbxContent>
              </v:textbox>
            </v:shape>
            <v:oval id="_x0000_s2317" style="position:absolute;left:5691;top:5296;width:58;height:76"/>
            <w10:wrap type="none"/>
            <w10:anchorlock/>
          </v:group>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3.2. Характер поля в залежності від відстані до ДЗ</w:t>
      </w:r>
    </w:p>
    <w:p w:rsidR="0077077C" w:rsidRPr="0040667A" w:rsidRDefault="0077077C"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В загальному випадку ближнє поле є електромагнітним. Але при певних обставинах його умовно можна вважати або чисто електричним, або чисто магнітним. Це визначається відношенням напруженості електричного поля Е до напруженості магнітного поля Н, яке називається комплексним хвильовим опором.</w:t>
      </w:r>
    </w:p>
    <w:p w:rsidR="004A1E9F" w:rsidRPr="004A1E9F" w:rsidRDefault="004A1E9F"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080" w:dyaOrig="740">
          <v:shape id="_x0000_i1338" type="#_x0000_t75" style="width:54pt;height:36.75pt" o:ole="">
            <v:imagedata r:id="rId562" o:title=""/>
          </v:shape>
          <o:OLEObject Type="Embed" ProgID="Equation.3" ShapeID="_x0000_i1338" DrawAspect="Content" ObjectID="_1454699996" r:id="rId563"/>
        </w:object>
      </w:r>
      <w:r w:rsidR="0077077C" w:rsidRPr="0040667A">
        <w:rPr>
          <w:color w:val="000000"/>
          <w:sz w:val="28"/>
          <w:szCs w:val="28"/>
        </w:rPr>
        <w:t>(3.1.)</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Якщо </w:t>
      </w:r>
      <w:r w:rsidR="00A20F48" w:rsidRPr="0040667A">
        <w:rPr>
          <w:color w:val="000000"/>
          <w:sz w:val="28"/>
          <w:szCs w:val="28"/>
        </w:rPr>
        <w:object w:dxaOrig="999" w:dyaOrig="740">
          <v:shape id="_x0000_i1339" type="#_x0000_t75" style="width:50.25pt;height:36.75pt" o:ole="">
            <v:imagedata r:id="rId564" o:title=""/>
          </v:shape>
          <o:OLEObject Type="Embed" ProgID="Equation.3" ShapeID="_x0000_i1339" DrawAspect="Content" ObjectID="_1454699997" r:id="rId565"/>
        </w:object>
      </w:r>
      <w:r w:rsidRPr="0040667A">
        <w:rPr>
          <w:color w:val="000000"/>
          <w:sz w:val="28"/>
          <w:szCs w:val="28"/>
        </w:rPr>
        <w:t xml:space="preserve"> &gt;&gt;</w:t>
      </w:r>
      <w:r w:rsidR="00A20F48" w:rsidRPr="0040667A">
        <w:rPr>
          <w:color w:val="000000"/>
          <w:sz w:val="28"/>
          <w:szCs w:val="28"/>
        </w:rPr>
        <w:object w:dxaOrig="660" w:dyaOrig="320">
          <v:shape id="_x0000_i1340" type="#_x0000_t75" style="width:33pt;height:15.75pt" o:ole="">
            <v:imagedata r:id="rId566" o:title=""/>
          </v:shape>
          <o:OLEObject Type="Embed" ProgID="Equation.3" ShapeID="_x0000_i1340" DrawAspect="Content" ObjectID="_1454699998" r:id="rId567"/>
        </w:object>
      </w:r>
      <w:r w:rsidRPr="0040667A">
        <w:rPr>
          <w:color w:val="000000"/>
          <w:sz w:val="28"/>
          <w:szCs w:val="28"/>
        </w:rPr>
        <w:t xml:space="preserve">, то ближнє поле завад вважається електричним, якщо ж </w:t>
      </w:r>
      <w:r w:rsidR="00A20F48" w:rsidRPr="0040667A">
        <w:rPr>
          <w:color w:val="000000"/>
          <w:sz w:val="28"/>
          <w:szCs w:val="28"/>
        </w:rPr>
        <w:object w:dxaOrig="2060" w:dyaOrig="740">
          <v:shape id="_x0000_i1341" type="#_x0000_t75" style="width:102.75pt;height:36.75pt" o:ole="">
            <v:imagedata r:id="rId568" o:title=""/>
          </v:shape>
          <o:OLEObject Type="Embed" ProgID="Equation.3" ShapeID="_x0000_i1341" DrawAspect="Content" ObjectID="_1454699999" r:id="rId569"/>
        </w:object>
      </w:r>
      <w:r w:rsidRPr="0040667A">
        <w:rPr>
          <w:color w:val="000000"/>
          <w:sz w:val="28"/>
          <w:szCs w:val="28"/>
        </w:rPr>
        <w:t>, то ближнє поле завад вважається магнітним.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Прикладом електричного поля є наведення, що випромінює прямий провід, а прикладом магнітного поля може служити наведення, що випромінює п</w:t>
      </w:r>
      <w:r w:rsidR="00AC6FA8" w:rsidRPr="0040667A">
        <w:rPr>
          <w:color w:val="000000"/>
          <w:sz w:val="28"/>
          <w:szCs w:val="28"/>
        </w:rPr>
        <w:t>е</w:t>
      </w:r>
      <w:r w:rsidRPr="0040667A">
        <w:rPr>
          <w:color w:val="000000"/>
          <w:sz w:val="28"/>
          <w:szCs w:val="28"/>
        </w:rPr>
        <w:t>тля чи шлейф. Як правило, якщо в джерелі генерується малий струм і висока напруга, то ближнє поле в основному змінне електричне. Якщо в джерелі великий струм і мала напруга, то ближнє поле змінне магнітне.</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В ближньому змінному електричному полі його електрична складова затухає пропорційно </w:t>
      </w:r>
      <w:r w:rsidR="00A20F48" w:rsidRPr="0040667A">
        <w:rPr>
          <w:color w:val="000000"/>
          <w:sz w:val="28"/>
          <w:szCs w:val="28"/>
        </w:rPr>
        <w:object w:dxaOrig="760" w:dyaOrig="560">
          <v:shape id="_x0000_i1342" type="#_x0000_t75" style="width:38.25pt;height:27.75pt" o:ole="">
            <v:imagedata r:id="rId570" o:title=""/>
          </v:shape>
          <o:OLEObject Type="Embed" ProgID="Equation.3" ShapeID="_x0000_i1342" DrawAspect="Content" ObjectID="_1454700000" r:id="rId571"/>
        </w:object>
      </w:r>
      <w:r w:rsidRPr="0040667A">
        <w:rPr>
          <w:color w:val="000000"/>
          <w:sz w:val="28"/>
          <w:szCs w:val="28"/>
        </w:rPr>
        <w:t xml:space="preserve">, в той же час доповнююча його магнітна складова затухає пропорційно </w:t>
      </w:r>
      <w:r w:rsidR="00A20F48" w:rsidRPr="0040667A">
        <w:rPr>
          <w:color w:val="000000"/>
          <w:sz w:val="28"/>
          <w:szCs w:val="28"/>
        </w:rPr>
        <w:object w:dxaOrig="760" w:dyaOrig="560">
          <v:shape id="_x0000_i1343" type="#_x0000_t75" style="width:38.25pt;height:27.75pt" o:ole="">
            <v:imagedata r:id="rId572" o:title=""/>
          </v:shape>
          <o:OLEObject Type="Embed" ProgID="Equation.3" ShapeID="_x0000_i1343" DrawAspect="Content" ObjectID="_1454700001" r:id="rId573"/>
        </w:object>
      </w:r>
      <w:r w:rsidRPr="0040667A">
        <w:rPr>
          <w:color w:val="000000"/>
          <w:sz w:val="28"/>
          <w:szCs w:val="28"/>
        </w:rPr>
        <w:t xml:space="preserve">. В ближньому змінному магнітному полі навпаки його магнітна складова затухає пропорційно </w:t>
      </w:r>
      <w:r w:rsidR="00A20F48" w:rsidRPr="0040667A">
        <w:rPr>
          <w:color w:val="000000"/>
          <w:sz w:val="28"/>
          <w:szCs w:val="28"/>
        </w:rPr>
        <w:object w:dxaOrig="760" w:dyaOrig="560">
          <v:shape id="_x0000_i1344" type="#_x0000_t75" style="width:38.25pt;height:27.75pt" o:ole="">
            <v:imagedata r:id="rId574" o:title=""/>
          </v:shape>
          <o:OLEObject Type="Embed" ProgID="Equation.3" ShapeID="_x0000_i1344" DrawAspect="Content" ObjectID="_1454700002" r:id="rId575"/>
        </w:object>
      </w:r>
      <w:r w:rsidRPr="0040667A">
        <w:rPr>
          <w:color w:val="000000"/>
          <w:sz w:val="28"/>
          <w:szCs w:val="28"/>
        </w:rPr>
        <w:t xml:space="preserve">, бо вона утворює доповнююче його електричне поле, що затухає пропорційно </w:t>
      </w:r>
      <w:r w:rsidR="00A20F48" w:rsidRPr="0040667A">
        <w:rPr>
          <w:color w:val="000000"/>
          <w:sz w:val="28"/>
          <w:szCs w:val="28"/>
        </w:rPr>
        <w:object w:dxaOrig="760" w:dyaOrig="560">
          <v:shape id="_x0000_i1345" type="#_x0000_t75" style="width:38.25pt;height:27.75pt" o:ole="">
            <v:imagedata r:id="rId576" o:title=""/>
          </v:shape>
          <o:OLEObject Type="Embed" ProgID="Equation.3" ShapeID="_x0000_i1345" DrawAspect="Content" ObjectID="_1454700003" r:id="rId577"/>
        </w:object>
      </w:r>
      <w:r w:rsidRPr="0040667A">
        <w:rPr>
          <w:color w:val="000000"/>
          <w:sz w:val="28"/>
          <w:szCs w:val="28"/>
        </w:rPr>
        <w:t xml:space="preserve">. Таким чином можна сказати, що в основному закони ослаблення електромагнітних полів Е і Н обернено пропорційні квадрату відстаней від джерела, а в випадку помітної переваги одного поля над другим переважаюче поле затухає швидше </w:t>
      </w:r>
      <w:r w:rsidR="00A20F48" w:rsidRPr="0040667A">
        <w:rPr>
          <w:color w:val="000000"/>
          <w:sz w:val="28"/>
          <w:szCs w:val="28"/>
        </w:rPr>
        <w:object w:dxaOrig="1040" w:dyaOrig="660">
          <v:shape id="_x0000_i1346" type="#_x0000_t75" style="width:51.75pt;height:33pt" o:ole="">
            <v:imagedata r:id="rId578" o:title=""/>
          </v:shape>
          <o:OLEObject Type="Embed" ProgID="Equation.3" ShapeID="_x0000_i1346" DrawAspect="Content" ObjectID="_1454700004" r:id="rId579"/>
        </w:object>
      </w:r>
      <w:r w:rsidRPr="0040667A">
        <w:rPr>
          <w:color w:val="000000"/>
          <w:sz w:val="28"/>
          <w:szCs w:val="28"/>
        </w:rPr>
        <w:t xml:space="preserve"> в зв’язку з втратами енергії на збудження доповнюючого його поля другого типу.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Із збільшенням відстані r</w:t>
      </w:r>
      <w:r w:rsidR="0040667A">
        <w:rPr>
          <w:color w:val="000000"/>
          <w:sz w:val="28"/>
          <w:szCs w:val="28"/>
        </w:rPr>
        <w:t xml:space="preserve"> </w:t>
      </w:r>
      <w:r w:rsidRPr="0040667A">
        <w:rPr>
          <w:color w:val="000000"/>
          <w:sz w:val="28"/>
          <w:szCs w:val="28"/>
        </w:rPr>
        <w:t>від джерела значення комплексного хвильового опору в обох випадках зближ</w:t>
      </w:r>
      <w:r w:rsidR="00614187" w:rsidRPr="0040667A">
        <w:rPr>
          <w:color w:val="000000"/>
          <w:sz w:val="28"/>
          <w:szCs w:val="28"/>
        </w:rPr>
        <w:t>у</w:t>
      </w:r>
      <w:r w:rsidRPr="0040667A">
        <w:rPr>
          <w:color w:val="000000"/>
          <w:sz w:val="28"/>
          <w:szCs w:val="28"/>
        </w:rPr>
        <w:t xml:space="preserve">ються і на відстані </w:t>
      </w:r>
      <w:r w:rsidR="00A20F48" w:rsidRPr="0040667A">
        <w:rPr>
          <w:color w:val="000000"/>
          <w:sz w:val="28"/>
          <w:szCs w:val="28"/>
        </w:rPr>
        <w:object w:dxaOrig="1080" w:dyaOrig="320">
          <v:shape id="_x0000_i1347" type="#_x0000_t75" style="width:54pt;height:15.75pt" o:ole="">
            <v:imagedata r:id="rId580" o:title=""/>
          </v:shape>
          <o:OLEObject Type="Embed" ProgID="Equation.3" ShapeID="_x0000_i1347" DrawAspect="Content" ObjectID="_1454700005" r:id="rId581"/>
        </w:object>
      </w:r>
      <w:r w:rsidRPr="0040667A">
        <w:rPr>
          <w:color w:val="000000"/>
          <w:sz w:val="28"/>
          <w:szCs w:val="28"/>
        </w:rPr>
        <w:t xml:space="preserve"> воно дорівнює </w:t>
      </w:r>
      <w:r w:rsidR="00A20F48" w:rsidRPr="0040667A">
        <w:rPr>
          <w:color w:val="000000"/>
          <w:sz w:val="28"/>
          <w:szCs w:val="28"/>
        </w:rPr>
        <w:object w:dxaOrig="2079" w:dyaOrig="560">
          <v:shape id="_x0000_i1348" type="#_x0000_t75" style="width:104.25pt;height:27.75pt" o:ole="">
            <v:imagedata r:id="rId582" o:title=""/>
          </v:shape>
          <o:OLEObject Type="Embed" ProgID="Equation.3" ShapeID="_x0000_i1348" DrawAspect="Content" ObjectID="_1454700006" r:id="rId583"/>
        </w:object>
      </w:r>
      <w:r w:rsidRPr="0040667A">
        <w:rPr>
          <w:color w:val="000000"/>
          <w:sz w:val="28"/>
          <w:szCs w:val="28"/>
        </w:rPr>
        <w:t xml:space="preserve">. Ближнє поле стає дальнім полем завад. В дальньому полі як електрична так і магнітна складові затухають пропорційно </w:t>
      </w:r>
      <w:r w:rsidR="00A20F48" w:rsidRPr="0040667A">
        <w:rPr>
          <w:color w:val="000000"/>
          <w:sz w:val="28"/>
          <w:szCs w:val="28"/>
        </w:rPr>
        <w:object w:dxaOrig="420" w:dyaOrig="560">
          <v:shape id="_x0000_i1349" type="#_x0000_t75" style="width:21pt;height:27.75pt" o:ole="">
            <v:imagedata r:id="rId584" o:title=""/>
          </v:shape>
          <o:OLEObject Type="Embed" ProgID="Equation.3" ShapeID="_x0000_i1349" DrawAspect="Content" ObjectID="_1454700007" r:id="rId585"/>
        </w:objec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Велике значення має також характер зміни напруженості поля в часі. В зв’язку з цим розрізняють імпульсні, синусоїдальні і коливально затухаючі поля завад. Всі ці випадки мають місце при роботі РЕЗ.</w:t>
      </w:r>
    </w:p>
    <w:p w:rsidR="0077077C" w:rsidRPr="0040667A" w:rsidRDefault="0077077C" w:rsidP="0040667A">
      <w:pPr>
        <w:spacing w:line="360" w:lineRule="auto"/>
        <w:ind w:firstLine="709"/>
        <w:jc w:val="both"/>
        <w:rPr>
          <w:color w:val="000000"/>
          <w:sz w:val="28"/>
          <w:szCs w:val="28"/>
        </w:rPr>
      </w:pPr>
    </w:p>
    <w:p w:rsidR="0077077C" w:rsidRPr="004A1E9F" w:rsidRDefault="0077077C" w:rsidP="0040667A">
      <w:pPr>
        <w:spacing w:line="360" w:lineRule="auto"/>
        <w:ind w:firstLine="709"/>
        <w:jc w:val="both"/>
        <w:rPr>
          <w:b/>
          <w:bCs/>
          <w:color w:val="000000"/>
          <w:sz w:val="28"/>
          <w:szCs w:val="28"/>
        </w:rPr>
      </w:pPr>
      <w:r w:rsidRPr="004A1E9F">
        <w:rPr>
          <w:b/>
          <w:bCs/>
          <w:color w:val="000000"/>
          <w:sz w:val="28"/>
          <w:szCs w:val="28"/>
        </w:rPr>
        <w:t>3.3 Застосування еквівалентних електричних схем</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Традиційно аналіз роботи РЕЗ в умовах дії електромагнітних полів завад здійснюється методами теорії кіл. Всі види зв’язків завад (ЗЗ) ділять на ємнісні, індуктивні </w:t>
      </w:r>
      <w:r w:rsidR="007334A6" w:rsidRPr="0040667A">
        <w:rPr>
          <w:color w:val="000000"/>
          <w:sz w:val="28"/>
          <w:szCs w:val="28"/>
        </w:rPr>
        <w:t>та</w:t>
      </w:r>
      <w:r w:rsidRPr="0040667A">
        <w:rPr>
          <w:color w:val="000000"/>
          <w:sz w:val="28"/>
          <w:szCs w:val="28"/>
        </w:rPr>
        <w:t xml:space="preserve"> кондуктивні.</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Спрощена модель ємнісного зв’язку між двома провідниками, один з яких А є джерелом завад, а другий В є приймачем завад, зображена на рис.3.3.</w:t>
      </w:r>
    </w:p>
    <w:p w:rsidR="0077077C" w:rsidRPr="0040667A" w:rsidRDefault="00C73085" w:rsidP="0040667A">
      <w:pPr>
        <w:spacing w:line="360" w:lineRule="auto"/>
        <w:ind w:firstLine="709"/>
        <w:jc w:val="both"/>
        <w:rPr>
          <w:color w:val="000000"/>
          <w:sz w:val="28"/>
          <w:szCs w:val="28"/>
        </w:rPr>
      </w:pPr>
      <w:r>
        <w:rPr>
          <w:noProof/>
          <w:lang w:val="ru-RU"/>
        </w:rPr>
        <w:pict>
          <v:group id="_x0000_s2318" style="position:absolute;left:0;text-align:left;margin-left:249.6pt;margin-top:12.45pt;width:202.2pt;height:108.6pt;z-index:251676160" coordorigin="6410,6942" coordsize="4044,2172">
            <v:oval id="_x0000_s2319" style="position:absolute;left:7070;top:7812;width:576;height:576" o:regroupid="50">
              <v:textbox style="mso-next-textbox:#_x0000_s2319">
                <w:txbxContent>
                  <w:p w:rsidR="009D15D6" w:rsidRPr="007334A6" w:rsidRDefault="009D15D6" w:rsidP="0077077C">
                    <w:pPr>
                      <w:jc w:val="center"/>
                      <w:rPr>
                        <w:b/>
                        <w:bCs/>
                        <w:sz w:val="28"/>
                        <w:szCs w:val="28"/>
                      </w:rPr>
                    </w:pPr>
                    <w:r w:rsidRPr="007334A6">
                      <w:rPr>
                        <w:b/>
                        <w:bCs/>
                        <w:sz w:val="28"/>
                        <w:szCs w:val="28"/>
                      </w:rPr>
                      <w:t>~</w:t>
                    </w:r>
                  </w:p>
                </w:txbxContent>
              </v:textbox>
            </v:oval>
            <v:line id="_x0000_s2320" style="position:absolute" from="8222,7165" to="8222,7597" o:regroupid="50"/>
            <v:line id="_x0000_s2321" style="position:absolute" from="8360,7164" to="8360,7596" o:regroupid="50"/>
            <v:line id="_x0000_s2322" style="position:absolute;flip:y" from="7358,7374" to="7358,7806" o:regroupid="50"/>
            <v:rect id="_x0000_s2323" style="position:absolute;left:9230;top:7818;width:288;height:576" o:regroupid="50"/>
            <v:line id="_x0000_s2324" style="position:absolute" from="7370,8400" to="7370,8832" o:regroupid="50"/>
            <v:line id="_x0000_s2325" style="position:absolute" from="9374,7374" to="9374,7806" o:regroupid="50"/>
            <v:line id="_x0000_s2326" style="position:absolute" from="9398,8394" to="9398,8826" o:regroupid="50"/>
            <v:line id="_x0000_s2327" style="position:absolute" from="9950,7374" to="9950,8814" o:regroupid="50">
              <v:stroke startarrow="block" endarrow="block"/>
            </v:line>
            <v:line id="_x0000_s2328" style="position:absolute" from="6910,7374" to="6910,8814" o:regroupid="50">
              <v:stroke startarrow="block" endarrow="block"/>
            </v:line>
            <v:line id="_x0000_s2329" style="position:absolute" from="7346,8826" to="9362,8826" o:regroupid="51"/>
            <v:line id="_x0000_s2330" style="position:absolute" from="8498,8826" to="8498,9114" o:regroupid="51"/>
            <v:line id="_x0000_s2331" style="position:absolute" from="8354,9108" to="8642,9108" o:regroupid="51"/>
            <v:line id="_x0000_s2332" style="position:absolute;flip:x" from="6770,8826" to="7346,8826" o:regroupid="51"/>
            <v:line id="_x0000_s2333" style="position:absolute" from="9362,8826" to="10082,8826" o:regroupid="51"/>
            <v:line id="_x0000_s2334" style="position:absolute" from="6776,7374" to="8240,7374" o:regroupid="50"/>
            <v:line id="_x0000_s2335" style="position:absolute" from="8354,7374" to="10010,7374" o:regroupid="50"/>
            <v:shape id="_x0000_s2336" type="#_x0000_t202" style="position:absolute;left:6410;top:7824;width:462;height:354" o:regroupid="50" strokecolor="white">
              <v:textbox style="mso-next-textbox:#_x0000_s2336" inset="0,0,0,0">
                <w:txbxContent>
                  <w:p w:rsidR="009D15D6" w:rsidRPr="007334A6" w:rsidRDefault="009D15D6" w:rsidP="0077077C">
                    <w:pPr>
                      <w:jc w:val="right"/>
                      <w:rPr>
                        <w:sz w:val="28"/>
                        <w:szCs w:val="28"/>
                        <w:lang w:val="en-US"/>
                      </w:rPr>
                    </w:pPr>
                    <w:r w:rsidRPr="007334A6">
                      <w:rPr>
                        <w:sz w:val="28"/>
                        <w:szCs w:val="28"/>
                        <w:lang w:val="en-US"/>
                      </w:rPr>
                      <w:t>U</w:t>
                    </w:r>
                    <w:r w:rsidRPr="007334A6">
                      <w:rPr>
                        <w:sz w:val="28"/>
                        <w:szCs w:val="28"/>
                        <w:vertAlign w:val="subscript"/>
                        <w:lang w:val="en-US"/>
                      </w:rPr>
                      <w:t>A</w:t>
                    </w:r>
                  </w:p>
                </w:txbxContent>
              </v:textbox>
            </v:shape>
            <v:shape id="_x0000_s2337" type="#_x0000_t202" style="position:absolute;left:9992;top:7788;width:462;height:354" o:regroupid="50" strokecolor="white">
              <v:textbox style="mso-next-textbox:#_x0000_s2337" inset="0,0,0,0">
                <w:txbxContent>
                  <w:p w:rsidR="009D15D6" w:rsidRPr="007334A6" w:rsidRDefault="009D15D6" w:rsidP="0077077C">
                    <w:pPr>
                      <w:rPr>
                        <w:sz w:val="28"/>
                        <w:szCs w:val="28"/>
                        <w:lang w:val="en-US"/>
                      </w:rPr>
                    </w:pPr>
                    <w:r w:rsidRPr="007334A6">
                      <w:rPr>
                        <w:sz w:val="28"/>
                        <w:szCs w:val="28"/>
                        <w:lang w:val="en-US"/>
                      </w:rPr>
                      <w:t>U</w:t>
                    </w:r>
                    <w:r w:rsidRPr="007334A6">
                      <w:rPr>
                        <w:sz w:val="28"/>
                        <w:szCs w:val="28"/>
                        <w:vertAlign w:val="subscript"/>
                        <w:lang w:val="en-US"/>
                      </w:rPr>
                      <w:t>B</w:t>
                    </w:r>
                  </w:p>
                </w:txbxContent>
              </v:textbox>
            </v:shape>
            <v:shape id="_x0000_s2338" type="#_x0000_t202" style="position:absolute;left:9566;top:7782;width:342;height:354" o:regroupid="50" strokecolor="white">
              <v:textbox style="mso-next-textbox:#_x0000_s2338" inset="0,0,0,0">
                <w:txbxContent>
                  <w:p w:rsidR="009D15D6" w:rsidRPr="007334A6" w:rsidRDefault="009D15D6" w:rsidP="0077077C">
                    <w:pPr>
                      <w:rPr>
                        <w:sz w:val="28"/>
                        <w:szCs w:val="28"/>
                        <w:lang w:val="en-US"/>
                      </w:rPr>
                    </w:pPr>
                    <w:r w:rsidRPr="007334A6">
                      <w:rPr>
                        <w:sz w:val="28"/>
                        <w:szCs w:val="28"/>
                        <w:lang w:val="en-US"/>
                      </w:rPr>
                      <w:t>Z</w:t>
                    </w:r>
                    <w:r w:rsidRPr="007334A6">
                      <w:rPr>
                        <w:sz w:val="28"/>
                        <w:szCs w:val="28"/>
                        <w:vertAlign w:val="subscript"/>
                        <w:lang w:val="en-US"/>
                      </w:rPr>
                      <w:t>B</w:t>
                    </w:r>
                  </w:p>
                </w:txbxContent>
              </v:textbox>
            </v:shape>
            <v:shape id="_x0000_s2339" type="#_x0000_t202" style="position:absolute;left:7238;top:6978;width:462;height:354" o:regroupid="50" strokecolor="white">
              <v:textbox style="mso-next-textbox:#_x0000_s2339" inset="0,0,0,0">
                <w:txbxContent>
                  <w:p w:rsidR="009D15D6" w:rsidRPr="007334A6" w:rsidRDefault="009D15D6" w:rsidP="0077077C">
                    <w:pPr>
                      <w:rPr>
                        <w:sz w:val="28"/>
                        <w:szCs w:val="28"/>
                        <w:lang w:val="en-US"/>
                      </w:rPr>
                    </w:pPr>
                    <w:r w:rsidRPr="007334A6">
                      <w:rPr>
                        <w:sz w:val="28"/>
                        <w:szCs w:val="28"/>
                        <w:lang w:val="en-US"/>
                      </w:rPr>
                      <w:t>A</w:t>
                    </w:r>
                  </w:p>
                </w:txbxContent>
              </v:textbox>
            </v:shape>
            <v:shape id="_x0000_s2340" type="#_x0000_t202" style="position:absolute;left:8420;top:6942;width:576;height:354" o:regroupid="50" strokecolor="white">
              <v:textbox style="mso-next-textbox:#_x0000_s2340" inset="0,0,0,0">
                <w:txbxContent>
                  <w:p w:rsidR="009D15D6" w:rsidRPr="007334A6" w:rsidRDefault="009D15D6" w:rsidP="0077077C">
                    <w:pPr>
                      <w:rPr>
                        <w:sz w:val="28"/>
                        <w:szCs w:val="28"/>
                        <w:lang w:val="en-US"/>
                      </w:rPr>
                    </w:pPr>
                    <w:r w:rsidRPr="007334A6">
                      <w:rPr>
                        <w:sz w:val="28"/>
                        <w:szCs w:val="28"/>
                        <w:lang w:val="en-US"/>
                      </w:rPr>
                      <w:t>C</w:t>
                    </w:r>
                    <w:r w:rsidRPr="007334A6">
                      <w:rPr>
                        <w:sz w:val="28"/>
                        <w:szCs w:val="28"/>
                        <w:vertAlign w:val="subscript"/>
                        <w:lang w:val="en-US"/>
                      </w:rPr>
                      <w:t>AB</w:t>
                    </w:r>
                  </w:p>
                </w:txbxContent>
              </v:textbox>
            </v:shape>
            <v:shape id="_x0000_s2341" type="#_x0000_t202" style="position:absolute;left:9212;top:6984;width:462;height:354" o:regroupid="50" strokecolor="white">
              <v:textbox style="mso-next-textbox:#_x0000_s2341" inset="0,0,0,0">
                <w:txbxContent>
                  <w:p w:rsidR="009D15D6" w:rsidRPr="007334A6" w:rsidRDefault="009D15D6" w:rsidP="0077077C">
                    <w:pPr>
                      <w:rPr>
                        <w:sz w:val="28"/>
                        <w:szCs w:val="28"/>
                        <w:lang w:val="en-US"/>
                      </w:rPr>
                    </w:pPr>
                    <w:r w:rsidRPr="007334A6">
                      <w:rPr>
                        <w:sz w:val="28"/>
                        <w:szCs w:val="28"/>
                        <w:lang w:val="en-US"/>
                      </w:rPr>
                      <w:t>B</w:t>
                    </w:r>
                  </w:p>
                </w:txbxContent>
              </v:textbox>
            </v:shape>
            <v:oval id="_x0000_s2342" style="position:absolute;left:7322;top:7344;width:68;height:68" o:regroupid="50" fillcolor="black">
              <v:textbox inset="0,0,0,0"/>
            </v:oval>
            <v:oval id="_x0000_s2343" style="position:absolute;left:9350;top:7344;width:68;height:68" o:regroupid="50" fillcolor="black">
              <v:textbox inset="0,0,0,0"/>
            </v:oval>
            <v:oval id="_x0000_s2344" style="position:absolute;left:7340;top:8790;width:68;height:68" o:regroupid="50" fillcolor="black">
              <v:textbox inset="0,0,0,0"/>
            </v:oval>
            <v:oval id="_x0000_s2345" style="position:absolute;left:9362;top:8778;width:68;height:68" o:regroupid="50" fillcolor="black">
              <v:textbox inset="0,0,0,0"/>
            </v:oval>
            <w10:anchorlock/>
          </v:group>
        </w:pict>
      </w:r>
    </w:p>
    <w:p w:rsidR="0077077C" w:rsidRPr="0040667A" w:rsidRDefault="00C73085" w:rsidP="0040667A">
      <w:pPr>
        <w:spacing w:line="360" w:lineRule="auto"/>
        <w:ind w:firstLine="709"/>
        <w:jc w:val="both"/>
        <w:rPr>
          <w:color w:val="000000"/>
          <w:sz w:val="28"/>
          <w:szCs w:val="28"/>
        </w:rPr>
      </w:pPr>
      <w:r>
        <w:rPr>
          <w:noProof/>
          <w:lang w:val="ru-RU"/>
        </w:rPr>
        <w:pict>
          <v:group id="_x0000_s2346" style="position:absolute;left:0;text-align:left;margin-left:17.7pt;margin-top:-.6pt;width:212.1pt;height:101.1pt;z-index:251671040" coordorigin="2055,1122" coordsize="4242,2022">
            <v:oval id="_x0000_s2347" style="position:absolute;left:3003;top:1853;width:576;height:576" strokeweight="1pt">
              <v:textbox style="mso-next-textbox:#_x0000_s2347">
                <w:txbxContent>
                  <w:p w:rsidR="009D15D6" w:rsidRPr="007334A6" w:rsidRDefault="009D15D6" w:rsidP="0077077C">
                    <w:pPr>
                      <w:rPr>
                        <w:sz w:val="28"/>
                        <w:szCs w:val="28"/>
                      </w:rPr>
                    </w:pPr>
                    <w:r w:rsidRPr="007334A6">
                      <w:rPr>
                        <w:sz w:val="28"/>
                        <w:szCs w:val="28"/>
                      </w:rPr>
                      <w:t>+</w:t>
                    </w:r>
                  </w:p>
                </w:txbxContent>
              </v:textbox>
            </v:oval>
            <v:oval id="_x0000_s2348" style="position:absolute;left:5595;top:1856;width:576;height:576" strokeweight="1pt">
              <v:textbox style="mso-next-textbox:#_x0000_s2348" inset=".5mm,1mm,.5mm,1mm">
                <w:txbxContent>
                  <w:p w:rsidR="009D15D6" w:rsidRDefault="009D15D6" w:rsidP="0077077C">
                    <w:r>
                      <w:t xml:space="preserve"> ——–</w:t>
                    </w:r>
                  </w:p>
                </w:txbxContent>
              </v:textbox>
            </v:oval>
            <v:line id="_x0000_s2349" style="position:absolute" from="3579,2141" to="5595,2141">
              <v:stroke endarrow="block"/>
            </v:line>
            <v:shape id="_x0000_s2350" type="#_x0000_t19" style="position:absolute;left:3539;top:1567;width:2151;height:1149" coordsize="32260,21600" adj="-9099667,-2767183,16265" path="wr-5335,,37865,43200,,7386,32260,7084nfewr-5335,,37865,43200,,7386,32260,7084l16265,21600nsxe">
              <v:stroke endarrow="block"/>
              <v:path o:connectlocs="0,7386;32260,7084;16265,21600"/>
            </v:shape>
            <v:line id="_x0000_s2351" style="position:absolute" from="3275,2424" to="3275,3144">
              <v:stroke endarrow="block"/>
            </v:line>
            <v:line id="_x0000_s2352" style="position:absolute;flip:x" from="2055,2141" to="3003,2142">
              <v:stroke endarrow="block"/>
            </v:line>
            <v:line id="_x0000_s2353" style="position:absolute;flip:x" from="2459,2346" to="3075,2808">
              <v:stroke endarrow="block"/>
            </v:line>
            <v:line id="_x0000_s2354" style="position:absolute;flip:x y" from="2475,1518" to="3051,1950">
              <v:stroke endarrow="block"/>
            </v:line>
            <v:line id="_x0000_s2355" style="position:absolute;flip:y" from="3276,1122" to="3276,1842">
              <v:stroke endarrow="block"/>
            </v:line>
            <v:shape id="_x0000_s2356" type="#_x0000_t19" style="position:absolute;left:3516;top:1853;width:2214;height:769;flip:y" coordsize="33212,21600" adj="-9361956,-2767183,17217" path="wr-4383,,38817,43200,,8556,33212,7084nfewr-4383,,38817,43200,,8556,33212,7084l17217,21600nsxe">
              <v:stroke endarrow="block"/>
              <v:path o:connectlocs="0,8556;33212,7084;17217,21600"/>
            </v:shape>
            <v:shape id="_x0000_s2357" type="#_x0000_t19" style="position:absolute;left:3399;top:1356;width:448;height:1380" coordsize="16976,21600" adj="-9246274,-5868800,16807" path="wr-4793,,38407,43200,,8032,16976,1nfewr-4793,,38407,43200,,8032,16976,1l16807,21600nsxe">
              <v:stroke endarrow="block"/>
              <v:path o:connectlocs="0,8032;16976,1;16807,21600"/>
            </v:shape>
            <v:shape id="_x0000_s2358" type="#_x0000_t19" style="position:absolute;left:3396;top:1794;width:759;height:1140;flip:y" coordsize="18618,20458" adj="-9800137,-7124847,18618,20458" path="wr-2982,-1142,40218,42058,,9508,11687,nfewr-2982,-1142,40218,42058,,9508,11687,l18618,20458nsxe">
              <v:stroke endarrow="block"/>
              <v:path o:connectlocs="0,9508;11687,0;18618,20458"/>
            </v:shape>
            <v:shape id="_x0000_s2359" type="#_x0000_t19" style="position:absolute;left:5089;top:722;width:448;height:1380;rotation:7297682fd" coordsize="16976,21600" adj="-9246274,-5868800,16807" path="wr-4793,,38407,43200,,8032,16976,1nfewr-4793,,38407,43200,,8032,16976,1l16807,21600nsxe">
              <v:stroke endarrow="block"/>
              <v:path o:connectlocs="0,8032;16976,1;16807,21600"/>
            </v:shape>
            <v:shape id="_x0000_s2360" type="#_x0000_t19" style="position:absolute;left:4969;top:2144;width:759;height:1140;rotation:7146320fd;flip:y" coordsize="18618,20458" adj="-9800137,-7124847,18618,20458" path="wr-2982,-1142,40218,42058,,9508,11687,nfewr-2982,-1142,40218,42058,,9508,11687,l18618,20458nsxe">
              <v:stroke endarrow="block"/>
              <v:path o:connectlocs="0,9508;11687,0;18618,20458"/>
            </v:shape>
            <v:shape id="_x0000_s2361" type="#_x0000_t202" style="position:absolute;left:2997;top:1554;width:300;height:336" stroked="f" strokecolor="white">
              <v:fill opacity="0"/>
              <v:textbox style="mso-next-textbox:#_x0000_s2361" inset="0,0,0,0">
                <w:txbxContent>
                  <w:p w:rsidR="009D15D6" w:rsidRPr="007334A6" w:rsidRDefault="009D15D6" w:rsidP="0077077C">
                    <w:pPr>
                      <w:rPr>
                        <w:sz w:val="28"/>
                        <w:szCs w:val="28"/>
                      </w:rPr>
                    </w:pPr>
                    <w:r w:rsidRPr="007334A6">
                      <w:rPr>
                        <w:sz w:val="28"/>
                        <w:szCs w:val="28"/>
                      </w:rPr>
                      <w:t>А</w:t>
                    </w:r>
                  </w:p>
                </w:txbxContent>
              </v:textbox>
            </v:shape>
            <v:shape id="_x0000_s2362" type="#_x0000_t202" style="position:absolute;left:4257;top:1200;width:300;height:336" strokecolor="white">
              <v:textbox style="mso-next-textbox:#_x0000_s2362" inset="0,0,0,0">
                <w:txbxContent>
                  <w:p w:rsidR="009D15D6" w:rsidRPr="007334A6" w:rsidRDefault="009D15D6" w:rsidP="0077077C">
                    <w:pPr>
                      <w:rPr>
                        <w:sz w:val="28"/>
                        <w:szCs w:val="28"/>
                      </w:rPr>
                    </w:pPr>
                    <w:r w:rsidRPr="007334A6">
                      <w:rPr>
                        <w:sz w:val="28"/>
                        <w:szCs w:val="28"/>
                      </w:rPr>
                      <w:t>Е</w:t>
                    </w:r>
                  </w:p>
                </w:txbxContent>
              </v:textbox>
            </v:shape>
            <v:shape id="_x0000_s2363" type="#_x0000_t202" style="position:absolute;left:5997;top:1560;width:300;height:336" stroked="f" strokecolor="white">
              <v:fill opacity="0"/>
              <v:textbox style="mso-next-textbox:#_x0000_s2363" inset="0,0,0,0">
                <w:txbxContent>
                  <w:p w:rsidR="009D15D6" w:rsidRPr="007334A6" w:rsidRDefault="009D15D6" w:rsidP="0077077C">
                    <w:pPr>
                      <w:rPr>
                        <w:sz w:val="28"/>
                        <w:szCs w:val="28"/>
                      </w:rPr>
                    </w:pPr>
                    <w:r w:rsidRPr="007334A6">
                      <w:rPr>
                        <w:sz w:val="28"/>
                        <w:szCs w:val="28"/>
                      </w:rPr>
                      <w:t>В</w:t>
                    </w:r>
                  </w:p>
                </w:txbxContent>
              </v:textbox>
            </v:shape>
            <w10:wrap side="left"/>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334A6" w:rsidRPr="0040667A" w:rsidRDefault="007334A6" w:rsidP="0040667A">
      <w:pPr>
        <w:spacing w:line="360" w:lineRule="auto"/>
        <w:ind w:firstLine="709"/>
        <w:jc w:val="both"/>
        <w:rPr>
          <w:color w:val="000000"/>
          <w:sz w:val="28"/>
          <w:szCs w:val="28"/>
        </w:rPr>
      </w:pPr>
    </w:p>
    <w:p w:rsidR="0077077C" w:rsidRPr="0040667A" w:rsidRDefault="0077077C" w:rsidP="004A1E9F">
      <w:pPr>
        <w:spacing w:line="360" w:lineRule="auto"/>
        <w:ind w:left="2123" w:firstLine="709"/>
        <w:jc w:val="both"/>
        <w:rPr>
          <w:color w:val="000000"/>
          <w:sz w:val="28"/>
          <w:szCs w:val="28"/>
        </w:rPr>
      </w:pPr>
      <w:r w:rsidRPr="0040667A">
        <w:rPr>
          <w:color w:val="000000"/>
          <w:sz w:val="28"/>
          <w:szCs w:val="28"/>
        </w:rPr>
        <w:t>а)</w:t>
      </w:r>
      <w:r w:rsidR="0040667A">
        <w:rPr>
          <w:color w:val="000000"/>
          <w:sz w:val="28"/>
          <w:szCs w:val="28"/>
        </w:rPr>
        <w:t xml:space="preserve"> </w:t>
      </w:r>
      <w:r w:rsidR="004A1E9F" w:rsidRPr="004A1E9F">
        <w:rPr>
          <w:color w:val="000000"/>
          <w:sz w:val="28"/>
          <w:szCs w:val="28"/>
        </w:rPr>
        <w:tab/>
      </w:r>
      <w:r w:rsidR="004A1E9F" w:rsidRPr="004A1E9F">
        <w:rPr>
          <w:color w:val="000000"/>
          <w:sz w:val="28"/>
          <w:szCs w:val="28"/>
        </w:rPr>
        <w:tab/>
      </w:r>
      <w:r w:rsidR="004A1E9F" w:rsidRPr="004A1E9F">
        <w:rPr>
          <w:color w:val="000000"/>
          <w:sz w:val="28"/>
          <w:szCs w:val="28"/>
        </w:rPr>
        <w:tab/>
      </w:r>
      <w:r w:rsidR="004A1E9F" w:rsidRPr="004A1E9F">
        <w:rPr>
          <w:color w:val="000000"/>
          <w:sz w:val="28"/>
          <w:szCs w:val="28"/>
        </w:rPr>
        <w:tab/>
      </w:r>
      <w:r w:rsidR="004A1E9F" w:rsidRPr="004A1E9F">
        <w:rPr>
          <w:color w:val="000000"/>
          <w:sz w:val="28"/>
          <w:szCs w:val="28"/>
        </w:rPr>
        <w:tab/>
      </w:r>
      <w:r w:rsidR="004A1E9F">
        <w:rPr>
          <w:color w:val="000000"/>
          <w:sz w:val="28"/>
          <w:szCs w:val="28"/>
          <w:lang w:val="ru-RU"/>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Рис.3.3. Ємнісний зв’язок між провідниками: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 – фізична модель; б – еквівалентна схема</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Ємнісний зв'язок здійснюється через ближнє електричне поле напруженості Е. Якщо провідник має напругу </w:t>
      </w:r>
      <w:r w:rsidR="00A20F48" w:rsidRPr="0040667A">
        <w:rPr>
          <w:color w:val="000000"/>
          <w:sz w:val="28"/>
          <w:szCs w:val="28"/>
        </w:rPr>
        <w:object w:dxaOrig="499" w:dyaOrig="400">
          <v:shape id="_x0000_i1350" type="#_x0000_t75" style="width:24.75pt;height:20.25pt" o:ole="">
            <v:imagedata r:id="rId586" o:title=""/>
          </v:shape>
          <o:OLEObject Type="Embed" ProgID="Equation.3" ShapeID="_x0000_i1350" DrawAspect="Content" ObjectID="_1454700008" r:id="rId587"/>
        </w:object>
      </w:r>
      <w:r w:rsidRPr="0040667A">
        <w:rPr>
          <w:color w:val="000000"/>
          <w:sz w:val="28"/>
          <w:szCs w:val="28"/>
        </w:rPr>
        <w:t xml:space="preserve">, то провідник В з проводом А зв’язаний ємністю завад </w:t>
      </w:r>
      <w:r w:rsidR="00A20F48" w:rsidRPr="0040667A">
        <w:rPr>
          <w:color w:val="000000"/>
          <w:sz w:val="28"/>
          <w:szCs w:val="28"/>
        </w:rPr>
        <w:object w:dxaOrig="620" w:dyaOrig="400">
          <v:shape id="_x0000_i1351" type="#_x0000_t75" style="width:30.75pt;height:20.25pt" o:ole="">
            <v:imagedata r:id="rId588" o:title=""/>
          </v:shape>
          <o:OLEObject Type="Embed" ProgID="Equation.3" ShapeID="_x0000_i1351" DrawAspect="Content" ObjectID="_1454700009" r:id="rId589"/>
        </w:object>
      </w:r>
      <w:r w:rsidRPr="0040667A">
        <w:rPr>
          <w:color w:val="000000"/>
          <w:sz w:val="28"/>
          <w:szCs w:val="28"/>
        </w:rPr>
        <w:t xml:space="preserve"> і має відносно корпусу опір завад </w:t>
      </w:r>
      <w:r w:rsidR="00A20F48" w:rsidRPr="0040667A">
        <w:rPr>
          <w:color w:val="000000"/>
          <w:sz w:val="28"/>
          <w:szCs w:val="28"/>
        </w:rPr>
        <w:object w:dxaOrig="440" w:dyaOrig="400">
          <v:shape id="_x0000_i1352" type="#_x0000_t75" style="width:21.75pt;height:20.25pt" o:ole="">
            <v:imagedata r:id="rId590" o:title=""/>
          </v:shape>
          <o:OLEObject Type="Embed" ProgID="Equation.3" ShapeID="_x0000_i1352" DrawAspect="Content" ObjectID="_1454700010" r:id="rId591"/>
        </w:object>
      </w:r>
      <w:r w:rsidRPr="0040667A">
        <w:rPr>
          <w:color w:val="000000"/>
          <w:sz w:val="28"/>
          <w:szCs w:val="28"/>
        </w:rPr>
        <w:t xml:space="preserve"> та напругу наведення </w:t>
      </w:r>
      <w:r w:rsidR="00A20F48" w:rsidRPr="0040667A">
        <w:rPr>
          <w:color w:val="000000"/>
          <w:sz w:val="28"/>
          <w:szCs w:val="28"/>
        </w:rPr>
        <w:object w:dxaOrig="480" w:dyaOrig="400">
          <v:shape id="_x0000_i1353" type="#_x0000_t75" style="width:24pt;height:20.25pt" o:ole="">
            <v:imagedata r:id="rId592" o:title=""/>
          </v:shape>
          <o:OLEObject Type="Embed" ProgID="Equation.3" ShapeID="_x0000_i1353" DrawAspect="Content" ObjectID="_1454700011" r:id="rId593"/>
        </w:objec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Спрощена модель індуктивного зв’язку між двома провідниками, з яких провідник А є джерелом завад, а провідник В є приймачем завад, зображена на рис.3.4.</w:t>
      </w:r>
    </w:p>
    <w:p w:rsidR="007334A6" w:rsidRDefault="007334A6" w:rsidP="0040667A">
      <w:pPr>
        <w:spacing w:line="360" w:lineRule="auto"/>
        <w:ind w:firstLine="709"/>
        <w:jc w:val="both"/>
        <w:rPr>
          <w:color w:val="000000"/>
          <w:sz w:val="28"/>
          <w:szCs w:val="28"/>
          <w:lang w:val="ru-RU"/>
        </w:rPr>
      </w:pPr>
      <w:r w:rsidRPr="0040667A">
        <w:rPr>
          <w:color w:val="000000"/>
          <w:sz w:val="28"/>
          <w:szCs w:val="28"/>
        </w:rPr>
        <w:t xml:space="preserve">Індуктивний зв'язок здійснюється через ближнє магнітне поле напруженості Н, яке виникає при проходженні в провіднику А змінного струму </w:t>
      </w:r>
      <w:r w:rsidR="00A20F48" w:rsidRPr="0040667A">
        <w:rPr>
          <w:color w:val="000000"/>
          <w:sz w:val="28"/>
          <w:szCs w:val="28"/>
        </w:rPr>
        <w:object w:dxaOrig="1579" w:dyaOrig="700">
          <v:shape id="_x0000_i1354" type="#_x0000_t75" style="width:78.75pt;height:35.25pt" o:ole="">
            <v:imagedata r:id="rId594" o:title=""/>
          </v:shape>
          <o:OLEObject Type="Embed" ProgID="Equation.3" ShapeID="_x0000_i1354" DrawAspect="Content" ObjectID="_1454700012" r:id="rId595"/>
        </w:object>
      </w:r>
      <w:r w:rsidRPr="0040667A">
        <w:rPr>
          <w:color w:val="000000"/>
          <w:sz w:val="28"/>
          <w:szCs w:val="28"/>
        </w:rPr>
        <w:t xml:space="preserve">, де </w:t>
      </w:r>
      <w:r w:rsidR="00A20F48" w:rsidRPr="0040667A">
        <w:rPr>
          <w:color w:val="000000"/>
          <w:sz w:val="28"/>
          <w:szCs w:val="28"/>
        </w:rPr>
        <w:object w:dxaOrig="460" w:dyaOrig="400">
          <v:shape id="_x0000_i1355" type="#_x0000_t75" style="width:23.25pt;height:20.25pt" o:ole="">
            <v:imagedata r:id="rId596" o:title=""/>
          </v:shape>
          <o:OLEObject Type="Embed" ProgID="Equation.3" ShapeID="_x0000_i1355" DrawAspect="Content" ObjectID="_1454700013" r:id="rId597"/>
        </w:object>
      </w:r>
      <w:r w:rsidRPr="0040667A">
        <w:rPr>
          <w:color w:val="000000"/>
          <w:sz w:val="28"/>
          <w:szCs w:val="28"/>
        </w:rPr>
        <w:t xml:space="preserve">- повний опір кола А. Коло А індуктивно зв’язане з колом В взаємною індуктивністю </w:t>
      </w:r>
      <w:r w:rsidR="00A20F48" w:rsidRPr="0040667A">
        <w:rPr>
          <w:color w:val="000000"/>
          <w:sz w:val="28"/>
          <w:szCs w:val="28"/>
        </w:rPr>
        <w:object w:dxaOrig="700" w:dyaOrig="400">
          <v:shape id="_x0000_i1356" type="#_x0000_t75" style="width:35.25pt;height:20.25pt" o:ole="">
            <v:imagedata r:id="rId598" o:title=""/>
          </v:shape>
          <o:OLEObject Type="Embed" ProgID="Equation.3" ShapeID="_x0000_i1356" DrawAspect="Content" ObjectID="_1454700014" r:id="rId599"/>
        </w:object>
      </w:r>
      <w:r w:rsidRPr="0040667A">
        <w:rPr>
          <w:color w:val="000000"/>
          <w:sz w:val="28"/>
          <w:szCs w:val="28"/>
        </w:rPr>
        <w:t xml:space="preserve">. Струм </w:t>
      </w:r>
      <w:r w:rsidR="00A20F48" w:rsidRPr="0040667A">
        <w:rPr>
          <w:color w:val="000000"/>
          <w:sz w:val="28"/>
          <w:szCs w:val="28"/>
        </w:rPr>
        <w:object w:dxaOrig="360" w:dyaOrig="400">
          <v:shape id="_x0000_i1357" type="#_x0000_t75" style="width:18pt;height:20.25pt" o:ole="">
            <v:imagedata r:id="rId600" o:title=""/>
          </v:shape>
          <o:OLEObject Type="Embed" ProgID="Equation.3" ShapeID="_x0000_i1357" DrawAspect="Content" ObjectID="_1454700015" r:id="rId601"/>
        </w:object>
      </w:r>
      <w:r w:rsidRPr="0040667A">
        <w:rPr>
          <w:color w:val="000000"/>
          <w:sz w:val="28"/>
          <w:szCs w:val="28"/>
        </w:rPr>
        <w:t xml:space="preserve"> збуджує в колі В електрорушійну силу </w:t>
      </w:r>
      <w:r w:rsidR="00A20F48" w:rsidRPr="0040667A">
        <w:rPr>
          <w:color w:val="000000"/>
          <w:sz w:val="28"/>
          <w:szCs w:val="28"/>
        </w:rPr>
        <w:object w:dxaOrig="2020" w:dyaOrig="400">
          <v:shape id="_x0000_i1358" type="#_x0000_t75" style="width:101.25pt;height:20.25pt" o:ole="">
            <v:imagedata r:id="rId602" o:title=""/>
          </v:shape>
          <o:OLEObject Type="Embed" ProgID="Equation.3" ShapeID="_x0000_i1358" DrawAspect="Content" ObjectID="_1454700016" r:id="rId603"/>
        </w:object>
      </w:r>
      <w:r w:rsidRPr="0040667A">
        <w:rPr>
          <w:color w:val="000000"/>
          <w:sz w:val="28"/>
          <w:szCs w:val="28"/>
        </w:rPr>
        <w:t xml:space="preserve">, під дією якої в колі протікає струм </w:t>
      </w:r>
      <w:r w:rsidR="00A20F48" w:rsidRPr="0040667A">
        <w:rPr>
          <w:color w:val="000000"/>
          <w:sz w:val="28"/>
          <w:szCs w:val="28"/>
        </w:rPr>
        <w:object w:dxaOrig="1500" w:dyaOrig="700">
          <v:shape id="_x0000_i1359" type="#_x0000_t75" style="width:75pt;height:35.25pt" o:ole="">
            <v:imagedata r:id="rId604" o:title=""/>
          </v:shape>
          <o:OLEObject Type="Embed" ProgID="Equation.3" ShapeID="_x0000_i1359" DrawAspect="Content" ObjectID="_1454700017" r:id="rId605"/>
        </w:object>
      </w:r>
      <w:r w:rsidRPr="0040667A">
        <w:rPr>
          <w:color w:val="000000"/>
          <w:sz w:val="28"/>
          <w:szCs w:val="28"/>
        </w:rPr>
        <w:t xml:space="preserve">, де </w:t>
      </w:r>
      <w:r w:rsidR="00A20F48" w:rsidRPr="0040667A">
        <w:rPr>
          <w:color w:val="000000"/>
          <w:sz w:val="28"/>
          <w:szCs w:val="28"/>
        </w:rPr>
        <w:object w:dxaOrig="440" w:dyaOrig="400">
          <v:shape id="_x0000_i1360" type="#_x0000_t75" style="width:21.75pt;height:20.25pt" o:ole="">
            <v:imagedata r:id="rId606" o:title=""/>
          </v:shape>
          <o:OLEObject Type="Embed" ProgID="Equation.3" ShapeID="_x0000_i1360" DrawAspect="Content" ObjectID="_1454700018" r:id="rId607"/>
        </w:object>
      </w:r>
      <w:r w:rsidRPr="0040667A">
        <w:rPr>
          <w:color w:val="000000"/>
          <w:sz w:val="28"/>
          <w:szCs w:val="28"/>
        </w:rPr>
        <w:t xml:space="preserve"> - повний опір кола В.</w:t>
      </w:r>
    </w:p>
    <w:p w:rsidR="004A1E9F" w:rsidRPr="004A1E9F" w:rsidRDefault="004A1E9F"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rPr>
      </w:pPr>
      <w:r>
        <w:rPr>
          <w:noProof/>
          <w:lang w:val="ru-RU"/>
        </w:rPr>
        <w:pict>
          <v:group id="_x0000_s2364" style="position:absolute;left:0;text-align:left;margin-left:180.9pt;margin-top:3.55pt;width:280.8pt;height:129.55pt;z-index:251675136" coordorigin="5319,8568" coordsize="5298,2340">
            <v:line id="_x0000_s2365" style="position:absolute" from="5319,9084" to="7335,9084"/>
            <v:line id="_x0000_s2366" style="position:absolute" from="5319,10524" to="7479,10524"/>
            <v:oval id="_x0000_s2367" style="position:absolute;left:5751;top:9516;width:576;height:576">
              <v:textbox style="mso-next-textbox:#_x0000_s2367">
                <w:txbxContent>
                  <w:p w:rsidR="009D15D6" w:rsidRPr="007334A6" w:rsidRDefault="009D15D6" w:rsidP="0077077C">
                    <w:pPr>
                      <w:rPr>
                        <w:b/>
                        <w:bCs/>
                        <w:sz w:val="28"/>
                        <w:szCs w:val="28"/>
                      </w:rPr>
                    </w:pPr>
                    <w:r w:rsidRPr="007334A6">
                      <w:rPr>
                        <w:b/>
                        <w:bCs/>
                        <w:sz w:val="28"/>
                        <w:szCs w:val="28"/>
                      </w:rPr>
                      <w:t>~</w:t>
                    </w:r>
                  </w:p>
                </w:txbxContent>
              </v:textbox>
            </v:oval>
            <v:line id="_x0000_s2368" style="position:absolute" from="6039,9084" to="6039,9516"/>
            <v:line id="_x0000_s2369" style="position:absolute" from="6039,10092" to="6039,10524"/>
            <v:line id="_x0000_s2370" style="position:absolute" from="5463,9084" to="5463,10524">
              <v:stroke startarrow="block" endarrow="block"/>
            </v:line>
            <v:rect id="_x0000_s2371" style="position:absolute;left:6615;top:8940;width:576;height:288"/>
            <v:line id="_x0000_s2372" style="position:absolute" from="7335,9084" to="7515,9084"/>
            <v:shape id="_x0000_s2373" type="#_x0000_t19" style="position:absolute;left:6327;top:9372;width:1296;height:279" coordsize="21600,16091" adj="-1372999,1493687,,7723" path="wr-21600,-13877,21600,29323,20172,,19913,16091nfewr-21600,-13877,21600,29323,20172,,19913,16091l,7723nsxe">
              <v:path o:connectlocs="20172,0;19913,16091;0,7723"/>
            </v:shape>
            <v:shape id="_x0000_s2374" type="#_x0000_t19" style="position:absolute;left:6327;top:9660;width:1296;height:279" coordsize="21600,16091" adj="-1372999,1493687,,7723" path="wr-21600,-13877,21600,29323,20172,,19913,16091nfewr-21600,-13877,21600,29323,20172,,19913,16091l,7723nsxe">
              <v:path o:connectlocs="20172,0;19913,16091;0,7723"/>
            </v:shape>
            <v:shape id="_x0000_s2375" type="#_x0000_t19" style="position:absolute;left:6327;top:9948;width:1296;height:299" coordsize="21600,17232" adj="-1372999,1711628,,7723" path="wr-21600,-13877,21600,29323,20172,,19395,17232nfewr-21600,-13877,21600,29323,20172,,19395,17232l,7723nsxe">
              <v:path o:connectlocs="20172,0;19395,17232;0,7723"/>
            </v:shape>
            <v:line id="_x0000_s2376" style="position:absolute" from="7521,9084" to="7521,9372"/>
            <v:line id="_x0000_s2377" style="position:absolute;flip:y" from="7479,10236" to="7479,10524"/>
            <v:shape id="_x0000_s2378" type="#_x0000_t19" style="position:absolute;left:7911;top:9372;width:1440;height:288;flip:x" coordsize="21600,16091" adj="-1372999,1493687,,7723" path="wr-21600,-13877,21600,29323,20172,,19913,16091nfewr-21600,-13877,21600,29323,20172,,19913,16091l,7723nsxe">
              <v:path o:connectlocs="20172,0;19913,16091;0,7723"/>
            </v:shape>
            <v:shape id="_x0000_s2379" type="#_x0000_t19" style="position:absolute;left:7929;top:9660;width:1440;height:288;flip:x" coordsize="21600,16091" adj="-1372999,1493687,,7723" path="wr-21600,-13877,21600,29323,20172,,19913,16091nfewr-21600,-13877,21600,29323,20172,,19913,16091l,7723nsxe">
              <v:path o:connectlocs="20172,0;19913,16091;0,7723"/>
            </v:shape>
            <v:shape id="_x0000_s2380" type="#_x0000_t19" style="position:absolute;left:7929;top:9948;width:1440;height:288;flip:x" coordsize="21600,16091" adj="-1372999,1493687,,7723" path="wr-21600,-13877,21600,29323,20172,,19913,16091nfewr-21600,-13877,21600,29323,20172,,19913,16091l,7723nsxe">
              <v:path o:connectlocs="20172,0;19913,16091;0,7723"/>
            </v:shape>
            <v:line id="_x0000_s2381" style="position:absolute" from="8055,10236" to="8055,10524"/>
            <v:line id="_x0000_s2382" style="position:absolute;flip:y" from="8025,9084" to="8025,9372"/>
            <v:rect id="_x0000_s2383" style="position:absolute;left:8487;top:8940;width:576;height:288"/>
            <v:line id="_x0000_s2384" style="position:absolute;flip:y" from="8007,9084" to="8487,9084"/>
            <v:oval id="_x0000_s2385" style="position:absolute;left:8487;top:10236;width:576;height:576">
              <v:textbox style="mso-next-textbox:#_x0000_s2385">
                <w:txbxContent>
                  <w:p w:rsidR="009D15D6" w:rsidRPr="007334A6" w:rsidRDefault="009D15D6" w:rsidP="0077077C">
                    <w:pPr>
                      <w:rPr>
                        <w:sz w:val="28"/>
                        <w:szCs w:val="28"/>
                      </w:rPr>
                    </w:pPr>
                    <w:r w:rsidRPr="007334A6">
                      <w:rPr>
                        <w:sz w:val="28"/>
                        <w:szCs w:val="28"/>
                      </w:rPr>
                      <w:t>~</w:t>
                    </w:r>
                  </w:p>
                  <w:p w:rsidR="009D15D6" w:rsidRDefault="009D15D6" w:rsidP="0077077C"/>
                </w:txbxContent>
              </v:textbox>
            </v:oval>
            <v:line id="_x0000_s2386" style="position:absolute" from="8055,10524" to="8487,10524"/>
            <v:rect id="_x0000_s2387" style="position:absolute;left:9639;top:9372;width:288;height:576"/>
            <v:line id="_x0000_s2388" style="position:absolute" from="9063,10524" to="10215,10524"/>
            <v:line id="_x0000_s2389" style="position:absolute" from="9063,9084" to="10215,9084"/>
            <v:line id="_x0000_s2390" style="position:absolute;flip:y" from="9783,9084" to="9783,9372"/>
            <v:line id="_x0000_s2391" style="position:absolute" from="9783,9948" to="9783,10524"/>
            <v:line id="_x0000_s2392" style="position:absolute" from="10071,9084" to="10071,10524">
              <v:stroke startarrow="block" endarrow="block"/>
            </v:line>
            <v:line id="_x0000_s2393" style="position:absolute" from="6615,10524" to="6615,10812"/>
            <v:line id="_x0000_s2394" style="position:absolute" from="6471,10812" to="6759,10812"/>
            <v:line id="_x0000_s2395" style="position:absolute" from="8199,10812" to="8487,10812"/>
            <v:line id="_x0000_s2396" style="position:absolute" from="8343,10524" to="8343,10812"/>
            <v:shape id="_x0000_s2397" type="#_x0000_t202" style="position:absolute;left:5793;top:8724;width:480;height:324" strokecolor="white">
              <v:textbox style="mso-next-textbox:#_x0000_s2397" inset="0,0,0,0">
                <w:txbxContent>
                  <w:p w:rsidR="009D15D6" w:rsidRPr="007334A6" w:rsidRDefault="009D15D6" w:rsidP="0077077C">
                    <w:pPr>
                      <w:jc w:val="center"/>
                      <w:rPr>
                        <w:sz w:val="28"/>
                        <w:szCs w:val="28"/>
                        <w:lang w:val="en-US"/>
                      </w:rPr>
                    </w:pPr>
                    <w:r w:rsidRPr="007334A6">
                      <w:rPr>
                        <w:sz w:val="28"/>
                        <w:szCs w:val="28"/>
                        <w:lang w:val="en-US"/>
                      </w:rPr>
                      <w:t>A</w:t>
                    </w:r>
                  </w:p>
                </w:txbxContent>
              </v:textbox>
            </v:shape>
            <v:shape id="_x0000_s2398" type="#_x0000_t202" style="position:absolute;left:6381;top:9552;width:480;height:324" strokecolor="white">
              <v:textbox style="mso-next-textbox:#_x0000_s2398" inset="0,0,0,0">
                <w:txbxContent>
                  <w:p w:rsidR="009D15D6" w:rsidRPr="007334A6" w:rsidRDefault="009D15D6" w:rsidP="0077077C">
                    <w:pPr>
                      <w:rPr>
                        <w:sz w:val="28"/>
                        <w:szCs w:val="28"/>
                        <w:lang w:val="en-US"/>
                      </w:rPr>
                    </w:pPr>
                    <w:r w:rsidRPr="007334A6">
                      <w:rPr>
                        <w:sz w:val="28"/>
                        <w:szCs w:val="28"/>
                        <w:lang w:val="en-US"/>
                      </w:rPr>
                      <w:t>E</w:t>
                    </w:r>
                    <w:r w:rsidRPr="007334A6">
                      <w:rPr>
                        <w:sz w:val="28"/>
                        <w:szCs w:val="28"/>
                        <w:vertAlign w:val="subscript"/>
                        <w:lang w:val="en-US"/>
                      </w:rPr>
                      <w:t>A</w:t>
                    </w:r>
                  </w:p>
                </w:txbxContent>
              </v:textbox>
            </v:shape>
            <v:shape id="_x0000_s2399" type="#_x0000_t202" style="position:absolute;left:9105;top:10584;width:480;height:324" strokecolor="white">
              <v:textbox style="mso-next-textbox:#_x0000_s2399" inset="0,0,0,0">
                <w:txbxContent>
                  <w:p w:rsidR="009D15D6" w:rsidRPr="007334A6" w:rsidRDefault="009D15D6" w:rsidP="0077077C">
                    <w:pPr>
                      <w:rPr>
                        <w:sz w:val="28"/>
                        <w:szCs w:val="28"/>
                        <w:lang w:val="en-US"/>
                      </w:rPr>
                    </w:pPr>
                    <w:r w:rsidRPr="007334A6">
                      <w:rPr>
                        <w:sz w:val="28"/>
                        <w:szCs w:val="28"/>
                        <w:lang w:val="en-US"/>
                      </w:rPr>
                      <w:t>E</w:t>
                    </w:r>
                    <w:r w:rsidRPr="007334A6">
                      <w:rPr>
                        <w:sz w:val="28"/>
                        <w:szCs w:val="28"/>
                        <w:vertAlign w:val="subscript"/>
                        <w:lang w:val="en-US"/>
                      </w:rPr>
                      <w:t>B</w:t>
                    </w:r>
                  </w:p>
                </w:txbxContent>
              </v:textbox>
            </v:shape>
            <v:shape id="_x0000_s2400" type="#_x0000_t202" style="position:absolute;left:10137;top:9624;width:480;height:324" strokecolor="white">
              <v:textbox style="mso-next-textbox:#_x0000_s2400" inset="0,0,0,0">
                <w:txbxContent>
                  <w:p w:rsidR="009D15D6" w:rsidRPr="007334A6" w:rsidRDefault="009D15D6" w:rsidP="0077077C">
                    <w:pPr>
                      <w:jc w:val="center"/>
                      <w:rPr>
                        <w:sz w:val="28"/>
                        <w:szCs w:val="28"/>
                        <w:lang w:val="en-US"/>
                      </w:rPr>
                    </w:pPr>
                    <w:r w:rsidRPr="007334A6">
                      <w:rPr>
                        <w:sz w:val="28"/>
                        <w:szCs w:val="28"/>
                        <w:lang w:val="en-US"/>
                      </w:rPr>
                      <w:t>U</w:t>
                    </w:r>
                    <w:r w:rsidRPr="007334A6">
                      <w:rPr>
                        <w:sz w:val="28"/>
                        <w:szCs w:val="28"/>
                        <w:vertAlign w:val="subscript"/>
                        <w:lang w:val="en-US"/>
                      </w:rPr>
                      <w:t>B</w:t>
                    </w:r>
                  </w:p>
                </w:txbxContent>
              </v:textbox>
            </v:shape>
            <v:shape id="_x0000_s2401" type="#_x0000_t202" style="position:absolute;left:9525;top:8700;width:480;height:324" strokecolor="white">
              <v:textbox style="mso-next-textbox:#_x0000_s2401" inset="0,0,0,0">
                <w:txbxContent>
                  <w:p w:rsidR="009D15D6" w:rsidRPr="007334A6" w:rsidRDefault="009D15D6" w:rsidP="0077077C">
                    <w:pPr>
                      <w:jc w:val="center"/>
                      <w:rPr>
                        <w:sz w:val="28"/>
                        <w:szCs w:val="28"/>
                        <w:lang w:val="en-US"/>
                      </w:rPr>
                    </w:pPr>
                    <w:r w:rsidRPr="007334A6">
                      <w:rPr>
                        <w:sz w:val="28"/>
                        <w:szCs w:val="28"/>
                        <w:lang w:val="en-US"/>
                      </w:rPr>
                      <w:t>B</w:t>
                    </w:r>
                  </w:p>
                </w:txbxContent>
              </v:textbox>
            </v:shape>
            <v:shape id="_x0000_s2402" type="#_x0000_t202" style="position:absolute;left:6837;top:8580;width:480;height:324" strokecolor="white">
              <v:textbox style="mso-next-textbox:#_x0000_s2402" inset="0,0,0,0">
                <w:txbxContent>
                  <w:p w:rsidR="009D15D6" w:rsidRPr="007334A6" w:rsidRDefault="009D15D6" w:rsidP="0077077C">
                    <w:pPr>
                      <w:jc w:val="center"/>
                      <w:rPr>
                        <w:sz w:val="28"/>
                        <w:szCs w:val="28"/>
                        <w:lang w:val="en-US"/>
                      </w:rPr>
                    </w:pPr>
                    <w:r w:rsidRPr="007334A6">
                      <w:rPr>
                        <w:sz w:val="28"/>
                        <w:szCs w:val="28"/>
                        <w:lang w:val="en-US"/>
                      </w:rPr>
                      <w:t>Z</w:t>
                    </w:r>
                    <w:r w:rsidRPr="007334A6">
                      <w:rPr>
                        <w:sz w:val="28"/>
                        <w:szCs w:val="28"/>
                        <w:vertAlign w:val="subscript"/>
                        <w:lang w:val="en-US"/>
                      </w:rPr>
                      <w:t>1</w:t>
                    </w:r>
                  </w:p>
                </w:txbxContent>
              </v:textbox>
            </v:shape>
            <v:shape id="_x0000_s2403" type="#_x0000_t202" style="position:absolute;left:8601;top:8568;width:480;height:324" strokecolor="white">
              <v:textbox style="mso-next-textbox:#_x0000_s2403" inset="0,0,0,0">
                <w:txbxContent>
                  <w:p w:rsidR="009D15D6" w:rsidRPr="007334A6" w:rsidRDefault="009D15D6" w:rsidP="0077077C">
                    <w:pPr>
                      <w:jc w:val="center"/>
                      <w:rPr>
                        <w:sz w:val="28"/>
                        <w:szCs w:val="28"/>
                        <w:lang w:val="en-US"/>
                      </w:rPr>
                    </w:pPr>
                    <w:r w:rsidRPr="007334A6">
                      <w:rPr>
                        <w:sz w:val="28"/>
                        <w:szCs w:val="28"/>
                        <w:lang w:val="en-US"/>
                      </w:rPr>
                      <w:t>Z</w:t>
                    </w:r>
                    <w:r w:rsidRPr="007334A6">
                      <w:rPr>
                        <w:sz w:val="28"/>
                        <w:szCs w:val="28"/>
                        <w:vertAlign w:val="subscript"/>
                        <w:lang w:val="en-US"/>
                      </w:rPr>
                      <w:t>2</w:t>
                    </w:r>
                  </w:p>
                </w:txbxContent>
              </v:textbox>
            </v:shape>
            <v:shape id="_x0000_s2404" type="#_x0000_t202" style="position:absolute;left:7497;top:8724;width:648;height:324" strokecolor="white">
              <v:textbox style="mso-next-textbox:#_x0000_s2404" inset="0,0,0,0">
                <w:txbxContent>
                  <w:p w:rsidR="009D15D6" w:rsidRPr="007334A6" w:rsidRDefault="009D15D6" w:rsidP="0077077C">
                    <w:pPr>
                      <w:jc w:val="center"/>
                      <w:rPr>
                        <w:sz w:val="28"/>
                        <w:szCs w:val="28"/>
                        <w:lang w:val="en-US"/>
                      </w:rPr>
                    </w:pPr>
                    <w:r w:rsidRPr="007334A6">
                      <w:rPr>
                        <w:sz w:val="28"/>
                        <w:szCs w:val="28"/>
                        <w:lang w:val="en-US"/>
                      </w:rPr>
                      <w:t>M</w:t>
                    </w:r>
                    <w:r w:rsidRPr="007334A6">
                      <w:rPr>
                        <w:sz w:val="28"/>
                        <w:szCs w:val="28"/>
                        <w:vertAlign w:val="subscript"/>
                        <w:lang w:val="en-US"/>
                      </w:rPr>
                      <w:t>AB</w:t>
                    </w:r>
                  </w:p>
                </w:txbxContent>
              </v:textbox>
            </v:shape>
            <v:shape id="_x0000_s2405" style="position:absolute;left:7581;top:9192;width:384;height:72;mso-wrap-style:square;mso-wrap-distance-left:9pt;mso-wrap-distance-top:0;mso-wrap-distance-right:9pt;mso-wrap-distance-bottom:0;mso-position-horizontal:absolute;mso-position-horizontal-relative:text;mso-position-vertical:absolute;mso-position-vertical-relative:text;v-text-anchor:top" coordsize="384,72" path="m,72c58,36,116,,180,v64,,134,36,204,72e" filled="f">
              <v:stroke dashstyle="dash" startarrow="classic" endarrow="classic"/>
              <v:path arrowok="t"/>
            </v:shape>
            <v:oval id="_x0000_s2406" style="position:absolute;left:6009;top:9060;width:68;height:68" fillcolor="black">
              <v:textbox inset="0,0,0,0"/>
            </v:oval>
            <v:oval id="_x0000_s2407" style="position:absolute;left:9751;top:9072;width:68;height:68" fillcolor="black">
              <v:textbox inset="0,0,0,0"/>
            </v:oval>
            <v:oval id="_x0000_s2408" style="position:absolute;left:9753;top:10498;width:68;height:68" fillcolor="black">
              <v:textbox inset="0,0,0,0"/>
            </v:oval>
            <v:oval id="_x0000_s2409" style="position:absolute;left:6007;top:10506;width:68;height:68" fillcolor="black">
              <v:textbox inset="0,0,0,0"/>
            </v:oval>
            <v:oval id="_x0000_s2410" style="position:absolute;left:6589;top:10498;width:68;height:68" fillcolor="black">
              <v:textbox inset="0,0,0,0"/>
            </v:oval>
            <w10:wrap side="left"/>
            <w10:anchorlock/>
          </v:group>
        </w:pict>
      </w:r>
    </w:p>
    <w:p w:rsidR="0077077C" w:rsidRPr="0040667A" w:rsidRDefault="00C73085" w:rsidP="0040667A">
      <w:pPr>
        <w:spacing w:line="360" w:lineRule="auto"/>
        <w:ind w:firstLine="709"/>
        <w:jc w:val="both"/>
        <w:rPr>
          <w:color w:val="000000"/>
          <w:sz w:val="28"/>
          <w:szCs w:val="28"/>
        </w:rPr>
      </w:pPr>
      <w:r>
        <w:rPr>
          <w:noProof/>
          <w:lang w:val="ru-RU"/>
        </w:rPr>
        <w:pict>
          <v:group id="_x0000_s2411" style="position:absolute;left:0;text-align:left;margin-left:17.85pt;margin-top:5.95pt;width:128.85pt;height:99.1pt;z-index:251672064" coordorigin="2058,8616" coordsize="2385,1695">
            <v:oval id="_x0000_s2412" style="position:absolute;left:2058;top:8663;width:1665;height:1648"/>
            <v:oval id="_x0000_s2413" style="position:absolute;left:2427;top:8946;width:1008;height:1008"/>
            <v:oval id="_x0000_s2414" style="position:absolute;left:2715;top:9234;width:432;height:432" strokeweight="1pt">
              <v:textbox style="mso-next-textbox:#_x0000_s2414" inset=".5mm,.3mm,.5mm,.3mm">
                <w:txbxContent>
                  <w:p w:rsidR="009D15D6" w:rsidRPr="007334A6" w:rsidRDefault="009D15D6" w:rsidP="0077077C">
                    <w:pPr>
                      <w:jc w:val="center"/>
                      <w:rPr>
                        <w:b/>
                        <w:bCs/>
                        <w:sz w:val="28"/>
                        <w:szCs w:val="28"/>
                      </w:rPr>
                    </w:pPr>
                    <w:r w:rsidRPr="007334A6">
                      <w:rPr>
                        <w:b/>
                        <w:bCs/>
                        <w:sz w:val="28"/>
                        <w:szCs w:val="28"/>
                      </w:rPr>
                      <w:t>+</w:t>
                    </w:r>
                  </w:p>
                </w:txbxContent>
              </v:textbox>
            </v:oval>
            <v:line id="_x0000_s2415" style="position:absolute" from="3435,9378" to="3435,9522">
              <v:stroke endarrow="block"/>
            </v:line>
            <v:line id="_x0000_s2416" style="position:absolute" from="3723,9378" to="3723,9522">
              <v:stroke endarrow="block"/>
            </v:line>
            <v:oval id="_x0000_s2417" style="position:absolute;left:4011;top:9234;width:432;height:432" strokeweight="1pt">
              <v:textbox style="mso-next-textbox:#_x0000_s2417" inset=".5mm,.3mm,.5mm,.3mm">
                <w:txbxContent>
                  <w:p w:rsidR="009D15D6" w:rsidRPr="007334A6" w:rsidRDefault="009D15D6" w:rsidP="0077077C">
                    <w:pPr>
                      <w:jc w:val="center"/>
                      <w:rPr>
                        <w:sz w:val="28"/>
                        <w:szCs w:val="28"/>
                      </w:rPr>
                    </w:pPr>
                    <w:r w:rsidRPr="007334A6">
                      <w:rPr>
                        <w:sz w:val="28"/>
                        <w:szCs w:val="28"/>
                      </w:rPr>
                      <w:t>–</w:t>
                    </w:r>
                  </w:p>
                </w:txbxContent>
              </v:textbox>
            </v:oval>
            <v:shape id="_x0000_s2418" type="#_x0000_t202" style="position:absolute;left:4041;top:8928;width:324;height:324" stroked="f" strokecolor="white">
              <v:fill opacity="0"/>
              <v:textbox style="mso-next-textbox:#_x0000_s2418" inset="0,0,0,0">
                <w:txbxContent>
                  <w:p w:rsidR="009D15D6" w:rsidRPr="007334A6" w:rsidRDefault="009D15D6" w:rsidP="0077077C">
                    <w:pPr>
                      <w:rPr>
                        <w:sz w:val="28"/>
                        <w:szCs w:val="28"/>
                      </w:rPr>
                    </w:pPr>
                    <w:r w:rsidRPr="007334A6">
                      <w:rPr>
                        <w:sz w:val="28"/>
                        <w:szCs w:val="28"/>
                      </w:rPr>
                      <w:t>В</w:t>
                    </w:r>
                  </w:p>
                </w:txbxContent>
              </v:textbox>
            </v:shape>
            <v:shape id="_x0000_s2419" type="#_x0000_t202" style="position:absolute;left:2493;top:9048;width:324;height:324" stroked="f" strokecolor="white">
              <v:fill opacity="0"/>
              <v:textbox style="mso-next-textbox:#_x0000_s2419" inset="0,0,0,0">
                <w:txbxContent>
                  <w:p w:rsidR="009D15D6" w:rsidRPr="007334A6" w:rsidRDefault="009D15D6" w:rsidP="0077077C">
                    <w:pPr>
                      <w:jc w:val="center"/>
                      <w:rPr>
                        <w:sz w:val="28"/>
                        <w:szCs w:val="28"/>
                      </w:rPr>
                    </w:pPr>
                    <w:r w:rsidRPr="007334A6">
                      <w:rPr>
                        <w:sz w:val="28"/>
                        <w:szCs w:val="28"/>
                      </w:rPr>
                      <w:t>А</w:t>
                    </w:r>
                  </w:p>
                </w:txbxContent>
              </v:textbox>
            </v:shape>
            <v:shape id="_x0000_s2420" type="#_x0000_t202" style="position:absolute;left:3465;top:8616;width:324;height:324" stroked="f" strokecolor="white">
              <v:fill opacity="0"/>
              <v:textbox style="mso-next-textbox:#_x0000_s2420" inset="0,0,0,0">
                <w:txbxContent>
                  <w:p w:rsidR="009D15D6" w:rsidRPr="007334A6" w:rsidRDefault="009D15D6" w:rsidP="0077077C">
                    <w:pPr>
                      <w:jc w:val="center"/>
                      <w:rPr>
                        <w:sz w:val="28"/>
                        <w:szCs w:val="28"/>
                      </w:rPr>
                    </w:pPr>
                    <w:r w:rsidRPr="007334A6">
                      <w:rPr>
                        <w:sz w:val="28"/>
                        <w:szCs w:val="28"/>
                      </w:rPr>
                      <w:t>Н</w:t>
                    </w:r>
                  </w:p>
                </w:txbxContent>
              </v:textbox>
            </v:shape>
            <w10:wrap side="left"/>
            <w10:anchorlock/>
          </v:group>
        </w:pict>
      </w:r>
    </w:p>
    <w:p w:rsidR="0077077C" w:rsidRPr="0040667A" w:rsidRDefault="00C73085" w:rsidP="0040667A">
      <w:pPr>
        <w:spacing w:line="360" w:lineRule="auto"/>
        <w:ind w:firstLine="709"/>
        <w:jc w:val="both"/>
        <w:rPr>
          <w:color w:val="000000"/>
          <w:sz w:val="28"/>
          <w:szCs w:val="28"/>
        </w:rPr>
      </w:pPr>
      <w:r>
        <w:rPr>
          <w:noProof/>
          <w:lang w:val="ru-RU"/>
        </w:rPr>
        <w:pict>
          <v:shape id="_x0000_s2421" type="#_x0000_t202" style="position:absolute;left:0;text-align:left;margin-left:162pt;margin-top:6.25pt;width:24pt;height:22.2pt;z-index:251673088" strokecolor="white">
            <v:textbox style="mso-next-textbox:#_x0000_s2421" inset="0,0,0,0">
              <w:txbxContent>
                <w:p w:rsidR="009D15D6" w:rsidRPr="007334A6" w:rsidRDefault="009D15D6" w:rsidP="0077077C">
                  <w:pPr>
                    <w:jc w:val="right"/>
                    <w:rPr>
                      <w:sz w:val="28"/>
                      <w:szCs w:val="28"/>
                      <w:lang w:val="en-US"/>
                    </w:rPr>
                  </w:pPr>
                  <w:r w:rsidRPr="007334A6">
                    <w:rPr>
                      <w:sz w:val="28"/>
                      <w:szCs w:val="28"/>
                      <w:lang w:val="en-US"/>
                    </w:rPr>
                    <w:t>U</w:t>
                  </w:r>
                  <w:r w:rsidRPr="007334A6">
                    <w:rPr>
                      <w:sz w:val="28"/>
                      <w:szCs w:val="28"/>
                      <w:vertAlign w:val="subscript"/>
                      <w:lang w:val="en-US"/>
                    </w:rPr>
                    <w:t>A</w:t>
                  </w:r>
                </w:p>
              </w:txbxContent>
            </v:textbox>
            <w10:wrap side="left"/>
            <w10:anchorlock/>
          </v:shape>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334A6" w:rsidRPr="0040667A" w:rsidRDefault="007334A6" w:rsidP="0040667A">
      <w:pPr>
        <w:spacing w:line="360" w:lineRule="auto"/>
        <w:ind w:firstLine="709"/>
        <w:jc w:val="both"/>
        <w:rPr>
          <w:color w:val="000000"/>
          <w:sz w:val="28"/>
          <w:szCs w:val="28"/>
        </w:rPr>
      </w:pPr>
    </w:p>
    <w:p w:rsidR="0077077C" w:rsidRPr="0040667A" w:rsidRDefault="0077077C" w:rsidP="004A1E9F">
      <w:pPr>
        <w:spacing w:line="360" w:lineRule="auto"/>
        <w:ind w:left="1415" w:firstLine="709"/>
        <w:jc w:val="both"/>
        <w:rPr>
          <w:color w:val="000000"/>
          <w:sz w:val="28"/>
          <w:szCs w:val="28"/>
        </w:rPr>
      </w:pPr>
      <w:r w:rsidRPr="0040667A">
        <w:rPr>
          <w:color w:val="000000"/>
          <w:sz w:val="28"/>
          <w:szCs w:val="28"/>
        </w:rPr>
        <w:t>а)</w:t>
      </w:r>
      <w:r w:rsidR="0040667A">
        <w:rPr>
          <w:color w:val="000000"/>
          <w:sz w:val="28"/>
          <w:szCs w:val="28"/>
        </w:rPr>
        <w:t xml:space="preserve"> </w:t>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Pr="0040667A">
        <w:rPr>
          <w:color w:val="000000"/>
          <w:sz w:val="28"/>
          <w:szCs w:val="28"/>
        </w:rPr>
        <w:t>б)</w:t>
      </w:r>
    </w:p>
    <w:p w:rsidR="0040667A" w:rsidRDefault="0077077C" w:rsidP="0040667A">
      <w:pPr>
        <w:spacing w:line="360" w:lineRule="auto"/>
        <w:ind w:firstLine="709"/>
        <w:jc w:val="both"/>
        <w:rPr>
          <w:color w:val="000000"/>
          <w:sz w:val="28"/>
          <w:szCs w:val="28"/>
        </w:rPr>
      </w:pPr>
      <w:r w:rsidRPr="0040667A">
        <w:rPr>
          <w:color w:val="000000"/>
          <w:sz w:val="28"/>
          <w:szCs w:val="28"/>
        </w:rPr>
        <w:t>Рис.3.4. Індуктивний зв’язок між провідниками: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 – фізична модель; б – еквівалентна схема</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На рис.3.5. зображена узагальнена схема зв’язку завад, з якої видно, що опір зв’язку завад </w:t>
      </w:r>
      <w:r w:rsidR="00A20F48" w:rsidRPr="0040667A">
        <w:rPr>
          <w:color w:val="000000"/>
          <w:sz w:val="28"/>
          <w:szCs w:val="28"/>
        </w:rPr>
        <w:object w:dxaOrig="540" w:dyaOrig="400">
          <v:shape id="_x0000_i1361" type="#_x0000_t75" style="width:27pt;height:20.25pt" o:ole="">
            <v:imagedata r:id="rId608" o:title=""/>
          </v:shape>
          <o:OLEObject Type="Embed" ProgID="Equation.3" ShapeID="_x0000_i1361" DrawAspect="Content" ObjectID="_1454700019" r:id="rId609"/>
        </w:object>
      </w:r>
      <w:r w:rsidRPr="0040667A">
        <w:rPr>
          <w:color w:val="000000"/>
          <w:sz w:val="28"/>
          <w:szCs w:val="28"/>
        </w:rPr>
        <w:t xml:space="preserve"> та опір приймача завад </w:t>
      </w:r>
      <w:r w:rsidR="00A20F48" w:rsidRPr="0040667A">
        <w:rPr>
          <w:color w:val="000000"/>
          <w:sz w:val="28"/>
          <w:szCs w:val="28"/>
        </w:rPr>
        <w:object w:dxaOrig="440" w:dyaOrig="400">
          <v:shape id="_x0000_i1362" type="#_x0000_t75" style="width:21.75pt;height:20.25pt" o:ole="">
            <v:imagedata r:id="rId610" o:title=""/>
          </v:shape>
          <o:OLEObject Type="Embed" ProgID="Equation.3" ShapeID="_x0000_i1362" DrawAspect="Content" ObjectID="_1454700020" r:id="rId611"/>
        </w:object>
      </w:r>
      <w:r w:rsidRPr="0040667A">
        <w:rPr>
          <w:color w:val="000000"/>
          <w:sz w:val="28"/>
          <w:szCs w:val="28"/>
        </w:rPr>
        <w:t xml:space="preserve"> утворюють дільник напруги.</w:t>
      </w:r>
    </w:p>
    <w:p w:rsidR="0077077C" w:rsidRPr="0040667A" w:rsidRDefault="00C73085" w:rsidP="0040667A">
      <w:pPr>
        <w:spacing w:line="360" w:lineRule="auto"/>
        <w:ind w:firstLine="709"/>
        <w:jc w:val="both"/>
        <w:rPr>
          <w:color w:val="000000"/>
          <w:sz w:val="28"/>
          <w:szCs w:val="28"/>
        </w:rPr>
      </w:pPr>
      <w:r>
        <w:rPr>
          <w:noProof/>
          <w:lang w:val="ru-RU"/>
        </w:rPr>
        <w:pict>
          <v:group id="_x0000_s2422" style="position:absolute;left:0;text-align:left;margin-left:80.7pt;margin-top:4.45pt;width:285.3pt;height:128.4pt;z-index:251674112" coordorigin="3032,7254" coordsize="5706,2568">
            <v:oval id="_x0000_s2423" style="position:absolute;left:3912;top:7981;width:656;height:669" o:regroupid="29">
              <v:textbox style="mso-next-textbox:#_x0000_s2423">
                <w:txbxContent>
                  <w:p w:rsidR="009D15D6" w:rsidRPr="009316F5" w:rsidRDefault="009D15D6" w:rsidP="0077077C">
                    <w:pPr>
                      <w:rPr>
                        <w:sz w:val="28"/>
                        <w:szCs w:val="28"/>
                      </w:rPr>
                    </w:pPr>
                    <w:r w:rsidRPr="009316F5">
                      <w:rPr>
                        <w:sz w:val="28"/>
                        <w:szCs w:val="28"/>
                      </w:rPr>
                      <w:t>~</w:t>
                    </w:r>
                  </w:p>
                </w:txbxContent>
              </v:textbox>
            </v:oval>
            <v:rect id="_x0000_s2424" style="position:absolute;left:5714;top:7477;width:656;height:335" o:regroupid="29"/>
            <v:line id="_x0000_s2425" style="position:absolute" from="3421,7645" to="5714,7645" o:regroupid="29"/>
            <v:line id="_x0000_s2426" style="position:absolute;flip:y" from="4240,7645" to="4240,7979" o:regroupid="29"/>
            <v:line id="_x0000_s2427" style="position:absolute" from="3421,9320" to="8499,9320" o:regroupid="29"/>
            <v:line id="_x0000_s2428" style="position:absolute" from="4240,8650" to="4240,9320" o:regroupid="29"/>
            <v:rect id="_x0000_s2429" style="position:absolute;left:7680;top:7981;width:328;height:669" o:regroupid="29"/>
            <v:line id="_x0000_s2430" style="position:absolute;flip:y" from="7844,8650" to="7844,9320" o:regroupid="29"/>
            <v:line id="_x0000_s2431" style="position:absolute" from="6370,7645" to="8499,7645" o:regroupid="29"/>
            <v:line id="_x0000_s2432" style="position:absolute" from="7844,7645" to="7844,7979" o:regroupid="29"/>
            <v:line id="_x0000_s2433" style="position:absolute" from="3585,7645" to="3585,9319" o:regroupid="29">
              <v:stroke startarrow="block" endarrow="block"/>
            </v:line>
            <v:line id="_x0000_s2434" style="position:absolute" from="8171,7645" to="8171,9319" o:regroupid="29">
              <v:stroke startarrow="block" endarrow="block"/>
            </v:line>
            <v:line id="_x0000_s2435" style="position:absolute" from="5551,9320" to="5551,9822" o:regroupid="29"/>
            <v:line id="_x0000_s2436" style="position:absolute" from="5414,9822" to="5714,9822" o:regroupid="29"/>
            <v:shape id="_x0000_s2437" type="#_x0000_t202" style="position:absolute;left:3032;top:8328;width:491;height:419" o:regroupid="29" strokecolor="white">
              <v:textbox style="mso-next-textbox:#_x0000_s2437" inset="0,0,0,0">
                <w:txbxContent>
                  <w:p w:rsidR="009D15D6" w:rsidRPr="009316F5" w:rsidRDefault="009D15D6" w:rsidP="0077077C">
                    <w:pPr>
                      <w:jc w:val="right"/>
                      <w:rPr>
                        <w:sz w:val="28"/>
                        <w:szCs w:val="28"/>
                        <w:lang w:val="en-US"/>
                      </w:rPr>
                    </w:pPr>
                    <w:r w:rsidRPr="009316F5">
                      <w:rPr>
                        <w:sz w:val="28"/>
                        <w:szCs w:val="28"/>
                        <w:lang w:val="en-US"/>
                      </w:rPr>
                      <w:t>U</w:t>
                    </w:r>
                    <w:r w:rsidRPr="009316F5">
                      <w:rPr>
                        <w:sz w:val="28"/>
                        <w:szCs w:val="28"/>
                        <w:vertAlign w:val="subscript"/>
                        <w:lang w:val="en-US"/>
                      </w:rPr>
                      <w:t>A</w:t>
                    </w:r>
                  </w:p>
                </w:txbxContent>
              </v:textbox>
            </v:shape>
            <v:shape id="_x0000_s2438" type="#_x0000_t202" style="position:absolute;left:8247;top:8217;width:491;height:418" o:regroupid="29" strokecolor="white">
              <v:textbox style="mso-next-textbox:#_x0000_s2438" inset="0,0,0,0">
                <w:txbxContent>
                  <w:p w:rsidR="009D15D6" w:rsidRPr="009316F5" w:rsidRDefault="009D15D6" w:rsidP="0077077C">
                    <w:pPr>
                      <w:rPr>
                        <w:sz w:val="28"/>
                        <w:szCs w:val="28"/>
                        <w:lang w:val="en-US"/>
                      </w:rPr>
                    </w:pPr>
                    <w:r w:rsidRPr="009316F5">
                      <w:rPr>
                        <w:sz w:val="28"/>
                        <w:szCs w:val="28"/>
                        <w:lang w:val="en-US"/>
                      </w:rPr>
                      <w:t>U</w:t>
                    </w:r>
                    <w:r w:rsidRPr="009316F5">
                      <w:rPr>
                        <w:sz w:val="28"/>
                        <w:szCs w:val="28"/>
                        <w:vertAlign w:val="subscript"/>
                        <w:lang w:val="en-US"/>
                      </w:rPr>
                      <w:t>B</w:t>
                    </w:r>
                  </w:p>
                </w:txbxContent>
              </v:textbox>
            </v:shape>
            <v:shape id="_x0000_s2439" type="#_x0000_t202" style="position:absolute;left:4056;top:7254;width:491;height:349" o:regroupid="29" strokecolor="white">
              <v:textbox style="mso-next-textbox:#_x0000_s2439" inset="0,0,0,0">
                <w:txbxContent>
                  <w:p w:rsidR="009D15D6" w:rsidRPr="009316F5" w:rsidRDefault="009D15D6" w:rsidP="0077077C">
                    <w:pPr>
                      <w:jc w:val="center"/>
                      <w:rPr>
                        <w:sz w:val="28"/>
                        <w:szCs w:val="28"/>
                        <w:lang w:val="en-US"/>
                      </w:rPr>
                    </w:pPr>
                    <w:r w:rsidRPr="009316F5">
                      <w:rPr>
                        <w:sz w:val="28"/>
                        <w:szCs w:val="28"/>
                        <w:lang w:val="en-US"/>
                      </w:rPr>
                      <w:t>A</w:t>
                    </w:r>
                  </w:p>
                </w:txbxContent>
              </v:textbox>
            </v:shape>
            <v:shape id="_x0000_s2440" type="#_x0000_t202" style="position:absolute;left:7619;top:7254;width:491;height:335" o:regroupid="29" strokecolor="white">
              <v:textbox style="mso-next-textbox:#_x0000_s2440" inset="0,0,0,0">
                <w:txbxContent>
                  <w:p w:rsidR="009D15D6" w:rsidRPr="009316F5" w:rsidRDefault="009D15D6" w:rsidP="0077077C">
                    <w:pPr>
                      <w:jc w:val="right"/>
                      <w:rPr>
                        <w:sz w:val="28"/>
                        <w:szCs w:val="28"/>
                        <w:lang w:val="en-US"/>
                      </w:rPr>
                    </w:pPr>
                    <w:r w:rsidRPr="009316F5">
                      <w:rPr>
                        <w:sz w:val="28"/>
                        <w:szCs w:val="28"/>
                        <w:lang w:val="en-US"/>
                      </w:rPr>
                      <w:t>B</w:t>
                    </w:r>
                  </w:p>
                </w:txbxContent>
              </v:textbox>
            </v:shape>
            <v:shape id="_x0000_s2441" type="#_x0000_t202" style="position:absolute;left:5817;top:7868;width:491;height:418" o:regroupid="29" strokecolor="white">
              <v:textbox style="mso-next-textbox:#_x0000_s2441" inset="0,0,0,0">
                <w:txbxContent>
                  <w:p w:rsidR="009D15D6" w:rsidRPr="009316F5" w:rsidRDefault="009D15D6" w:rsidP="0077077C">
                    <w:pPr>
                      <w:rPr>
                        <w:sz w:val="28"/>
                        <w:szCs w:val="28"/>
                      </w:rPr>
                    </w:pPr>
                    <w:r w:rsidRPr="009316F5">
                      <w:rPr>
                        <w:sz w:val="28"/>
                        <w:szCs w:val="28"/>
                        <w:lang w:val="en-US"/>
                      </w:rPr>
                      <w:t>Z</w:t>
                    </w:r>
                    <w:r w:rsidRPr="009316F5">
                      <w:rPr>
                        <w:sz w:val="28"/>
                        <w:szCs w:val="28"/>
                        <w:vertAlign w:val="subscript"/>
                      </w:rPr>
                      <w:t>зв</w:t>
                    </w:r>
                  </w:p>
                </w:txbxContent>
              </v:textbox>
            </v:shape>
            <v:shape id="_x0000_s2442" type="#_x0000_t202" style="position:absolute;left:7114;top:8077;width:491;height:419" o:regroupid="29" strokecolor="white">
              <v:textbox style="mso-next-textbox:#_x0000_s2442" inset="0,0,0,0">
                <w:txbxContent>
                  <w:p w:rsidR="009D15D6" w:rsidRPr="009316F5" w:rsidRDefault="009D15D6" w:rsidP="0077077C">
                    <w:pPr>
                      <w:jc w:val="right"/>
                      <w:rPr>
                        <w:sz w:val="28"/>
                        <w:szCs w:val="28"/>
                        <w:lang w:val="en-US"/>
                      </w:rPr>
                    </w:pPr>
                    <w:r w:rsidRPr="009316F5">
                      <w:rPr>
                        <w:sz w:val="28"/>
                        <w:szCs w:val="28"/>
                        <w:lang w:val="en-US"/>
                      </w:rPr>
                      <w:t>Z</w:t>
                    </w:r>
                    <w:r w:rsidRPr="009316F5">
                      <w:rPr>
                        <w:sz w:val="28"/>
                        <w:szCs w:val="28"/>
                        <w:vertAlign w:val="subscript"/>
                        <w:lang w:val="en-US"/>
                      </w:rPr>
                      <w:t>B</w:t>
                    </w:r>
                  </w:p>
                </w:txbxContent>
              </v:textbox>
            </v:shape>
            <v:oval id="_x0000_s2443" style="position:absolute;left:4206;top:7617;width:77;height:79" o:regroupid="29" fillcolor="black">
              <v:textbox inset="0,0,0,0"/>
            </v:oval>
            <v:oval id="_x0000_s2444" style="position:absolute;left:7807;top:7617;width:78;height:79" o:regroupid="29" fillcolor="black">
              <v:textbox inset="0,0,0,0"/>
            </v:oval>
            <v:oval id="_x0000_s2445" style="position:absolute;left:7810;top:9291;width:77;height:79" o:regroupid="29" fillcolor="black">
              <v:textbox inset="0,0,0,0"/>
            </v:oval>
            <v:oval id="_x0000_s2446" style="position:absolute;left:4204;top:9291;width:77;height:79" o:regroupid="29" fillcolor="black">
              <v:textbox inset="0,0,0,0"/>
            </v:oval>
            <v:oval id="_x0000_s2447" style="position:absolute;left:5516;top:9291;width:78;height:79" o:regroupid="29" fillcolor="black">
              <v:textbox inset="0,0,0,0"/>
            </v:oval>
            <w10:anchorlock/>
          </v:group>
        </w:pict>
      </w:r>
    </w:p>
    <w:p w:rsidR="009316F5" w:rsidRPr="0040667A" w:rsidRDefault="009316F5" w:rsidP="0040667A">
      <w:pPr>
        <w:spacing w:line="360" w:lineRule="auto"/>
        <w:ind w:firstLine="709"/>
        <w:jc w:val="both"/>
        <w:rPr>
          <w:color w:val="000000"/>
          <w:sz w:val="28"/>
          <w:szCs w:val="28"/>
        </w:rPr>
      </w:pPr>
    </w:p>
    <w:p w:rsidR="009316F5" w:rsidRPr="0040667A" w:rsidRDefault="009316F5" w:rsidP="0040667A">
      <w:pPr>
        <w:spacing w:line="360" w:lineRule="auto"/>
        <w:ind w:firstLine="709"/>
        <w:jc w:val="both"/>
        <w:rPr>
          <w:color w:val="000000"/>
          <w:sz w:val="28"/>
          <w:szCs w:val="28"/>
        </w:rPr>
      </w:pPr>
    </w:p>
    <w:p w:rsidR="009316F5" w:rsidRPr="0040667A" w:rsidRDefault="009316F5"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Рис.3.5. Узагальнена схема зв’язку завад</w:t>
      </w:r>
    </w:p>
    <w:p w:rsidR="0040667A" w:rsidRDefault="0077077C" w:rsidP="0040667A">
      <w:pPr>
        <w:spacing w:line="360" w:lineRule="auto"/>
        <w:ind w:firstLine="709"/>
        <w:jc w:val="both"/>
        <w:rPr>
          <w:color w:val="000000"/>
          <w:sz w:val="28"/>
          <w:szCs w:val="28"/>
          <w:lang w:val="ru-RU"/>
        </w:rPr>
      </w:pPr>
      <w:r w:rsidRPr="0040667A">
        <w:rPr>
          <w:color w:val="000000"/>
          <w:sz w:val="28"/>
          <w:szCs w:val="28"/>
        </w:rPr>
        <w:t>Коефіцієнт зв’язку по напрузі</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2200" w:dyaOrig="840">
          <v:shape id="_x0000_i1363" type="#_x0000_t75" style="width:110.25pt;height:42pt" o:ole="">
            <v:imagedata r:id="rId612" o:title=""/>
          </v:shape>
          <o:OLEObject Type="Embed" ProgID="Equation.3" ShapeID="_x0000_i1363" DrawAspect="Content" ObjectID="_1454700021" r:id="rId613"/>
        </w:object>
      </w:r>
      <w:r w:rsidR="0077077C" w:rsidRPr="0040667A">
        <w:rPr>
          <w:color w:val="000000"/>
          <w:sz w:val="28"/>
          <w:szCs w:val="28"/>
        </w:rPr>
        <w:t>,(3.2)</w:t>
      </w:r>
    </w:p>
    <w:p w:rsidR="004A1E9F" w:rsidRP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де </w:t>
      </w:r>
      <w:r w:rsidR="00A20F48" w:rsidRPr="0040667A">
        <w:rPr>
          <w:color w:val="000000"/>
          <w:sz w:val="28"/>
          <w:szCs w:val="28"/>
        </w:rPr>
        <w:object w:dxaOrig="600" w:dyaOrig="400">
          <v:shape id="_x0000_i1364" type="#_x0000_t75" style="width:30pt;height:20.25pt" o:ole="">
            <v:imagedata r:id="rId614" o:title=""/>
          </v:shape>
          <o:OLEObject Type="Embed" ProgID="Equation.3" ShapeID="_x0000_i1364" DrawAspect="Content" ObjectID="_1454700022" r:id="rId615"/>
        </w:object>
      </w:r>
      <w:r w:rsidRPr="0040667A">
        <w:rPr>
          <w:color w:val="000000"/>
          <w:sz w:val="28"/>
          <w:szCs w:val="28"/>
        </w:rPr>
        <w:t xml:space="preserve"> - опір кола.</w:t>
      </w:r>
    </w:p>
    <w:p w:rsidR="0077077C" w:rsidRDefault="0077077C" w:rsidP="0040667A">
      <w:pPr>
        <w:spacing w:line="360" w:lineRule="auto"/>
        <w:ind w:firstLine="709"/>
        <w:jc w:val="both"/>
        <w:rPr>
          <w:color w:val="000000"/>
          <w:sz w:val="28"/>
          <w:szCs w:val="28"/>
          <w:lang w:val="ru-RU"/>
        </w:rPr>
      </w:pPr>
      <w:r w:rsidRPr="0040667A">
        <w:rPr>
          <w:color w:val="000000"/>
          <w:sz w:val="28"/>
          <w:szCs w:val="28"/>
        </w:rPr>
        <w:t>Комплексний та повний загальний опір кола при послідовному з’єднанні елементів відповідно визначається формулою</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2920" w:dyaOrig="740">
          <v:shape id="_x0000_i1365" type="#_x0000_t75" style="width:146.25pt;height:36.75pt" o:ole="" fillcolor="window">
            <v:imagedata r:id="rId616" o:title=""/>
          </v:shape>
          <o:OLEObject Type="Embed" ProgID="Equation.3" ShapeID="_x0000_i1365" DrawAspect="Content" ObjectID="_1454700023" r:id="rId617"/>
        </w:object>
      </w:r>
      <w:r w:rsidR="0077077C" w:rsidRPr="0040667A">
        <w:rPr>
          <w:color w:val="000000"/>
          <w:sz w:val="28"/>
          <w:szCs w:val="28"/>
        </w:rPr>
        <w:t>,(3.3)</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3420" w:dyaOrig="820">
          <v:shape id="_x0000_i1366" type="#_x0000_t75" style="width:171pt;height:41.25pt" o:ole="" fillcolor="window">
            <v:imagedata r:id="rId618" o:title=""/>
          </v:shape>
          <o:OLEObject Type="Embed" ProgID="Equation.3" ShapeID="_x0000_i1366" DrawAspect="Content" ObjectID="_1454700024" r:id="rId619"/>
        </w:object>
      </w:r>
      <w:r w:rsidR="0077077C" w:rsidRPr="0040667A">
        <w:rPr>
          <w:color w:val="000000"/>
          <w:sz w:val="28"/>
          <w:szCs w:val="28"/>
        </w:rPr>
        <w:t>.(3.4)</w:t>
      </w:r>
    </w:p>
    <w:p w:rsidR="004A1E9F" w:rsidRPr="004A1E9F" w:rsidRDefault="004A1E9F"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При паралельному з’єднанні елементів комплексний та повний загальний опір кола відповідно визначаються формулою</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3000" w:dyaOrig="1140">
          <v:shape id="_x0000_i1367" type="#_x0000_t75" style="width:150pt;height:57pt" o:ole="" fillcolor="window">
            <v:imagedata r:id="rId620" o:title=""/>
          </v:shape>
          <o:OLEObject Type="Embed" ProgID="Equation.3" ShapeID="_x0000_i1367" DrawAspect="Content" ObjectID="_1454700025" r:id="rId621"/>
        </w:object>
      </w:r>
      <w:r w:rsidR="0077077C" w:rsidRPr="0040667A">
        <w:rPr>
          <w:color w:val="000000"/>
          <w:sz w:val="28"/>
          <w:szCs w:val="28"/>
        </w:rPr>
        <w:t>,(3.5)</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4720" w:dyaOrig="1219">
          <v:shape id="_x0000_i1368" type="#_x0000_t75" style="width:236.25pt;height:60.75pt" o:ole="" fillcolor="window">
            <v:imagedata r:id="rId622" o:title=""/>
          </v:shape>
          <o:OLEObject Type="Embed" ProgID="Equation.3" ShapeID="_x0000_i1368" DrawAspect="Content" ObjectID="_1454700026" r:id="rId623"/>
        </w:object>
      </w:r>
      <w:r w:rsidR="0077077C" w:rsidRPr="0040667A">
        <w:rPr>
          <w:color w:val="000000"/>
          <w:sz w:val="28"/>
          <w:szCs w:val="28"/>
        </w:rPr>
        <w:t>.(3.6)</w:t>
      </w:r>
    </w:p>
    <w:p w:rsidR="004A1E9F" w:rsidRP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Якщо </w:t>
      </w:r>
      <w:r w:rsidR="00A20F48" w:rsidRPr="0040667A">
        <w:rPr>
          <w:color w:val="000000"/>
          <w:sz w:val="28"/>
          <w:szCs w:val="28"/>
        </w:rPr>
        <w:object w:dxaOrig="1400" w:dyaOrig="400">
          <v:shape id="_x0000_i1369" type="#_x0000_t75" style="width:69.75pt;height:20.25pt" o:ole="">
            <v:imagedata r:id="rId624" o:title=""/>
          </v:shape>
          <o:OLEObject Type="Embed" ProgID="Equation.3" ShapeID="_x0000_i1369" DrawAspect="Content" ObjectID="_1454700027" r:id="rId625"/>
        </w:object>
      </w:r>
      <w:r w:rsidRPr="0040667A">
        <w:rPr>
          <w:color w:val="000000"/>
          <w:sz w:val="28"/>
          <w:szCs w:val="28"/>
        </w:rPr>
        <w:t xml:space="preserve">, то </w:t>
      </w:r>
      <w:r w:rsidR="00A20F48" w:rsidRPr="0040667A">
        <w:rPr>
          <w:color w:val="000000"/>
          <w:sz w:val="28"/>
          <w:szCs w:val="28"/>
        </w:rPr>
        <w:object w:dxaOrig="600" w:dyaOrig="400">
          <v:shape id="_x0000_i1370" type="#_x0000_t75" style="width:30pt;height:20.25pt" o:ole="">
            <v:imagedata r:id="rId626" o:title=""/>
          </v:shape>
          <o:OLEObject Type="Embed" ProgID="Equation.3" ShapeID="_x0000_i1370" DrawAspect="Content" ObjectID="_1454700028" r:id="rId627"/>
        </w:object>
      </w:r>
      <w:r w:rsidR="00A20F48" w:rsidRPr="0040667A">
        <w:rPr>
          <w:color w:val="000000"/>
          <w:sz w:val="28"/>
          <w:szCs w:val="28"/>
        </w:rPr>
        <w:object w:dxaOrig="240" w:dyaOrig="200">
          <v:shape id="_x0000_i1371" type="#_x0000_t75" style="width:12pt;height:9.75pt" o:ole="">
            <v:imagedata r:id="rId628" o:title=""/>
          </v:shape>
          <o:OLEObject Type="Embed" ProgID="Equation.3" ShapeID="_x0000_i1371" DrawAspect="Content" ObjectID="_1454700029" r:id="rId629"/>
        </w:object>
      </w:r>
      <w:r w:rsidR="00A20F48" w:rsidRPr="0040667A">
        <w:rPr>
          <w:color w:val="000000"/>
          <w:sz w:val="28"/>
          <w:szCs w:val="28"/>
        </w:rPr>
        <w:object w:dxaOrig="499" w:dyaOrig="400">
          <v:shape id="_x0000_i1372" type="#_x0000_t75" style="width:24.75pt;height:20.25pt" o:ole="">
            <v:imagedata r:id="rId630" o:title=""/>
          </v:shape>
          <o:OLEObject Type="Embed" ProgID="Equation.3" ShapeID="_x0000_i1372" DrawAspect="Content" ObjectID="_1454700030" r:id="rId631"/>
        </w:object>
      </w:r>
      <w:r w:rsidRPr="0040667A">
        <w:rPr>
          <w:color w:val="000000"/>
          <w:sz w:val="28"/>
          <w:szCs w:val="28"/>
        </w:rPr>
        <w:t xml:space="preserve"> і формула (3.2.) спрощується</w:t>
      </w:r>
    </w:p>
    <w:p w:rsidR="0077077C" w:rsidRPr="0040667A" w:rsidRDefault="004A1E9F" w:rsidP="0040667A">
      <w:pPr>
        <w:spacing w:line="360" w:lineRule="auto"/>
        <w:ind w:firstLine="709"/>
        <w:jc w:val="both"/>
        <w:rPr>
          <w:color w:val="000000"/>
          <w:sz w:val="28"/>
          <w:szCs w:val="28"/>
        </w:rPr>
      </w:pPr>
      <w:r>
        <w:rPr>
          <w:color w:val="000000"/>
          <w:sz w:val="28"/>
          <w:szCs w:val="28"/>
        </w:rPr>
        <w:br w:type="page"/>
      </w:r>
      <w:r w:rsidR="00A20F48" w:rsidRPr="0040667A">
        <w:rPr>
          <w:color w:val="000000"/>
          <w:sz w:val="28"/>
          <w:szCs w:val="28"/>
        </w:rPr>
        <w:object w:dxaOrig="2120" w:dyaOrig="820">
          <v:shape id="_x0000_i1373" type="#_x0000_t75" style="width:105.75pt;height:41.25pt" o:ole="">
            <v:imagedata r:id="rId632" o:title=""/>
          </v:shape>
          <o:OLEObject Type="Embed" ProgID="Equation.3" ShapeID="_x0000_i1373" DrawAspect="Content" ObjectID="_1454700031" r:id="rId633"/>
        </w:object>
      </w:r>
      <w:r w:rsidR="0077077C" w:rsidRPr="0040667A">
        <w:rPr>
          <w:color w:val="000000"/>
          <w:sz w:val="28"/>
          <w:szCs w:val="28"/>
        </w:rPr>
        <w:t>.(3.7)</w:t>
      </w:r>
    </w:p>
    <w:p w:rsidR="004A1E9F" w:rsidRDefault="004A1E9F"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Зв'язок через загальний омічний опір виникає там, де струми двох різних схем проходять через спільний опір. При цьому спад напруги, що викликає кожна із схем, служить для іншої схеми завадою (рис. 3.6.). На схемі R – загальний опір шин, а r – опір джерела живлення.</w:t>
      </w:r>
    </w:p>
    <w:p w:rsidR="004A1E9F" w:rsidRPr="004A1E9F" w:rsidRDefault="004A1E9F"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rPr>
      </w:pPr>
      <w:r>
        <w:rPr>
          <w:noProof/>
          <w:lang w:val="ru-RU"/>
        </w:rPr>
        <w:pict>
          <v:group id="_x0000_s2448" style="position:absolute;left:0;text-align:left;margin-left:88.2pt;margin-top:9.35pt;width:257.4pt;height:114pt;z-index:251677184" coordorigin="3549,3078" coordsize="4256,1854">
            <v:rect id="_x0000_s2449" style="position:absolute;left:4349;top:3078;width:576;height:288">
              <v:textbox style="mso-next-textbox:#_x0000_s2449" inset=".5mm,0,.5mm,0">
                <w:txbxContent>
                  <w:p w:rsidR="009D15D6" w:rsidRDefault="009D15D6" w:rsidP="0077077C">
                    <w:pPr>
                      <w:rPr>
                        <w:lang w:val="en-US"/>
                      </w:rPr>
                    </w:pPr>
                    <w:r>
                      <w:rPr>
                        <w:lang w:val="en-US"/>
                      </w:rPr>
                      <w:t xml:space="preserve">  </w:t>
                    </w:r>
                  </w:p>
                </w:txbxContent>
              </v:textbox>
            </v:rect>
            <v:rect id="_x0000_s2450" style="position:absolute;left:4349;top:4644;width:576;height:288">
              <v:textbox style="mso-next-textbox:#_x0000_s2450" inset=".5mm,.3mm,.5mm,.3mm">
                <w:txbxContent>
                  <w:p w:rsidR="009D15D6" w:rsidRPr="00221CBB" w:rsidRDefault="009D15D6" w:rsidP="0077077C">
                    <w:pPr>
                      <w:rPr>
                        <w:sz w:val="28"/>
                        <w:szCs w:val="28"/>
                        <w:lang w:val="en-US"/>
                      </w:rPr>
                    </w:pPr>
                    <w:r w:rsidRPr="00221CBB">
                      <w:rPr>
                        <w:sz w:val="28"/>
                        <w:szCs w:val="28"/>
                      </w:rPr>
                      <w:t xml:space="preserve"> </w:t>
                    </w:r>
                    <w:r w:rsidRPr="00221CBB">
                      <w:rPr>
                        <w:sz w:val="28"/>
                        <w:szCs w:val="28"/>
                        <w:lang w:val="en-US"/>
                      </w:rPr>
                      <w:t xml:space="preserve"> </w:t>
                    </w:r>
                  </w:p>
                </w:txbxContent>
              </v:textbox>
            </v:rect>
            <v:oval id="_x0000_s2451" style="position:absolute;left:3549;top:4161;width:432;height:432">
              <v:textbox style="mso-next-textbox:#_x0000_s2451" inset=".5mm,.3mm,.5mm,.3mm">
                <w:txbxContent>
                  <w:p w:rsidR="009D15D6" w:rsidRPr="00221CBB" w:rsidRDefault="009D15D6" w:rsidP="0077077C">
                    <w:pPr>
                      <w:jc w:val="center"/>
                      <w:rPr>
                        <w:sz w:val="28"/>
                        <w:szCs w:val="28"/>
                      </w:rPr>
                    </w:pPr>
                    <w:r w:rsidRPr="00221CBB">
                      <w:rPr>
                        <w:sz w:val="28"/>
                        <w:szCs w:val="28"/>
                      </w:rPr>
                      <w:t>~</w:t>
                    </w:r>
                  </w:p>
                </w:txbxContent>
              </v:textbox>
            </v:oval>
            <v:line id="_x0000_s2452" style="position:absolute" from="3773,3153" to="4349,3153"/>
            <v:line id="_x0000_s2453" style="position:absolute" from="3773,4579" to="3773,4788"/>
            <v:line id="_x0000_s2454" style="position:absolute" from="3773,4788" to="4349,4788"/>
            <v:rect id="_x0000_s2455" style="position:absolute;left:6365;top:3078;width:1440;height:432">
              <v:textbox style="mso-next-textbox:#_x0000_s2455">
                <w:txbxContent>
                  <w:p w:rsidR="009D15D6" w:rsidRPr="00221CBB" w:rsidRDefault="009D15D6" w:rsidP="0077077C">
                    <w:pPr>
                      <w:rPr>
                        <w:sz w:val="28"/>
                        <w:szCs w:val="28"/>
                      </w:rPr>
                    </w:pPr>
                    <w:r w:rsidRPr="00221CBB">
                      <w:rPr>
                        <w:sz w:val="28"/>
                        <w:szCs w:val="28"/>
                      </w:rPr>
                      <w:t>схема 1</w:t>
                    </w:r>
                  </w:p>
                </w:txbxContent>
              </v:textbox>
            </v:rect>
            <v:rect id="_x0000_s2456" style="position:absolute;left:6365;top:4500;width:1440;height:432">
              <v:textbox style="mso-next-textbox:#_x0000_s2456">
                <w:txbxContent>
                  <w:p w:rsidR="009D15D6" w:rsidRPr="00221CBB" w:rsidRDefault="009D15D6" w:rsidP="0077077C">
                    <w:pPr>
                      <w:rPr>
                        <w:sz w:val="28"/>
                        <w:szCs w:val="28"/>
                      </w:rPr>
                    </w:pPr>
                    <w:r w:rsidRPr="00221CBB">
                      <w:rPr>
                        <w:sz w:val="28"/>
                        <w:szCs w:val="28"/>
                      </w:rPr>
                      <w:t>схема 2</w:t>
                    </w:r>
                  </w:p>
                </w:txbxContent>
              </v:textbox>
            </v:rect>
            <v:line id="_x0000_s2457" style="position:absolute" from="4925,3153" to="6365,3153"/>
            <v:line id="_x0000_s2458" style="position:absolute" from="4925,4788" to="6365,4788"/>
            <v:line id="_x0000_s2459" style="position:absolute;flip:x" from="5789,3297" to="6365,3297"/>
            <v:line id="_x0000_s2460" style="position:absolute" from="5789,3297" to="5789,4801"/>
            <v:line id="_x0000_s2461" style="position:absolute" from="6077,3153" to="6077,4656"/>
            <v:line id="_x0000_s2462" style="position:absolute" from="6077,4644" to="6365,4644"/>
            <v:rect id="_x0000_s2463" style="position:absolute;left:3629;top:3441;width:288;height:576">
              <v:textbox style="mso-next-textbox:#_x0000_s2463" inset=".5mm,.3mm,.5mm,.3mm">
                <w:txbxContent>
                  <w:p w:rsidR="009D15D6" w:rsidRPr="00DC5ECD" w:rsidRDefault="009D15D6" w:rsidP="0077077C"/>
                </w:txbxContent>
              </v:textbox>
            </v:rect>
            <v:line id="_x0000_s2464" style="position:absolute;flip:y" from="3773,4017" to="3773,4161"/>
            <v:line id="_x0000_s2465" style="position:absolute;flip:y" from="3773,3153" to="3773,3441"/>
            <v:shape id="_x0000_s2466" type="#_x0000_t202" style="position:absolute;left:4005;top:3552;width:396;height:372" strokecolor="white">
              <v:textbox style="mso-next-textbox:#_x0000_s2466" inset="0,0,0,0">
                <w:txbxContent>
                  <w:p w:rsidR="009D15D6" w:rsidRPr="00221CBB" w:rsidRDefault="009D15D6" w:rsidP="0077077C">
                    <w:pPr>
                      <w:rPr>
                        <w:sz w:val="28"/>
                        <w:szCs w:val="28"/>
                        <w:lang w:val="en-US"/>
                      </w:rPr>
                    </w:pPr>
                    <w:r w:rsidRPr="00221CBB">
                      <w:rPr>
                        <w:sz w:val="28"/>
                        <w:szCs w:val="28"/>
                        <w:lang w:val="en-US"/>
                      </w:rPr>
                      <w:t>r</w:t>
                    </w:r>
                  </w:p>
                  <w:p w:rsidR="009D15D6" w:rsidRDefault="009D15D6" w:rsidP="0077077C"/>
                </w:txbxContent>
              </v:textbox>
            </v:shape>
            <v:shape id="_x0000_s2467" type="#_x0000_t202" style="position:absolute;left:4581;top:3420;width:396;height:372" strokecolor="white">
              <v:textbox style="mso-next-textbox:#_x0000_s2467" inset="0,0,0,0">
                <w:txbxContent>
                  <w:p w:rsidR="009D15D6" w:rsidRPr="00221CBB" w:rsidRDefault="009D15D6" w:rsidP="0077077C">
                    <w:pPr>
                      <w:rPr>
                        <w:sz w:val="28"/>
                        <w:szCs w:val="28"/>
                        <w:lang w:val="en-US"/>
                      </w:rPr>
                    </w:pPr>
                    <w:r w:rsidRPr="00221CBB">
                      <w:rPr>
                        <w:sz w:val="28"/>
                        <w:szCs w:val="28"/>
                        <w:lang w:val="en-US"/>
                      </w:rPr>
                      <w:t>R</w:t>
                    </w:r>
                  </w:p>
                  <w:p w:rsidR="009D15D6" w:rsidRDefault="009D15D6" w:rsidP="0077077C"/>
                </w:txbxContent>
              </v:textbox>
            </v:shape>
            <v:shape id="_x0000_s2468" type="#_x0000_t202" style="position:absolute;left:4665;top:4296;width:396;height:324" strokecolor="white">
              <v:textbox style="mso-next-textbox:#_x0000_s2468" inset="0,0,0,0">
                <w:txbxContent>
                  <w:p w:rsidR="009D15D6" w:rsidRPr="00221CBB" w:rsidRDefault="009D15D6" w:rsidP="0077077C">
                    <w:pPr>
                      <w:rPr>
                        <w:sz w:val="28"/>
                        <w:szCs w:val="28"/>
                      </w:rPr>
                    </w:pPr>
                    <w:r w:rsidRPr="00221CBB">
                      <w:rPr>
                        <w:sz w:val="28"/>
                        <w:szCs w:val="28"/>
                        <w:lang w:val="en-US"/>
                      </w:rPr>
                      <w:t>R</w:t>
                    </w:r>
                  </w:p>
                </w:txbxContent>
              </v:textbox>
            </v:shape>
            <v:oval id="_x0000_s2469" style="position:absolute;left:6045;top:3124;width:68;height:68" fillcolor="black">
              <v:textbox inset="0,0,0,0"/>
            </v:oval>
            <v:oval id="_x0000_s2470" style="position:absolute;left:5755;top:4758;width:68;height:68" fillcolor="black">
              <v:textbox inset="0,0,0,0"/>
            </v:oval>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221CBB" w:rsidRPr="0040667A" w:rsidRDefault="00221CBB" w:rsidP="0040667A">
      <w:pPr>
        <w:spacing w:line="360" w:lineRule="auto"/>
        <w:ind w:firstLine="709"/>
        <w:jc w:val="both"/>
        <w:rPr>
          <w:color w:val="000000"/>
          <w:sz w:val="28"/>
          <w:szCs w:val="28"/>
        </w:rPr>
      </w:pPr>
    </w:p>
    <w:p w:rsidR="00221CBB" w:rsidRPr="0040667A" w:rsidRDefault="00221CBB"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Рис.3.6. Кондуктивний зв’язок завад</w:t>
      </w:r>
    </w:p>
    <w:p w:rsidR="0077077C" w:rsidRPr="0040667A" w:rsidRDefault="0077077C" w:rsidP="0040667A">
      <w:pPr>
        <w:spacing w:line="360" w:lineRule="auto"/>
        <w:ind w:firstLine="709"/>
        <w:jc w:val="both"/>
        <w:rPr>
          <w:color w:val="000000"/>
          <w:sz w:val="28"/>
          <w:szCs w:val="28"/>
        </w:rPr>
      </w:pPr>
    </w:p>
    <w:p w:rsidR="0077077C" w:rsidRPr="004A1E9F" w:rsidRDefault="0077077C" w:rsidP="0040667A">
      <w:pPr>
        <w:spacing w:line="360" w:lineRule="auto"/>
        <w:ind w:firstLine="709"/>
        <w:jc w:val="both"/>
        <w:rPr>
          <w:b/>
          <w:bCs/>
          <w:color w:val="000000"/>
          <w:sz w:val="28"/>
          <w:szCs w:val="28"/>
        </w:rPr>
      </w:pPr>
      <w:r w:rsidRPr="004A1E9F">
        <w:rPr>
          <w:b/>
          <w:bCs/>
          <w:color w:val="000000"/>
          <w:sz w:val="28"/>
          <w:szCs w:val="28"/>
        </w:rPr>
        <w:t>3.4 Приклад розрахунку еквівалентної схеми</w:t>
      </w:r>
    </w:p>
    <w:p w:rsid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Паразитна ємність монтажу між двома провідниками </w:t>
      </w:r>
      <w:r w:rsidR="00A20F48" w:rsidRPr="0040667A">
        <w:rPr>
          <w:color w:val="000000"/>
          <w:sz w:val="28"/>
          <w:szCs w:val="28"/>
        </w:rPr>
        <w:object w:dxaOrig="1560" w:dyaOrig="400">
          <v:shape id="_x0000_i1374" type="#_x0000_t75" style="width:78pt;height:20.25pt" o:ole="">
            <v:imagedata r:id="rId634" o:title=""/>
          </v:shape>
          <o:OLEObject Type="Embed" ProgID="Equation.3" ShapeID="_x0000_i1374" DrawAspect="Content" ObjectID="_1454700032" r:id="rId635"/>
        </w:object>
      </w:r>
      <w:r w:rsidRPr="0040667A">
        <w:rPr>
          <w:color w:val="000000"/>
          <w:sz w:val="28"/>
          <w:szCs w:val="28"/>
        </w:rPr>
        <w:t xml:space="preserve">. Кожний провідник має ємність відносно корпусу </w:t>
      </w:r>
      <w:r w:rsidR="00A20F48" w:rsidRPr="0040667A">
        <w:rPr>
          <w:color w:val="000000"/>
          <w:sz w:val="28"/>
          <w:szCs w:val="28"/>
        </w:rPr>
        <w:object w:dxaOrig="2280" w:dyaOrig="400">
          <v:shape id="_x0000_i1375" type="#_x0000_t75" style="width:114pt;height:20.25pt" o:ole="">
            <v:imagedata r:id="rId636" o:title=""/>
          </v:shape>
          <o:OLEObject Type="Embed" ProgID="Equation.3" ShapeID="_x0000_i1375" DrawAspect="Content" ObjectID="_1454700033" r:id="rId637"/>
        </w:object>
      </w:r>
      <w:r w:rsidRPr="0040667A">
        <w:rPr>
          <w:color w:val="000000"/>
          <w:sz w:val="28"/>
          <w:szCs w:val="28"/>
        </w:rPr>
        <w:t xml:space="preserve">. На провідник поступає сигнал змінної напруги </w:t>
      </w:r>
      <w:r w:rsidR="00A20F48" w:rsidRPr="0040667A">
        <w:rPr>
          <w:color w:val="000000"/>
          <w:sz w:val="28"/>
          <w:szCs w:val="28"/>
        </w:rPr>
        <w:object w:dxaOrig="1300" w:dyaOrig="400">
          <v:shape id="_x0000_i1376" type="#_x0000_t75" style="width:65.25pt;height:20.25pt" o:ole="">
            <v:imagedata r:id="rId638" o:title=""/>
          </v:shape>
          <o:OLEObject Type="Embed" ProgID="Equation.3" ShapeID="_x0000_i1376" DrawAspect="Content" ObjectID="_1454700034" r:id="rId639"/>
        </w:object>
      </w:r>
      <w:r w:rsidRPr="0040667A">
        <w:rPr>
          <w:color w:val="000000"/>
          <w:sz w:val="28"/>
          <w:szCs w:val="28"/>
        </w:rPr>
        <w:t xml:space="preserve"> з частотою </w:t>
      </w:r>
      <w:r w:rsidR="00A20F48" w:rsidRPr="0040667A">
        <w:rPr>
          <w:color w:val="000000"/>
          <w:sz w:val="28"/>
          <w:szCs w:val="28"/>
        </w:rPr>
        <w:object w:dxaOrig="1440" w:dyaOrig="340">
          <v:shape id="_x0000_i1377" type="#_x0000_t75" style="width:1in;height:17.25pt" o:ole="">
            <v:imagedata r:id="rId640" o:title=""/>
          </v:shape>
          <o:OLEObject Type="Embed" ProgID="Equation.3" ShapeID="_x0000_i1377" DrawAspect="Content" ObjectID="_1454700035" r:id="rId641"/>
        </w:object>
      </w:r>
      <w:r w:rsidRPr="0040667A">
        <w:rPr>
          <w:color w:val="000000"/>
          <w:sz w:val="28"/>
          <w:szCs w:val="28"/>
        </w:rPr>
        <w:t xml:space="preserve">. </w:t>
      </w:r>
      <w:r w:rsidR="00221CBB" w:rsidRPr="0040667A">
        <w:rPr>
          <w:color w:val="000000"/>
          <w:sz w:val="28"/>
          <w:szCs w:val="28"/>
        </w:rPr>
        <w:t>Виникає питання: я</w:t>
      </w:r>
      <w:r w:rsidRPr="0040667A">
        <w:rPr>
          <w:color w:val="000000"/>
          <w:sz w:val="28"/>
          <w:szCs w:val="28"/>
        </w:rPr>
        <w:t>ка напруга шумів наводиться на провідник В, якщо підключений до його кінця резистор R має:</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 нескінченний опір, б) R=1000 Oм, в) R=50 Ом.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Зобразимо фізичну модель та відповідну еквівалентну схему.</w:t>
      </w:r>
    </w:p>
    <w:p w:rsidR="00221CBB" w:rsidRPr="0040667A" w:rsidRDefault="00221CBB" w:rsidP="0040667A">
      <w:pPr>
        <w:spacing w:line="360" w:lineRule="auto"/>
        <w:ind w:firstLine="709"/>
        <w:jc w:val="both"/>
        <w:rPr>
          <w:color w:val="000000"/>
          <w:sz w:val="28"/>
          <w:szCs w:val="28"/>
        </w:rPr>
      </w:pPr>
      <w:r w:rsidRPr="0040667A">
        <w:rPr>
          <w:color w:val="000000"/>
          <w:sz w:val="28"/>
          <w:szCs w:val="28"/>
        </w:rPr>
        <w:t xml:space="preserve">В випадку, коли </w:t>
      </w:r>
      <w:r w:rsidR="00A20F48" w:rsidRPr="0040667A">
        <w:rPr>
          <w:color w:val="000000"/>
          <w:sz w:val="28"/>
          <w:szCs w:val="28"/>
        </w:rPr>
        <w:object w:dxaOrig="820" w:dyaOrig="300">
          <v:shape id="_x0000_i1378" type="#_x0000_t75" style="width:41.25pt;height:15pt" o:ole="">
            <v:imagedata r:id="rId642" o:title=""/>
          </v:shape>
          <o:OLEObject Type="Embed" ProgID="Equation.3" ShapeID="_x0000_i1378" DrawAspect="Content" ObjectID="_1454700036" r:id="rId643"/>
        </w:object>
      </w:r>
      <w:r w:rsidRPr="0040667A">
        <w:rPr>
          <w:color w:val="000000"/>
          <w:sz w:val="28"/>
          <w:szCs w:val="28"/>
        </w:rPr>
        <w:t>, цей опір можна відкинути.</w:t>
      </w:r>
    </w:p>
    <w:p w:rsidR="0040667A" w:rsidRDefault="00221CBB" w:rsidP="0040667A">
      <w:pPr>
        <w:spacing w:line="360" w:lineRule="auto"/>
        <w:ind w:firstLine="709"/>
        <w:jc w:val="both"/>
        <w:rPr>
          <w:color w:val="000000"/>
          <w:sz w:val="28"/>
          <w:szCs w:val="28"/>
        </w:rPr>
      </w:pPr>
      <w:r w:rsidRPr="0040667A">
        <w:rPr>
          <w:color w:val="000000"/>
          <w:sz w:val="28"/>
          <w:szCs w:val="28"/>
        </w:rPr>
        <w:t>Тоді</w:t>
      </w:r>
    </w:p>
    <w:p w:rsidR="00221CBB" w:rsidRPr="0040667A" w:rsidRDefault="00A20F48" w:rsidP="0040667A">
      <w:pPr>
        <w:spacing w:line="360" w:lineRule="auto"/>
        <w:ind w:firstLine="709"/>
        <w:jc w:val="both"/>
        <w:rPr>
          <w:color w:val="000000"/>
          <w:sz w:val="28"/>
          <w:szCs w:val="28"/>
        </w:rPr>
      </w:pPr>
      <w:r w:rsidRPr="0040667A">
        <w:rPr>
          <w:color w:val="000000"/>
          <w:sz w:val="28"/>
          <w:szCs w:val="28"/>
        </w:rPr>
        <w:object w:dxaOrig="8720" w:dyaOrig="1219">
          <v:shape id="_x0000_i1379" type="#_x0000_t75" style="width:366pt;height:51pt" o:ole="">
            <v:imagedata r:id="rId644" o:title=""/>
          </v:shape>
          <o:OLEObject Type="Embed" ProgID="Equation.3" ShapeID="_x0000_i1379" DrawAspect="Content" ObjectID="_1454700037" r:id="rId645"/>
        </w:object>
      </w:r>
      <w:r w:rsidR="00221CBB" w:rsidRPr="0040667A">
        <w:rPr>
          <w:color w:val="000000"/>
          <w:sz w:val="28"/>
          <w:szCs w:val="28"/>
        </w:rPr>
        <w:t>.</w:t>
      </w:r>
    </w:p>
    <w:p w:rsidR="00063247" w:rsidRPr="0040667A" w:rsidRDefault="00063247"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2471" style="position:absolute;left:0;text-align:left;margin-left:0;margin-top:2.7pt;width:195.6pt;height:164.5pt;z-index:251678208" coordorigin="1617,10500" coordsize="3912,3290">
            <v:line id="_x0000_s2472" style="position:absolute;flip:y" from="1905,10590" to="3600,12062"/>
            <v:line id="_x0000_s2473" style="position:absolute;flip:y" from="3633,10766" to="5249,12206"/>
            <v:line id="_x0000_s2474" style="position:absolute;flip:y" from="3633,10910" to="3921,11198"/>
            <v:line id="_x0000_s2475" style="position:absolute;flip:y" from="3777,10910" to="4065,11198"/>
            <v:line id="_x0000_s2476" style="position:absolute" from="3921,11054" to="4929,11054"/>
            <v:line id="_x0000_s2477" style="position:absolute;flip:x" from="3057,11054" to="3777,11054"/>
            <v:line id="_x0000_s2478" style="position:absolute;flip:y" from="4785,11198" to="5073,11486"/>
            <v:line id="_x0000_s2479" style="position:absolute;flip:y" from="4785,11342" to="5073,11630"/>
            <v:line id="_x0000_s2480" style="position:absolute" from="4929,11054" to="4929,11342"/>
            <v:line id="_x0000_s2481" style="position:absolute" from="4929,11486" to="4929,12062"/>
            <v:line id="_x0000_s2482" style="position:absolute;flip:y" from="4785,11918" to="5073,12206"/>
            <v:line id="_x0000_s2483" style="position:absolute;flip:y" from="2913,11342" to="3201,11630"/>
            <v:line id="_x0000_s2484" style="position:absolute;flip:y" from="2913,11486" to="3201,11774"/>
            <v:line id="_x0000_s2485" style="position:absolute" from="3057,11054" to="3057,11486"/>
            <v:line id="_x0000_s2486" style="position:absolute" from="3057,11630" to="3057,12206"/>
            <v:line id="_x0000_s2487" style="position:absolute;flip:y" from="2913,12062" to="3201,12350"/>
            <v:rect id="_x0000_s2488" style="position:absolute;left:3489;top:12638;width:288;height:576"/>
            <v:line id="_x0000_s2489" style="position:absolute" from="3633,12206" to="3633,12638"/>
            <v:oval id="_x0000_s2490" style="position:absolute;left:1617;top:12638;width:576;height:576">
              <v:textbox style="mso-next-textbox:#_x0000_s2490">
                <w:txbxContent>
                  <w:p w:rsidR="009D15D6" w:rsidRPr="00221CBB" w:rsidRDefault="009D15D6" w:rsidP="0077077C">
                    <w:pPr>
                      <w:rPr>
                        <w:sz w:val="28"/>
                        <w:szCs w:val="28"/>
                      </w:rPr>
                    </w:pPr>
                    <w:r w:rsidRPr="00221CBB">
                      <w:rPr>
                        <w:sz w:val="28"/>
                        <w:szCs w:val="28"/>
                      </w:rPr>
                      <w:t>~</w:t>
                    </w:r>
                  </w:p>
                </w:txbxContent>
              </v:textbox>
            </v:oval>
            <v:line id="_x0000_s2491" style="position:absolute" from="1905,12062" to="1905,12638"/>
            <v:line id="_x0000_s2492" style="position:absolute" from="1905,13214" to="1905,13646"/>
            <v:line id="_x0000_s2493" style="position:absolute" from="3633,13214" to="3633,13646"/>
            <v:line id="_x0000_s2494" style="position:absolute;flip:y" from="1680,13502" to="2112,13790"/>
            <v:line id="_x0000_s2495" style="position:absolute;flip:y" from="3424,13502" to="3856,13790"/>
            <v:shape id="_x0000_s2496" type="#_x0000_t202" style="position:absolute;left:2589;top:10716;width:396;height:348" strokecolor="white">
              <v:textbox style="mso-next-textbox:#_x0000_s2496" inset="0,0,0,0">
                <w:txbxContent>
                  <w:p w:rsidR="009D15D6" w:rsidRPr="00221CBB" w:rsidRDefault="009D15D6" w:rsidP="0077077C">
                    <w:pPr>
                      <w:jc w:val="right"/>
                      <w:rPr>
                        <w:sz w:val="28"/>
                        <w:szCs w:val="28"/>
                        <w:lang w:val="en-US"/>
                      </w:rPr>
                    </w:pPr>
                    <w:r w:rsidRPr="00221CBB">
                      <w:rPr>
                        <w:sz w:val="28"/>
                        <w:szCs w:val="28"/>
                        <w:lang w:val="en-US"/>
                      </w:rPr>
                      <w:t>A</w:t>
                    </w:r>
                  </w:p>
                </w:txbxContent>
              </v:textbox>
            </v:shape>
            <v:shape id="_x0000_s2497" type="#_x0000_t202" style="position:absolute;left:4701;top:10500;width:396;height:348" strokecolor="white">
              <v:textbox style="mso-next-textbox:#_x0000_s2497" inset="0,0,0,0">
                <w:txbxContent>
                  <w:p w:rsidR="009D15D6" w:rsidRPr="00221CBB" w:rsidRDefault="009D15D6" w:rsidP="0077077C">
                    <w:pPr>
                      <w:jc w:val="right"/>
                      <w:rPr>
                        <w:sz w:val="28"/>
                        <w:szCs w:val="28"/>
                        <w:lang w:val="en-US"/>
                      </w:rPr>
                    </w:pPr>
                    <w:r w:rsidRPr="00221CBB">
                      <w:rPr>
                        <w:sz w:val="28"/>
                        <w:szCs w:val="28"/>
                        <w:lang w:val="en-US"/>
                      </w:rPr>
                      <w:t>B</w:t>
                    </w:r>
                  </w:p>
                </w:txbxContent>
              </v:textbox>
            </v:shape>
            <v:shape id="_x0000_s2498" type="#_x0000_t202" style="position:absolute;left:4137;top:10644;width:396;height:348" strokecolor="white">
              <v:textbox style="mso-next-textbox:#_x0000_s2498" inset="0,0,0,0">
                <w:txbxContent>
                  <w:p w:rsidR="009D15D6" w:rsidRPr="00221CBB" w:rsidRDefault="009D15D6" w:rsidP="0077077C">
                    <w:pPr>
                      <w:rPr>
                        <w:sz w:val="28"/>
                        <w:szCs w:val="28"/>
                        <w:lang w:val="en-US"/>
                      </w:rPr>
                    </w:pPr>
                    <w:r w:rsidRPr="00221CBB">
                      <w:rPr>
                        <w:sz w:val="28"/>
                        <w:szCs w:val="28"/>
                        <w:lang w:val="en-US"/>
                      </w:rPr>
                      <w:t>C</w:t>
                    </w:r>
                    <w:r w:rsidRPr="00221CBB">
                      <w:rPr>
                        <w:sz w:val="28"/>
                        <w:szCs w:val="28"/>
                        <w:vertAlign w:val="subscript"/>
                        <w:lang w:val="en-US"/>
                      </w:rPr>
                      <w:t>3</w:t>
                    </w:r>
                  </w:p>
                </w:txbxContent>
              </v:textbox>
            </v:shape>
            <v:shape id="_x0000_s2499" type="#_x0000_t202" style="position:absolute;left:3849;top:12780;width:396;height:348" strokecolor="white">
              <v:textbox style="mso-next-textbox:#_x0000_s2499" inset="0,0,0,0">
                <w:txbxContent>
                  <w:p w:rsidR="009D15D6" w:rsidRPr="00221CBB" w:rsidRDefault="009D15D6" w:rsidP="0077077C">
                    <w:pPr>
                      <w:rPr>
                        <w:sz w:val="28"/>
                        <w:szCs w:val="28"/>
                        <w:lang w:val="en-US"/>
                      </w:rPr>
                    </w:pPr>
                    <w:r w:rsidRPr="00221CBB">
                      <w:rPr>
                        <w:sz w:val="28"/>
                        <w:szCs w:val="28"/>
                        <w:lang w:val="en-US"/>
                      </w:rPr>
                      <w:t>R</w:t>
                    </w:r>
                  </w:p>
                </w:txbxContent>
              </v:textbox>
            </v:shape>
            <v:shape id="_x0000_s2500" type="#_x0000_t202" style="position:absolute;left:3261;top:11292;width:396;height:348" strokecolor="white">
              <v:textbox style="mso-next-textbox:#_x0000_s2500" inset="0,0,0,0">
                <w:txbxContent>
                  <w:p w:rsidR="009D15D6" w:rsidRPr="00221CBB" w:rsidRDefault="009D15D6" w:rsidP="0077077C">
                    <w:pPr>
                      <w:rPr>
                        <w:sz w:val="28"/>
                        <w:szCs w:val="28"/>
                        <w:lang w:val="en-US"/>
                      </w:rPr>
                    </w:pPr>
                    <w:r w:rsidRPr="00221CBB">
                      <w:rPr>
                        <w:sz w:val="28"/>
                        <w:szCs w:val="28"/>
                        <w:lang w:val="en-US"/>
                      </w:rPr>
                      <w:t>C</w:t>
                    </w:r>
                    <w:r w:rsidRPr="00221CBB">
                      <w:rPr>
                        <w:sz w:val="28"/>
                        <w:szCs w:val="28"/>
                        <w:vertAlign w:val="subscript"/>
                        <w:lang w:val="en-US"/>
                      </w:rPr>
                      <w:t>1</w:t>
                    </w:r>
                  </w:p>
                </w:txbxContent>
              </v:textbox>
            </v:shape>
            <v:shape id="_x0000_s2501" type="#_x0000_t202" style="position:absolute;left:5133;top:11184;width:396;height:348" strokecolor="white">
              <v:textbox style="mso-next-textbox:#_x0000_s2501" inset="0,0,0,0">
                <w:txbxContent>
                  <w:p w:rsidR="009D15D6" w:rsidRPr="00221CBB" w:rsidRDefault="009D15D6" w:rsidP="0077077C">
                    <w:pPr>
                      <w:rPr>
                        <w:sz w:val="28"/>
                        <w:szCs w:val="28"/>
                        <w:lang w:val="en-US"/>
                      </w:rPr>
                    </w:pPr>
                    <w:r w:rsidRPr="00221CBB">
                      <w:rPr>
                        <w:sz w:val="28"/>
                        <w:szCs w:val="28"/>
                        <w:lang w:val="en-US"/>
                      </w:rPr>
                      <w:t>C</w:t>
                    </w:r>
                    <w:r w:rsidRPr="00221CBB">
                      <w:rPr>
                        <w:sz w:val="28"/>
                        <w:szCs w:val="28"/>
                        <w:vertAlign w:val="subscript"/>
                        <w:lang w:val="en-US"/>
                      </w:rPr>
                      <w:t>2</w:t>
                    </w:r>
                  </w:p>
                </w:txbxContent>
              </v:textbox>
            </v:shape>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noProof/>
          <w:lang w:val="ru-RU"/>
        </w:rPr>
        <w:pict>
          <v:group id="_x0000_s2502" style="position:absolute;left:0;text-align:left;margin-left:195.6pt;margin-top:4.05pt;width:269.4pt;height:107.05pt;z-index:251679232" coordorigin="5277,10680" coordsize="5388,2141">
            <v:line id="_x0000_s2503" style="position:absolute" from="5415,11093" to="7575,11093"/>
            <v:line id="_x0000_s2504" style="position:absolute" from="5415,12533" to="10455,12533"/>
            <v:line id="_x0000_s2505" style="position:absolute" from="6135,11093" to="6135,12533"/>
            <v:oval id="_x0000_s2506" style="position:absolute;left:5847;top:11526;width:576;height:576">
              <v:textbox style="mso-next-textbox:#_x0000_s2506">
                <w:txbxContent>
                  <w:p w:rsidR="009D15D6" w:rsidRPr="00DD14CC" w:rsidRDefault="009D15D6" w:rsidP="0077077C">
                    <w:pPr>
                      <w:rPr>
                        <w:sz w:val="28"/>
                        <w:szCs w:val="28"/>
                      </w:rPr>
                    </w:pPr>
                    <w:r w:rsidRPr="00DD14CC">
                      <w:rPr>
                        <w:sz w:val="28"/>
                        <w:szCs w:val="28"/>
                      </w:rPr>
                      <w:t>~</w:t>
                    </w:r>
                  </w:p>
                </w:txbxContent>
              </v:textbox>
            </v:oval>
            <v:line id="_x0000_s2507" style="position:absolute" from="7575,10868" to="7575,11300"/>
            <v:line id="_x0000_s2508" style="position:absolute" from="7703,10868" to="7703,11300"/>
            <v:line id="_x0000_s2509" style="position:absolute" from="7719,11093" to="10455,11093"/>
            <v:line id="_x0000_s2510" style="position:absolute" from="6727,11670" to="7208,11670"/>
            <v:line id="_x0000_s2511" style="position:absolute" from="6743,11814" to="7207,11814"/>
            <v:line id="_x0000_s2512" style="position:absolute" from="8230,11670" to="8662,11670"/>
            <v:line id="_x0000_s2513" style="position:absolute" from="8230,11814" to="8662,11814"/>
            <v:line id="_x0000_s2514" style="position:absolute" from="6999,11093" to="6999,11669"/>
            <v:line id="_x0000_s2515" style="position:absolute" from="8439,11093" to="8439,11669"/>
            <v:line id="_x0000_s2516" style="position:absolute" from="6999,11814" to="6999,12534"/>
            <v:line id="_x0000_s2517" style="position:absolute" from="8439,11814" to="8439,12534"/>
            <v:rect id="_x0000_s2518" style="position:absolute;left:9735;top:11526;width:288;height:576"/>
            <v:line id="_x0000_s2519" style="position:absolute" from="9879,11093" to="9879,11525"/>
            <v:line id="_x0000_s2520" style="position:absolute;flip:y" from="9879,12102" to="9879,12534"/>
            <v:line id="_x0000_s2521" style="position:absolute" from="10167,11093" to="10167,12533">
              <v:stroke startarrow="block" endarrow="block"/>
            </v:line>
            <v:line id="_x0000_s2522" style="position:absolute" from="5751,11094" to="5751,12534">
              <v:stroke startarrow="block" endarrow="block"/>
            </v:line>
            <v:line id="_x0000_s2523" style="position:absolute" from="7575,12533" to="7575,12821"/>
            <v:line id="_x0000_s2524" style="position:absolute" from="7431,12821" to="7719,12821"/>
            <v:line id="_x0000_s2525" style="position:absolute;flip:y" from="9879,12102" to="9879,12467"/>
            <v:shape id="_x0000_s2526" type="#_x0000_t202" style="position:absolute;left:5277;top:11664;width:456;height:432" strokecolor="white">
              <v:textbox style="mso-next-textbox:#_x0000_s2526" inset="0,0,0,0">
                <w:txbxContent>
                  <w:p w:rsidR="009D15D6" w:rsidRPr="00DD14CC" w:rsidRDefault="009D15D6" w:rsidP="0077077C">
                    <w:pPr>
                      <w:jc w:val="right"/>
                      <w:rPr>
                        <w:sz w:val="28"/>
                        <w:szCs w:val="28"/>
                        <w:lang w:val="en-US"/>
                      </w:rPr>
                    </w:pPr>
                    <w:r w:rsidRPr="00DD14CC">
                      <w:rPr>
                        <w:sz w:val="28"/>
                        <w:szCs w:val="28"/>
                        <w:lang w:val="en-US"/>
                      </w:rPr>
                      <w:t>U</w:t>
                    </w:r>
                    <w:r w:rsidRPr="00DD14CC">
                      <w:rPr>
                        <w:sz w:val="28"/>
                        <w:szCs w:val="28"/>
                        <w:vertAlign w:val="subscript"/>
                        <w:lang w:val="en-US"/>
                      </w:rPr>
                      <w:t>A</w:t>
                    </w:r>
                  </w:p>
                </w:txbxContent>
              </v:textbox>
            </v:shape>
            <v:shape id="_x0000_s2527" type="#_x0000_t202" style="position:absolute;left:6717;top:10752;width:456;height:288" strokecolor="white">
              <v:textbox style="mso-next-textbox:#_x0000_s2527" inset="0,0,0,0">
                <w:txbxContent>
                  <w:p w:rsidR="009D15D6" w:rsidRPr="00DD14CC" w:rsidRDefault="009D15D6" w:rsidP="0077077C">
                    <w:pPr>
                      <w:jc w:val="right"/>
                      <w:rPr>
                        <w:sz w:val="28"/>
                        <w:szCs w:val="28"/>
                        <w:lang w:val="en-US"/>
                      </w:rPr>
                    </w:pPr>
                    <w:r w:rsidRPr="00DD14CC">
                      <w:rPr>
                        <w:sz w:val="28"/>
                        <w:szCs w:val="28"/>
                        <w:lang w:val="en-US"/>
                      </w:rPr>
                      <w:t>A</w:t>
                    </w:r>
                  </w:p>
                </w:txbxContent>
              </v:textbox>
            </v:shape>
            <v:shape id="_x0000_s2528" type="#_x0000_t202" style="position:absolute;left:8157;top:10728;width:456;height:288" strokecolor="white">
              <v:textbox style="mso-next-textbox:#_x0000_s2528" inset="0,0,0,0">
                <w:txbxContent>
                  <w:p w:rsidR="009D15D6" w:rsidRPr="00DD14CC" w:rsidRDefault="009D15D6" w:rsidP="0077077C">
                    <w:pPr>
                      <w:jc w:val="right"/>
                      <w:rPr>
                        <w:sz w:val="28"/>
                        <w:szCs w:val="28"/>
                        <w:lang w:val="en-US"/>
                      </w:rPr>
                    </w:pPr>
                    <w:r w:rsidRPr="00DD14CC">
                      <w:rPr>
                        <w:sz w:val="28"/>
                        <w:szCs w:val="28"/>
                        <w:lang w:val="en-US"/>
                      </w:rPr>
                      <w:t>B</w:t>
                    </w:r>
                  </w:p>
                </w:txbxContent>
              </v:textbox>
            </v:shape>
            <v:shape id="_x0000_s2529" type="#_x0000_t202" style="position:absolute;left:7749;top:10680;width:456;height:360" strokecolor="white">
              <v:textbox style="mso-next-textbox:#_x0000_s2529" inset="0,0,0,0">
                <w:txbxContent>
                  <w:p w:rsidR="009D15D6" w:rsidRPr="00DD14CC" w:rsidRDefault="009D15D6" w:rsidP="0077077C">
                    <w:pPr>
                      <w:rPr>
                        <w:sz w:val="28"/>
                        <w:szCs w:val="28"/>
                        <w:lang w:val="en-US"/>
                      </w:rPr>
                    </w:pPr>
                    <w:r w:rsidRPr="00DD14CC">
                      <w:rPr>
                        <w:sz w:val="28"/>
                        <w:szCs w:val="28"/>
                        <w:lang w:val="en-US"/>
                      </w:rPr>
                      <w:t>C</w:t>
                    </w:r>
                    <w:r w:rsidRPr="00DD14CC">
                      <w:rPr>
                        <w:sz w:val="28"/>
                        <w:szCs w:val="28"/>
                        <w:vertAlign w:val="subscript"/>
                        <w:lang w:val="en-US"/>
                      </w:rPr>
                      <w:t>3</w:t>
                    </w:r>
                  </w:p>
                </w:txbxContent>
              </v:textbox>
            </v:shape>
            <v:shape id="_x0000_s2530" type="#_x0000_t202" style="position:absolute;left:10209;top:11484;width:456;height:408" strokecolor="white">
              <v:textbox style="mso-next-textbox:#_x0000_s2530" inset="0,0,0,0">
                <w:txbxContent>
                  <w:p w:rsidR="009D15D6" w:rsidRPr="00DD14CC" w:rsidRDefault="009D15D6" w:rsidP="0077077C">
                    <w:pPr>
                      <w:rPr>
                        <w:sz w:val="28"/>
                        <w:szCs w:val="28"/>
                        <w:lang w:val="en-US"/>
                      </w:rPr>
                    </w:pPr>
                    <w:r w:rsidRPr="00DD14CC">
                      <w:rPr>
                        <w:sz w:val="28"/>
                        <w:szCs w:val="28"/>
                        <w:lang w:val="en-US"/>
                      </w:rPr>
                      <w:t>U</w:t>
                    </w:r>
                    <w:r w:rsidRPr="00DD14CC">
                      <w:rPr>
                        <w:sz w:val="28"/>
                        <w:szCs w:val="28"/>
                        <w:vertAlign w:val="subscript"/>
                        <w:lang w:val="en-US"/>
                      </w:rPr>
                      <w:t>B</w:t>
                    </w:r>
                  </w:p>
                </w:txbxContent>
              </v:textbox>
            </v:shape>
            <v:shape id="_x0000_s2531" type="#_x0000_t202" style="position:absolute;left:9225;top:11652;width:456;height:288" strokecolor="white">
              <v:textbox style="mso-next-textbox:#_x0000_s2531" inset="0,0,0,0">
                <w:txbxContent>
                  <w:p w:rsidR="009D15D6" w:rsidRPr="00DD14CC" w:rsidRDefault="009D15D6" w:rsidP="0077077C">
                    <w:pPr>
                      <w:jc w:val="right"/>
                      <w:rPr>
                        <w:sz w:val="28"/>
                        <w:szCs w:val="28"/>
                        <w:lang w:val="en-US"/>
                      </w:rPr>
                    </w:pPr>
                    <w:r w:rsidRPr="00DD14CC">
                      <w:rPr>
                        <w:sz w:val="28"/>
                        <w:szCs w:val="28"/>
                        <w:lang w:val="en-US"/>
                      </w:rPr>
                      <w:t>R</w:t>
                    </w:r>
                  </w:p>
                </w:txbxContent>
              </v:textbox>
            </v:shape>
            <v:shape id="_x0000_s2532" type="#_x0000_t202" style="position:absolute;left:7293;top:11556;width:456;height:360" strokecolor="white">
              <v:textbox style="mso-next-textbox:#_x0000_s2532" inset="0,0,0,0">
                <w:txbxContent>
                  <w:p w:rsidR="009D15D6" w:rsidRPr="00DD14CC" w:rsidRDefault="009D15D6" w:rsidP="0077077C">
                    <w:pPr>
                      <w:rPr>
                        <w:sz w:val="28"/>
                        <w:szCs w:val="28"/>
                        <w:lang w:val="en-US"/>
                      </w:rPr>
                    </w:pPr>
                    <w:r w:rsidRPr="00DD14CC">
                      <w:rPr>
                        <w:sz w:val="28"/>
                        <w:szCs w:val="28"/>
                        <w:lang w:val="en-US"/>
                      </w:rPr>
                      <w:t>C</w:t>
                    </w:r>
                    <w:r w:rsidRPr="00DD14CC">
                      <w:rPr>
                        <w:sz w:val="28"/>
                        <w:szCs w:val="28"/>
                        <w:vertAlign w:val="subscript"/>
                        <w:lang w:val="en-US"/>
                      </w:rPr>
                      <w:t>1</w:t>
                    </w:r>
                  </w:p>
                </w:txbxContent>
              </v:textbox>
            </v:shape>
            <v:shape id="_x0000_s2533" type="#_x0000_t202" style="position:absolute;left:8721;top:11568;width:456;height:360" strokecolor="white">
              <v:textbox style="mso-next-textbox:#_x0000_s2533" inset="0,0,0,0">
                <w:txbxContent>
                  <w:p w:rsidR="009D15D6" w:rsidRPr="00DD14CC" w:rsidRDefault="009D15D6" w:rsidP="0077077C">
                    <w:pPr>
                      <w:rPr>
                        <w:sz w:val="28"/>
                        <w:szCs w:val="28"/>
                        <w:lang w:val="en-US"/>
                      </w:rPr>
                    </w:pPr>
                    <w:r w:rsidRPr="00DD14CC">
                      <w:rPr>
                        <w:sz w:val="28"/>
                        <w:szCs w:val="28"/>
                        <w:lang w:val="en-US"/>
                      </w:rPr>
                      <w:t>C</w:t>
                    </w:r>
                    <w:r w:rsidRPr="00DD14CC">
                      <w:rPr>
                        <w:sz w:val="28"/>
                        <w:szCs w:val="28"/>
                        <w:vertAlign w:val="subscript"/>
                        <w:lang w:val="en-US"/>
                      </w:rPr>
                      <w:t>2</w:t>
                    </w:r>
                  </w:p>
                </w:txbxContent>
              </v:textbox>
            </v:shape>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221CBB" w:rsidRPr="0040667A" w:rsidRDefault="00221CBB"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В випадку, коли </w:t>
      </w:r>
      <w:r w:rsidR="00A20F48" w:rsidRPr="0040667A">
        <w:rPr>
          <w:color w:val="000000"/>
          <w:sz w:val="28"/>
          <w:szCs w:val="28"/>
        </w:rPr>
        <w:object w:dxaOrig="820" w:dyaOrig="300">
          <v:shape id="_x0000_i1380" type="#_x0000_t75" style="width:41.25pt;height:15pt" o:ole="">
            <v:imagedata r:id="rId646" o:title=""/>
          </v:shape>
          <o:OLEObject Type="Embed" ProgID="Equation.3" ShapeID="_x0000_i1380" DrawAspect="Content" ObjectID="_1454700038" r:id="rId647"/>
        </w:object>
      </w:r>
      <w:r w:rsidRPr="0040667A">
        <w:rPr>
          <w:color w:val="000000"/>
          <w:sz w:val="28"/>
          <w:szCs w:val="28"/>
        </w:rPr>
        <w:t xml:space="preserve">, комплексний опір паралельного </w:t>
      </w:r>
      <w:r w:rsidR="004A1E9F" w:rsidRPr="0040667A">
        <w:rPr>
          <w:color w:val="000000"/>
          <w:sz w:val="28"/>
          <w:szCs w:val="28"/>
        </w:rPr>
        <w:t>з’єднання</w:t>
      </w:r>
    </w:p>
    <w:p w:rsidR="004A1E9F" w:rsidRPr="004A1E9F" w:rsidRDefault="004A1E9F" w:rsidP="0040667A">
      <w:pPr>
        <w:spacing w:line="360" w:lineRule="auto"/>
        <w:ind w:firstLine="709"/>
        <w:jc w:val="both"/>
        <w:rPr>
          <w:color w:val="000000"/>
          <w:sz w:val="28"/>
          <w:szCs w:val="28"/>
          <w:lang w:val="ru-RU"/>
        </w:rPr>
      </w:pPr>
    </w:p>
    <w:p w:rsidR="0040667A" w:rsidRDefault="00A20F48" w:rsidP="0040667A">
      <w:pPr>
        <w:spacing w:line="360" w:lineRule="auto"/>
        <w:ind w:firstLine="709"/>
        <w:jc w:val="both"/>
        <w:rPr>
          <w:color w:val="000000"/>
          <w:sz w:val="28"/>
          <w:szCs w:val="28"/>
          <w:lang w:val="ru-RU"/>
        </w:rPr>
      </w:pPr>
      <w:r w:rsidRPr="0040667A">
        <w:rPr>
          <w:color w:val="000000"/>
          <w:sz w:val="28"/>
          <w:szCs w:val="28"/>
        </w:rPr>
        <w:object w:dxaOrig="7580" w:dyaOrig="1219">
          <v:shape id="_x0000_i1381" type="#_x0000_t75" style="width:378.75pt;height:60.75pt" o:ole="">
            <v:imagedata r:id="rId648" o:title=""/>
          </v:shape>
          <o:OLEObject Type="Embed" ProgID="Equation.3" ShapeID="_x0000_i1381" DrawAspect="Content" ObjectID="_1454700039" r:id="rId649"/>
        </w:object>
      </w:r>
      <w:r w:rsidR="0077077C" w:rsidRPr="0040667A">
        <w:rPr>
          <w:color w:val="000000"/>
          <w:sz w:val="28"/>
          <w:szCs w:val="28"/>
        </w:rPr>
        <w:t>,</w:t>
      </w:r>
    </w:p>
    <w:p w:rsidR="004A1E9F" w:rsidRPr="004A1E9F" w:rsidRDefault="004A1E9F"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а комплексний загальний опір</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7339" w:dyaOrig="980">
          <v:shape id="_x0000_i1382" type="#_x0000_t75" style="width:366.75pt;height:48.75pt" o:ole="">
            <v:imagedata r:id="rId650" o:title=""/>
          </v:shape>
          <o:OLEObject Type="Embed" ProgID="Equation.3" ShapeID="_x0000_i1382" DrawAspect="Content" ObjectID="_1454700040" r:id="rId651"/>
        </w:object>
      </w:r>
      <w:r w:rsidR="0077077C" w:rsidRPr="0040667A">
        <w:rPr>
          <w:color w:val="000000"/>
          <w:sz w:val="28"/>
          <w:szCs w:val="28"/>
        </w:rPr>
        <w:t>.</w:t>
      </w:r>
    </w:p>
    <w:p w:rsidR="004A1E9F" w:rsidRPr="004A1E9F" w:rsidRDefault="004A1E9F"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Повний опір</w:t>
      </w:r>
    </w:p>
    <w:p w:rsidR="004A1E9F" w:rsidRPr="004A1E9F" w:rsidRDefault="004A1E9F"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760" w:dyaOrig="940">
          <v:shape id="_x0000_i1383" type="#_x0000_t75" style="width:138pt;height:47.25pt" o:ole="">
            <v:imagedata r:id="rId652" o:title=""/>
          </v:shape>
          <o:OLEObject Type="Embed" ProgID="Equation.3" ShapeID="_x0000_i1383" DrawAspect="Content" ObjectID="_1454700041" r:id="rId653"/>
        </w:objec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6580" w:dyaOrig="1200">
          <v:shape id="_x0000_i1384" type="#_x0000_t75" style="width:329.25pt;height:60pt" o:ole="">
            <v:imagedata r:id="rId654" o:title=""/>
          </v:shape>
          <o:OLEObject Type="Embed" ProgID="Equation.3" ShapeID="_x0000_i1384" DrawAspect="Content" ObjectID="_1454700042" r:id="rId655"/>
        </w:object>
      </w:r>
      <w:r w:rsidR="0077077C" w:rsidRPr="0040667A">
        <w:rPr>
          <w:color w:val="000000"/>
          <w:sz w:val="28"/>
          <w:szCs w:val="28"/>
        </w:rPr>
        <w:t>.</w:t>
      </w:r>
    </w:p>
    <w:p w:rsid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Враховуючи, що </w:t>
      </w:r>
      <w:r w:rsidR="00A20F48" w:rsidRPr="0040667A">
        <w:rPr>
          <w:color w:val="000000"/>
          <w:sz w:val="28"/>
          <w:szCs w:val="28"/>
        </w:rPr>
        <w:object w:dxaOrig="1040" w:dyaOrig="320">
          <v:shape id="_x0000_i1385" type="#_x0000_t75" style="width:51.75pt;height:15.75pt" o:ole="">
            <v:imagedata r:id="rId656" o:title=""/>
          </v:shape>
          <o:OLEObject Type="Embed" ProgID="Equation.3" ShapeID="_x0000_i1385" DrawAspect="Content" ObjectID="_1454700043" r:id="rId657"/>
        </w:object>
      </w:r>
      <w:r w:rsidRPr="0040667A">
        <w:rPr>
          <w:color w:val="000000"/>
          <w:sz w:val="28"/>
          <w:szCs w:val="28"/>
        </w:rPr>
        <w:t xml:space="preserve">, при R=1000 Ом </w:t>
      </w:r>
      <w:r w:rsidR="00A20F48" w:rsidRPr="0040667A">
        <w:rPr>
          <w:color w:val="000000"/>
          <w:sz w:val="28"/>
          <w:szCs w:val="28"/>
        </w:rPr>
        <w:object w:dxaOrig="3220" w:dyaOrig="900">
          <v:shape id="_x0000_i1386" type="#_x0000_t75" style="width:161.25pt;height:45pt" o:ole="">
            <v:imagedata r:id="rId658" o:title=""/>
          </v:shape>
          <o:OLEObject Type="Embed" ProgID="Equation.3" ShapeID="_x0000_i1386" DrawAspect="Content" ObjectID="_1454700044" r:id="rId659"/>
        </w:object>
      </w:r>
      <w:r w:rsidRPr="0040667A">
        <w:rPr>
          <w:color w:val="000000"/>
          <w:sz w:val="28"/>
          <w:szCs w:val="28"/>
        </w:rPr>
        <w:t xml:space="preserve">. Цього значення напруги наведення досить, щоб перевантажити деякі підсилювачі </w:t>
      </w:r>
      <w:r w:rsidR="00DD14CC" w:rsidRPr="0040667A">
        <w:rPr>
          <w:color w:val="000000"/>
          <w:sz w:val="28"/>
          <w:szCs w:val="28"/>
        </w:rPr>
        <w:t>й</w:t>
      </w:r>
      <w:r w:rsidRPr="0040667A">
        <w:rPr>
          <w:color w:val="000000"/>
          <w:sz w:val="28"/>
          <w:szCs w:val="28"/>
        </w:rPr>
        <w:t xml:space="preserve"> тоді підсилення корисного сигналу стане неможливим.</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При R=50 Ом в результаті одержимо </w:t>
      </w:r>
      <w:r w:rsidR="00A20F48" w:rsidRPr="0040667A">
        <w:rPr>
          <w:color w:val="000000"/>
          <w:sz w:val="28"/>
          <w:szCs w:val="28"/>
        </w:rPr>
        <w:object w:dxaOrig="1460" w:dyaOrig="400">
          <v:shape id="_x0000_i1387" type="#_x0000_t75" style="width:72.75pt;height:20.25pt" o:ole="">
            <v:imagedata r:id="rId660" o:title=""/>
          </v:shape>
          <o:OLEObject Type="Embed" ProgID="Equation.3" ShapeID="_x0000_i1387" DrawAspect="Content" ObjectID="_1454700045" r:id="rId661"/>
        </w:object>
      </w:r>
      <w:r w:rsidRPr="0040667A">
        <w:rPr>
          <w:color w:val="000000"/>
          <w:sz w:val="28"/>
          <w:szCs w:val="28"/>
        </w:rPr>
        <w:t>. Цього значення напруги досить, щоб перевантажити деякі мікросхеми і тоді підсилення корисного сигналу стане неможливим.</w:t>
      </w:r>
    </w:p>
    <w:p w:rsidR="0077077C" w:rsidRPr="0040667A" w:rsidRDefault="0077077C" w:rsidP="0040667A">
      <w:pPr>
        <w:spacing w:line="360" w:lineRule="auto"/>
        <w:ind w:firstLine="709"/>
        <w:jc w:val="both"/>
        <w:rPr>
          <w:color w:val="000000"/>
          <w:sz w:val="28"/>
          <w:szCs w:val="28"/>
        </w:rPr>
      </w:pPr>
    </w:p>
    <w:p w:rsidR="0077077C" w:rsidRPr="004A1E9F" w:rsidRDefault="0077077C" w:rsidP="0040667A">
      <w:pPr>
        <w:spacing w:line="360" w:lineRule="auto"/>
        <w:ind w:firstLine="709"/>
        <w:jc w:val="both"/>
        <w:rPr>
          <w:b/>
          <w:bCs/>
          <w:color w:val="000000"/>
          <w:sz w:val="28"/>
          <w:szCs w:val="28"/>
        </w:rPr>
      </w:pPr>
      <w:r w:rsidRPr="004A1E9F">
        <w:rPr>
          <w:b/>
          <w:bCs/>
          <w:color w:val="000000"/>
          <w:sz w:val="28"/>
          <w:szCs w:val="28"/>
        </w:rPr>
        <w:t>3.5 Екранування</w:t>
      </w:r>
    </w:p>
    <w:p w:rsidR="00DD14CC" w:rsidRPr="0040667A" w:rsidRDefault="00DD14C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Екранування здійснює захист приймача від дії електричних, магнітних та електромагнітних полів джерела з допомогою металевих екранів. Розрізняють зовнішнє та внутрішнє екранування. При зовнішньому екрануванні електричні кола з відносно низькими енергетичними рівнями захищають від впливу зовнішніх відносно них полів завад. З допомогою екрану навколо приймача створюється частина простору, в якому ослаблена дія полів завад. При внутрішньому екрануванні обмежується простір навколо джерела завад і тим самим обмежується поширення енергії від власного внутрішнього поля об’єкту, наприклад поля вихідного каскаду</w:t>
      </w:r>
      <w:r w:rsidR="0040667A">
        <w:rPr>
          <w:color w:val="000000"/>
          <w:sz w:val="28"/>
          <w:szCs w:val="28"/>
        </w:rPr>
        <w:t xml:space="preserve"> </w:t>
      </w:r>
      <w:r w:rsidRPr="0040667A">
        <w:rPr>
          <w:color w:val="000000"/>
          <w:sz w:val="28"/>
          <w:szCs w:val="28"/>
        </w:rPr>
        <w:t>підсилювача проміжної частоти.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Ефективне екранування потребує врахування багатьох і різноманітних обставин, моделі яких повинні бути представлені фізично переконливо та математично просто.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Не зважаючи на те, що практично дуже важко виділити суто електричне, магнітне чи електромагнітне поле, з методичної точки зору зробити це дуже важливо. Бо саме характер поля завад визначає якісно той чи інший спосіб екранування. Відповідно розрізняють електростатичне, магнітостатичне та електромагнітне екранування.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Дія екрана залежно від його взаємодії з полем завади може грунтуватися на одному з трьох принципів: відбиття від екрана, шунтування та поглинання екраном електромагнітних хвиль. Відповідні екрани називають відбивними (електромагнітними), шунтувальними (магнітостатичними) і поглинальними (електростатичними та електромагнітними).</w:t>
      </w:r>
    </w:p>
    <w:p w:rsidR="0077077C" w:rsidRDefault="0077077C" w:rsidP="0040667A">
      <w:pPr>
        <w:spacing w:line="360" w:lineRule="auto"/>
        <w:ind w:firstLine="709"/>
        <w:jc w:val="both"/>
        <w:rPr>
          <w:color w:val="000000"/>
          <w:sz w:val="28"/>
          <w:szCs w:val="28"/>
          <w:lang w:val="ru-RU"/>
        </w:rPr>
      </w:pPr>
      <w:r w:rsidRPr="0040667A">
        <w:rPr>
          <w:color w:val="000000"/>
          <w:sz w:val="28"/>
          <w:szCs w:val="28"/>
        </w:rPr>
        <w:t>Ефективність екранування S визначається відношенням напруг, струмів, напруженостей електричного та магнітного полів в області екранування при відсутності та наявності екрана:</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1200" w:dyaOrig="740">
          <v:shape id="_x0000_i1388" type="#_x0000_t75" style="width:60pt;height:36.75pt" o:ole="">
            <v:imagedata r:id="rId662" o:title=""/>
          </v:shape>
          <o:OLEObject Type="Embed" ProgID="Equation.3" ShapeID="_x0000_i1388" DrawAspect="Content" ObjectID="_1454700046" r:id="rId663"/>
        </w:object>
      </w:r>
      <w:r w:rsidR="0077077C" w:rsidRPr="0040667A">
        <w:rPr>
          <w:color w:val="000000"/>
          <w:sz w:val="28"/>
          <w:szCs w:val="28"/>
        </w:rPr>
        <w:t xml:space="preserve"> </w:t>
      </w:r>
      <w:r w:rsidRPr="0040667A">
        <w:rPr>
          <w:color w:val="000000"/>
          <w:sz w:val="28"/>
          <w:szCs w:val="28"/>
        </w:rPr>
        <w:object w:dxaOrig="940" w:dyaOrig="740">
          <v:shape id="_x0000_i1389" type="#_x0000_t75" style="width:47.25pt;height:36.75pt" o:ole="">
            <v:imagedata r:id="rId664" o:title=""/>
          </v:shape>
          <o:OLEObject Type="Embed" ProgID="Equation.3" ShapeID="_x0000_i1389" DrawAspect="Content" ObjectID="_1454700047" r:id="rId665"/>
        </w:object>
      </w:r>
      <w:r w:rsidR="0077077C" w:rsidRPr="0040667A">
        <w:rPr>
          <w:color w:val="000000"/>
          <w:sz w:val="28"/>
          <w:szCs w:val="28"/>
        </w:rPr>
        <w:t xml:space="preserve"> </w:t>
      </w:r>
      <w:r w:rsidRPr="0040667A">
        <w:rPr>
          <w:color w:val="000000"/>
          <w:sz w:val="28"/>
          <w:szCs w:val="28"/>
        </w:rPr>
        <w:object w:dxaOrig="1140" w:dyaOrig="740">
          <v:shape id="_x0000_i1390" type="#_x0000_t75" style="width:57pt;height:36.75pt" o:ole="">
            <v:imagedata r:id="rId666" o:title=""/>
          </v:shape>
          <o:OLEObject Type="Embed" ProgID="Equation.3" ShapeID="_x0000_i1390" DrawAspect="Content" ObjectID="_1454700048" r:id="rId667"/>
        </w:object>
      </w:r>
      <w:r w:rsidR="0077077C" w:rsidRPr="0040667A">
        <w:rPr>
          <w:color w:val="000000"/>
          <w:sz w:val="28"/>
          <w:szCs w:val="28"/>
        </w:rPr>
        <w:t xml:space="preserve"> </w:t>
      </w:r>
      <w:r w:rsidRPr="0040667A">
        <w:rPr>
          <w:color w:val="000000"/>
          <w:sz w:val="28"/>
          <w:szCs w:val="28"/>
        </w:rPr>
        <w:object w:dxaOrig="1080" w:dyaOrig="740">
          <v:shape id="_x0000_i1391" type="#_x0000_t75" style="width:54pt;height:36.75pt" o:ole="">
            <v:imagedata r:id="rId668" o:title=""/>
          </v:shape>
          <o:OLEObject Type="Embed" ProgID="Equation.3" ShapeID="_x0000_i1391" DrawAspect="Content" ObjectID="_1454700049" r:id="rId669"/>
        </w:object>
      </w:r>
      <w:r w:rsidR="0077077C" w:rsidRPr="0040667A">
        <w:rPr>
          <w:color w:val="000000"/>
          <w:sz w:val="28"/>
          <w:szCs w:val="28"/>
        </w:rPr>
        <w:t>.(3.8)</w:t>
      </w:r>
    </w:p>
    <w:p w:rsidR="004A1E9F" w:rsidRPr="004A1E9F" w:rsidRDefault="004A1E9F" w:rsidP="0040667A">
      <w:pPr>
        <w:spacing w:line="360" w:lineRule="auto"/>
        <w:ind w:firstLine="709"/>
        <w:jc w:val="both"/>
        <w:rPr>
          <w:color w:val="000000"/>
          <w:sz w:val="28"/>
          <w:szCs w:val="28"/>
          <w:lang w:val="ru-RU"/>
        </w:rPr>
      </w:pPr>
    </w:p>
    <w:p w:rsidR="0040667A" w:rsidRDefault="0077077C" w:rsidP="0040667A">
      <w:pPr>
        <w:spacing w:line="360" w:lineRule="auto"/>
        <w:ind w:firstLine="709"/>
        <w:jc w:val="both"/>
        <w:rPr>
          <w:color w:val="000000"/>
          <w:sz w:val="28"/>
          <w:szCs w:val="28"/>
          <w:lang w:val="ru-RU"/>
        </w:rPr>
      </w:pPr>
      <w:r w:rsidRPr="0040667A">
        <w:rPr>
          <w:color w:val="000000"/>
          <w:sz w:val="28"/>
          <w:szCs w:val="28"/>
        </w:rPr>
        <w:t>В техніці провідникового зв’язку ефективність екранування прийнято оцінювати в неперах:</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960" w:dyaOrig="320">
          <v:shape id="_x0000_i1392" type="#_x0000_t75" style="width:48pt;height:15.75pt" o:ole="">
            <v:imagedata r:id="rId670" o:title=""/>
          </v:shape>
          <o:OLEObject Type="Embed" ProgID="Equation.3" ShapeID="_x0000_i1392" DrawAspect="Content" ObjectID="_1454700050" r:id="rId671"/>
        </w:object>
      </w:r>
      <w:r w:rsidR="0077077C" w:rsidRPr="0040667A">
        <w:rPr>
          <w:color w:val="000000"/>
          <w:sz w:val="28"/>
          <w:szCs w:val="28"/>
        </w:rPr>
        <w:t>(3.9)</w:t>
      </w:r>
    </w:p>
    <w:p w:rsidR="004A1E9F" w:rsidRPr="004A1E9F" w:rsidRDefault="004A1E9F"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В радіотехніці екранне затухання оцінюють в децибелах:</w:t>
      </w:r>
    </w:p>
    <w:p w:rsidR="004A1E9F" w:rsidRPr="004A1E9F" w:rsidRDefault="004A1E9F"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359" w:dyaOrig="380">
          <v:shape id="_x0000_i1393" type="#_x0000_t75" style="width:68.25pt;height:18.75pt" o:ole="">
            <v:imagedata r:id="rId672" o:title=""/>
          </v:shape>
          <o:OLEObject Type="Embed" ProgID="Equation.3" ShapeID="_x0000_i1393" DrawAspect="Content" ObjectID="_1454700051" r:id="rId673"/>
        </w:object>
      </w:r>
      <w:r w:rsidR="0077077C" w:rsidRPr="0040667A">
        <w:rPr>
          <w:color w:val="000000"/>
          <w:sz w:val="28"/>
          <w:szCs w:val="28"/>
        </w:rPr>
        <w:t>(3.10)</w:t>
      </w:r>
    </w:p>
    <w:p w:rsid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При цьому В=0,115А або А=8,7В.</w:t>
      </w:r>
    </w:p>
    <w:p w:rsidR="0077077C" w:rsidRPr="0040667A" w:rsidRDefault="0077077C" w:rsidP="0040667A">
      <w:pPr>
        <w:spacing w:line="360" w:lineRule="auto"/>
        <w:ind w:firstLine="709"/>
        <w:jc w:val="both"/>
        <w:rPr>
          <w:color w:val="000000"/>
          <w:sz w:val="28"/>
          <w:szCs w:val="28"/>
        </w:rPr>
      </w:pPr>
    </w:p>
    <w:p w:rsidR="0077077C" w:rsidRPr="004A1E9F" w:rsidRDefault="004A1E9F" w:rsidP="0040667A">
      <w:pPr>
        <w:spacing w:line="360" w:lineRule="auto"/>
        <w:ind w:firstLine="709"/>
        <w:jc w:val="both"/>
        <w:rPr>
          <w:b/>
          <w:bCs/>
          <w:color w:val="000000"/>
          <w:sz w:val="28"/>
          <w:szCs w:val="28"/>
        </w:rPr>
      </w:pPr>
      <w:r>
        <w:rPr>
          <w:color w:val="000000"/>
          <w:sz w:val="28"/>
          <w:szCs w:val="28"/>
        </w:rPr>
        <w:br w:type="page"/>
      </w:r>
      <w:r w:rsidR="0077077C" w:rsidRPr="004A1E9F">
        <w:rPr>
          <w:b/>
          <w:bCs/>
          <w:color w:val="000000"/>
          <w:sz w:val="28"/>
          <w:szCs w:val="28"/>
        </w:rPr>
        <w:t>3.6 Екранування електростатичного поля</w:t>
      </w:r>
    </w:p>
    <w:p w:rsidR="00EE565A" w:rsidRPr="0040667A" w:rsidRDefault="00EE565A"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Електростатичне екранування грунтується на замиканні електричного екрана (паразитної ємності ) на шину з нульовим потенціалом (корпус</w:t>
      </w:r>
      <w:r w:rsidR="00EE565A" w:rsidRPr="0040667A">
        <w:rPr>
          <w:color w:val="000000"/>
          <w:sz w:val="28"/>
          <w:szCs w:val="28"/>
        </w:rPr>
        <w:t>ом</w:t>
      </w:r>
      <w:r w:rsidRPr="0040667A">
        <w:rPr>
          <w:color w:val="000000"/>
          <w:sz w:val="28"/>
          <w:szCs w:val="28"/>
        </w:rPr>
        <w:t>, “землею”).</w:t>
      </w:r>
    </w:p>
    <w:p w:rsidR="0077077C" w:rsidRDefault="0077077C" w:rsidP="0040667A">
      <w:pPr>
        <w:spacing w:line="360" w:lineRule="auto"/>
        <w:ind w:firstLine="709"/>
        <w:jc w:val="both"/>
        <w:rPr>
          <w:color w:val="000000"/>
          <w:sz w:val="28"/>
          <w:szCs w:val="28"/>
          <w:lang w:val="ru-RU"/>
        </w:rPr>
      </w:pPr>
      <w:r w:rsidRPr="0040667A">
        <w:rPr>
          <w:color w:val="000000"/>
          <w:sz w:val="28"/>
          <w:szCs w:val="28"/>
        </w:rPr>
        <w:t>Розглянемо типовий випадок електростатичного наведення (рис. 3.7), тобто ємнісний зв'язок між джерелом А та приймачем В, та встановимо спосіб його зменшення.</w:t>
      </w:r>
    </w:p>
    <w:p w:rsidR="004A1E9F" w:rsidRPr="004A1E9F" w:rsidRDefault="004A1E9F"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rPr>
      </w:pPr>
      <w:r>
        <w:rPr>
          <w:noProof/>
          <w:lang w:val="ru-RU"/>
        </w:rPr>
        <w:pict>
          <v:group id="_x0000_s2534" style="position:absolute;left:0;text-align:left;margin-left:10.5pt;margin-top:8.1pt;width:216.6pt;height:111pt;z-index:251680256" coordorigin="2055,1122" coordsize="4242,2022">
            <v:oval id="_x0000_s2535" style="position:absolute;left:3003;top:1853;width:576;height:576" strokeweight="1pt">
              <v:textbox style="mso-next-textbox:#_x0000_s2535">
                <w:txbxContent>
                  <w:p w:rsidR="009D15D6" w:rsidRDefault="009D15D6" w:rsidP="0077077C">
                    <w:r>
                      <w:t>+</w:t>
                    </w:r>
                  </w:p>
                </w:txbxContent>
              </v:textbox>
            </v:oval>
            <v:oval id="_x0000_s2536" style="position:absolute;left:5595;top:1856;width:576;height:576" strokeweight="1pt">
              <v:textbox style="mso-next-textbox:#_x0000_s2536" inset=".5mm,1mm,.5mm,1mm">
                <w:txbxContent>
                  <w:p w:rsidR="009D15D6" w:rsidRDefault="009D15D6" w:rsidP="0077077C">
                    <w:r>
                      <w:t xml:space="preserve"> ——–</w:t>
                    </w:r>
                  </w:p>
                </w:txbxContent>
              </v:textbox>
            </v:oval>
            <v:line id="_x0000_s2537" style="position:absolute" from="3579,2141" to="5595,2141">
              <v:stroke endarrow="block"/>
            </v:line>
            <v:shape id="_x0000_s2538" type="#_x0000_t19" style="position:absolute;left:3539;top:1567;width:2151;height:1149" coordsize="32260,21600" adj="-9099667,-2767183,16265" path="wr-5335,,37865,43200,,7386,32260,7084nfewr-5335,,37865,43200,,7386,32260,7084l16265,21600nsxe">
              <v:stroke endarrow="block"/>
              <v:path o:connectlocs="0,7386;32260,7084;16265,21600"/>
            </v:shape>
            <v:line id="_x0000_s2539" style="position:absolute" from="3275,2424" to="3275,3144">
              <v:stroke endarrow="block"/>
            </v:line>
            <v:line id="_x0000_s2540" style="position:absolute;flip:x" from="2055,2141" to="3003,2142">
              <v:stroke endarrow="block"/>
            </v:line>
            <v:line id="_x0000_s2541" style="position:absolute;flip:x" from="2459,2346" to="3075,2808">
              <v:stroke endarrow="block"/>
            </v:line>
            <v:line id="_x0000_s2542" style="position:absolute;flip:x y" from="2475,1518" to="3051,1950">
              <v:stroke endarrow="block"/>
            </v:line>
            <v:line id="_x0000_s2543" style="position:absolute;flip:y" from="3276,1122" to="3276,1842">
              <v:stroke endarrow="block"/>
            </v:line>
            <v:shape id="_x0000_s2544" type="#_x0000_t19" style="position:absolute;left:3516;top:1853;width:2214;height:769;flip:y" coordsize="33212,21600" adj="-9361956,-2767183,17217" path="wr-4383,,38817,43200,,8556,33212,7084nfewr-4383,,38817,43200,,8556,33212,7084l17217,21600nsxe">
              <v:stroke endarrow="block"/>
              <v:path o:connectlocs="0,8556;33212,7084;17217,21600"/>
            </v:shape>
            <v:shape id="_x0000_s2545" type="#_x0000_t19" style="position:absolute;left:3399;top:1356;width:448;height:1380" coordsize="16976,21600" adj="-9246274,-5868800,16807" path="wr-4793,,38407,43200,,8032,16976,1nfewr-4793,,38407,43200,,8032,16976,1l16807,21600nsxe">
              <v:stroke endarrow="block"/>
              <v:path o:connectlocs="0,8032;16976,1;16807,21600"/>
            </v:shape>
            <v:shape id="_x0000_s2546" type="#_x0000_t19" style="position:absolute;left:3396;top:1794;width:759;height:1140;flip:y" coordsize="18618,20458" adj="-9800137,-7124847,18618,20458" path="wr-2982,-1142,40218,42058,,9508,11687,nfewr-2982,-1142,40218,42058,,9508,11687,l18618,20458nsxe">
              <v:stroke endarrow="block"/>
              <v:path o:connectlocs="0,9508;11687,0;18618,20458"/>
            </v:shape>
            <v:shape id="_x0000_s2547" type="#_x0000_t19" style="position:absolute;left:5089;top:722;width:448;height:1380;rotation:7297682fd" coordsize="16976,21600" adj="-9246274,-5868800,16807" path="wr-4793,,38407,43200,,8032,16976,1nfewr-4793,,38407,43200,,8032,16976,1l16807,21600nsxe">
              <v:stroke endarrow="block"/>
              <v:path o:connectlocs="0,8032;16976,1;16807,21600"/>
            </v:shape>
            <v:shape id="_x0000_s2548" type="#_x0000_t19" style="position:absolute;left:4969;top:2144;width:759;height:1140;rotation:7146320fd;flip:y" coordsize="18618,20458" adj="-9800137,-7124847,18618,20458" path="wr-2982,-1142,40218,42058,,9508,11687,nfewr-2982,-1142,40218,42058,,9508,11687,l18618,20458nsxe">
              <v:stroke endarrow="block"/>
              <v:path o:connectlocs="0,9508;11687,0;18618,20458"/>
            </v:shape>
            <v:shape id="_x0000_s2549" type="#_x0000_t202" style="position:absolute;left:2997;top:1554;width:300;height:336" stroked="f" strokecolor="white">
              <v:fill opacity="0"/>
              <v:textbox style="mso-next-textbox:#_x0000_s2549" inset="0,0,0,0">
                <w:txbxContent>
                  <w:p w:rsidR="009D15D6" w:rsidRPr="00EE565A" w:rsidRDefault="009D15D6" w:rsidP="0077077C">
                    <w:pPr>
                      <w:rPr>
                        <w:sz w:val="28"/>
                        <w:szCs w:val="28"/>
                      </w:rPr>
                    </w:pPr>
                    <w:r w:rsidRPr="00EE565A">
                      <w:rPr>
                        <w:sz w:val="28"/>
                        <w:szCs w:val="28"/>
                      </w:rPr>
                      <w:t>А</w:t>
                    </w:r>
                  </w:p>
                </w:txbxContent>
              </v:textbox>
            </v:shape>
            <v:shape id="_x0000_s2550" type="#_x0000_t202" style="position:absolute;left:4257;top:1200;width:300;height:336" strokecolor="white">
              <v:textbox style="mso-next-textbox:#_x0000_s2550" inset="0,0,0,0">
                <w:txbxContent>
                  <w:p w:rsidR="009D15D6" w:rsidRPr="004A1E9F" w:rsidRDefault="009D15D6" w:rsidP="0077077C">
                    <w:pPr>
                      <w:rPr>
                        <w:sz w:val="28"/>
                        <w:szCs w:val="28"/>
                        <w:lang w:val="ru-RU"/>
                      </w:rPr>
                    </w:pPr>
                    <w:r w:rsidRPr="00EE565A">
                      <w:rPr>
                        <w:sz w:val="28"/>
                        <w:szCs w:val="28"/>
                      </w:rPr>
                      <w:t>Е</w:t>
                    </w:r>
                    <w:r>
                      <w:rPr>
                        <w:sz w:val="28"/>
                        <w:szCs w:val="28"/>
                        <w:lang w:val="ru-RU"/>
                      </w:rPr>
                      <w:t xml:space="preserve">  </w:t>
                    </w:r>
                  </w:p>
                </w:txbxContent>
              </v:textbox>
            </v:shape>
            <v:shape id="_x0000_s2551" type="#_x0000_t202" style="position:absolute;left:5997;top:1560;width:300;height:336" stroked="f" strokecolor="white">
              <v:fill opacity="0"/>
              <v:textbox style="mso-next-textbox:#_x0000_s2551" inset="0,0,0,0">
                <w:txbxContent>
                  <w:p w:rsidR="009D15D6" w:rsidRPr="00EE565A" w:rsidRDefault="009D15D6" w:rsidP="0077077C">
                    <w:pPr>
                      <w:rPr>
                        <w:sz w:val="28"/>
                        <w:szCs w:val="28"/>
                      </w:rPr>
                    </w:pPr>
                    <w:r w:rsidRPr="00EE565A">
                      <w:rPr>
                        <w:sz w:val="28"/>
                        <w:szCs w:val="28"/>
                      </w:rPr>
                      <w:t>В</w:t>
                    </w:r>
                  </w:p>
                </w:txbxContent>
              </v:textbox>
            </v:shape>
            <w10:wrap side="left"/>
            <w10:anchorlock/>
          </v:group>
        </w:pict>
      </w:r>
      <w:r>
        <w:rPr>
          <w:color w:val="000000"/>
          <w:sz w:val="28"/>
          <w:szCs w:val="28"/>
        </w:rPr>
        <w:pict>
          <v:shape id="_x0000_i1394" type="#_x0000_t75" style="width:204.75pt;height:87pt">
            <v:imagedata r:id="rId674" o:title=""/>
          </v:shape>
        </w:pict>
      </w:r>
    </w:p>
    <w:p w:rsidR="00EE565A" w:rsidRPr="0040667A" w:rsidRDefault="00EE565A" w:rsidP="0040667A">
      <w:pPr>
        <w:spacing w:line="360" w:lineRule="auto"/>
        <w:ind w:firstLine="709"/>
        <w:jc w:val="both"/>
        <w:rPr>
          <w:color w:val="000000"/>
          <w:sz w:val="28"/>
          <w:szCs w:val="28"/>
        </w:rPr>
      </w:pPr>
    </w:p>
    <w:p w:rsidR="0077077C" w:rsidRPr="0040667A" w:rsidRDefault="0077077C" w:rsidP="004A1E9F">
      <w:pPr>
        <w:spacing w:line="360" w:lineRule="auto"/>
        <w:ind w:left="707" w:firstLine="709"/>
        <w:jc w:val="both"/>
        <w:rPr>
          <w:color w:val="000000"/>
          <w:sz w:val="28"/>
          <w:szCs w:val="28"/>
        </w:rPr>
      </w:pPr>
      <w:r w:rsidRPr="0040667A">
        <w:rPr>
          <w:color w:val="000000"/>
          <w:sz w:val="28"/>
          <w:szCs w:val="28"/>
        </w:rPr>
        <w:t>а)</w:t>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3.7. Електростатичне наведення: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 – фізична модель; б) – еквівалентна схема</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Джерело завади А має постійну напругу чи напругу </w:t>
      </w:r>
      <w:r w:rsidR="00A20F48" w:rsidRPr="0040667A">
        <w:rPr>
          <w:color w:val="000000"/>
          <w:sz w:val="28"/>
          <w:szCs w:val="28"/>
        </w:rPr>
        <w:object w:dxaOrig="499" w:dyaOrig="400">
          <v:shape id="_x0000_i1395" type="#_x0000_t75" style="width:24.75pt;height:20.25pt" o:ole="">
            <v:imagedata r:id="rId675" o:title=""/>
          </v:shape>
          <o:OLEObject Type="Embed" ProgID="Equation.3" ShapeID="_x0000_i1395" DrawAspect="Content" ObjectID="_1454700052" r:id="rId676"/>
        </w:object>
      </w:r>
      <w:r w:rsidRPr="0040667A">
        <w:rPr>
          <w:color w:val="000000"/>
          <w:sz w:val="28"/>
          <w:szCs w:val="28"/>
        </w:rPr>
        <w:t xml:space="preserve">, що повільно змінюється. У приймачі В в наслідок електромагнітної індукції наводяться заряди, і він набуває потенціалу </w:t>
      </w:r>
      <w:r w:rsidR="00A20F48" w:rsidRPr="0040667A">
        <w:rPr>
          <w:color w:val="000000"/>
          <w:sz w:val="28"/>
          <w:szCs w:val="28"/>
        </w:rPr>
        <w:object w:dxaOrig="480" w:dyaOrig="400">
          <v:shape id="_x0000_i1396" type="#_x0000_t75" style="width:24pt;height:20.25pt" o:ole="">
            <v:imagedata r:id="rId677" o:title=""/>
          </v:shape>
          <o:OLEObject Type="Embed" ProgID="Equation.3" ShapeID="_x0000_i1396" DrawAspect="Content" ObjectID="_1454700053" r:id="rId678"/>
        </w:object>
      </w:r>
      <w:r w:rsidRPr="0040667A">
        <w:rPr>
          <w:color w:val="000000"/>
          <w:sz w:val="28"/>
          <w:szCs w:val="28"/>
        </w:rPr>
        <w:t>. Згідно розглянутому вище прикладу</w:t>
      </w:r>
    </w:p>
    <w:p w:rsidR="004A1E9F" w:rsidRDefault="004A1E9F"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420" w:dyaOrig="820">
          <v:shape id="_x0000_i1397" type="#_x0000_t75" style="width:120.75pt;height:41.25pt" o:ole="">
            <v:imagedata r:id="rId679" o:title=""/>
          </v:shape>
          <o:OLEObject Type="Embed" ProgID="Equation.3" ShapeID="_x0000_i1397" DrawAspect="Content" ObjectID="_1454700054" r:id="rId680"/>
        </w:object>
      </w:r>
      <w:r w:rsidR="0077077C" w:rsidRPr="0040667A">
        <w:rPr>
          <w:color w:val="000000"/>
          <w:sz w:val="28"/>
          <w:szCs w:val="28"/>
        </w:rPr>
        <w:t>(3.11)</w:t>
      </w:r>
    </w:p>
    <w:p w:rsid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або</w:t>
      </w:r>
    </w:p>
    <w:p w:rsidR="004A1E9F" w:rsidRDefault="004A1E9F"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120" w:dyaOrig="1200">
          <v:shape id="_x0000_i1398" type="#_x0000_t75" style="width:105.75pt;height:54pt" o:ole="">
            <v:imagedata r:id="rId681" o:title=""/>
          </v:shape>
          <o:OLEObject Type="Embed" ProgID="Equation.3" ShapeID="_x0000_i1398" DrawAspect="Content" ObjectID="_1454700055" r:id="rId682"/>
        </w:object>
      </w:r>
      <w:r w:rsidR="0077077C" w:rsidRPr="0040667A">
        <w:rPr>
          <w:color w:val="000000"/>
          <w:sz w:val="28"/>
          <w:szCs w:val="28"/>
        </w:rPr>
        <w:t>.(3.12)</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Згідно формули (3.12) для зменшення наведеної напруги </w:t>
      </w:r>
      <w:r w:rsidR="00A20F48" w:rsidRPr="0040667A">
        <w:rPr>
          <w:color w:val="000000"/>
          <w:sz w:val="28"/>
          <w:szCs w:val="28"/>
        </w:rPr>
        <w:object w:dxaOrig="499" w:dyaOrig="400">
          <v:shape id="_x0000_i1399" type="#_x0000_t75" style="width:24.75pt;height:20.25pt" o:ole="">
            <v:imagedata r:id="rId683" o:title=""/>
          </v:shape>
          <o:OLEObject Type="Embed" ProgID="Equation.3" ShapeID="_x0000_i1399" DrawAspect="Content" ObjectID="_1454700056" r:id="rId684"/>
        </w:object>
      </w:r>
      <w:r w:rsidRPr="0040667A">
        <w:rPr>
          <w:color w:val="000000"/>
          <w:sz w:val="28"/>
          <w:szCs w:val="28"/>
        </w:rPr>
        <w:t xml:space="preserve"> треба збільшити відношення ємностей </w:t>
      </w:r>
      <w:r w:rsidR="00A20F48" w:rsidRPr="0040667A">
        <w:rPr>
          <w:color w:val="000000"/>
          <w:sz w:val="28"/>
          <w:szCs w:val="28"/>
        </w:rPr>
        <w:object w:dxaOrig="480" w:dyaOrig="820">
          <v:shape id="_x0000_i1400" type="#_x0000_t75" style="width:24pt;height:41.25pt" o:ole="">
            <v:imagedata r:id="rId685" o:title=""/>
          </v:shape>
          <o:OLEObject Type="Embed" ProgID="Equation.3" ShapeID="_x0000_i1400" DrawAspect="Content" ObjectID="_1454700057" r:id="rId686"/>
        </w:object>
      </w:r>
      <w:r w:rsidRPr="0040667A">
        <w:rPr>
          <w:color w:val="000000"/>
          <w:sz w:val="28"/>
          <w:szCs w:val="28"/>
        </w:rPr>
        <w:t xml:space="preserve">. Для цього треба або збільшити ємність </w:t>
      </w:r>
      <w:r w:rsidR="00A20F48" w:rsidRPr="0040667A">
        <w:rPr>
          <w:color w:val="000000"/>
          <w:sz w:val="28"/>
          <w:szCs w:val="28"/>
        </w:rPr>
        <w:object w:dxaOrig="400" w:dyaOrig="400">
          <v:shape id="_x0000_i1401" type="#_x0000_t75" style="width:20.25pt;height:20.25pt" o:ole="">
            <v:imagedata r:id="rId687" o:title=""/>
          </v:shape>
          <o:OLEObject Type="Embed" ProgID="Equation.3" ShapeID="_x0000_i1401" DrawAspect="Content" ObjectID="_1454700058" r:id="rId688"/>
        </w:object>
      </w:r>
      <w:r w:rsidRPr="0040667A">
        <w:rPr>
          <w:color w:val="000000"/>
          <w:sz w:val="28"/>
          <w:szCs w:val="28"/>
        </w:rPr>
        <w:t xml:space="preserve">, або зменшити ємність </w:t>
      </w:r>
      <w:r w:rsidR="00A20F48" w:rsidRPr="0040667A">
        <w:rPr>
          <w:color w:val="000000"/>
          <w:sz w:val="28"/>
          <w:szCs w:val="28"/>
        </w:rPr>
        <w:object w:dxaOrig="360" w:dyaOrig="400">
          <v:shape id="_x0000_i1402" type="#_x0000_t75" style="width:18pt;height:20.25pt" o:ole="">
            <v:imagedata r:id="rId689" o:title=""/>
          </v:shape>
          <o:OLEObject Type="Embed" ProgID="Equation.3" ShapeID="_x0000_i1402" DrawAspect="Content" ObjectID="_1454700059" r:id="rId690"/>
        </w:object>
      </w:r>
      <w:r w:rsidRPr="0040667A">
        <w:rPr>
          <w:color w:val="000000"/>
          <w:sz w:val="28"/>
          <w:szCs w:val="28"/>
        </w:rPr>
        <w:t xml:space="preserve">. Збільшення </w:t>
      </w:r>
      <w:r w:rsidR="00A20F48" w:rsidRPr="0040667A">
        <w:rPr>
          <w:color w:val="000000"/>
          <w:sz w:val="28"/>
          <w:szCs w:val="28"/>
        </w:rPr>
        <w:object w:dxaOrig="400" w:dyaOrig="400">
          <v:shape id="_x0000_i1403" type="#_x0000_t75" style="width:20.25pt;height:20.25pt" o:ole="">
            <v:imagedata r:id="rId691" o:title=""/>
          </v:shape>
          <o:OLEObject Type="Embed" ProgID="Equation.3" ShapeID="_x0000_i1403" DrawAspect="Content" ObjectID="_1454700060" r:id="rId692"/>
        </w:object>
      </w:r>
      <w:r w:rsidRPr="0040667A">
        <w:rPr>
          <w:color w:val="000000"/>
          <w:sz w:val="28"/>
          <w:szCs w:val="28"/>
        </w:rPr>
        <w:t xml:space="preserve"> означає збільшення вхідної ємності та ємності монтажу, а ці можливості дуже обмежені. Зменшення </w:t>
      </w:r>
      <w:r w:rsidR="00A20F48" w:rsidRPr="0040667A">
        <w:rPr>
          <w:color w:val="000000"/>
          <w:sz w:val="28"/>
          <w:szCs w:val="28"/>
        </w:rPr>
        <w:object w:dxaOrig="360" w:dyaOrig="400">
          <v:shape id="_x0000_i1404" type="#_x0000_t75" style="width:18pt;height:20.25pt" o:ole="">
            <v:imagedata r:id="rId693" o:title=""/>
          </v:shape>
          <o:OLEObject Type="Embed" ProgID="Equation.3" ShapeID="_x0000_i1404" DrawAspect="Content" ObjectID="_1454700061" r:id="rId694"/>
        </w:object>
      </w:r>
      <w:r w:rsidRPr="0040667A">
        <w:rPr>
          <w:color w:val="000000"/>
          <w:sz w:val="28"/>
          <w:szCs w:val="28"/>
        </w:rPr>
        <w:t xml:space="preserve"> можна здійснити шляхом збільшення відстані між джерелом А і приймачем В. Тому саме цей спосіб реалізують на практиці. Графік залежності </w:t>
      </w:r>
      <w:r w:rsidR="00A20F48" w:rsidRPr="0040667A">
        <w:rPr>
          <w:color w:val="000000"/>
          <w:sz w:val="28"/>
          <w:szCs w:val="28"/>
        </w:rPr>
        <w:object w:dxaOrig="480" w:dyaOrig="400">
          <v:shape id="_x0000_i1405" type="#_x0000_t75" style="width:24pt;height:20.25pt" o:ole="">
            <v:imagedata r:id="rId695" o:title=""/>
          </v:shape>
          <o:OLEObject Type="Embed" ProgID="Equation.3" ShapeID="_x0000_i1405" DrawAspect="Content" ObjectID="_1454700062" r:id="rId696"/>
        </w:object>
      </w:r>
      <w:r w:rsidRPr="0040667A">
        <w:rPr>
          <w:color w:val="000000"/>
          <w:sz w:val="28"/>
          <w:szCs w:val="28"/>
        </w:rPr>
        <w:t xml:space="preserve"> від </w:t>
      </w:r>
      <w:r w:rsidR="00A20F48" w:rsidRPr="0040667A">
        <w:rPr>
          <w:color w:val="000000"/>
          <w:sz w:val="28"/>
          <w:szCs w:val="28"/>
        </w:rPr>
        <w:object w:dxaOrig="360" w:dyaOrig="400">
          <v:shape id="_x0000_i1406" type="#_x0000_t75" style="width:18pt;height:20.25pt" o:ole="">
            <v:imagedata r:id="rId697" o:title=""/>
          </v:shape>
          <o:OLEObject Type="Embed" ProgID="Equation.3" ShapeID="_x0000_i1406" DrawAspect="Content" ObjectID="_1454700063" r:id="rId698"/>
        </w:object>
      </w:r>
      <w:r w:rsidRPr="0040667A">
        <w:rPr>
          <w:color w:val="000000"/>
          <w:sz w:val="28"/>
          <w:szCs w:val="28"/>
        </w:rPr>
        <w:t xml:space="preserve"> при сталих інших параметрах зображений на рис. 3.8.</w:t>
      </w:r>
    </w:p>
    <w:p w:rsidR="0077077C" w:rsidRPr="0040667A" w:rsidRDefault="0077077C" w:rsidP="0040667A">
      <w:pPr>
        <w:spacing w:line="360" w:lineRule="auto"/>
        <w:ind w:firstLine="709"/>
        <w:jc w:val="both"/>
        <w:rPr>
          <w:color w:val="000000"/>
          <w:sz w:val="28"/>
          <w:szCs w:val="28"/>
        </w:rPr>
      </w:pPr>
    </w:p>
    <w:p w:rsidR="0077077C" w:rsidRPr="0040667A" w:rsidRDefault="00C73085" w:rsidP="0040667A">
      <w:pPr>
        <w:spacing w:line="360" w:lineRule="auto"/>
        <w:ind w:firstLine="709"/>
        <w:jc w:val="both"/>
        <w:rPr>
          <w:color w:val="000000"/>
          <w:sz w:val="28"/>
          <w:szCs w:val="28"/>
        </w:rPr>
      </w:pPr>
      <w:r>
        <w:rPr>
          <w:color w:val="000000"/>
          <w:sz w:val="28"/>
          <w:szCs w:val="28"/>
        </w:rPr>
        <w:pict>
          <v:shape id="_x0000_i1407" type="#_x0000_t75" style="width:205.5pt;height:123pt">
            <v:imagedata r:id="rId699" o:title=""/>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3.8. Залежність напруги наведення від ємності завад</w:t>
      </w:r>
    </w:p>
    <w:p w:rsid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Але збільшення відстані між джерелом і приймачем може привести до збільшення габаритів всього пристрою. Задачу зменшення напруги наведення можна здійснити з допомогою екрану.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Спочатку розглянемо незаземлений екран в вигляді плоскої пластини та відповідну еквівалентну схему (рис. 3.9).</w:t>
      </w:r>
    </w:p>
    <w:p w:rsidR="0077077C" w:rsidRPr="0040667A" w:rsidRDefault="004A1E9F" w:rsidP="0040667A">
      <w:pPr>
        <w:spacing w:line="360" w:lineRule="auto"/>
        <w:ind w:firstLine="709"/>
        <w:jc w:val="both"/>
        <w:rPr>
          <w:color w:val="000000"/>
          <w:sz w:val="28"/>
          <w:szCs w:val="28"/>
        </w:rPr>
      </w:pPr>
      <w:r>
        <w:rPr>
          <w:color w:val="000000"/>
          <w:sz w:val="28"/>
          <w:szCs w:val="28"/>
        </w:rPr>
        <w:br w:type="page"/>
      </w:r>
      <w:r w:rsidR="00C73085">
        <w:rPr>
          <w:noProof/>
          <w:lang w:val="ru-RU"/>
        </w:rPr>
        <w:pict>
          <v:group id="_x0000_s2552" style="position:absolute;left:0;text-align:left;margin-left:234pt;margin-top:25.05pt;width:230.75pt;height:121.65pt;z-index:251688448" coordorigin="5778,3003" coordsize="5175,2995">
            <v:group id="_x0000_s2553" style="position:absolute;left:5778;top:3003;width:5175;height:2995" coordorigin="6061,8267" coordsize="5175,2995">
              <v:shape id="_x0000_s2554" type="#_x0000_t75" style="position:absolute;left:6061;top:8267;width:5175;height:2910">
                <v:imagedata r:id="rId700" o:title="" gain="112993f" blacklevel="-7864f"/>
              </v:shape>
              <v:line id="_x0000_s2555" style="position:absolute" from="8595,11022" to="8595,11262">
                <v:imagedata gain="112993f" blacklevel="-7864f"/>
              </v:line>
              <v:line id="_x0000_s2556" style="position:absolute;flip:x" from="8469,11262" to="8751,11262">
                <v:imagedata gain="112993f" blacklevel="-7864f"/>
              </v:line>
            </v:group>
            <v:shape id="_x0000_s2557" type="#_x0000_t202" style="position:absolute;left:7862;top:4782;width:300;height:300" filled="f" stroked="f">
              <v:textbox inset="0,0,0,0">
                <w:txbxContent>
                  <w:p w:rsidR="009D15D6" w:rsidRPr="00E436ED" w:rsidRDefault="009D15D6" w:rsidP="00E436ED">
                    <w:pPr>
                      <w:jc w:val="right"/>
                      <w:rPr>
                        <w:sz w:val="28"/>
                        <w:szCs w:val="28"/>
                      </w:rPr>
                    </w:pPr>
                    <w:r w:rsidRPr="00E436ED">
                      <w:rPr>
                        <w:sz w:val="28"/>
                        <w:szCs w:val="28"/>
                      </w:rPr>
                      <w:t>Е</w:t>
                    </w:r>
                  </w:p>
                </w:txbxContent>
              </v:textbox>
            </v:shape>
            <v:shape id="_x0000_s2558" type="#_x0000_t202" style="position:absolute;left:9536;top:3804;width:408;height:330" filled="f" stroked="f">
              <v:textbox inset="0,0,0,0">
                <w:txbxContent>
                  <w:p w:rsidR="009D15D6" w:rsidRPr="00E436ED" w:rsidRDefault="009D15D6" w:rsidP="00E436ED">
                    <w:pPr>
                      <w:rPr>
                        <w:sz w:val="28"/>
                        <w:szCs w:val="28"/>
                      </w:rPr>
                    </w:pPr>
                    <w:r>
                      <w:rPr>
                        <w:sz w:val="28"/>
                        <w:szCs w:val="28"/>
                      </w:rPr>
                      <w:t>В</w:t>
                    </w:r>
                  </w:p>
                </w:txbxContent>
              </v:textbox>
            </v:shape>
            <w10:anchorlock/>
          </v:group>
        </w:pict>
      </w:r>
    </w:p>
    <w:p w:rsidR="0077077C" w:rsidRPr="0040667A" w:rsidRDefault="00C73085" w:rsidP="0040667A">
      <w:pPr>
        <w:spacing w:line="360" w:lineRule="auto"/>
        <w:ind w:firstLine="709"/>
        <w:jc w:val="both"/>
        <w:rPr>
          <w:color w:val="000000"/>
          <w:sz w:val="28"/>
          <w:szCs w:val="28"/>
        </w:rPr>
      </w:pPr>
      <w:r>
        <w:rPr>
          <w:noProof/>
          <w:lang w:val="ru-RU"/>
        </w:rPr>
        <w:pict>
          <v:group id="_x0000_s2559" editas="canvas" style="position:absolute;left:0;text-align:left;margin-left:7.5pt;margin-top:12.75pt;width:167.05pt;height:106.3pt;z-index:251670016" coordorigin="2462,1384" coordsize="2506,1595">
            <o:lock v:ext="edit" aspectratio="t"/>
            <v:shape id="_x0000_s2560" type="#_x0000_t75" style="position:absolute;left:2462;top:1384;width:2506;height:1595" o:preferrelative="f">
              <v:fill o:detectmouseclick="t"/>
              <v:path o:extrusionok="t" o:connecttype="none"/>
              <o:lock v:ext="edit" text="t"/>
            </v:shape>
            <v:group id="_x0000_s2561" style="position:absolute;left:2899;top:1753;width:1879;height:1080" coordorigin="2708,1527" coordsize="1880,1080">
              <v:oval id="_x0000_s2562" style="position:absolute;left:2708;top:1924;width:409;height:405">
                <v:textbox style="mso-next-textbox:#_x0000_s2562">
                  <w:txbxContent>
                    <w:p w:rsidR="009D15D6" w:rsidRPr="0067493F" w:rsidRDefault="009D15D6" w:rsidP="0077077C">
                      <w:pPr>
                        <w:rPr>
                          <w:sz w:val="28"/>
                          <w:szCs w:val="28"/>
                        </w:rPr>
                      </w:pPr>
                      <w:r w:rsidRPr="0067493F">
                        <w:rPr>
                          <w:sz w:val="28"/>
                          <w:szCs w:val="28"/>
                        </w:rPr>
                        <w:t>+</w:t>
                      </w:r>
                    </w:p>
                  </w:txbxContent>
                </v:textbox>
              </v:oval>
              <v:rect id="_x0000_s2563" style="position:absolute;left:3688;top:1527;width:82;height:1080" fillcolor="black">
                <v:fill r:id="rId61" o:title="" type="pattern"/>
              </v:rect>
              <v:line id="_x0000_s2564" style="position:absolute;flip:y" from="3035,1654" to="3689,1924">
                <v:stroke endarrow="block"/>
              </v:line>
              <v:line id="_x0000_s2565" style="position:absolute" from="3117,2059" to="3689,2060">
                <v:stroke endarrow="block"/>
              </v:line>
              <v:line id="_x0000_s2566" style="position:absolute" from="3117,2194" to="3689,2464">
                <v:stroke endarrow="block"/>
              </v:line>
              <v:oval id="_x0000_s2567" style="position:absolute;left:4179;top:1924;width:409;height:405">
                <v:textbox style="mso-next-textbox:#_x0000_s2567" inset="0,0,0,0">
                  <w:txbxContent>
                    <w:p w:rsidR="009D15D6" w:rsidRPr="0067493F" w:rsidRDefault="009D15D6" w:rsidP="0077077C">
                      <w:pPr>
                        <w:rPr>
                          <w:sz w:val="28"/>
                          <w:szCs w:val="28"/>
                        </w:rPr>
                      </w:pPr>
                      <w:r w:rsidRPr="0067493F">
                        <w:rPr>
                          <w:sz w:val="28"/>
                          <w:szCs w:val="28"/>
                        </w:rPr>
                        <w:t xml:space="preserve"> -</w:t>
                      </w:r>
                    </w:p>
                  </w:txbxContent>
                </v:textbox>
              </v:oval>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2568" type="#_x0000_t38" style="position:absolute;left:3669;top:1216;width:1;height:1471;rotation:270;flip:y" o:connectortype="curved" adj="-14256000,-110434,52077600" strokeweight="1pt">
                <v:stroke dashstyle="longDash" endarrow="open" endarrowlength="long"/>
              </v:shape>
            </v:group>
            <w10:wrap type="square"/>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907244" w:rsidRPr="0040667A" w:rsidRDefault="00907244" w:rsidP="0040667A">
      <w:pPr>
        <w:spacing w:line="360" w:lineRule="auto"/>
        <w:ind w:firstLine="709"/>
        <w:jc w:val="both"/>
        <w:rPr>
          <w:color w:val="000000"/>
          <w:sz w:val="28"/>
          <w:szCs w:val="28"/>
        </w:rPr>
      </w:pPr>
    </w:p>
    <w:p w:rsidR="00907244" w:rsidRPr="0040667A" w:rsidRDefault="00907244" w:rsidP="0040667A">
      <w:pPr>
        <w:spacing w:line="360" w:lineRule="auto"/>
        <w:ind w:firstLine="709"/>
        <w:jc w:val="both"/>
        <w:rPr>
          <w:color w:val="000000"/>
          <w:sz w:val="28"/>
          <w:szCs w:val="28"/>
        </w:rPr>
      </w:pPr>
    </w:p>
    <w:p w:rsidR="0077077C" w:rsidRPr="0040667A" w:rsidRDefault="0077077C" w:rsidP="004A1E9F">
      <w:pPr>
        <w:spacing w:line="360" w:lineRule="auto"/>
        <w:ind w:left="707" w:firstLine="709"/>
        <w:jc w:val="both"/>
        <w:rPr>
          <w:color w:val="000000"/>
          <w:sz w:val="28"/>
          <w:szCs w:val="28"/>
        </w:rPr>
      </w:pPr>
      <w:r w:rsidRPr="0040667A">
        <w:rPr>
          <w:color w:val="000000"/>
          <w:sz w:val="28"/>
          <w:szCs w:val="28"/>
        </w:rPr>
        <w:t>а)</w:t>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004A1E9F">
        <w:rPr>
          <w:color w:val="000000"/>
          <w:sz w:val="28"/>
          <w:szCs w:val="28"/>
          <w:lang w:val="ru-RU"/>
        </w:rPr>
        <w:tab/>
      </w:r>
      <w:r w:rsidRPr="0040667A">
        <w:rPr>
          <w:color w:val="000000"/>
          <w:sz w:val="28"/>
          <w:szCs w:val="28"/>
        </w:rPr>
        <w:t>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3.9. Дія плоского екрана:</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 – фізична модель; б – еквівалентна схема.</w:t>
      </w:r>
    </w:p>
    <w:p w:rsidR="0077077C" w:rsidRPr="0040667A" w:rsidRDefault="0077077C" w:rsidP="0040667A">
      <w:pPr>
        <w:spacing w:line="360" w:lineRule="auto"/>
        <w:ind w:firstLine="709"/>
        <w:jc w:val="both"/>
        <w:rPr>
          <w:color w:val="000000"/>
          <w:sz w:val="28"/>
          <w:szCs w:val="28"/>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Елементи </w:t>
      </w:r>
      <w:r w:rsidR="00A20F48" w:rsidRPr="0040667A">
        <w:rPr>
          <w:color w:val="000000"/>
          <w:sz w:val="28"/>
          <w:szCs w:val="28"/>
        </w:rPr>
        <w:object w:dxaOrig="400" w:dyaOrig="400">
          <v:shape id="_x0000_i1408" type="#_x0000_t75" style="width:20.25pt;height:20.25pt" o:ole="">
            <v:imagedata r:id="rId701" o:title=""/>
          </v:shape>
          <o:OLEObject Type="Embed" ProgID="Equation.3" ShapeID="_x0000_i1408" DrawAspect="Content" ObjectID="_1454700064" r:id="rId702"/>
        </w:object>
      </w:r>
      <w:r w:rsidRPr="0040667A">
        <w:rPr>
          <w:color w:val="000000"/>
          <w:sz w:val="28"/>
          <w:szCs w:val="28"/>
        </w:rPr>
        <w:t xml:space="preserve">, </w:t>
      </w:r>
      <w:r w:rsidR="00A20F48" w:rsidRPr="0040667A">
        <w:rPr>
          <w:color w:val="000000"/>
          <w:sz w:val="28"/>
          <w:szCs w:val="28"/>
        </w:rPr>
        <w:object w:dxaOrig="380" w:dyaOrig="400">
          <v:shape id="_x0000_i1409" type="#_x0000_t75" style="width:18.75pt;height:20.25pt" o:ole="">
            <v:imagedata r:id="rId703" o:title=""/>
          </v:shape>
          <o:OLEObject Type="Embed" ProgID="Equation.3" ShapeID="_x0000_i1409" DrawAspect="Content" ObjectID="_1454700065" r:id="rId704"/>
        </w:object>
      </w:r>
      <w:r w:rsidRPr="0040667A">
        <w:rPr>
          <w:color w:val="000000"/>
          <w:sz w:val="28"/>
          <w:szCs w:val="28"/>
        </w:rPr>
        <w:t xml:space="preserve">, </w:t>
      </w:r>
      <w:r w:rsidR="00A20F48" w:rsidRPr="0040667A">
        <w:rPr>
          <w:color w:val="000000"/>
          <w:sz w:val="28"/>
          <w:szCs w:val="28"/>
        </w:rPr>
        <w:object w:dxaOrig="400" w:dyaOrig="400">
          <v:shape id="_x0000_i1410" type="#_x0000_t75" style="width:20.25pt;height:20.25pt" o:ole="">
            <v:imagedata r:id="rId705" o:title=""/>
          </v:shape>
          <o:OLEObject Type="Embed" ProgID="Equation.3" ShapeID="_x0000_i1410" DrawAspect="Content" ObjectID="_1454700066" r:id="rId706"/>
        </w:object>
      </w:r>
      <w:r w:rsidRPr="0040667A">
        <w:rPr>
          <w:color w:val="000000"/>
          <w:sz w:val="28"/>
          <w:szCs w:val="28"/>
        </w:rPr>
        <w:t xml:space="preserve"> та </w:t>
      </w:r>
      <w:r w:rsidR="00A20F48" w:rsidRPr="0040667A">
        <w:rPr>
          <w:color w:val="000000"/>
          <w:sz w:val="28"/>
          <w:szCs w:val="28"/>
        </w:rPr>
        <w:object w:dxaOrig="400" w:dyaOrig="400">
          <v:shape id="_x0000_i1411" type="#_x0000_t75" style="width:20.25pt;height:20.25pt" o:ole="">
            <v:imagedata r:id="rId707" o:title=""/>
          </v:shape>
          <o:OLEObject Type="Embed" ProgID="Equation.3" ShapeID="_x0000_i1411" DrawAspect="Content" ObjectID="_1454700067" r:id="rId708"/>
        </w:object>
      </w:r>
      <w:r w:rsidRPr="0040667A">
        <w:rPr>
          <w:color w:val="000000"/>
          <w:sz w:val="28"/>
          <w:szCs w:val="28"/>
        </w:rPr>
        <w:t xml:space="preserve"> утворюють подвійний ємнісний дільник напруги. В першому наближенні приймаємо, що </w:t>
      </w:r>
      <w:r w:rsidR="00A20F48" w:rsidRPr="0040667A">
        <w:rPr>
          <w:color w:val="000000"/>
          <w:sz w:val="28"/>
          <w:szCs w:val="28"/>
        </w:rPr>
        <w:object w:dxaOrig="840" w:dyaOrig="400">
          <v:shape id="_x0000_i1412" type="#_x0000_t75" style="width:42pt;height:20.25pt" o:ole="">
            <v:imagedata r:id="rId709" o:title=""/>
          </v:shape>
          <o:OLEObject Type="Embed" ProgID="Equation.3" ShapeID="_x0000_i1412" DrawAspect="Content" ObjectID="_1454700068" r:id="rId710"/>
        </w:object>
      </w:r>
      <w:r w:rsidRPr="0040667A">
        <w:rPr>
          <w:color w:val="000000"/>
          <w:sz w:val="28"/>
          <w:szCs w:val="28"/>
        </w:rPr>
        <w:t>. Для подвійного дільника, що утворює плоский незаземлений екран</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5560" w:dyaOrig="840">
          <v:shape id="_x0000_i1413" type="#_x0000_t75" style="width:278.25pt;height:42pt" o:ole="">
            <v:imagedata r:id="rId711" o:title=""/>
          </v:shape>
          <o:OLEObject Type="Embed" ProgID="Equation.3" ShapeID="_x0000_i1413" DrawAspect="Content" ObjectID="_1454700069" r:id="rId712"/>
        </w:object>
      </w:r>
      <w:r w:rsidR="0077077C" w:rsidRPr="0040667A">
        <w:rPr>
          <w:color w:val="000000"/>
          <w:sz w:val="28"/>
          <w:szCs w:val="28"/>
        </w:rPr>
        <w:t>.</w:t>
      </w:r>
      <w:r w:rsidR="0040667A">
        <w:rPr>
          <w:color w:val="000000"/>
          <w:sz w:val="28"/>
          <w:szCs w:val="28"/>
        </w:rPr>
        <w:t xml:space="preserve"> </w:t>
      </w:r>
      <w:r w:rsidR="0077077C" w:rsidRPr="0040667A">
        <w:rPr>
          <w:color w:val="000000"/>
          <w:sz w:val="28"/>
          <w:szCs w:val="28"/>
        </w:rPr>
        <w:t>(3.13)</w:t>
      </w:r>
    </w:p>
    <w:p w:rsidR="004A1E9F" w:rsidRP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Дослідимо рівняння (3.13), враховуючи, що </w:t>
      </w:r>
      <w:r w:rsidR="00A20F48" w:rsidRPr="0040667A">
        <w:rPr>
          <w:color w:val="000000"/>
          <w:sz w:val="28"/>
          <w:szCs w:val="28"/>
        </w:rPr>
        <w:object w:dxaOrig="1020" w:dyaOrig="400">
          <v:shape id="_x0000_i1414" type="#_x0000_t75" style="width:51pt;height:20.25pt" o:ole="">
            <v:imagedata r:id="rId713" o:title=""/>
          </v:shape>
          <o:OLEObject Type="Embed" ProgID="Equation.3" ShapeID="_x0000_i1414" DrawAspect="Content" ObjectID="_1454700070" r:id="rId714"/>
        </w:object>
      </w:r>
      <w:r w:rsidRPr="0040667A">
        <w:rPr>
          <w:color w:val="000000"/>
          <w:sz w:val="28"/>
          <w:szCs w:val="28"/>
        </w:rPr>
        <w:t xml:space="preserve"> та </w:t>
      </w:r>
      <w:r w:rsidR="00A20F48" w:rsidRPr="0040667A">
        <w:rPr>
          <w:color w:val="000000"/>
          <w:sz w:val="28"/>
          <w:szCs w:val="28"/>
        </w:rPr>
        <w:object w:dxaOrig="1040" w:dyaOrig="400">
          <v:shape id="_x0000_i1415" type="#_x0000_t75" style="width:51.75pt;height:20.25pt" o:ole="">
            <v:imagedata r:id="rId715" o:title=""/>
          </v:shape>
          <o:OLEObject Type="Embed" ProgID="Equation.3" ShapeID="_x0000_i1415" DrawAspect="Content" ObjectID="_1454700071" r:id="rId716"/>
        </w:object>
      </w:r>
      <w:r w:rsidRPr="0040667A">
        <w:rPr>
          <w:color w:val="000000"/>
          <w:sz w:val="28"/>
          <w:szCs w:val="28"/>
        </w:rPr>
        <w:t xml:space="preserve">. Розглянемо два часткові випадки та порівняємо </w:t>
      </w:r>
      <w:r w:rsidR="00A20F48" w:rsidRPr="0040667A">
        <w:rPr>
          <w:color w:val="000000"/>
          <w:sz w:val="28"/>
          <w:szCs w:val="28"/>
        </w:rPr>
        <w:object w:dxaOrig="639" w:dyaOrig="400">
          <v:shape id="_x0000_i1416" type="#_x0000_t75" style="width:32.25pt;height:20.25pt" o:ole="">
            <v:imagedata r:id="rId717" o:title=""/>
          </v:shape>
          <o:OLEObject Type="Embed" ProgID="Equation.3" ShapeID="_x0000_i1416" DrawAspect="Content" ObjectID="_1454700072" r:id="rId718"/>
        </w:object>
      </w:r>
      <w:r w:rsidRPr="0040667A">
        <w:rPr>
          <w:color w:val="000000"/>
          <w:sz w:val="28"/>
          <w:szCs w:val="28"/>
        </w:rPr>
        <w:t xml:space="preserve"> згідно формули (3.11).</w:t>
      </w: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Спочатку нехай екран достатньо віддалений від землі і знаходиться між джерелом А та приймачем В. Спробуємо екран наблизити до джерела А. Це призведе до того, що </w:t>
      </w:r>
      <w:r w:rsidR="00A20F48" w:rsidRPr="0040667A">
        <w:rPr>
          <w:color w:val="000000"/>
          <w:sz w:val="28"/>
          <w:szCs w:val="28"/>
        </w:rPr>
        <w:object w:dxaOrig="380" w:dyaOrig="400">
          <v:shape id="_x0000_i1417" type="#_x0000_t75" style="width:18.75pt;height:20.25pt" o:ole="">
            <v:imagedata r:id="rId719" o:title=""/>
          </v:shape>
          <o:OLEObject Type="Embed" ProgID="Equation.3" ShapeID="_x0000_i1417" DrawAspect="Content" ObjectID="_1454700073" r:id="rId720"/>
        </w:object>
      </w:r>
      <w:r w:rsidRPr="0040667A">
        <w:rPr>
          <w:color w:val="000000"/>
          <w:sz w:val="28"/>
          <w:szCs w:val="28"/>
        </w:rPr>
        <w:t xml:space="preserve"> стане на порядок більше </w:t>
      </w:r>
      <w:r w:rsidR="00A20F48" w:rsidRPr="0040667A">
        <w:rPr>
          <w:color w:val="000000"/>
          <w:sz w:val="28"/>
          <w:szCs w:val="28"/>
        </w:rPr>
        <w:object w:dxaOrig="360" w:dyaOrig="400">
          <v:shape id="_x0000_i1418" type="#_x0000_t75" style="width:18pt;height:20.25pt" o:ole="">
            <v:imagedata r:id="rId721" o:title=""/>
          </v:shape>
          <o:OLEObject Type="Embed" ProgID="Equation.3" ShapeID="_x0000_i1418" DrawAspect="Content" ObjectID="_1454700074" r:id="rId722"/>
        </w:object>
      </w:r>
      <w:r w:rsidRPr="0040667A">
        <w:rPr>
          <w:color w:val="000000"/>
          <w:sz w:val="28"/>
          <w:szCs w:val="28"/>
        </w:rPr>
        <w:t xml:space="preserve"> (</w:t>
      </w:r>
      <w:r w:rsidR="00A20F48" w:rsidRPr="0040667A">
        <w:rPr>
          <w:color w:val="000000"/>
          <w:sz w:val="28"/>
          <w:szCs w:val="28"/>
        </w:rPr>
        <w:object w:dxaOrig="1200" w:dyaOrig="400">
          <v:shape id="_x0000_i1419" type="#_x0000_t75" style="width:60pt;height:20.25pt" o:ole="">
            <v:imagedata r:id="rId723" o:title=""/>
          </v:shape>
          <o:OLEObject Type="Embed" ProgID="Equation.3" ShapeID="_x0000_i1419" DrawAspect="Content" ObjectID="_1454700075" r:id="rId724"/>
        </w:object>
      </w:r>
      <w:r w:rsidRPr="0040667A">
        <w:rPr>
          <w:color w:val="000000"/>
          <w:sz w:val="28"/>
          <w:szCs w:val="28"/>
        </w:rPr>
        <w:t xml:space="preserve">). Так як </w:t>
      </w:r>
      <w:r w:rsidR="00A20F48" w:rsidRPr="0040667A">
        <w:rPr>
          <w:color w:val="000000"/>
          <w:sz w:val="28"/>
          <w:szCs w:val="28"/>
        </w:rPr>
        <w:object w:dxaOrig="1040" w:dyaOrig="400">
          <v:shape id="_x0000_i1420" type="#_x0000_t75" style="width:51.75pt;height:20.25pt" o:ole="">
            <v:imagedata r:id="rId725" o:title=""/>
          </v:shape>
          <o:OLEObject Type="Embed" ProgID="Equation.3" ShapeID="_x0000_i1420" DrawAspect="Content" ObjectID="_1454700076" r:id="rId726"/>
        </w:object>
      </w:r>
      <w:r w:rsidRPr="0040667A">
        <w:rPr>
          <w:color w:val="000000"/>
          <w:sz w:val="28"/>
          <w:szCs w:val="28"/>
        </w:rPr>
        <w:t>, то</w:t>
      </w:r>
    </w:p>
    <w:p w:rsidR="004A1E9F" w:rsidRPr="004A1E9F" w:rsidRDefault="004A1E9F"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460" w:dyaOrig="840">
          <v:shape id="_x0000_i1421" type="#_x0000_t75" style="width:123pt;height:42pt" o:ole="">
            <v:imagedata r:id="rId727" o:title=""/>
          </v:shape>
          <o:OLEObject Type="Embed" ProgID="Equation.3" ShapeID="_x0000_i1421" DrawAspect="Content" ObjectID="_1454700077" r:id="rId728"/>
        </w:object>
      </w:r>
      <w:r w:rsidR="0077077C" w:rsidRPr="0040667A">
        <w:rPr>
          <w:color w:val="000000"/>
          <w:sz w:val="28"/>
          <w:szCs w:val="28"/>
        </w:rPr>
        <w:t>,(3.14)</w:t>
      </w:r>
    </w:p>
    <w:p w:rsidR="0077077C" w:rsidRDefault="004A1E9F" w:rsidP="0040667A">
      <w:pPr>
        <w:spacing w:line="360" w:lineRule="auto"/>
        <w:ind w:firstLine="709"/>
        <w:jc w:val="both"/>
        <w:rPr>
          <w:color w:val="000000"/>
          <w:sz w:val="28"/>
          <w:szCs w:val="28"/>
          <w:lang w:val="ru-RU"/>
        </w:rPr>
      </w:pPr>
      <w:r>
        <w:rPr>
          <w:color w:val="000000"/>
          <w:sz w:val="28"/>
          <w:szCs w:val="28"/>
        </w:rPr>
        <w:br w:type="page"/>
      </w:r>
      <w:r w:rsidR="0077077C" w:rsidRPr="0040667A">
        <w:rPr>
          <w:color w:val="000000"/>
          <w:sz w:val="28"/>
          <w:szCs w:val="28"/>
        </w:rPr>
        <w:t>бо це рівносильно умові</w:t>
      </w:r>
    </w:p>
    <w:p w:rsidR="004A1E9F" w:rsidRPr="004A1E9F" w:rsidRDefault="004A1E9F" w:rsidP="0040667A">
      <w:pPr>
        <w:spacing w:line="360" w:lineRule="auto"/>
        <w:ind w:firstLine="709"/>
        <w:jc w:val="both"/>
        <w:rPr>
          <w:color w:val="000000"/>
          <w:sz w:val="28"/>
          <w:szCs w:val="28"/>
          <w:lang w:val="ru-RU"/>
        </w:rPr>
      </w:pPr>
    </w:p>
    <w:p w:rsidR="00E436ED" w:rsidRDefault="00A20F48" w:rsidP="0040667A">
      <w:pPr>
        <w:spacing w:line="360" w:lineRule="auto"/>
        <w:ind w:firstLine="709"/>
        <w:jc w:val="both"/>
        <w:rPr>
          <w:color w:val="000000"/>
          <w:sz w:val="28"/>
          <w:szCs w:val="28"/>
          <w:lang w:val="ru-RU"/>
        </w:rPr>
      </w:pPr>
      <w:r w:rsidRPr="0040667A">
        <w:rPr>
          <w:color w:val="000000"/>
          <w:sz w:val="28"/>
          <w:szCs w:val="28"/>
        </w:rPr>
        <w:object w:dxaOrig="2700" w:dyaOrig="1080">
          <v:shape id="_x0000_i1422" type="#_x0000_t75" style="width:135pt;height:54pt" o:ole="">
            <v:imagedata r:id="rId729" o:title=""/>
          </v:shape>
          <o:OLEObject Type="Embed" ProgID="Equation.3" ShapeID="_x0000_i1422" DrawAspect="Content" ObjectID="_1454700078" r:id="rId730"/>
        </w:object>
      </w:r>
      <w:r w:rsidR="0077077C" w:rsidRPr="0040667A">
        <w:rPr>
          <w:color w:val="000000"/>
          <w:sz w:val="28"/>
          <w:szCs w:val="28"/>
        </w:rPr>
        <w:t>,</w:t>
      </w:r>
    </w:p>
    <w:p w:rsidR="004A1E9F" w:rsidRPr="004A1E9F" w:rsidRDefault="004A1E9F"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а</w:t>
      </w:r>
      <w:r w:rsidR="0040667A">
        <w:rPr>
          <w:color w:val="000000"/>
          <w:sz w:val="28"/>
          <w:szCs w:val="28"/>
        </w:rPr>
        <w:t xml:space="preserve"> </w:t>
      </w:r>
      <w:r w:rsidR="00A20F48" w:rsidRPr="0040667A">
        <w:rPr>
          <w:color w:val="000000"/>
          <w:sz w:val="28"/>
          <w:szCs w:val="28"/>
        </w:rPr>
        <w:object w:dxaOrig="1840" w:dyaOrig="700">
          <v:shape id="_x0000_i1423" type="#_x0000_t75" style="width:92.25pt;height:35.25pt" o:ole="">
            <v:imagedata r:id="rId731" o:title=""/>
          </v:shape>
          <o:OLEObject Type="Embed" ProgID="Equation.3" ShapeID="_x0000_i1423" DrawAspect="Content" ObjectID="_1454700079" r:id="rId732"/>
        </w:object>
      </w:r>
      <w:r w:rsidRPr="0040667A">
        <w:rPr>
          <w:color w:val="000000"/>
          <w:sz w:val="28"/>
          <w:szCs w:val="28"/>
        </w:rPr>
        <w:t>.</w:t>
      </w:r>
    </w:p>
    <w:p w:rsidR="004A1E9F" w:rsidRPr="004A1E9F" w:rsidRDefault="004A1E9F"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З умови (3.13) згідно (3.11) та (3.14) випливає, що</w:t>
      </w:r>
    </w:p>
    <w:p w:rsidR="004A1E9F" w:rsidRPr="004A1E9F" w:rsidRDefault="004A1E9F"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6140" w:dyaOrig="840">
          <v:shape id="_x0000_i1424" type="#_x0000_t75" style="width:306.75pt;height:42pt" o:ole="">
            <v:imagedata r:id="rId733" o:title=""/>
          </v:shape>
          <o:OLEObject Type="Embed" ProgID="Equation.3" ShapeID="_x0000_i1424" DrawAspect="Content" ObjectID="_1454700080" r:id="rId734"/>
        </w:object>
      </w:r>
      <w:r w:rsidR="0077077C" w:rsidRPr="0040667A">
        <w:rPr>
          <w:color w:val="000000"/>
          <w:sz w:val="28"/>
          <w:szCs w:val="28"/>
        </w:rPr>
        <w:t>,</w:t>
      </w:r>
    </w:p>
    <w:p w:rsidR="004A1E9F" w:rsidRPr="004A1E9F" w:rsidRDefault="004A1E9F"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бо </w:t>
      </w:r>
      <w:r w:rsidR="00A20F48" w:rsidRPr="0040667A">
        <w:rPr>
          <w:color w:val="000000"/>
          <w:sz w:val="28"/>
          <w:szCs w:val="28"/>
        </w:rPr>
        <w:object w:dxaOrig="1240" w:dyaOrig="400">
          <v:shape id="_x0000_i1425" type="#_x0000_t75" style="width:62.25pt;height:20.25pt" o:ole="">
            <v:imagedata r:id="rId735" o:title=""/>
          </v:shape>
          <o:OLEObject Type="Embed" ProgID="Equation.3" ShapeID="_x0000_i1425" DrawAspect="Content" ObjectID="_1454700081" r:id="rId736"/>
        </w:object>
      </w:r>
      <w:r w:rsidRPr="0040667A">
        <w:rPr>
          <w:color w:val="000000"/>
          <w:sz w:val="28"/>
          <w:szCs w:val="28"/>
        </w:rPr>
        <w:t xml:space="preserve">. Отже при наближенні екрана до джерела завад навіть одержали, що </w:t>
      </w:r>
      <w:r w:rsidR="00A20F48" w:rsidRPr="0040667A">
        <w:rPr>
          <w:color w:val="000000"/>
          <w:sz w:val="28"/>
          <w:szCs w:val="28"/>
        </w:rPr>
        <w:object w:dxaOrig="1400" w:dyaOrig="400">
          <v:shape id="_x0000_i1426" type="#_x0000_t75" style="width:69.75pt;height:20.25pt" o:ole="">
            <v:imagedata r:id="rId737" o:title=""/>
          </v:shape>
          <o:OLEObject Type="Embed" ProgID="Equation.3" ShapeID="_x0000_i1426" DrawAspect="Content" ObjectID="_1454700082" r:id="rId738"/>
        </w:object>
      </w:r>
      <w:r w:rsidRPr="0040667A">
        <w:rPr>
          <w:color w:val="000000"/>
          <w:sz w:val="28"/>
          <w:szCs w:val="28"/>
        </w:rPr>
        <w:t xml:space="preserve">, тобто при наближенні екрана до джерела А наведена на приймачі В напруга </w:t>
      </w:r>
      <w:r w:rsidR="00A20F48" w:rsidRPr="0040667A">
        <w:rPr>
          <w:color w:val="000000"/>
          <w:sz w:val="28"/>
          <w:szCs w:val="28"/>
        </w:rPr>
        <w:object w:dxaOrig="639" w:dyaOrig="400">
          <v:shape id="_x0000_i1427" type="#_x0000_t75" style="width:32.25pt;height:20.25pt" o:ole="">
            <v:imagedata r:id="rId739" o:title=""/>
          </v:shape>
          <o:OLEObject Type="Embed" ProgID="Equation.3" ShapeID="_x0000_i1427" DrawAspect="Content" ObjectID="_1454700083" r:id="rId740"/>
        </w:object>
      </w:r>
      <w:r w:rsidRPr="0040667A">
        <w:rPr>
          <w:color w:val="000000"/>
          <w:sz w:val="28"/>
          <w:szCs w:val="28"/>
        </w:rPr>
        <w:t xml:space="preserve"> більша наведеної напруги </w:t>
      </w:r>
      <w:r w:rsidR="00A20F48" w:rsidRPr="0040667A">
        <w:rPr>
          <w:color w:val="000000"/>
          <w:sz w:val="28"/>
          <w:szCs w:val="28"/>
        </w:rPr>
        <w:object w:dxaOrig="499" w:dyaOrig="400">
          <v:shape id="_x0000_i1428" type="#_x0000_t75" style="width:24.75pt;height:20.25pt" o:ole="">
            <v:imagedata r:id="rId741" o:title=""/>
          </v:shape>
          <o:OLEObject Type="Embed" ProgID="Equation.3" ShapeID="_x0000_i1428" DrawAspect="Content" ObjectID="_1454700084" r:id="rId742"/>
        </w:object>
      </w:r>
      <w:r w:rsidRPr="0040667A">
        <w:rPr>
          <w:color w:val="000000"/>
          <w:sz w:val="28"/>
          <w:szCs w:val="28"/>
        </w:rPr>
        <w:t xml:space="preserve"> без екрана. Аналогічний висновок одержимо при зміщенні екрана до приймача В. В силу симетрії ємностей </w:t>
      </w:r>
      <w:r w:rsidR="00A20F48" w:rsidRPr="0040667A">
        <w:rPr>
          <w:color w:val="000000"/>
          <w:sz w:val="28"/>
          <w:szCs w:val="28"/>
        </w:rPr>
        <w:object w:dxaOrig="380" w:dyaOrig="400">
          <v:shape id="_x0000_i1429" type="#_x0000_t75" style="width:18.75pt;height:20.25pt" o:ole="">
            <v:imagedata r:id="rId743" o:title=""/>
          </v:shape>
          <o:OLEObject Type="Embed" ProgID="Equation.3" ShapeID="_x0000_i1429" DrawAspect="Content" ObjectID="_1454700085" r:id="rId744"/>
        </w:object>
      </w:r>
      <w:r w:rsidRPr="0040667A">
        <w:rPr>
          <w:color w:val="000000"/>
          <w:sz w:val="28"/>
          <w:szCs w:val="28"/>
        </w:rPr>
        <w:t xml:space="preserve"> та </w:t>
      </w:r>
      <w:r w:rsidR="00A20F48" w:rsidRPr="0040667A">
        <w:rPr>
          <w:color w:val="000000"/>
          <w:sz w:val="28"/>
          <w:szCs w:val="28"/>
        </w:rPr>
        <w:object w:dxaOrig="400" w:dyaOrig="400">
          <v:shape id="_x0000_i1430" type="#_x0000_t75" style="width:20.25pt;height:20.25pt" o:ole="">
            <v:imagedata r:id="rId745" o:title=""/>
          </v:shape>
          <o:OLEObject Type="Embed" ProgID="Equation.3" ShapeID="_x0000_i1430" DrawAspect="Content" ObjectID="_1454700086" r:id="rId746"/>
        </w:object>
      </w:r>
      <w:r w:rsidRPr="0040667A">
        <w:rPr>
          <w:color w:val="000000"/>
          <w:sz w:val="28"/>
          <w:szCs w:val="28"/>
        </w:rPr>
        <w:t xml:space="preserve"> зразу можна стверджувати, що знову одержимо </w:t>
      </w:r>
      <w:r w:rsidR="00A20F48" w:rsidRPr="0040667A">
        <w:rPr>
          <w:color w:val="000000"/>
          <w:sz w:val="28"/>
          <w:szCs w:val="28"/>
        </w:rPr>
        <w:object w:dxaOrig="1400" w:dyaOrig="400">
          <v:shape id="_x0000_i1431" type="#_x0000_t75" style="width:69.75pt;height:20.25pt" o:ole="">
            <v:imagedata r:id="rId747" o:title=""/>
          </v:shape>
          <o:OLEObject Type="Embed" ProgID="Equation.3" ShapeID="_x0000_i1431" DrawAspect="Content" ObjectID="_1454700087" r:id="rId748"/>
        </w:object>
      </w:r>
      <w:r w:rsidRPr="0040667A">
        <w:rPr>
          <w:color w:val="000000"/>
          <w:sz w:val="28"/>
          <w:szCs w:val="28"/>
        </w:rPr>
        <w:t>. Отже найменша наведена напруга буде при розташуванні плоского екрана рівно по середині між джерелом А та приймачем В.</w:t>
      </w:r>
    </w:p>
    <w:p w:rsidR="0040667A" w:rsidRDefault="0077077C" w:rsidP="0040667A">
      <w:pPr>
        <w:spacing w:line="360" w:lineRule="auto"/>
        <w:ind w:firstLine="709"/>
        <w:jc w:val="both"/>
        <w:rPr>
          <w:color w:val="000000"/>
          <w:sz w:val="28"/>
          <w:szCs w:val="28"/>
          <w:lang w:val="ru-RU"/>
        </w:rPr>
      </w:pPr>
      <w:r w:rsidRPr="0040667A">
        <w:rPr>
          <w:color w:val="000000"/>
          <w:sz w:val="28"/>
          <w:szCs w:val="28"/>
        </w:rPr>
        <w:t xml:space="preserve">Тепер нехай екран знаходиться по середині між джерелом А і приймачем В. При цьому екран будемо наближати до землі. Це означає, що </w:t>
      </w:r>
      <w:r w:rsidR="00A20F48" w:rsidRPr="0040667A">
        <w:rPr>
          <w:color w:val="000000"/>
          <w:sz w:val="28"/>
          <w:szCs w:val="28"/>
        </w:rPr>
        <w:object w:dxaOrig="400" w:dyaOrig="400">
          <v:shape id="_x0000_i1432" type="#_x0000_t75" style="width:20.25pt;height:20.25pt" o:ole="">
            <v:imagedata r:id="rId749" o:title=""/>
          </v:shape>
          <o:OLEObject Type="Embed" ProgID="Equation.3" ShapeID="_x0000_i1432" DrawAspect="Content" ObjectID="_1454700088" r:id="rId750"/>
        </w:object>
      </w:r>
      <w:r w:rsidRPr="0040667A">
        <w:rPr>
          <w:color w:val="000000"/>
          <w:sz w:val="28"/>
          <w:szCs w:val="28"/>
        </w:rPr>
        <w:t>&gt;&gt;</w:t>
      </w:r>
      <w:r w:rsidR="00A20F48" w:rsidRPr="0040667A">
        <w:rPr>
          <w:color w:val="000000"/>
          <w:sz w:val="28"/>
          <w:szCs w:val="28"/>
        </w:rPr>
        <w:object w:dxaOrig="380" w:dyaOrig="400">
          <v:shape id="_x0000_i1433" type="#_x0000_t75" style="width:18.75pt;height:20.25pt" o:ole="">
            <v:imagedata r:id="rId751" o:title=""/>
          </v:shape>
          <o:OLEObject Type="Embed" ProgID="Equation.3" ShapeID="_x0000_i1433" DrawAspect="Content" ObjectID="_1454700089" r:id="rId752"/>
        </w:object>
      </w:r>
      <w:r w:rsidRPr="0040667A">
        <w:rPr>
          <w:color w:val="000000"/>
          <w:sz w:val="28"/>
          <w:szCs w:val="28"/>
        </w:rPr>
        <w:t>. Тоді</w:t>
      </w:r>
    </w:p>
    <w:p w:rsidR="004A1E9F" w:rsidRPr="004A1E9F" w:rsidRDefault="004A1E9F"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6860" w:dyaOrig="840">
          <v:shape id="_x0000_i1434" type="#_x0000_t75" style="width:342.75pt;height:42pt" o:ole="">
            <v:imagedata r:id="rId753" o:title=""/>
          </v:shape>
          <o:OLEObject Type="Embed" ProgID="Equation.3" ShapeID="_x0000_i1434" DrawAspect="Content" ObjectID="_1454700090" r:id="rId754"/>
        </w:object>
      </w: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При граничному переході </w:t>
      </w:r>
      <w:r w:rsidR="00A20F48" w:rsidRPr="0040667A">
        <w:rPr>
          <w:color w:val="000000"/>
          <w:sz w:val="28"/>
          <w:szCs w:val="28"/>
        </w:rPr>
        <w:object w:dxaOrig="1100" w:dyaOrig="400">
          <v:shape id="_x0000_i1435" type="#_x0000_t75" style="width:54.75pt;height:20.25pt" o:ole="">
            <v:imagedata r:id="rId755" o:title=""/>
          </v:shape>
          <o:OLEObject Type="Embed" ProgID="Equation.3" ShapeID="_x0000_i1435" DrawAspect="Content" ObjectID="_1454700091" r:id="rId756"/>
        </w:object>
      </w:r>
      <w:r w:rsidRPr="0040667A">
        <w:rPr>
          <w:color w:val="000000"/>
          <w:sz w:val="28"/>
          <w:szCs w:val="28"/>
        </w:rPr>
        <w:t xml:space="preserve">, що відповідає заземленню екрана, одержимо, що </w:t>
      </w:r>
      <w:r w:rsidR="00A20F48" w:rsidRPr="0040667A">
        <w:rPr>
          <w:color w:val="000000"/>
          <w:sz w:val="28"/>
          <w:szCs w:val="28"/>
        </w:rPr>
        <w:object w:dxaOrig="1219" w:dyaOrig="400">
          <v:shape id="_x0000_i1436" type="#_x0000_t75" style="width:60.75pt;height:20.25pt" o:ole="">
            <v:imagedata r:id="rId757" o:title=""/>
          </v:shape>
          <o:OLEObject Type="Embed" ProgID="Equation.3" ShapeID="_x0000_i1436" DrawAspect="Content" ObjectID="_1454700092" r:id="rId758"/>
        </w:object>
      </w:r>
      <w:r w:rsidRPr="0040667A">
        <w:rPr>
          <w:color w:val="000000"/>
          <w:sz w:val="28"/>
          <w:szCs w:val="28"/>
        </w:rPr>
        <w:t xml:space="preserve">. Але в цьому випадку треба враховувати </w:t>
      </w:r>
      <w:r w:rsidR="00A20F48" w:rsidRPr="0040667A">
        <w:rPr>
          <w:color w:val="000000"/>
          <w:sz w:val="28"/>
          <w:szCs w:val="28"/>
        </w:rPr>
        <w:object w:dxaOrig="360" w:dyaOrig="400">
          <v:shape id="_x0000_i1437" type="#_x0000_t75" style="width:18pt;height:20.25pt" o:ole="">
            <v:imagedata r:id="rId759" o:title=""/>
          </v:shape>
          <o:OLEObject Type="Embed" ProgID="Equation.3" ShapeID="_x0000_i1437" DrawAspect="Content" ObjectID="_1454700093" r:id="rId760"/>
        </w:object>
      </w:r>
      <w:r w:rsidRPr="0040667A">
        <w:rPr>
          <w:color w:val="000000"/>
          <w:sz w:val="28"/>
          <w:szCs w:val="28"/>
        </w:rPr>
        <w:t xml:space="preserve">. Хоча значення </w:t>
      </w:r>
      <w:r w:rsidR="00A20F48" w:rsidRPr="0040667A">
        <w:rPr>
          <w:color w:val="000000"/>
          <w:sz w:val="28"/>
          <w:szCs w:val="28"/>
        </w:rPr>
        <w:object w:dxaOrig="360" w:dyaOrig="400">
          <v:shape id="_x0000_i1438" type="#_x0000_t75" style="width:18pt;height:20.25pt" o:ole="">
            <v:imagedata r:id="rId761" o:title=""/>
          </v:shape>
          <o:OLEObject Type="Embed" ProgID="Equation.3" ShapeID="_x0000_i1438" DrawAspect="Content" ObjectID="_1454700094" r:id="rId762"/>
        </w:object>
      </w:r>
      <w:r w:rsidRPr="0040667A">
        <w:rPr>
          <w:color w:val="000000"/>
          <w:sz w:val="28"/>
          <w:szCs w:val="28"/>
        </w:rPr>
        <w:t xml:space="preserve"> досить мале, але воно не дорівнює нулеві. Тоді при заземленому екрані</w:t>
      </w:r>
    </w:p>
    <w:p w:rsidR="004A1E9F" w:rsidRPr="004A1E9F" w:rsidRDefault="004A1E9F" w:rsidP="0040667A">
      <w:pPr>
        <w:spacing w:line="360" w:lineRule="auto"/>
        <w:ind w:firstLine="709"/>
        <w:jc w:val="both"/>
        <w:rPr>
          <w:color w:val="000000"/>
          <w:sz w:val="28"/>
          <w:szCs w:val="28"/>
          <w:lang w:val="ru-RU"/>
        </w:rPr>
      </w:pPr>
    </w:p>
    <w:p w:rsidR="0040667A" w:rsidRDefault="00A20F48" w:rsidP="0040667A">
      <w:pPr>
        <w:spacing w:line="360" w:lineRule="auto"/>
        <w:ind w:firstLine="709"/>
        <w:jc w:val="both"/>
        <w:rPr>
          <w:color w:val="000000"/>
          <w:sz w:val="28"/>
          <w:szCs w:val="28"/>
        </w:rPr>
      </w:pPr>
      <w:r w:rsidRPr="0040667A">
        <w:rPr>
          <w:color w:val="000000"/>
          <w:sz w:val="28"/>
          <w:szCs w:val="28"/>
        </w:rPr>
        <w:object w:dxaOrig="5120" w:dyaOrig="840">
          <v:shape id="_x0000_i1439" type="#_x0000_t75" style="width:255.75pt;height:42pt" o:ole="">
            <v:imagedata r:id="rId763" o:title=""/>
          </v:shape>
          <o:OLEObject Type="Embed" ProgID="Equation.3" ShapeID="_x0000_i1439" DrawAspect="Content" ObjectID="_1454700095" r:id="rId764"/>
        </w:object>
      </w:r>
      <w:r w:rsidR="0077077C" w:rsidRPr="0040667A">
        <w:rPr>
          <w:color w:val="000000"/>
          <w:sz w:val="28"/>
          <w:szCs w:val="28"/>
        </w:rPr>
        <w:t>,</w:t>
      </w:r>
    </w:p>
    <w:p w:rsidR="004A1E9F" w:rsidRDefault="004A1E9F" w:rsidP="0040667A">
      <w:pPr>
        <w:spacing w:line="360" w:lineRule="auto"/>
        <w:ind w:firstLine="709"/>
        <w:jc w:val="both"/>
        <w:rPr>
          <w:color w:val="000000"/>
          <w:sz w:val="28"/>
          <w:szCs w:val="28"/>
          <w:lang w:val="ru-RU"/>
        </w:rPr>
      </w:pPr>
    </w:p>
    <w:p w:rsidR="0077077C" w:rsidRPr="0040667A" w:rsidRDefault="0067493F" w:rsidP="0040667A">
      <w:pPr>
        <w:spacing w:line="360" w:lineRule="auto"/>
        <w:ind w:firstLine="709"/>
        <w:jc w:val="both"/>
        <w:rPr>
          <w:color w:val="000000"/>
          <w:sz w:val="28"/>
          <w:szCs w:val="28"/>
        </w:rPr>
      </w:pPr>
      <w:r w:rsidRPr="0040667A">
        <w:rPr>
          <w:color w:val="000000"/>
          <w:sz w:val="28"/>
          <w:szCs w:val="28"/>
        </w:rPr>
        <w:t>оскільки</w:t>
      </w:r>
      <w:r w:rsidR="0077077C" w:rsidRPr="0040667A">
        <w:rPr>
          <w:color w:val="000000"/>
          <w:sz w:val="28"/>
          <w:szCs w:val="28"/>
        </w:rPr>
        <w:t xml:space="preserve"> </w:t>
      </w:r>
      <w:r w:rsidR="00A20F48" w:rsidRPr="0040667A">
        <w:rPr>
          <w:color w:val="000000"/>
          <w:sz w:val="28"/>
          <w:szCs w:val="28"/>
        </w:rPr>
        <w:object w:dxaOrig="1160" w:dyaOrig="400">
          <v:shape id="_x0000_i1440" type="#_x0000_t75" style="width:57.75pt;height:20.25pt" o:ole="">
            <v:imagedata r:id="rId765" o:title=""/>
          </v:shape>
          <o:OLEObject Type="Embed" ProgID="Equation.3" ShapeID="_x0000_i1440" DrawAspect="Content" ObjectID="_1454700096" r:id="rId766"/>
        </w:object>
      </w:r>
      <w:r w:rsidR="0077077C" w:rsidRPr="0040667A">
        <w:rPr>
          <w:color w:val="000000"/>
          <w:sz w:val="28"/>
          <w:szCs w:val="28"/>
        </w:rPr>
        <w:t>.</w:t>
      </w:r>
    </w:p>
    <w:p w:rsidR="00A8178E" w:rsidRPr="0040667A" w:rsidRDefault="0077077C" w:rsidP="0040667A">
      <w:pPr>
        <w:spacing w:line="360" w:lineRule="auto"/>
        <w:ind w:firstLine="709"/>
        <w:jc w:val="both"/>
        <w:rPr>
          <w:color w:val="000000"/>
          <w:sz w:val="28"/>
          <w:szCs w:val="28"/>
        </w:rPr>
      </w:pPr>
      <w:r w:rsidRPr="0040667A">
        <w:rPr>
          <w:color w:val="000000"/>
          <w:sz w:val="28"/>
          <w:szCs w:val="28"/>
        </w:rPr>
        <w:t>Таким чином</w:t>
      </w:r>
      <w:r w:rsidR="0067493F" w:rsidRPr="0040667A">
        <w:rPr>
          <w:color w:val="000000"/>
          <w:sz w:val="28"/>
          <w:szCs w:val="28"/>
        </w:rPr>
        <w:t>,</w:t>
      </w:r>
      <w:r w:rsidRPr="0040667A">
        <w:rPr>
          <w:color w:val="000000"/>
          <w:sz w:val="28"/>
          <w:szCs w:val="28"/>
        </w:rPr>
        <w:t xml:space="preserve"> найбільшого ефекту екранування можна досягти при заземленому екрані, коли ємності </w:t>
      </w:r>
      <w:r w:rsidR="00A20F48" w:rsidRPr="0040667A">
        <w:rPr>
          <w:color w:val="000000"/>
          <w:sz w:val="28"/>
          <w:szCs w:val="28"/>
        </w:rPr>
        <w:object w:dxaOrig="380" w:dyaOrig="400">
          <v:shape id="_x0000_i1441" type="#_x0000_t75" style="width:18.75pt;height:20.25pt" o:ole="">
            <v:imagedata r:id="rId767" o:title=""/>
          </v:shape>
          <o:OLEObject Type="Embed" ProgID="Equation.3" ShapeID="_x0000_i1441" DrawAspect="Content" ObjectID="_1454700097" r:id="rId768"/>
        </w:object>
      </w:r>
      <w:r w:rsidRPr="0040667A">
        <w:rPr>
          <w:color w:val="000000"/>
          <w:sz w:val="28"/>
          <w:szCs w:val="28"/>
        </w:rPr>
        <w:t xml:space="preserve"> та </w:t>
      </w:r>
      <w:r w:rsidR="00A20F48" w:rsidRPr="0040667A">
        <w:rPr>
          <w:color w:val="000000"/>
          <w:sz w:val="28"/>
          <w:szCs w:val="28"/>
        </w:rPr>
        <w:object w:dxaOrig="400" w:dyaOrig="400">
          <v:shape id="_x0000_i1442" type="#_x0000_t75" style="width:20.25pt;height:20.25pt" o:ole="">
            <v:imagedata r:id="rId769" o:title=""/>
          </v:shape>
          <o:OLEObject Type="Embed" ProgID="Equation.3" ShapeID="_x0000_i1442" DrawAspect="Content" ObjectID="_1454700098" r:id="rId770"/>
        </w:object>
      </w:r>
      <w:r w:rsidRPr="0040667A">
        <w:rPr>
          <w:color w:val="000000"/>
          <w:sz w:val="28"/>
          <w:szCs w:val="28"/>
        </w:rPr>
        <w:t xml:space="preserve"> закорочуються на землю, а ємність </w:t>
      </w:r>
      <w:r w:rsidR="00A20F48" w:rsidRPr="0040667A">
        <w:rPr>
          <w:color w:val="000000"/>
          <w:sz w:val="28"/>
          <w:szCs w:val="28"/>
        </w:rPr>
        <w:object w:dxaOrig="360" w:dyaOrig="400">
          <v:shape id="_x0000_i1443" type="#_x0000_t75" style="width:18pt;height:20.25pt" o:ole="">
            <v:imagedata r:id="rId771" o:title=""/>
          </v:shape>
          <o:OLEObject Type="Embed" ProgID="Equation.3" ShapeID="_x0000_i1443" DrawAspect="Content" ObjectID="_1454700099" r:id="rId772"/>
        </w:object>
      </w:r>
      <w:r w:rsidRPr="0040667A">
        <w:rPr>
          <w:color w:val="000000"/>
          <w:sz w:val="28"/>
          <w:szCs w:val="28"/>
        </w:rPr>
        <w:t xml:space="preserve"> зменшується до величини </w:t>
      </w:r>
      <w:r w:rsidR="00A20F48" w:rsidRPr="0040667A">
        <w:rPr>
          <w:color w:val="000000"/>
          <w:sz w:val="28"/>
          <w:szCs w:val="28"/>
        </w:rPr>
        <w:object w:dxaOrig="360" w:dyaOrig="400">
          <v:shape id="_x0000_i1444" type="#_x0000_t75" style="width:18pt;height:20.25pt" o:ole="">
            <v:imagedata r:id="rId773" o:title=""/>
          </v:shape>
          <o:OLEObject Type="Embed" ProgID="Equation.3" ShapeID="_x0000_i1444" DrawAspect="Content" ObjectID="_1454700100" r:id="rId774"/>
        </w:object>
      </w:r>
      <w:r w:rsidRPr="0040667A">
        <w:rPr>
          <w:color w:val="000000"/>
          <w:sz w:val="28"/>
          <w:szCs w:val="28"/>
        </w:rPr>
        <w:t xml:space="preserve"> (за рахунок збільшення довжини силових ліній електростатичного поля між точками А і В). Ефективність екранування </w:t>
      </w:r>
      <w:r w:rsidR="00A20F48" w:rsidRPr="0040667A">
        <w:rPr>
          <w:color w:val="000000"/>
          <w:sz w:val="28"/>
          <w:szCs w:val="28"/>
        </w:rPr>
        <w:object w:dxaOrig="1440" w:dyaOrig="700">
          <v:shape id="_x0000_i1445" type="#_x0000_t75" style="width:1in;height:35.25pt" o:ole="">
            <v:imagedata r:id="rId775" o:title=""/>
          </v:shape>
          <o:OLEObject Type="Embed" ProgID="Equation.3" ShapeID="_x0000_i1445" DrawAspect="Content" ObjectID="_1454700101" r:id="rId776"/>
        </w:objec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Екран, що погано з’єднаний з землею або має значну індуктивність з’єднуючого провідника (рис.3.10, б), різко знижує ефективність екранування.</w:t>
      </w:r>
    </w:p>
    <w:p w:rsidR="004A1E9F" w:rsidRDefault="00940893" w:rsidP="0040667A">
      <w:pPr>
        <w:spacing w:line="360" w:lineRule="auto"/>
        <w:ind w:firstLine="709"/>
        <w:jc w:val="both"/>
        <w:rPr>
          <w:color w:val="000000"/>
          <w:sz w:val="28"/>
          <w:szCs w:val="28"/>
          <w:lang w:val="ru-RU"/>
        </w:rPr>
      </w:pPr>
      <w:r w:rsidRPr="0040667A">
        <w:rPr>
          <w:color w:val="000000"/>
          <w:sz w:val="28"/>
          <w:szCs w:val="28"/>
        </w:rPr>
        <w:t xml:space="preserve">Металева кришка (рис. 3.10, а) поліпшує ефективність екранування, хоча й не знаходиться між джерелом А і приймачем В, але при умові, якщо кришка щільно прилягає до корпусу. Тоді ємності </w:t>
      </w:r>
      <w:r w:rsidR="00A20F48" w:rsidRPr="0040667A">
        <w:rPr>
          <w:color w:val="000000"/>
          <w:sz w:val="28"/>
          <w:szCs w:val="28"/>
        </w:rPr>
        <w:object w:dxaOrig="360" w:dyaOrig="400">
          <v:shape id="_x0000_i1446" type="#_x0000_t75" style="width:18pt;height:20.25pt" o:ole="">
            <v:imagedata r:id="rId777" o:title=""/>
          </v:shape>
          <o:OLEObject Type="Embed" ProgID="Equation.3" ShapeID="_x0000_i1446" DrawAspect="Content" ObjectID="_1454700102" r:id="rId778"/>
        </w:object>
      </w:r>
      <w:r w:rsidRPr="0040667A">
        <w:rPr>
          <w:color w:val="000000"/>
          <w:sz w:val="28"/>
          <w:szCs w:val="28"/>
        </w:rPr>
        <w:t xml:space="preserve"> та </w:t>
      </w:r>
      <w:r w:rsidR="00A20F48" w:rsidRPr="0040667A">
        <w:rPr>
          <w:color w:val="000000"/>
          <w:sz w:val="28"/>
          <w:szCs w:val="28"/>
        </w:rPr>
        <w:object w:dxaOrig="400" w:dyaOrig="400">
          <v:shape id="_x0000_i1447" type="#_x0000_t75" style="width:20.25pt;height:20.25pt" o:ole="">
            <v:imagedata r:id="rId779" o:title=""/>
          </v:shape>
          <o:OLEObject Type="Embed" ProgID="Equation.3" ShapeID="_x0000_i1447" DrawAspect="Content" ObjectID="_1454700103" r:id="rId780"/>
        </w:object>
      </w:r>
      <w:r w:rsidRPr="0040667A">
        <w:rPr>
          <w:color w:val="000000"/>
          <w:sz w:val="28"/>
          <w:szCs w:val="28"/>
        </w:rPr>
        <w:t xml:space="preserve"> не зв’язують тіла А і В, а залишиться лише паразитна ємність </w:t>
      </w:r>
      <w:r w:rsidR="00A20F48" w:rsidRPr="0040667A">
        <w:rPr>
          <w:color w:val="000000"/>
          <w:sz w:val="28"/>
          <w:szCs w:val="28"/>
        </w:rPr>
        <w:object w:dxaOrig="400" w:dyaOrig="400">
          <v:shape id="_x0000_i1448" type="#_x0000_t75" style="width:20.25pt;height:20.25pt" o:ole="">
            <v:imagedata r:id="rId781" o:title=""/>
          </v:shape>
          <o:OLEObject Type="Embed" ProgID="Equation.3" ShapeID="_x0000_i1448" DrawAspect="Content" ObjectID="_1454700104" r:id="rId782"/>
        </w:object>
      </w:r>
      <w:r w:rsidRPr="0040667A">
        <w:rPr>
          <w:color w:val="000000"/>
          <w:sz w:val="28"/>
          <w:szCs w:val="28"/>
        </w:rPr>
        <w:t xml:space="preserve"> яка набагато менша паразитної ємності </w:t>
      </w:r>
      <w:r w:rsidR="00A20F48" w:rsidRPr="0040667A">
        <w:rPr>
          <w:color w:val="000000"/>
          <w:sz w:val="28"/>
          <w:szCs w:val="28"/>
        </w:rPr>
        <w:object w:dxaOrig="639" w:dyaOrig="460">
          <v:shape id="_x0000_i1449" type="#_x0000_t75" style="width:32.25pt;height:23.25pt" o:ole="">
            <v:imagedata r:id="rId783" o:title=""/>
          </v:shape>
          <o:OLEObject Type="Embed" ProgID="Equation.3" ShapeID="_x0000_i1449" DrawAspect="Content" ObjectID="_1454700105" r:id="rId784"/>
        </w:object>
      </w:r>
      <w:r w:rsidRPr="0040667A">
        <w:rPr>
          <w:color w:val="000000"/>
          <w:sz w:val="28"/>
          <w:szCs w:val="28"/>
        </w:rPr>
        <w:t xml:space="preserve">. Якщо ж між кришкою і корпусом буде </w:t>
      </w:r>
      <w:r w:rsidR="00A8178E" w:rsidRPr="0040667A">
        <w:rPr>
          <w:color w:val="000000"/>
          <w:sz w:val="28"/>
          <w:szCs w:val="28"/>
        </w:rPr>
        <w:t>проміжок</w:t>
      </w:r>
      <w:r w:rsidRPr="0040667A">
        <w:rPr>
          <w:color w:val="000000"/>
          <w:sz w:val="28"/>
          <w:szCs w:val="28"/>
        </w:rPr>
        <w:t xml:space="preserve">, то з’являється вплив </w:t>
      </w:r>
      <w:r w:rsidR="00A20F48" w:rsidRPr="0040667A">
        <w:rPr>
          <w:color w:val="000000"/>
          <w:sz w:val="28"/>
          <w:szCs w:val="28"/>
        </w:rPr>
        <w:object w:dxaOrig="380" w:dyaOrig="400">
          <v:shape id="_x0000_i1450" type="#_x0000_t75" style="width:18.75pt;height:20.25pt" o:ole="">
            <v:imagedata r:id="rId785" o:title=""/>
          </v:shape>
          <o:OLEObject Type="Embed" ProgID="Equation.3" ShapeID="_x0000_i1450" DrawAspect="Content" ObjectID="_1454700106" r:id="rId786"/>
        </w:object>
      </w:r>
      <w:r w:rsidRPr="0040667A">
        <w:rPr>
          <w:color w:val="000000"/>
          <w:sz w:val="28"/>
          <w:szCs w:val="28"/>
        </w:rPr>
        <w:t xml:space="preserve">, і як наслідок, вплив ємностей </w:t>
      </w:r>
      <w:r w:rsidR="00A20F48" w:rsidRPr="0040667A">
        <w:rPr>
          <w:color w:val="000000"/>
          <w:sz w:val="28"/>
          <w:szCs w:val="28"/>
        </w:rPr>
        <w:object w:dxaOrig="360" w:dyaOrig="400">
          <v:shape id="_x0000_i1451" type="#_x0000_t75" style="width:18pt;height:20.25pt" o:ole="">
            <v:imagedata r:id="rId787" o:title=""/>
          </v:shape>
          <o:OLEObject Type="Embed" ProgID="Equation.3" ShapeID="_x0000_i1451" DrawAspect="Content" ObjectID="_1454700107" r:id="rId788"/>
        </w:object>
      </w:r>
      <w:r w:rsidRPr="0040667A">
        <w:rPr>
          <w:color w:val="000000"/>
          <w:sz w:val="28"/>
          <w:szCs w:val="28"/>
        </w:rPr>
        <w:t xml:space="preserve"> та </w:t>
      </w:r>
      <w:r w:rsidR="00A20F48" w:rsidRPr="0040667A">
        <w:rPr>
          <w:color w:val="000000"/>
          <w:sz w:val="28"/>
          <w:szCs w:val="28"/>
        </w:rPr>
        <w:object w:dxaOrig="400" w:dyaOrig="400">
          <v:shape id="_x0000_i1452" type="#_x0000_t75" style="width:20.25pt;height:20.25pt" o:ole="">
            <v:imagedata r:id="rId789" o:title=""/>
          </v:shape>
          <o:OLEObject Type="Embed" ProgID="Equation.3" ShapeID="_x0000_i1452" DrawAspect="Content" ObjectID="_1454700108" r:id="rId790"/>
        </w:object>
      </w:r>
      <w:r w:rsidRPr="0040667A">
        <w:rPr>
          <w:color w:val="000000"/>
          <w:sz w:val="28"/>
          <w:szCs w:val="28"/>
        </w:rPr>
        <w:t>, які значно більші паразитної ємності. Така кришка погіршить ефективність екранування.</w:t>
      </w:r>
    </w:p>
    <w:p w:rsidR="00940893" w:rsidRDefault="00C73085" w:rsidP="0040667A">
      <w:pPr>
        <w:spacing w:line="360" w:lineRule="auto"/>
        <w:ind w:firstLine="709"/>
        <w:jc w:val="both"/>
        <w:rPr>
          <w:lang w:val="ru-RU"/>
        </w:rPr>
      </w:pPr>
      <w:r>
        <w:pict>
          <v:shape id="_x0000_i1453" type="#_x0000_t75" style="width:207.75pt;height:122.25pt" o:allowoverlap="f">
            <v:imagedata r:id="rId791" o:title="" gain="86232f" blacklevel="-3932f"/>
          </v:shape>
        </w:pict>
      </w:r>
    </w:p>
    <w:p w:rsidR="004A1E9F" w:rsidRDefault="004A1E9F" w:rsidP="0040667A">
      <w:pPr>
        <w:spacing w:line="360" w:lineRule="auto"/>
        <w:ind w:firstLine="709"/>
        <w:jc w:val="both"/>
        <w:rPr>
          <w:lang w:val="ru-RU"/>
        </w:rPr>
      </w:pPr>
      <w:r w:rsidRPr="0040667A">
        <w:rPr>
          <w:color w:val="000000"/>
          <w:sz w:val="28"/>
          <w:szCs w:val="28"/>
        </w:rPr>
        <w:t>а)</w:t>
      </w:r>
    </w:p>
    <w:p w:rsidR="004A1E9F" w:rsidRPr="004A1E9F" w:rsidRDefault="004A1E9F" w:rsidP="0040667A">
      <w:pPr>
        <w:spacing w:line="360" w:lineRule="auto"/>
        <w:ind w:firstLine="709"/>
        <w:jc w:val="both"/>
        <w:rPr>
          <w:color w:val="000000"/>
          <w:sz w:val="28"/>
          <w:szCs w:val="28"/>
          <w:lang w:val="ru-RU"/>
        </w:rPr>
      </w:pPr>
    </w:p>
    <w:p w:rsidR="00940893" w:rsidRPr="0040667A" w:rsidRDefault="00C73085" w:rsidP="0040667A">
      <w:pPr>
        <w:spacing w:line="360" w:lineRule="auto"/>
        <w:ind w:firstLine="709"/>
        <w:jc w:val="both"/>
        <w:rPr>
          <w:color w:val="000000"/>
          <w:sz w:val="28"/>
          <w:szCs w:val="28"/>
        </w:rPr>
      </w:pPr>
      <w:r>
        <w:pict>
          <v:shape id="_x0000_i1454" type="#_x0000_t75" style="width:162.75pt;height:93.75pt" o:allowoverlap="f">
            <v:imagedata r:id="rId792" o:title=""/>
          </v:shape>
        </w:pic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б)</w:t>
      </w:r>
    </w:p>
    <w:p w:rsidR="0077077C" w:rsidRPr="0040667A" w:rsidRDefault="0077077C" w:rsidP="0040667A">
      <w:pPr>
        <w:tabs>
          <w:tab w:val="left" w:pos="1440"/>
        </w:tabs>
        <w:spacing w:line="360" w:lineRule="auto"/>
        <w:ind w:firstLine="709"/>
        <w:jc w:val="both"/>
        <w:rPr>
          <w:color w:val="000000"/>
          <w:sz w:val="28"/>
          <w:szCs w:val="28"/>
        </w:rPr>
      </w:pPr>
      <w:r w:rsidRPr="0040667A">
        <w:rPr>
          <w:color w:val="000000"/>
          <w:sz w:val="28"/>
          <w:szCs w:val="28"/>
        </w:rPr>
        <w:t>Рис. 3.10. Вплив характеру заземлення:</w:t>
      </w:r>
    </w:p>
    <w:p w:rsidR="0077077C" w:rsidRPr="0040667A" w:rsidRDefault="0077077C" w:rsidP="0040667A">
      <w:pPr>
        <w:tabs>
          <w:tab w:val="left" w:pos="1440"/>
        </w:tabs>
        <w:spacing w:line="360" w:lineRule="auto"/>
        <w:ind w:firstLine="709"/>
        <w:jc w:val="both"/>
        <w:rPr>
          <w:color w:val="000000"/>
          <w:sz w:val="28"/>
          <w:szCs w:val="28"/>
        </w:rPr>
      </w:pPr>
      <w:r w:rsidRPr="0040667A">
        <w:rPr>
          <w:color w:val="000000"/>
          <w:sz w:val="28"/>
          <w:szCs w:val="28"/>
        </w:rPr>
        <w:t>а – щільність прилягання металевої кришки,</w:t>
      </w:r>
    </w:p>
    <w:p w:rsidR="0077077C" w:rsidRPr="0040667A" w:rsidRDefault="0077077C" w:rsidP="0040667A">
      <w:pPr>
        <w:tabs>
          <w:tab w:val="left" w:pos="1440"/>
        </w:tabs>
        <w:spacing w:line="360" w:lineRule="auto"/>
        <w:ind w:firstLine="709"/>
        <w:jc w:val="both"/>
        <w:rPr>
          <w:color w:val="000000"/>
          <w:sz w:val="28"/>
          <w:szCs w:val="28"/>
        </w:rPr>
      </w:pPr>
      <w:r w:rsidRPr="0040667A">
        <w:rPr>
          <w:color w:val="000000"/>
          <w:sz w:val="28"/>
          <w:szCs w:val="28"/>
        </w:rPr>
        <w:t>б – індуктивність провідника з’єднання</w:t>
      </w:r>
    </w:p>
    <w:p w:rsidR="00940893" w:rsidRPr="0040667A" w:rsidRDefault="00940893"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При замкнутому електростатичному екрані паразитна ємність </w:t>
      </w:r>
      <w:r w:rsidR="00A20F48" w:rsidRPr="0040667A">
        <w:rPr>
          <w:color w:val="000000"/>
          <w:sz w:val="28"/>
          <w:szCs w:val="28"/>
        </w:rPr>
        <w:object w:dxaOrig="840" w:dyaOrig="320">
          <v:shape id="_x0000_i1455" type="#_x0000_t75" style="width:42pt;height:15.75pt" o:ole="">
            <v:imagedata r:id="rId793" o:title=""/>
          </v:shape>
          <o:OLEObject Type="Embed" ProgID="Equation.3" ShapeID="_x0000_i1455" DrawAspect="Content" ObjectID="_1454700109" r:id="rId794"/>
        </w:object>
      </w:r>
      <w:r w:rsidRPr="0040667A">
        <w:rPr>
          <w:color w:val="000000"/>
          <w:sz w:val="28"/>
          <w:szCs w:val="28"/>
        </w:rPr>
        <w:t xml:space="preserve"> і ефективність екранування </w:t>
      </w:r>
      <w:r w:rsidR="00A20F48" w:rsidRPr="0040667A">
        <w:rPr>
          <w:color w:val="000000"/>
          <w:sz w:val="28"/>
          <w:szCs w:val="28"/>
        </w:rPr>
        <w:object w:dxaOrig="859" w:dyaOrig="320">
          <v:shape id="_x0000_i1456" type="#_x0000_t75" style="width:42.75pt;height:15.75pt" o:ole="">
            <v:imagedata r:id="rId795" o:title=""/>
          </v:shape>
          <o:OLEObject Type="Embed" ProgID="Equation.3" ShapeID="_x0000_i1456" DrawAspect="Content" ObjectID="_1454700110" r:id="rId796"/>
        </w:object>
      </w:r>
      <w:r w:rsidRPr="0040667A">
        <w:rPr>
          <w:color w:val="000000"/>
          <w:sz w:val="28"/>
          <w:szCs w:val="28"/>
        </w:rPr>
        <w:t>. В реальних конструкціях є отвори для доступу в середину екрана, і оцінити паразитну ємність можна лише експериментально. Якщо отвори і щілини екрана співрозмірні з довжиною електромагнітних хвиль, то через них може проникати електромагнітне поле. Тому отвори і щілини роблять достатньо малими.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Ефективність екранування електростатичного поля не залежить від товщини екрана та марки металу, з якого виготовлено екран. Тому часто електростатичні екрани виготовляють в вигляді тонкого шару металізованого діелектрика (нижньої сторони металокерамічного корпуса ІС, пластмасового каркаса екрана котушок індуктивності), що з</w:t>
      </w:r>
      <w:r w:rsidR="008E28A3" w:rsidRPr="0040667A">
        <w:rPr>
          <w:color w:val="000000"/>
          <w:sz w:val="28"/>
          <w:szCs w:val="28"/>
        </w:rPr>
        <w:t>’</w:t>
      </w:r>
      <w:r w:rsidRPr="0040667A">
        <w:rPr>
          <w:color w:val="000000"/>
          <w:sz w:val="28"/>
          <w:szCs w:val="28"/>
        </w:rPr>
        <w:t>єднується з землею.</w:t>
      </w:r>
    </w:p>
    <w:p w:rsidR="0077077C" w:rsidRPr="0040667A" w:rsidRDefault="0077077C" w:rsidP="0040667A">
      <w:pPr>
        <w:spacing w:line="360" w:lineRule="auto"/>
        <w:ind w:firstLine="709"/>
        <w:jc w:val="both"/>
        <w:rPr>
          <w:color w:val="000000"/>
          <w:sz w:val="28"/>
          <w:szCs w:val="28"/>
        </w:rPr>
      </w:pPr>
    </w:p>
    <w:p w:rsidR="0077077C" w:rsidRPr="00BB0614" w:rsidRDefault="00BB0614" w:rsidP="0040667A">
      <w:pPr>
        <w:spacing w:line="360" w:lineRule="auto"/>
        <w:ind w:firstLine="709"/>
        <w:jc w:val="both"/>
        <w:rPr>
          <w:b/>
          <w:bCs/>
          <w:color w:val="000000"/>
          <w:sz w:val="28"/>
          <w:szCs w:val="28"/>
        </w:rPr>
      </w:pPr>
      <w:r>
        <w:rPr>
          <w:color w:val="000000"/>
          <w:sz w:val="28"/>
          <w:szCs w:val="28"/>
        </w:rPr>
        <w:br w:type="page"/>
      </w:r>
      <w:r w:rsidR="0077077C" w:rsidRPr="00BB0614">
        <w:rPr>
          <w:b/>
          <w:bCs/>
          <w:color w:val="000000"/>
          <w:sz w:val="28"/>
          <w:szCs w:val="28"/>
        </w:rPr>
        <w:t>3.7 Магнітостатичне екранування</w:t>
      </w:r>
    </w:p>
    <w:p w:rsidR="008E28A3" w:rsidRPr="0040667A" w:rsidRDefault="008E28A3"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Магнітостатичне екранування застосовують для захисту від постійних та слабозмінних магнітних</w:t>
      </w:r>
      <w:r w:rsidR="008E28A3" w:rsidRPr="0040667A">
        <w:rPr>
          <w:color w:val="000000"/>
          <w:sz w:val="28"/>
          <w:szCs w:val="28"/>
        </w:rPr>
        <w:t xml:space="preserve"> полів з частотою від 0 до 3000 </w:t>
      </w:r>
      <w:r w:rsidRPr="0040667A">
        <w:rPr>
          <w:color w:val="000000"/>
          <w:sz w:val="28"/>
          <w:szCs w:val="28"/>
        </w:rPr>
        <w:t xml:space="preserve">Гц. Екран виготовляють із феромагнітних матеріалів (пермалой, сталь, ферит) з великою відносною магнітною проникністю </w:t>
      </w:r>
      <w:r w:rsidR="00A20F48" w:rsidRPr="0040667A">
        <w:rPr>
          <w:color w:val="000000"/>
          <w:sz w:val="28"/>
          <w:szCs w:val="28"/>
        </w:rPr>
        <w:object w:dxaOrig="800" w:dyaOrig="380">
          <v:shape id="_x0000_i1457" type="#_x0000_t75" style="width:39.75pt;height:18.75pt" o:ole="">
            <v:imagedata r:id="rId797" o:title=""/>
          </v:shape>
          <o:OLEObject Type="Embed" ProgID="Equation.3" ShapeID="_x0000_i1457" DrawAspect="Content" ObjectID="_1454700111" r:id="rId798"/>
        </w:object>
      </w:r>
      <w:r w:rsidRPr="0040667A">
        <w:rPr>
          <w:color w:val="000000"/>
          <w:sz w:val="28"/>
          <w:szCs w:val="28"/>
        </w:rPr>
        <w:t>. Товщина екрана з металу складає 0,5...1,5 мм. При наявності такого екрана силові лінії магнітного поля Н проходять в основному по його стінках (рис. 3.11), які мають малий магнітний опір в порівняно з опором простору навколо екрана (ефект поглинання). Ефективність екранування таких полів залежить від магнітної проникності екрана і його товщини, а також від наявності стиків і швів, розміщених перпендикулярно до силових ліній магнітного поля. Цей вид екранування називається магнітним шунтуванням.</w:t>
      </w: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У випадку </w:t>
      </w:r>
      <w:r w:rsidR="00A20F48" w:rsidRPr="0040667A">
        <w:rPr>
          <w:color w:val="000000"/>
          <w:sz w:val="28"/>
          <w:szCs w:val="28"/>
        </w:rPr>
        <w:object w:dxaOrig="700" w:dyaOrig="380">
          <v:shape id="_x0000_i1458" type="#_x0000_t75" style="width:35.25pt;height:18.75pt" o:ole="">
            <v:imagedata r:id="rId799" o:title=""/>
          </v:shape>
          <o:OLEObject Type="Embed" ProgID="Equation.3" ShapeID="_x0000_i1458" DrawAspect="Content" ObjectID="_1454700112" r:id="rId800"/>
        </w:object>
      </w:r>
      <w:r w:rsidRPr="0040667A">
        <w:rPr>
          <w:color w:val="000000"/>
          <w:sz w:val="28"/>
          <w:szCs w:val="28"/>
        </w:rPr>
        <w:t xml:space="preserve"> ефективність екранування для циліндричного екрана (рис. 3.11, а):</w:t>
      </w:r>
    </w:p>
    <w:p w:rsidR="00BB0614" w:rsidRPr="00BB0614" w:rsidRDefault="00BB0614"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4660" w:dyaOrig="960">
          <v:shape id="_x0000_i1459" type="#_x0000_t75" style="width:233.25pt;height:48pt" o:ole="">
            <v:imagedata r:id="rId801" o:title=""/>
          </v:shape>
          <o:OLEObject Type="Embed" ProgID="Equation.3" ShapeID="_x0000_i1459" DrawAspect="Content" ObjectID="_1454700113" r:id="rId802"/>
        </w:object>
      </w:r>
      <w:r w:rsidR="0077077C" w:rsidRPr="0040667A">
        <w:rPr>
          <w:color w:val="000000"/>
          <w:sz w:val="28"/>
          <w:szCs w:val="28"/>
        </w:rPr>
        <w:t>, (3.15)</w:t>
      </w:r>
    </w:p>
    <w:p w:rsidR="00BB0614" w:rsidRPr="00BB0614" w:rsidRDefault="00BB0614"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а для екрана у формі паралелепіпеда (рис. 3.11, б):</w:t>
      </w:r>
    </w:p>
    <w:p w:rsidR="00BB0614" w:rsidRPr="00BB0614" w:rsidRDefault="00BB0614" w:rsidP="0040667A">
      <w:pPr>
        <w:spacing w:line="360" w:lineRule="auto"/>
        <w:ind w:firstLine="709"/>
        <w:jc w:val="both"/>
        <w:rPr>
          <w:color w:val="000000"/>
          <w:sz w:val="28"/>
          <w:szCs w:val="28"/>
          <w:lang w:val="ru-RU"/>
        </w:rPr>
      </w:pPr>
    </w:p>
    <w:p w:rsidR="00BB0614" w:rsidRDefault="00A20F48" w:rsidP="0040667A">
      <w:pPr>
        <w:spacing w:line="360" w:lineRule="auto"/>
        <w:ind w:firstLine="709"/>
        <w:jc w:val="both"/>
        <w:rPr>
          <w:color w:val="000000"/>
          <w:sz w:val="28"/>
          <w:szCs w:val="28"/>
        </w:rPr>
      </w:pPr>
      <w:r w:rsidRPr="0040667A">
        <w:rPr>
          <w:color w:val="000000"/>
          <w:sz w:val="28"/>
          <w:szCs w:val="28"/>
        </w:rPr>
        <w:object w:dxaOrig="4120" w:dyaOrig="960">
          <v:shape id="_x0000_i1460" type="#_x0000_t75" style="width:206.25pt;height:48pt" o:ole="">
            <v:imagedata r:id="rId803" o:title=""/>
          </v:shape>
          <o:OLEObject Type="Embed" ProgID="Equation.3" ShapeID="_x0000_i1460" DrawAspect="Content" ObjectID="_1454700114" r:id="rId804"/>
        </w:object>
      </w:r>
      <w:r w:rsidR="0077077C" w:rsidRPr="0040667A">
        <w:rPr>
          <w:color w:val="000000"/>
          <w:sz w:val="28"/>
          <w:szCs w:val="28"/>
        </w:rPr>
        <w:t>.(3.16)</w:t>
      </w:r>
    </w:p>
    <w:p w:rsidR="0077077C" w:rsidRPr="0040667A" w:rsidRDefault="00BB0614" w:rsidP="0040667A">
      <w:pPr>
        <w:spacing w:line="360" w:lineRule="auto"/>
        <w:ind w:firstLine="709"/>
        <w:jc w:val="both"/>
        <w:rPr>
          <w:color w:val="000000"/>
          <w:sz w:val="28"/>
          <w:szCs w:val="28"/>
        </w:rPr>
      </w:pPr>
      <w:r>
        <w:rPr>
          <w:color w:val="000000"/>
          <w:sz w:val="28"/>
          <w:szCs w:val="28"/>
        </w:rPr>
        <w:br w:type="page"/>
      </w:r>
    </w:p>
    <w:p w:rsidR="0077077C" w:rsidRPr="0040667A" w:rsidRDefault="00C73085" w:rsidP="0040667A">
      <w:pPr>
        <w:spacing w:line="360" w:lineRule="auto"/>
        <w:ind w:firstLine="709"/>
        <w:jc w:val="both"/>
        <w:rPr>
          <w:color w:val="000000"/>
          <w:sz w:val="28"/>
          <w:szCs w:val="28"/>
        </w:rPr>
      </w:pPr>
      <w:r>
        <w:rPr>
          <w:noProof/>
          <w:lang w:val="ru-RU"/>
        </w:rPr>
        <w:pict>
          <v:group id="_x0000_s2569" style="position:absolute;left:0;text-align:left;margin-left:4.8pt;margin-top:14.9pt;width:206.1pt;height:175.8pt;z-index:251682304" coordorigin="1514,5132" coordsize="4122,3516">
            <v:oval id="_x0000_s2570" style="position:absolute;left:2246;top:5666;width:2700;height:2796" o:regroupid="30" fillcolor="silver" strokeweight="1pt">
              <v:fill r:id="rId63" o:title="" type="pattern"/>
              <v:textbox inset="0,0,0,0"/>
            </v:oval>
            <v:oval id="_x0000_s2571" style="position:absolute;left:2870;top:6320;width:1428;height:1488" o:regroupid="30" strokeweight="1pt">
              <v:textbox inset="0,0,0,0"/>
            </v:oval>
            <v:line id="_x0000_s2572" style="position:absolute" from="1550,5132" to="5522,5132" o:regroupid="30">
              <v:stroke endarrow="classic" endarrowlength="long"/>
            </v:line>
            <v:line id="_x0000_s2573" style="position:absolute" from="3596,7082" to="4340,8210" o:regroupid="30">
              <v:stroke endarrow="block"/>
            </v:line>
            <v:line id="_x0000_s2574" style="position:absolute;flip:x" from="3170,7064" to="3614,7640" o:regroupid="30">
              <v:stroke endarrow="block"/>
            </v:line>
            <v:shape id="_x0000_s2575" style="position:absolute;left:4316;top:8174;width:702;height:354;mso-wrap-style:square;mso-wrap-distance-left:9pt;mso-wrap-distance-top:0;mso-wrap-distance-right:9pt;mso-wrap-distance-bottom:0;mso-position-horizontal:absolute;mso-position-horizontal-relative:text;mso-position-vertical:absolute;mso-position-vertical-relative:text;v-text-anchor:top" coordsize="684,300" o:regroupid="30" path="m,l240,300r444,e" filled="f" fillcolor="black">
              <v:path arrowok="t"/>
            </v:shape>
            <v:shape id="_x0000_s2576" style="position:absolute;left:2285;top:8084;width:705;height:348;mso-wrap-style:square;mso-wrap-distance-left:9pt;mso-wrap-distance-top:0;mso-wrap-distance-right:9pt;mso-wrap-distance-bottom:0;mso-position-horizontal:absolute;mso-position-horizontal-relative:text;mso-position-vertical:absolute;mso-position-vertical-relative:text;v-text-anchor:top" coordsize="705,348" o:regroupid="30" path="m,348r312,l705,e" filled="f" fillcolor="black">
              <v:stroke endarrow="oval" endarrowwidth="narrow" endarrowlength="short"/>
              <v:path arrowok="t"/>
            </v:shape>
            <v:line id="_x0000_s2577" style="position:absolute" from="1514,7070" to="5498,7070" o:regroupid="30">
              <v:stroke dashstyle="longDashDot"/>
            </v:line>
            <v:line id="_x0000_s2578" style="position:absolute" from="3590,5408" to="3590,8648" o:regroupid="30">
              <v:stroke dashstyle="longDashDot"/>
            </v:line>
            <v:shape id="_x0000_s2579" type="#_x0000_t202" style="position:absolute;left:4676;top:8148;width:330;height:338" o:regroupid="30" stroked="f">
              <v:fill opacity="0"/>
              <v:textbox style="mso-next-textbox:#_x0000_s2579" inset="0,0,0,0">
                <w:txbxContent>
                  <w:p w:rsidR="009D15D6" w:rsidRPr="006B7A0A" w:rsidRDefault="009D15D6" w:rsidP="0077077C">
                    <w:pPr>
                      <w:rPr>
                        <w:sz w:val="28"/>
                        <w:szCs w:val="28"/>
                        <w:lang w:val="en-US"/>
                      </w:rPr>
                    </w:pPr>
                    <w:r w:rsidRPr="006B7A0A">
                      <w:rPr>
                        <w:sz w:val="28"/>
                        <w:szCs w:val="28"/>
                        <w:lang w:val="en-US"/>
                      </w:rPr>
                      <w:t>r</w:t>
                    </w:r>
                    <w:r w:rsidRPr="006B7A0A">
                      <w:rPr>
                        <w:sz w:val="28"/>
                        <w:szCs w:val="28"/>
                        <w:vertAlign w:val="subscript"/>
                        <w:lang w:val="en-US"/>
                      </w:rPr>
                      <w:t>2</w:t>
                    </w:r>
                  </w:p>
                </w:txbxContent>
              </v:textbox>
            </v:shape>
            <v:shape id="_x0000_s2580" type="#_x0000_t202" style="position:absolute;left:2234;top:8022;width:348;height:350" o:regroupid="30" stroked="f">
              <v:fill opacity="0"/>
              <v:textbox style="mso-next-textbox:#_x0000_s2580" inset="0,0,0,0">
                <w:txbxContent>
                  <w:p w:rsidR="009D15D6" w:rsidRPr="006B7A0A" w:rsidRDefault="009D15D6" w:rsidP="0077077C">
                    <w:pPr>
                      <w:rPr>
                        <w:sz w:val="28"/>
                        <w:szCs w:val="28"/>
                      </w:rPr>
                    </w:pPr>
                    <w:r w:rsidRPr="006B7A0A">
                      <w:rPr>
                        <w:sz w:val="28"/>
                        <w:szCs w:val="28"/>
                        <w:lang w:val="en-US"/>
                      </w:rPr>
                      <w:t>μ</w:t>
                    </w:r>
                  </w:p>
                </w:txbxContent>
              </v:textbox>
            </v:shape>
            <v:shape id="_x0000_s2581" type="#_x0000_t202" style="position:absolute;left:3062;top:7158;width:330;height:302" o:regroupid="30" stroked="f">
              <v:fill opacity="0"/>
              <v:textbox style="mso-next-textbox:#_x0000_s2581" inset="0,0,0,0">
                <w:txbxContent>
                  <w:p w:rsidR="009D15D6" w:rsidRPr="006B7A0A" w:rsidRDefault="009D15D6" w:rsidP="0077077C">
                    <w:pPr>
                      <w:rPr>
                        <w:sz w:val="28"/>
                        <w:szCs w:val="28"/>
                        <w:lang w:val="en-US"/>
                      </w:rPr>
                    </w:pPr>
                    <w:r w:rsidRPr="006B7A0A">
                      <w:rPr>
                        <w:sz w:val="28"/>
                        <w:szCs w:val="28"/>
                        <w:lang w:val="en-US"/>
                      </w:rPr>
                      <w:t>r</w:t>
                    </w:r>
                    <w:r w:rsidRPr="006B7A0A">
                      <w:rPr>
                        <w:sz w:val="28"/>
                        <w:szCs w:val="28"/>
                        <w:vertAlign w:val="subscript"/>
                        <w:lang w:val="en-US"/>
                      </w:rPr>
                      <w:t>1</w:t>
                    </w:r>
                  </w:p>
                </w:txbxContent>
              </v:textbox>
            </v:shape>
            <v:shape id="_x0000_s2582" type="#_x0000_t202" style="position:absolute;left:4808;top:5180;width:348;height:352" o:regroupid="30" stroked="f">
              <v:fill opacity="0"/>
              <v:textbox style="mso-next-textbox:#_x0000_s2582" inset="0,0,0,0">
                <w:txbxContent>
                  <w:p w:rsidR="009D15D6" w:rsidRPr="006B7A0A" w:rsidRDefault="009D15D6" w:rsidP="0077077C">
                    <w:pPr>
                      <w:rPr>
                        <w:sz w:val="28"/>
                        <w:szCs w:val="28"/>
                        <w:lang w:val="en-US"/>
                      </w:rPr>
                    </w:pPr>
                    <w:r w:rsidRPr="006B7A0A">
                      <w:rPr>
                        <w:sz w:val="28"/>
                        <w:szCs w:val="28"/>
                        <w:lang w:val="en-US"/>
                      </w:rPr>
                      <w:t>H</w:t>
                    </w:r>
                  </w:p>
                </w:txbxContent>
              </v:textbox>
            </v:shape>
            <v:shape id="_x0000_s2583" style="position:absolute;left:1586;top:5577;width:3931;height:212;mso-wrap-style:square;mso-wrap-distance-left:9pt;mso-wrap-distance-top:0;mso-wrap-distance-right:9pt;mso-wrap-distance-bottom:0;mso-position-horizontal:absolute;mso-position-horizontal-relative:text;mso-position-vertical:absolute;mso-position-vertical-relative:text;v-text-anchor:top" coordsize="3931,212" o:regroupid="30" path="m,13v407,6,815,12,1080,12c1345,25,1470,5,1590,13v120,8,131,26,211,58c1881,103,1948,212,2070,205,2192,198,2409,62,2531,31,2653,,2568,23,2801,21v233,-2,895,,1130,e" filled="f" fillcolor="black">
              <v:stroke endarrow="classic" endarrowlength="long"/>
              <v:path arrowok="t"/>
            </v:shape>
            <v:shape id="_x0000_s2584" style="position:absolute;left:1520;top:5903;width:4116;height:216;mso-wrap-style:square;mso-wrap-distance-left:9pt;mso-wrap-distance-top:0;mso-wrap-distance-right:9pt;mso-wrap-distance-bottom:0;mso-position-horizontal:absolute;mso-position-horizontal-relative:text;mso-position-vertical:absolute;mso-position-vertical-relative:text;v-text-anchor:top" coordsize="4116,216" o:regroupid="30" path="m,176v134,1,598,6,807,7c1016,184,1087,208,1257,183,1427,158,1674,63,1827,33,1980,3,2069,,2177,3v108,3,170,17,298,49c2603,84,2702,170,2947,193v245,23,827,1,998,-1c4116,190,3969,184,3975,182e" filled="f" fillcolor="black">
              <v:stroke endarrow="classic" endarrowlength="long"/>
              <v:path arrowok="t"/>
            </v:shape>
            <v:shape id="_x0000_s2585" style="position:absolute;left:1586;top:6224;width:4041;height:750;mso-wrap-style:square;mso-wrap-distance-left:9pt;mso-wrap-distance-top:0;mso-wrap-distance-right:9pt;mso-wrap-distance-bottom:0;mso-position-horizontal:absolute;mso-position-horizontal-relative:text;mso-position-vertical:absolute;mso-position-vertical-relative:text;v-text-anchor:top" coordsize="4041,750" o:regroupid="30" path="m,711v122,2,556,34,733,11c910,699,935,665,1063,572v128,-93,258,-315,440,-410c1685,67,1961,,2153,2v192,2,315,66,500,170c2838,276,3118,531,3261,624v143,93,122,90,252,108c3643,750,3931,734,4041,734e" filled="f" fillcolor="black">
              <v:stroke endarrow="classic" endarrowlength="long"/>
              <v:path arrowok="t"/>
            </v:shape>
            <v:shape id="_x0000_s2586" style="position:absolute;left:1532;top:6046;width:4060;height:518;mso-wrap-style:square;mso-wrap-distance-left:9pt;mso-wrap-distance-top:0;mso-wrap-distance-right:9pt;mso-wrap-distance-bottom:0;mso-position-horizontal:absolute;mso-position-horizontal-relative:text;mso-position-vertical:absolute;mso-position-vertical-relative:text;v-text-anchor:top" coordsize="4060,518" o:regroupid="30" path="m,459v166,3,754,59,995,21c1236,442,1300,303,1445,230,1590,157,1728,75,1865,40,2002,5,2127,,2265,20v138,20,260,70,430,140c2865,230,3077,388,3285,440v208,52,545,31,660,35c4060,479,3969,467,3975,465e" filled="f" fillcolor="black">
              <v:stroke endarrow="classic" endarrowlength="long"/>
              <v:path arrowok="t"/>
            </v:shape>
            <w10:anchorlock/>
          </v:group>
        </w:pict>
      </w:r>
    </w:p>
    <w:p w:rsidR="0077077C" w:rsidRPr="0040667A" w:rsidRDefault="00C73085" w:rsidP="0040667A">
      <w:pPr>
        <w:spacing w:line="360" w:lineRule="auto"/>
        <w:ind w:firstLine="709"/>
        <w:jc w:val="both"/>
        <w:rPr>
          <w:color w:val="000000"/>
          <w:sz w:val="28"/>
          <w:szCs w:val="28"/>
        </w:rPr>
      </w:pPr>
      <w:r>
        <w:rPr>
          <w:noProof/>
          <w:lang w:val="ru-RU"/>
        </w:rPr>
        <w:pict>
          <v:group id="_x0000_s2587" style="position:absolute;left:0;text-align:left;margin-left:242.7pt;margin-top:3.35pt;width:208.2pt;height:175.4pt;z-index:251681280" coordorigin="6272,5246" coordsize="4164,3508">
            <v:rect id="_x0000_s2588" style="position:absolute;left:7130;top:5834;width:2460;height:2448" o:regroupid="31" fillcolor="silver" strokeweight="1pt">
              <v:fill r:id="rId63" o:title="" type="pattern"/>
              <v:textbox inset="0,0,0,0"/>
            </v:rect>
            <v:line id="_x0000_s2589" style="position:absolute" from="6278,5246" to="10250,5246" o:regroupid="31">
              <v:stroke endarrow="classic" endarrowlength="long"/>
            </v:line>
            <v:line id="_x0000_s2590" style="position:absolute;flip:x" from="7916,7772" to="8771,7784" o:regroupid="31">
              <v:stroke startarrow="block" endarrow="block"/>
            </v:line>
            <v:shape id="_x0000_s2591" style="position:absolute;left:6632;top:7910;width:705;height:348;mso-wrap-style:square;mso-wrap-distance-left:9pt;mso-wrap-distance-top:0;mso-wrap-distance-right:9pt;mso-wrap-distance-bottom:0;mso-position-horizontal:absolute;mso-position-horizontal-relative:text;mso-position-vertical:absolute;mso-position-vertical-relative:text;v-text-anchor:top" coordsize="705,348" o:regroupid="31" path="m,348r312,l705,e" filled="f" fillcolor="black">
              <v:stroke endarrow="oval" endarrowwidth="narrow" endarrowlength="short"/>
              <v:path arrowok="t"/>
            </v:shape>
            <v:line id="_x0000_s2592" style="position:absolute" from="6290,7064" to="10274,7064" o:regroupid="31">
              <v:stroke dashstyle="longDashDot"/>
            </v:line>
            <v:line id="_x0000_s2593" style="position:absolute" from="8366,5402" to="8366,8642" o:regroupid="31">
              <v:stroke dashstyle="longDashDot"/>
            </v:line>
            <v:shape id="_x0000_s2594" type="#_x0000_t202" style="position:absolute;left:8468;top:8316;width:342;height:312" o:regroupid="31" stroked="f">
              <v:fill opacity="0"/>
              <v:textbox style="mso-next-textbox:#_x0000_s2594" inset="0,0,0,0">
                <w:txbxContent>
                  <w:p w:rsidR="009D15D6" w:rsidRPr="00D62501" w:rsidRDefault="009D15D6" w:rsidP="0077077C">
                    <w:pPr>
                      <w:rPr>
                        <w:sz w:val="28"/>
                        <w:szCs w:val="28"/>
                        <w:lang w:val="en-US"/>
                      </w:rPr>
                    </w:pPr>
                    <w:r w:rsidRPr="00D62501">
                      <w:rPr>
                        <w:i/>
                        <w:iCs/>
                        <w:sz w:val="28"/>
                        <w:szCs w:val="28"/>
                        <w:lang w:val="en-US"/>
                      </w:rPr>
                      <w:t>a</w:t>
                    </w:r>
                    <w:r w:rsidRPr="00D62501">
                      <w:rPr>
                        <w:sz w:val="28"/>
                        <w:szCs w:val="28"/>
                        <w:vertAlign w:val="subscript"/>
                        <w:lang w:val="en-US"/>
                      </w:rPr>
                      <w:t>2</w:t>
                    </w:r>
                  </w:p>
                </w:txbxContent>
              </v:textbox>
            </v:shape>
            <v:shape id="_x0000_s2595" type="#_x0000_t202" style="position:absolute;left:6578;top:7896;width:360;height:326" o:regroupid="31" stroked="f">
              <v:fill opacity="0"/>
              <v:textbox style="mso-next-textbox:#_x0000_s2595" inset="0,0,0,0">
                <w:txbxContent>
                  <w:p w:rsidR="009D15D6" w:rsidRPr="006B7A0A" w:rsidRDefault="009D15D6" w:rsidP="0077077C">
                    <w:pPr>
                      <w:rPr>
                        <w:sz w:val="28"/>
                        <w:szCs w:val="28"/>
                      </w:rPr>
                    </w:pPr>
                    <w:r w:rsidRPr="006B7A0A">
                      <w:rPr>
                        <w:sz w:val="28"/>
                        <w:szCs w:val="28"/>
                        <w:lang w:val="en-US"/>
                      </w:rPr>
                      <w:t>μ</w:t>
                    </w:r>
                  </w:p>
                </w:txbxContent>
              </v:textbox>
            </v:shape>
            <v:shape id="_x0000_s2596" type="#_x0000_t202" style="position:absolute;left:8078;top:7434;width:312;height:320" o:regroupid="31" stroked="f">
              <v:fill opacity="49807f"/>
              <v:textbox style="mso-next-textbox:#_x0000_s2596" inset="0,0,0,0">
                <w:txbxContent>
                  <w:p w:rsidR="009D15D6" w:rsidRPr="00D62501" w:rsidRDefault="009D15D6" w:rsidP="0077077C">
                    <w:pPr>
                      <w:rPr>
                        <w:sz w:val="28"/>
                        <w:szCs w:val="28"/>
                        <w:lang w:val="en-US"/>
                      </w:rPr>
                    </w:pPr>
                    <w:r w:rsidRPr="00D62501">
                      <w:rPr>
                        <w:i/>
                        <w:iCs/>
                        <w:sz w:val="28"/>
                        <w:szCs w:val="28"/>
                        <w:lang w:val="en-US"/>
                      </w:rPr>
                      <w:t>a</w:t>
                    </w:r>
                    <w:r w:rsidRPr="00D62501">
                      <w:rPr>
                        <w:sz w:val="28"/>
                        <w:szCs w:val="28"/>
                        <w:vertAlign w:val="subscript"/>
                        <w:lang w:val="en-US"/>
                      </w:rPr>
                      <w:t>1</w:t>
                    </w:r>
                  </w:p>
                </w:txbxContent>
              </v:textbox>
            </v:shape>
            <v:shape id="_x0000_s2597" type="#_x0000_t202" style="position:absolute;left:9626;top:5304;width:402;height:290" o:regroupid="31" stroked="f">
              <v:fill opacity="0"/>
              <v:textbox style="mso-next-textbox:#_x0000_s2597" inset="0,0,0,0">
                <w:txbxContent>
                  <w:p w:rsidR="009D15D6" w:rsidRPr="006B7A0A" w:rsidRDefault="009D15D6" w:rsidP="0077077C">
                    <w:pPr>
                      <w:rPr>
                        <w:sz w:val="28"/>
                        <w:szCs w:val="28"/>
                        <w:lang w:val="en-US"/>
                      </w:rPr>
                    </w:pPr>
                    <w:r w:rsidRPr="006B7A0A">
                      <w:rPr>
                        <w:sz w:val="28"/>
                        <w:szCs w:val="28"/>
                        <w:lang w:val="en-US"/>
                      </w:rPr>
                      <w:t>H</w:t>
                    </w:r>
                  </w:p>
                </w:txbxContent>
              </v:textbox>
            </v:shape>
            <v:shape id="_x0000_s2598" style="position:absolute;left:6272;top:5686;width:3995;height:248;mso-wrap-style:square;mso-wrap-distance-left:9pt;mso-wrap-distance-top:0;mso-wrap-distance-right:9pt;mso-wrap-distance-bottom:0;mso-position-horizontal:absolute;mso-position-horizontal-relative:text;mso-position-vertical:absolute;mso-position-vertical-relative:text;v-text-anchor:top" coordsize="3995,248" o:regroupid="31" path="m,17c84,21,303,6,505,40v202,34,505,152,710,180c1420,248,1593,212,1735,210v142,-2,127,1,335,-1c2278,207,2741,230,2985,200,3229,170,3367,60,3535,30,3703,,3899,22,3995,20e" filled="f" fillcolor="black">
              <v:stroke endarrow="classic" endarrowlength="long"/>
              <v:path arrowok="t"/>
            </v:shape>
            <v:rect id="_x0000_s2599" style="position:absolute;left:7934;top:6620;width:846;height:882" o:regroupid="31" strokeweight="1pt">
              <v:textbox inset="0,0,0,0"/>
            </v:rect>
            <v:shape id="_x0000_s2600" style="position:absolute;left:6290;top:6011;width:4141;height:163;mso-wrap-style:square;mso-wrap-distance-left:9pt;mso-wrap-distance-top:0;mso-wrap-distance-right:9pt;mso-wrap-distance-bottom:0;mso-position-horizontal:absolute;mso-position-horizontal-relative:text;mso-position-vertical:absolute;mso-position-vertical-relative:text;v-text-anchor:top" coordsize="4141,163" o:regroupid="31" path="m,140v407,6,844,14,1080,12c1316,150,1286,144,1417,125v131,-19,332,-70,450,-90c1985,15,2025,,2127,5v102,5,238,36,350,60c2589,89,2556,133,2801,148v245,15,948,8,1144,8c4141,156,3969,148,3975,146e" filled="f" fillcolor="black">
              <v:stroke endarrow="classic" endarrowlength="long"/>
              <v:path arrowok="t"/>
            </v:shape>
            <v:shape id="_x0000_s2601" style="position:absolute;left:6362;top:6459;width:4041;height:500;mso-wrap-style:square;mso-wrap-distance-left:9pt;mso-wrap-distance-top:0;mso-wrap-distance-right:9pt;mso-wrap-distance-bottom:0;mso-position-horizontal:absolute;mso-position-horizontal-relative:text;mso-position-vertical:absolute;mso-position-vertical-relative:text;v-text-anchor:top" coordsize="4041,500" o:regroupid="31" path="m,470v122,2,541,21,733,11c925,471,1020,469,1155,407v135,-62,245,-233,390,-300c1690,40,1852,,2025,7v173,7,393,68,560,140c2752,219,2870,380,3025,437v155,57,319,45,488,54c3682,500,3931,493,4041,493e" filled="f" fillcolor="black">
              <v:stroke endarrow="classic" endarrowlength="long"/>
              <v:path arrowok="t"/>
            </v:shape>
            <v:line id="_x0000_s2602" style="position:absolute;flip:x y" from="7130,8676" to="9578,8676" o:regroupid="31">
              <v:stroke startarrow="block" endarrow="block"/>
            </v:line>
            <v:line id="_x0000_s2603" style="position:absolute" from="7934,7508" to="7934,7856" o:regroupid="31"/>
            <v:line id="_x0000_s2604" style="position:absolute" from="8768,7508" to="8768,7886" o:regroupid="31"/>
            <v:line id="_x0000_s2605" style="position:absolute" from="9596,8288" to="9608,8754" o:regroupid="31"/>
            <v:line id="_x0000_s2606" style="position:absolute;flip:x" from="7124,8288" to="7136,8754" o:regroupid="31"/>
            <v:shape id="_x0000_s2607" style="position:absolute;left:6338;top:6218;width:4098;height:374;mso-wrap-style:square;mso-wrap-distance-left:9pt;mso-wrap-distance-top:0;mso-wrap-distance-right:9pt;mso-wrap-distance-bottom:0;mso-position-horizontal:absolute;mso-position-horizontal-relative:text;mso-position-vertical:absolute;mso-position-vertical-relative:text;v-text-anchor:top" coordsize="4098,374" o:regroupid="31" path="m,329v166,1,756,41,999,9c1242,306,1319,191,1459,138,1599,85,1716,36,1839,18,1962,,2071,10,2199,28v128,18,267,48,410,100c2752,180,2836,302,3059,338v223,36,733,8,886,7c4098,344,3969,337,3975,335e" filled="f" fillcolor="black">
              <v:stroke endarrow="classic" endarrowlength="long"/>
              <v:path arrowok="t"/>
            </v:shape>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6B7A0A" w:rsidRPr="0040667A" w:rsidRDefault="006B7A0A" w:rsidP="0040667A">
      <w:pPr>
        <w:spacing w:line="360" w:lineRule="auto"/>
        <w:ind w:firstLine="709"/>
        <w:jc w:val="both"/>
        <w:rPr>
          <w:color w:val="000000"/>
          <w:sz w:val="28"/>
          <w:szCs w:val="28"/>
        </w:rPr>
      </w:pPr>
    </w:p>
    <w:p w:rsidR="006B7A0A" w:rsidRPr="0040667A" w:rsidRDefault="006B7A0A" w:rsidP="0040667A">
      <w:pPr>
        <w:spacing w:line="360" w:lineRule="auto"/>
        <w:ind w:firstLine="709"/>
        <w:jc w:val="both"/>
        <w:rPr>
          <w:color w:val="000000"/>
          <w:sz w:val="28"/>
          <w:szCs w:val="28"/>
        </w:rPr>
      </w:pPr>
    </w:p>
    <w:p w:rsidR="0077077C" w:rsidRPr="0040667A" w:rsidRDefault="0077077C" w:rsidP="00BB0614">
      <w:pPr>
        <w:spacing w:line="360" w:lineRule="auto"/>
        <w:ind w:left="2123" w:firstLine="709"/>
        <w:jc w:val="both"/>
        <w:rPr>
          <w:color w:val="000000"/>
          <w:sz w:val="28"/>
          <w:szCs w:val="28"/>
        </w:rPr>
      </w:pPr>
      <w:r w:rsidRPr="0040667A">
        <w:rPr>
          <w:color w:val="000000"/>
          <w:sz w:val="28"/>
          <w:szCs w:val="28"/>
        </w:rPr>
        <w:t>а)</w:t>
      </w:r>
      <w:r w:rsidR="0040667A">
        <w:rPr>
          <w:color w:val="000000"/>
          <w:sz w:val="28"/>
          <w:szCs w:val="28"/>
        </w:rPr>
        <w:t xml:space="preserve"> </w:t>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Pr="0040667A">
        <w:rPr>
          <w:color w:val="000000"/>
          <w:sz w:val="28"/>
          <w:szCs w:val="28"/>
        </w:rPr>
        <w:t>б)</w:t>
      </w:r>
    </w:p>
    <w:p w:rsidR="0040667A" w:rsidRDefault="0077077C" w:rsidP="0040667A">
      <w:pPr>
        <w:spacing w:line="360" w:lineRule="auto"/>
        <w:ind w:firstLine="709"/>
        <w:jc w:val="both"/>
        <w:rPr>
          <w:color w:val="000000"/>
          <w:sz w:val="28"/>
          <w:szCs w:val="28"/>
        </w:rPr>
      </w:pPr>
      <w:r w:rsidRPr="0040667A">
        <w:rPr>
          <w:color w:val="000000"/>
          <w:sz w:val="28"/>
          <w:szCs w:val="28"/>
        </w:rPr>
        <w:t>Рис.3.11. Схема дії низькочастотного екрану: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 – циліндрична форма; б – форма паралелепіпеда</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У цілому ефективність магнітостатичних екранів невелика і практично однакова у всьому діапазоні частот. Так екран, виготовлений зі спеціального сплаву “Армко”, у якого </w:t>
      </w:r>
      <w:r w:rsidR="00A20F48" w:rsidRPr="0040667A">
        <w:rPr>
          <w:color w:val="000000"/>
          <w:sz w:val="28"/>
          <w:szCs w:val="28"/>
        </w:rPr>
        <w:object w:dxaOrig="1140" w:dyaOrig="380">
          <v:shape id="_x0000_i1461" type="#_x0000_t75" style="width:57pt;height:18.75pt" o:ole="">
            <v:imagedata r:id="rId805" o:title=""/>
          </v:shape>
          <o:OLEObject Type="Embed" ProgID="Equation.3" ShapeID="_x0000_i1461" DrawAspect="Content" ObjectID="_1454700115" r:id="rId806"/>
        </w:object>
      </w:r>
      <w:r w:rsidRPr="0040667A">
        <w:rPr>
          <w:color w:val="000000"/>
          <w:sz w:val="28"/>
          <w:szCs w:val="28"/>
        </w:rPr>
        <w:t>, при радіусі 0,4 м і товщині екрана 0,01 м забезпечує ефективність 31,5 дБ. Щоб забезпечити дуже високу ефективність екранування, використовують кратне екранування, розташовуючи один екран в середині іншого.</w:t>
      </w:r>
    </w:p>
    <w:p w:rsidR="0077077C" w:rsidRPr="0040667A" w:rsidRDefault="0077077C" w:rsidP="0040667A">
      <w:pPr>
        <w:spacing w:line="360" w:lineRule="auto"/>
        <w:ind w:firstLine="709"/>
        <w:jc w:val="both"/>
        <w:rPr>
          <w:color w:val="000000"/>
          <w:sz w:val="28"/>
          <w:szCs w:val="28"/>
        </w:rPr>
      </w:pPr>
    </w:p>
    <w:p w:rsidR="0077077C" w:rsidRPr="00BB0614" w:rsidRDefault="0077077C" w:rsidP="0040667A">
      <w:pPr>
        <w:spacing w:line="360" w:lineRule="auto"/>
        <w:ind w:firstLine="709"/>
        <w:jc w:val="both"/>
        <w:rPr>
          <w:b/>
          <w:bCs/>
          <w:color w:val="000000"/>
          <w:sz w:val="28"/>
          <w:szCs w:val="28"/>
        </w:rPr>
      </w:pPr>
      <w:r w:rsidRPr="00BB0614">
        <w:rPr>
          <w:b/>
          <w:bCs/>
          <w:color w:val="000000"/>
          <w:sz w:val="28"/>
          <w:szCs w:val="28"/>
        </w:rPr>
        <w:t>3.8 Електромагнітне екранування</w:t>
      </w:r>
    </w:p>
    <w:p w:rsidR="00BB0614" w:rsidRDefault="00BB0614" w:rsidP="0040667A">
      <w:pPr>
        <w:spacing w:line="360" w:lineRule="auto"/>
        <w:ind w:firstLine="709"/>
        <w:jc w:val="both"/>
        <w:rPr>
          <w:color w:val="000000"/>
          <w:sz w:val="28"/>
          <w:szCs w:val="28"/>
          <w:lang w:val="ru-RU"/>
        </w:rPr>
      </w:pPr>
    </w:p>
    <w:p w:rsidR="0077077C" w:rsidRDefault="0077077C" w:rsidP="0040667A">
      <w:pPr>
        <w:spacing w:line="360" w:lineRule="auto"/>
        <w:ind w:firstLine="709"/>
        <w:jc w:val="both"/>
        <w:rPr>
          <w:color w:val="000000"/>
          <w:sz w:val="28"/>
          <w:szCs w:val="28"/>
          <w:lang w:val="ru-RU"/>
        </w:rPr>
      </w:pPr>
      <w:r w:rsidRPr="0040667A">
        <w:rPr>
          <w:color w:val="000000"/>
          <w:sz w:val="28"/>
          <w:szCs w:val="28"/>
        </w:rPr>
        <w:t>Електромагнітне екранування застосовують на частотах більших 3000 Гц. Екрани виготовляють із немагнітних і феромагнітних матеріалів. Спрощено суть екранування зводиться до того, що під дією джерела електромагнітного поля на стороні екрана, що обернена до джерела, виникають заряди, а в його стінках-струми, які утворюють в зовнішньому просторі поля, що по напруженості близькі полю джерела, а по напрямку – протилежні йому (рис. 3.12). У результаті в середині екран</w:t>
      </w:r>
      <w:r w:rsidR="00A8178E" w:rsidRPr="0040667A">
        <w:rPr>
          <w:color w:val="000000"/>
          <w:sz w:val="28"/>
          <w:szCs w:val="28"/>
        </w:rPr>
        <w:t>а</w:t>
      </w:r>
      <w:r w:rsidRPr="0040667A">
        <w:rPr>
          <w:color w:val="000000"/>
          <w:sz w:val="28"/>
          <w:szCs w:val="28"/>
        </w:rPr>
        <w:t xml:space="preserve"> відбувається взаємна компенсація полів, а зовні його – витіснення зовнішнього поля полями вихрових струмів (ефект відбиття). Відбувається поглинання полів за рахунок втрат на виділення тепла при протіканні вихрових струмів по стінках екрану та на перемагнічування, якщо екран виконаний з феромагнітного матеріалу. Хоча сталь на високих частотах дає більший екрануючий ефект, ніж немагнітні матеріали, треба враховувати, що стальний екран може викликати значні втрати </w:t>
      </w:r>
      <w:r w:rsidR="00D62501" w:rsidRPr="0040667A">
        <w:rPr>
          <w:color w:val="000000"/>
          <w:sz w:val="28"/>
          <w:szCs w:val="28"/>
        </w:rPr>
        <w:t>через</w:t>
      </w:r>
      <w:r w:rsidRPr="0040667A">
        <w:rPr>
          <w:color w:val="000000"/>
          <w:sz w:val="28"/>
          <w:szCs w:val="28"/>
        </w:rPr>
        <w:t xml:space="preserve"> св</w:t>
      </w:r>
      <w:r w:rsidR="00D62501" w:rsidRPr="0040667A">
        <w:rPr>
          <w:color w:val="000000"/>
          <w:sz w:val="28"/>
          <w:szCs w:val="28"/>
        </w:rPr>
        <w:t>ій</w:t>
      </w:r>
      <w:r w:rsidRPr="0040667A">
        <w:rPr>
          <w:color w:val="000000"/>
          <w:sz w:val="28"/>
          <w:szCs w:val="28"/>
        </w:rPr>
        <w:t xml:space="preserve"> питом</w:t>
      </w:r>
      <w:r w:rsidR="00D62501" w:rsidRPr="0040667A">
        <w:rPr>
          <w:color w:val="000000"/>
          <w:sz w:val="28"/>
          <w:szCs w:val="28"/>
        </w:rPr>
        <w:t>ий</w:t>
      </w:r>
      <w:r w:rsidRPr="0040667A">
        <w:rPr>
          <w:color w:val="000000"/>
          <w:sz w:val="28"/>
          <w:szCs w:val="28"/>
        </w:rPr>
        <w:t xml:space="preserve"> оп</w:t>
      </w:r>
      <w:r w:rsidR="00D62501" w:rsidRPr="0040667A">
        <w:rPr>
          <w:color w:val="000000"/>
          <w:sz w:val="28"/>
          <w:szCs w:val="28"/>
        </w:rPr>
        <w:t>і</w:t>
      </w:r>
      <w:r w:rsidRPr="0040667A">
        <w:rPr>
          <w:color w:val="000000"/>
          <w:sz w:val="28"/>
          <w:szCs w:val="28"/>
        </w:rPr>
        <w:t>р та гістерезис, що призводить до підвищення температури.</w:t>
      </w:r>
    </w:p>
    <w:p w:rsidR="00BB0614" w:rsidRPr="00BB0614" w:rsidRDefault="00BB0614" w:rsidP="0040667A">
      <w:pPr>
        <w:spacing w:line="360" w:lineRule="auto"/>
        <w:ind w:firstLine="709"/>
        <w:jc w:val="both"/>
        <w:rPr>
          <w:color w:val="000000"/>
          <w:sz w:val="28"/>
          <w:szCs w:val="28"/>
          <w:lang w:val="ru-RU"/>
        </w:rPr>
      </w:pPr>
    </w:p>
    <w:p w:rsidR="0077077C" w:rsidRPr="0040667A" w:rsidRDefault="00C73085" w:rsidP="0040667A">
      <w:pPr>
        <w:spacing w:line="360" w:lineRule="auto"/>
        <w:ind w:firstLine="709"/>
        <w:jc w:val="both"/>
        <w:rPr>
          <w:color w:val="000000"/>
          <w:sz w:val="28"/>
          <w:szCs w:val="28"/>
        </w:rPr>
      </w:pPr>
      <w:r>
        <w:rPr>
          <w:noProof/>
          <w:lang w:val="ru-RU"/>
        </w:rPr>
        <w:pict>
          <v:group id="_x0000_s2608" style="position:absolute;left:0;text-align:left;margin-left:-.9pt;margin-top:7.05pt;width:442.5pt;height:190.2pt;z-index:251683328" coordorigin="1695,5076" coordsize="8850,3402">
            <v:group id="_x0000_s2609" style="position:absolute;left:5247;top:5076;width:1764;height:3132" coordorigin="5247,5076" coordsize="1764,3132">
              <v:shape id="_x0000_s2610" type="#_x0000_t202" style="position:absolute;left:5985;top:5076;width:336;height:312" stroked="f">
                <v:fill opacity="0"/>
                <v:textbox style="mso-next-textbox:#_x0000_s2610" inset="0,0,0,0">
                  <w:txbxContent>
                    <w:p w:rsidR="009D15D6" w:rsidRPr="00D62501" w:rsidRDefault="009D15D6" w:rsidP="0077077C">
                      <w:pPr>
                        <w:rPr>
                          <w:sz w:val="28"/>
                          <w:szCs w:val="28"/>
                        </w:rPr>
                      </w:pPr>
                      <w:r w:rsidRPr="00D62501">
                        <w:rPr>
                          <w:sz w:val="28"/>
                          <w:szCs w:val="28"/>
                        </w:rPr>
                        <w:t>Н</w:t>
                      </w:r>
                    </w:p>
                  </w:txbxContent>
                </v:textbox>
              </v:shape>
              <v:group id="_x0000_s2611" style="position:absolute;left:5577;top:5940;width:1116;height:1812" coordorigin="5577,5940" coordsize="1116,1812">
                <v:rect id="_x0000_s2612" style="position:absolute;left:5805;top:6060;width:636;height:1500" strokeweight="1pt">
                  <v:textbox inset="0,0,0,0"/>
                </v:rect>
                <v:rect id="_x0000_s2613" style="position:absolute;left:5811;top:5940;width:636;height:312" fillcolor="black" strokeweight="1pt">
                  <v:fill r:id="rId61" o:title="" type="pattern"/>
                  <v:textbox inset="0,0,0,0"/>
                </v:rect>
                <v:rect id="_x0000_s2614" style="position:absolute;left:5811;top:7440;width:636;height:312" fillcolor="black" strokeweight="1pt">
                  <v:fill r:id="rId61" o:title="" type="pattern"/>
                  <v:textbox inset="0,0,0,0"/>
                </v:rect>
                <v:line id="_x0000_s2615" style="position:absolute" from="5577,6816" to="6693,6816">
                  <v:stroke dashstyle="dashDot"/>
                </v:line>
              </v:group>
              <v:group id="_x0000_s2616" style="position:absolute;left:5247;top:5472;width:1764;height:1236" coordorigin="5247,5472" coordsize="1764,1236">
                <v:group id="_x0000_s2617" style="position:absolute;left:5559;top:5808;width:1128;height:576" coordorigin="5486,5868" coordsize="1295,720">
                  <v:shape id="_x0000_s2618" style="position:absolute;left:6105;top:5868;width:676;height:720;mso-wrap-style:square;mso-wrap-distance-left:9pt;mso-wrap-distance-top:0;mso-wrap-distance-right:9pt;mso-wrap-distance-bottom:0;mso-position-horizontal:absolute;mso-position-horizontal-relative:text;mso-position-vertical:absolute;mso-position-vertical-relative:text;v-text-anchor:top" coordsize="676,720" path="m,c52,6,223,14,315,36v92,22,180,50,240,96c615,178,668,254,672,312v4,58,-45,116,-93,168c531,532,479,584,387,624,295,664,100,700,24,720e" filled="f" fillcolor="black" strokeweight="1pt">
                    <v:stroke endarrow="classic" endarrowlength="long"/>
                    <v:path arrowok="t"/>
                  </v:shape>
                  <v:shape id="_x0000_s2619" style="position:absolute;left:5486;top:5868;width:680;height:708;mso-wrap-style:square;mso-wrap-distance-left:9pt;mso-wrap-distance-top:0;mso-wrap-distance-right:9pt;mso-wrap-distance-bottom:0;mso-position-horizontal:absolute;mso-position-horizontal-relative:text;mso-position-vertical:absolute;mso-position-vertical-relative:text;v-text-anchor:top" coordsize="680,708" path="m680,708c628,704,454,704,370,684,286,664,236,628,178,588,120,548,44,504,22,444,,384,4,290,46,228,88,166,172,110,274,72,376,34,578,15,658,e" filled="f" fillcolor="black" strokeweight="1pt">
                    <v:stroke endarrow="classic" endarrowlength="long"/>
                    <v:path arrowok="t"/>
                  </v:shape>
                </v:group>
                <v:group id="_x0000_s2620" style="position:absolute;left:5403;top:5628;width:1440;height:924" coordorigin="5486,5868" coordsize="1295,720">
                  <v:shape id="_x0000_s2621" style="position:absolute;left:6105;top:5868;width:676;height:720;mso-wrap-style:square;mso-wrap-distance-left:9pt;mso-wrap-distance-top:0;mso-wrap-distance-right:9pt;mso-wrap-distance-bottom:0;mso-position-horizontal:absolute;mso-position-horizontal-relative:text;mso-position-vertical:absolute;mso-position-vertical-relative:text;v-text-anchor:top" coordsize="676,720" path="m,c52,6,223,14,315,36v92,22,180,50,240,96c615,178,668,254,672,312v4,58,-45,116,-93,168c531,532,479,584,387,624,295,664,100,700,24,720e" filled="f" fillcolor="black" strokeweight="1pt">
                    <v:stroke endarrow="classic" endarrowlength="long"/>
                    <v:path arrowok="t"/>
                  </v:shape>
                  <v:shape id="_x0000_s2622" style="position:absolute;left:5486;top:5868;width:680;height:708;mso-wrap-style:square;mso-wrap-distance-left:9pt;mso-wrap-distance-top:0;mso-wrap-distance-right:9pt;mso-wrap-distance-bottom:0;mso-position-horizontal:absolute;mso-position-horizontal-relative:text;mso-position-vertical:absolute;mso-position-vertical-relative:text;v-text-anchor:top" coordsize="680,708" path="m680,708c628,704,454,704,370,684,286,664,236,628,178,588,120,548,44,504,22,444,,384,4,290,46,228,88,166,172,110,274,72,376,34,578,15,658,e" filled="f" fillcolor="black" strokeweight="1pt">
                    <v:stroke endarrow="classic" endarrowlength="long"/>
                    <v:path arrowok="t"/>
                  </v:shape>
                </v:group>
                <v:group id="_x0000_s2623" style="position:absolute;left:5247;top:5472;width:1764;height:1236" coordorigin="5486,5868" coordsize="1295,720">
                  <v:shape id="_x0000_s2624" style="position:absolute;left:6105;top:5868;width:676;height:720;mso-wrap-style:square;mso-wrap-distance-left:9pt;mso-wrap-distance-top:0;mso-wrap-distance-right:9pt;mso-wrap-distance-bottom:0;mso-position-horizontal:absolute;mso-position-horizontal-relative:text;mso-position-vertical:absolute;mso-position-vertical-relative:text;v-text-anchor:top" coordsize="676,720" path="m,c52,6,223,14,315,36v92,22,180,50,240,96c615,178,668,254,672,312v4,58,-45,116,-93,168c531,532,479,584,387,624,295,664,100,700,24,720e" filled="f" fillcolor="black" strokeweight="1pt">
                    <v:stroke endarrow="classic" endarrowlength="long"/>
                    <v:path arrowok="t"/>
                  </v:shape>
                  <v:shape id="_x0000_s2625" style="position:absolute;left:5486;top:5868;width:680;height:708;mso-wrap-style:square;mso-wrap-distance-left:9pt;mso-wrap-distance-top:0;mso-wrap-distance-right:9pt;mso-wrap-distance-bottom:0;mso-position-horizontal:absolute;mso-position-horizontal-relative:text;mso-position-vertical:absolute;mso-position-vertical-relative:text;v-text-anchor:top" coordsize="680,708" path="m680,708c628,704,454,704,370,684,286,664,236,628,178,588,120,548,44,504,22,444,,384,4,290,46,228,88,166,172,110,274,72,376,34,578,15,658,e" filled="f" fillcolor="black" strokeweight="1pt">
                    <v:stroke endarrow="classic" endarrowlength="long"/>
                    <v:path arrowok="t"/>
                  </v:shape>
                </v:group>
              </v:group>
              <v:shape id="_x0000_s2626" style="position:absolute;left:6095;top:7308;width:589;height:576;mso-wrap-style:square;mso-wrap-distance-left:9pt;mso-wrap-distance-top:0;mso-wrap-distance-right:9pt;mso-wrap-distance-bottom:0;mso-position-horizontal:absolute;mso-position-horizontal-relative:text;mso-position-vertical:absolute;mso-position-vertical-relative:text;v-text-anchor:top" coordsize="676,720" path="m,c52,6,223,14,315,36v92,22,180,50,240,96c615,178,668,254,672,312v4,58,-45,116,-93,168c531,532,479,584,387,624,295,664,100,700,24,720e" filled="f" fillcolor="black" strokeweight="1pt">
                <v:stroke startarrow="classic" startarrowlength="long" endarrowlength="long"/>
                <v:path arrowok="t"/>
              </v:shape>
              <v:shape id="_x0000_s2627" style="position:absolute;left:5559;top:7308;width:592;height:566;mso-wrap-style:square;mso-wrap-distance-left:9pt;mso-wrap-distance-top:0;mso-wrap-distance-right:9pt;mso-wrap-distance-bottom:0;mso-position-horizontal:absolute;mso-position-horizontal-relative:text;mso-position-vertical:absolute;mso-position-vertical-relative:text;v-text-anchor:top" coordsize="680,708" path="m680,708c628,704,454,704,370,684,286,664,236,628,178,588,120,548,44,504,22,444,,384,4,290,46,228,88,166,172,110,274,72,376,34,578,15,658,e" filled="f" fillcolor="black" strokeweight="1pt">
                <v:stroke startarrow="classic" startarrowlength="long" endarrowlength="long"/>
                <v:path arrowok="t"/>
              </v:shape>
              <v:shape id="_x0000_s2628" style="position:absolute;left:6091;top:7128;width:752;height:924;mso-wrap-style:square;mso-wrap-distance-left:9pt;mso-wrap-distance-top:0;mso-wrap-distance-right:9pt;mso-wrap-distance-bottom:0;mso-position-horizontal:absolute;mso-position-horizontal-relative:text;mso-position-vertical:absolute;mso-position-vertical-relative:text;v-text-anchor:top" coordsize="676,720" path="m,c52,6,223,14,315,36v92,22,180,50,240,96c615,178,668,254,672,312v4,58,-45,116,-93,168c531,532,479,584,387,624,295,664,100,700,24,720e" filled="f" fillcolor="black" strokeweight="1pt">
                <v:stroke startarrow="classic" startarrowlength="long" endarrowlength="long"/>
                <v:path arrowok="t"/>
              </v:shape>
              <v:shape id="_x0000_s2629" style="position:absolute;left:5403;top:7128;width:756;height:909;mso-wrap-style:square;mso-wrap-distance-left:9pt;mso-wrap-distance-top:0;mso-wrap-distance-right:9pt;mso-wrap-distance-bottom:0;mso-position-horizontal:absolute;mso-position-horizontal-relative:text;mso-position-vertical:absolute;mso-position-vertical-relative:text;v-text-anchor:top" coordsize="680,708" path="m680,708c628,704,454,704,370,684,286,664,236,628,178,588,120,548,44,504,22,444,,384,4,290,46,228,88,166,172,110,274,72,376,34,578,15,658,e" filled="f" fillcolor="black" strokeweight="1pt">
                <v:stroke startarrow="classic" startarrowlength="long" endarrowlength="long"/>
                <v:path arrowok="t"/>
              </v:shape>
              <v:shape id="_x0000_s2630" style="position:absolute;left:6090;top:6972;width:921;height:1236;mso-wrap-style:square;mso-wrap-distance-left:9pt;mso-wrap-distance-top:0;mso-wrap-distance-right:9pt;mso-wrap-distance-bottom:0;mso-position-horizontal:absolute;mso-position-horizontal-relative:text;mso-position-vertical:absolute;mso-position-vertical-relative:text;v-text-anchor:top" coordsize="676,720" path="m,c52,6,223,14,315,36v92,22,180,50,240,96c615,178,668,254,672,312v4,58,-45,116,-93,168c531,532,479,584,387,624,295,664,100,700,24,720e" filled="f" fillcolor="black" strokeweight="1pt">
                <v:stroke startarrow="classic" startarrowlength="long" endarrowlength="long"/>
                <v:path arrowok="t"/>
              </v:shape>
              <v:shape id="_x0000_s2631" style="position:absolute;left:5247;top:6972;width:926;height:1215;mso-wrap-style:square;mso-wrap-distance-left:9pt;mso-wrap-distance-top:0;mso-wrap-distance-right:9pt;mso-wrap-distance-bottom:0;mso-position-horizontal:absolute;mso-position-horizontal-relative:text;mso-position-vertical:absolute;mso-position-vertical-relative:text;v-text-anchor:top" coordsize="680,708" path="m680,708c628,704,454,704,370,684,286,664,236,628,178,588,120,548,44,504,22,444,,384,4,290,46,228,88,166,172,110,274,72,376,34,578,15,658,e" filled="f" fillcolor="black" strokeweight="1pt">
                <v:stroke startarrow="classic" startarrowlength="long" endarrowlength="long"/>
                <v:path arrowok="t"/>
              </v:shape>
            </v:group>
            <v:group id="_x0000_s2632" style="position:absolute;left:1695;top:5088;width:2070;height:3252" coordorigin="1695,5088" coordsize="2070,3252">
              <v:line id="_x0000_s2633" style="position:absolute" from="1713,5466" to="3753,5466">
                <v:stroke endarrow="classic" endarrowlength="long"/>
              </v:line>
              <v:line id="_x0000_s2634" style="position:absolute" from="1695,5820" to="3735,5820">
                <v:stroke endarrow="classic" endarrowlength="long"/>
              </v:line>
              <v:line id="_x0000_s2635" style="position:absolute" from="1725,6180" to="3765,6180">
                <v:stroke endarrow="classic" endarrowlength="long"/>
              </v:line>
              <v:line id="_x0000_s2636" style="position:absolute" from="1713,7980" to="3753,7980">
                <v:stroke endarrow="classic" endarrowlength="long"/>
              </v:line>
              <v:line id="_x0000_s2637" style="position:absolute" from="1713,6552" to="3753,6552">
                <v:stroke endarrow="classic" endarrowlength="long"/>
              </v:line>
              <v:line id="_x0000_s2638" style="position:absolute" from="1695,7620" to="3735,7620">
                <v:stroke endarrow="classic" endarrowlength="long"/>
              </v:line>
              <v:line id="_x0000_s2639" style="position:absolute" from="1713,6924" to="3753,6924">
                <v:stroke endarrow="classic" endarrowlength="long"/>
              </v:line>
              <v:line id="_x0000_s2640" style="position:absolute" from="1725,7272" to="3765,7272">
                <v:stroke endarrow="classic" endarrowlength="long"/>
              </v:line>
              <v:line id="_x0000_s2641" style="position:absolute" from="1713,8340" to="3753,8340">
                <v:stroke endarrow="classic" endarrowlength="long"/>
              </v:line>
              <v:shape id="_x0000_s2642" type="#_x0000_t202" style="position:absolute;left:3129;top:5088;width:336;height:312" stroked="f">
                <v:fill opacity="0"/>
                <v:textbox style="mso-next-textbox:#_x0000_s2642" inset="0,0,0,0">
                  <w:txbxContent>
                    <w:p w:rsidR="009D15D6" w:rsidRPr="00D62501" w:rsidRDefault="009D15D6" w:rsidP="0077077C">
                      <w:pPr>
                        <w:rPr>
                          <w:sz w:val="28"/>
                          <w:szCs w:val="28"/>
                        </w:rPr>
                      </w:pPr>
                      <w:r w:rsidRPr="00D62501">
                        <w:rPr>
                          <w:sz w:val="28"/>
                          <w:szCs w:val="28"/>
                        </w:rPr>
                        <w:t>Н</w:t>
                      </w:r>
                    </w:p>
                  </w:txbxContent>
                </v:textbox>
              </v:shape>
            </v:group>
            <v:group id="_x0000_s2643" style="position:absolute;left:7791;top:5442;width:2754;height:3036" coordorigin="7791,5442" coordsize="2754,3036">
              <v:group id="_x0000_s2644" style="position:absolute;left:8541;top:6048;width:1116;height:1812" coordorigin="5577,5940" coordsize="1116,1812">
                <v:rect id="_x0000_s2645" style="position:absolute;left:5805;top:6060;width:636;height:1500" strokeweight="1pt">
                  <v:textbox inset="0,0,0,0"/>
                </v:rect>
                <v:rect id="_x0000_s2646" style="position:absolute;left:5811;top:5940;width:636;height:312" fillcolor="black" strokeweight="1pt">
                  <v:fill r:id="rId61" o:title="" type="pattern"/>
                  <v:textbox inset="0,0,0,0"/>
                </v:rect>
                <v:rect id="_x0000_s2647" style="position:absolute;left:5811;top:7440;width:636;height:312" fillcolor="black" strokeweight="1pt">
                  <v:fill r:id="rId61" o:title="" type="pattern"/>
                  <v:textbox inset="0,0,0,0"/>
                </v:rect>
                <v:line id="_x0000_s2648" style="position:absolute" from="5577,6816" to="6693,6816">
                  <v:stroke dashstyle="dashDot"/>
                </v:line>
              </v:group>
              <v:line id="_x0000_s2649" style="position:absolute" from="7845,5442" to="10353,5442">
                <v:stroke endarrow="classic" endarrowlength="long"/>
              </v:line>
              <v:shape id="_x0000_s2650" style="position:absolute;left:7896;top:5860;width:2649;height:930;mso-wrap-style:square;mso-wrap-distance-left:9pt;mso-wrap-distance-top:0;mso-wrap-distance-right:9pt;mso-wrap-distance-bottom:0;mso-position-horizontal:absolute;mso-position-horizontal-relative:text;mso-position-vertical:absolute;mso-position-vertical-relative:text;v-text-anchor:top" coordsize="2649,930" path="m,908v34,,134,22,204,c274,886,356,848,420,776,484,704,530,572,588,476,646,380,664,278,768,200,872,122,1070,16,1212,8v142,-8,302,46,408,144c1726,250,1766,482,1848,596v82,114,186,192,264,240c2190,884,2227,874,2316,884v89,10,264,10,333,12e" filled="f" fillcolor="black">
                <v:stroke endarrow="classic" endarrowlength="long"/>
                <v:path arrowok="t"/>
              </v:shape>
              <v:shape id="_x0000_s2651" style="position:absolute;left:7863;top:5674;width:2649;height:458;mso-wrap-style:square;mso-wrap-distance-left:9pt;mso-wrap-distance-top:0;mso-wrap-distance-right:9pt;mso-wrap-distance-bottom:0;mso-position-horizontal:absolute;mso-position-horizontal-relative:text;mso-position-vertical:absolute;mso-position-vertical-relative:text;v-text-anchor:top" coordsize="2649,458" path="m,447v34,,134,11,204,c274,436,351,419,420,381,489,343,544,269,621,218,698,167,787,110,885,74,983,38,1106,,1212,v106,,203,25,309,74c1627,123,1749,236,1848,292v99,56,186,95,264,119c2190,435,2227,430,2316,435v89,5,264,5,333,6e" filled="f" fillcolor="black">
                <v:stroke endarrow="classic" endarrowlength="long"/>
                <v:path arrowok="t"/>
              </v:shape>
              <v:shape id="_x0000_s2652" style="position:absolute;left:7839;top:5556;width:2649;height:266;mso-wrap-style:square;mso-wrap-distance-left:9pt;mso-wrap-distance-top:0;mso-wrap-distance-right:9pt;mso-wrap-distance-bottom:0;mso-position-horizontal:absolute;mso-position-horizontal-relative:text;mso-position-vertical:absolute;mso-position-vertical-relative:text;v-text-anchor:top" coordsize="2649,458" path="m,447v34,,134,11,204,c274,436,351,419,420,381,489,343,544,269,621,218,698,167,787,110,885,74,983,38,1106,,1212,v106,,203,25,309,74c1627,123,1749,236,1848,292v99,56,186,95,264,119c2190,435,2227,430,2316,435v89,5,264,5,333,6e" filled="f" fillcolor="black">
                <v:stroke endarrow="classic" endarrowlength="long"/>
                <v:path arrowok="t"/>
              </v:shape>
              <v:shape id="_x0000_s2653" style="position:absolute;left:7875;top:5782;width:2649;height:688;mso-wrap-style:square;mso-wrap-distance-left:9pt;mso-wrap-distance-top:0;mso-wrap-distance-right:9pt;mso-wrap-distance-bottom:0;mso-position-horizontal:absolute;mso-position-horizontal-relative:text;mso-position-vertical:absolute;mso-position-vertical-relative:text;v-text-anchor:top" coordsize="2649,688" path="m,672v34,,134,16,204,c274,655,351,630,420,573,489,516,544,405,621,329,698,252,787,167,885,113,983,59,1094,4,1212,2v118,-2,264,24,381,96c1710,170,1831,347,1917,434v86,87,128,147,195,184c2179,655,2227,646,2316,654v89,7,264,7,333,9e" filled="f" fillcolor="black">
                <v:stroke endarrow="classic" endarrowlength="long"/>
                <v:path arrowok="t"/>
              </v:shape>
              <v:line id="_x0000_s2654" style="position:absolute" from="7845,8478" to="10353,8478">
                <v:stroke endarrow="classic" endarrowlength="long"/>
              </v:line>
              <v:shape id="_x0000_s2655" style="position:absolute;left:7839;top:7153;width:2649;height:911;mso-wrap-style:square;mso-wrap-distance-left:9pt;mso-wrap-distance-top:0;mso-wrap-distance-right:9pt;mso-wrap-distance-bottom:0;mso-position-horizontal:absolute;mso-position-horizontal-relative:text;mso-position-vertical:absolute;mso-position-vertical-relative:text;v-text-anchor:top" coordsize="2649,911" path="m,26v34,,129,-13,204,c279,39,382,56,453,107v71,51,104,116,180,228c709,447,791,683,909,779v118,96,312,132,432,132c1461,911,1535,855,1629,779v94,-76,194,-212,276,-324c1987,343,2053,181,2121,107v68,-74,107,-79,195,-93c2404,,2580,19,2649,20e" filled="f" fillcolor="black">
                <v:stroke endarrow="classic" endarrowlength="long"/>
                <v:path arrowok="t"/>
              </v:shape>
              <v:shape id="_x0000_s2656" style="position:absolute;left:7815;top:7872;width:2649;height:444;mso-wrap-style:square;mso-wrap-distance-left:9pt;mso-wrap-distance-top:0;mso-wrap-distance-right:9pt;mso-wrap-distance-bottom:0;mso-position-horizontal:absolute;mso-position-horizontal-relative:text;mso-position-vertical:absolute;mso-position-vertical-relative:text;v-text-anchor:top" coordsize="2649,911" path="m,26v34,,129,-13,204,c279,39,382,56,453,107v71,51,104,116,180,228c709,447,791,683,909,779v118,96,312,132,432,132c1461,911,1535,855,1629,779v94,-76,194,-212,276,-324c1987,343,2053,181,2121,107v68,-74,107,-79,195,-93c2404,,2580,19,2649,20e" filled="f" fillcolor="black">
                <v:stroke endarrow="classic" endarrowlength="long"/>
                <v:path arrowok="t"/>
              </v:shape>
              <v:shape id="_x0000_s2657" style="position:absolute;left:7803;top:7548;width:2649;height:636;mso-wrap-style:square;mso-wrap-distance-left:9pt;mso-wrap-distance-top:0;mso-wrap-distance-right:9pt;mso-wrap-distance-bottom:0;mso-position-horizontal:absolute;mso-position-horizontal-relative:text;mso-position-vertical:absolute;mso-position-vertical-relative:text;v-text-anchor:top" coordsize="2649,911" path="m,26v34,,129,-13,204,c279,39,382,56,453,107v71,51,104,116,180,228c709,447,791,683,909,779v118,96,312,132,432,132c1461,911,1535,855,1629,779v94,-76,194,-212,276,-324c1987,343,2053,181,2121,107v68,-74,107,-79,195,-93c2404,,2580,19,2649,20e" filled="f" fillcolor="black">
                <v:stroke endarrow="classic" endarrowlength="long"/>
                <v:path arrowok="t"/>
              </v:shape>
              <v:shape id="_x0000_s2658" style="position:absolute;left:7791;top:8172;width:2649;height:228;mso-wrap-style:square;mso-wrap-distance-left:9pt;mso-wrap-distance-top:0;mso-wrap-distance-right:9pt;mso-wrap-distance-bottom:0;mso-position-horizontal:absolute;mso-position-horizontal-relative:text;mso-position-vertical:absolute;mso-position-vertical-relative:text;v-text-anchor:top" coordsize="2649,911" path="m,26v34,,129,-13,204,c279,39,382,56,453,107v71,51,104,116,180,228c709,447,791,683,909,779v118,96,312,132,432,132c1461,911,1535,855,1629,779v94,-76,194,-212,276,-324c1987,343,2053,181,2121,107v68,-74,107,-79,195,-93c2404,,2580,19,2649,20e" filled="f" fillcolor="black">
                <v:stroke endarrow="classic" endarrowlength="long"/>
                <v:path arrowok="t"/>
              </v:shape>
            </v:group>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D62501" w:rsidRPr="0040667A" w:rsidRDefault="00D62501"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а)</w:t>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Pr="0040667A">
        <w:rPr>
          <w:color w:val="000000"/>
          <w:sz w:val="28"/>
          <w:szCs w:val="28"/>
        </w:rPr>
        <w:t>б)</w:t>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00BB0614">
        <w:rPr>
          <w:color w:val="000000"/>
          <w:sz w:val="28"/>
          <w:szCs w:val="28"/>
          <w:lang w:val="ru-RU"/>
        </w:rPr>
        <w:tab/>
      </w:r>
      <w:r w:rsidRPr="0040667A">
        <w:rPr>
          <w:color w:val="000000"/>
          <w:sz w:val="28"/>
          <w:szCs w:val="28"/>
        </w:rPr>
        <w:t>в)</w:t>
      </w:r>
    </w:p>
    <w:p w:rsidR="0040667A" w:rsidRDefault="0077077C" w:rsidP="0040667A">
      <w:pPr>
        <w:spacing w:line="360" w:lineRule="auto"/>
        <w:ind w:firstLine="709"/>
        <w:jc w:val="both"/>
        <w:rPr>
          <w:color w:val="000000"/>
          <w:sz w:val="28"/>
          <w:szCs w:val="28"/>
        </w:rPr>
      </w:pPr>
      <w:r w:rsidRPr="0040667A">
        <w:rPr>
          <w:color w:val="000000"/>
          <w:sz w:val="28"/>
          <w:szCs w:val="28"/>
        </w:rPr>
        <w:t>Рис.3.12. Схема дії високочастотного екрана:</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а – зовнішнє поле; б – поле вихрових струмів; в – сумарне поле</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Щільність вихрових струмів у металевому екрані зменшується від поверхні в його глибину. Це зменшення тим більше, чим вища частота поля і чим більший питомий опір матеріалу екрана. На низьких частотах, коли товщина екрана менша глибини проникнення, поверхневий ефект можна не враховувати.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При виборі матеріалу і товщини екрана треба враховувати не тільки електричні властивості матеріалу, а й його механічну міцність, корозійну стійкість, зручність виготовлення, забезпечення надійного контакту з шиною нульового потенціалу, тепловідвід тощо.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У конструкціях екранів небажані щілини і отвори, інакше енергія, яка проникає в середину, викличе збудження струмів витоку на внутрішній стороні екрана.</w:t>
      </w:r>
    </w:p>
    <w:p w:rsidR="00D62501" w:rsidRPr="0040667A" w:rsidRDefault="00D62501" w:rsidP="0040667A">
      <w:pPr>
        <w:spacing w:line="360" w:lineRule="auto"/>
        <w:ind w:firstLine="709"/>
        <w:jc w:val="both"/>
        <w:rPr>
          <w:color w:val="000000"/>
          <w:sz w:val="28"/>
          <w:szCs w:val="28"/>
        </w:rPr>
      </w:pPr>
    </w:p>
    <w:p w:rsidR="0077077C" w:rsidRPr="00BB0614" w:rsidRDefault="0077077C" w:rsidP="0040667A">
      <w:pPr>
        <w:spacing w:line="360" w:lineRule="auto"/>
        <w:ind w:firstLine="709"/>
        <w:jc w:val="both"/>
        <w:rPr>
          <w:b/>
          <w:bCs/>
          <w:color w:val="000000"/>
          <w:sz w:val="28"/>
          <w:szCs w:val="28"/>
        </w:rPr>
      </w:pPr>
      <w:r w:rsidRPr="00BB0614">
        <w:rPr>
          <w:b/>
          <w:bCs/>
          <w:color w:val="000000"/>
          <w:sz w:val="28"/>
          <w:szCs w:val="28"/>
        </w:rPr>
        <w:t>3.9 Електромагнітна сумісність цифрових вузлів</w:t>
      </w:r>
    </w:p>
    <w:p w:rsidR="00D62501" w:rsidRPr="0040667A" w:rsidRDefault="00D62501"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Методи електромагнітної сумісності РЕЗ розповсюджуються на ЕОМ та цифрові технічні засоби обробки сигналів, які є не тільки джерелами завад, а й самі чутливі до сприйняття завад. Забезпечення внутрішньої електромагнітної сумісності стає все більш актуальним в зв’язку з неперервним зменшенням енергії сигналів та ростом взаємного впливу сигналів </w:t>
      </w:r>
      <w:r w:rsidR="00D62501" w:rsidRPr="0040667A">
        <w:rPr>
          <w:color w:val="000000"/>
          <w:sz w:val="28"/>
          <w:szCs w:val="28"/>
        </w:rPr>
        <w:t>через</w:t>
      </w:r>
      <w:r w:rsidRPr="0040667A">
        <w:rPr>
          <w:color w:val="000000"/>
          <w:sz w:val="28"/>
          <w:szCs w:val="28"/>
        </w:rPr>
        <w:t xml:space="preserve"> збільшення щільності компонування та складності цифрових систем. На цифрові вузли можуть впливати і зовнішні завади, наприклад ті, що проникають по лініям живлення.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Необхідність забезпечення електромагнітної сумісності цифрових систем визначається такими основними факторами: складний характер дискретних імпульсних цифрових сигналів; дією непередбачених схемою паразитних еквівалентних електричних параметрів (розподілених індуктивностей, взаємних індуктивностей, ємностей, омічних опорів провідників друкованого монтажу і елементів несучих конструкцій); схемотехнічних особливостей цифрових інтегральних мікросхем; синхронного та асинхронного характеру процесів тощо.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Здатність цифрових систем протистояти внутрішнім та зовнішнім завадам залежить від основного принципу їх будови, наприклад від вибраної структури сигналів, що передаються. Особливість електромагнітної сумісності цифрових схем зумовлена в основному двома причинами: складним характером імпульсних сигналів та випадковим характером паразитних зв’язків. Рівень внутрішніх завад по напрузі чи струму суттєво збільшується із зменшенням тривалості дії імпульсів завад.</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Для систематизації методів забезпечення внутрішньої електромагнітної сумісності цифрових вузлів всі електричні з’єднання умовно поділяють на електрично довгі та електрично короткі. Електрично довгою називається лінія зв’язку, геометрична довжина якої співрозмірна з довжиною хвилі найбільш високочастотної складової спектра дискретного сигналу.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Часто електричну довжину лінії визначають відношенням затримки сигналу в лінії </w:t>
      </w:r>
      <w:r w:rsidR="00A20F48" w:rsidRPr="0040667A">
        <w:rPr>
          <w:color w:val="000000"/>
          <w:sz w:val="28"/>
          <w:szCs w:val="28"/>
        </w:rPr>
        <w:object w:dxaOrig="320" w:dyaOrig="400">
          <v:shape id="_x0000_i1462" type="#_x0000_t75" style="width:15pt;height:18.75pt" o:ole="">
            <v:imagedata r:id="rId807" o:title=""/>
          </v:shape>
          <o:OLEObject Type="Embed" ProgID="Equation.3" ShapeID="_x0000_i1462" DrawAspect="Content" ObjectID="_1454700116" r:id="rId808"/>
        </w:object>
      </w:r>
      <w:r w:rsidRPr="0040667A">
        <w:rPr>
          <w:color w:val="000000"/>
          <w:sz w:val="28"/>
          <w:szCs w:val="28"/>
        </w:rPr>
        <w:t xml:space="preserve"> до тривалості фронту імпульсу </w:t>
      </w:r>
      <w:r w:rsidR="00A20F48" w:rsidRPr="0040667A">
        <w:rPr>
          <w:color w:val="000000"/>
          <w:sz w:val="28"/>
          <w:szCs w:val="28"/>
        </w:rPr>
        <w:object w:dxaOrig="360" w:dyaOrig="460">
          <v:shape id="_x0000_i1463" type="#_x0000_t75" style="width:18pt;height:23.25pt" o:ole="">
            <v:imagedata r:id="rId809" o:title=""/>
          </v:shape>
          <o:OLEObject Type="Embed" ProgID="Equation.3" ShapeID="_x0000_i1463" DrawAspect="Content" ObjectID="_1454700117" r:id="rId810"/>
        </w:object>
      </w:r>
      <w:r w:rsidRPr="0040667A">
        <w:rPr>
          <w:color w:val="000000"/>
          <w:sz w:val="28"/>
          <w:szCs w:val="28"/>
        </w:rPr>
        <w:t xml:space="preserve">. Якщо </w:t>
      </w:r>
      <w:r w:rsidR="00A20F48" w:rsidRPr="0040667A">
        <w:rPr>
          <w:color w:val="000000"/>
          <w:sz w:val="28"/>
          <w:szCs w:val="28"/>
        </w:rPr>
        <w:object w:dxaOrig="320" w:dyaOrig="400">
          <v:shape id="_x0000_i1464" type="#_x0000_t75" style="width:14.25pt;height:18pt" o:ole="">
            <v:imagedata r:id="rId811" o:title=""/>
          </v:shape>
          <o:OLEObject Type="Embed" ProgID="Equation.3" ShapeID="_x0000_i1464" DrawAspect="Content" ObjectID="_1454700118" r:id="rId812"/>
        </w:object>
      </w:r>
      <w:r w:rsidRPr="0040667A">
        <w:rPr>
          <w:color w:val="000000"/>
          <w:sz w:val="28"/>
          <w:szCs w:val="28"/>
        </w:rPr>
        <w:t>&gt;0,1</w:t>
      </w:r>
      <w:r w:rsidR="00A20F48" w:rsidRPr="0040667A">
        <w:rPr>
          <w:color w:val="000000"/>
          <w:sz w:val="28"/>
          <w:szCs w:val="28"/>
        </w:rPr>
        <w:object w:dxaOrig="360" w:dyaOrig="460">
          <v:shape id="_x0000_i1465" type="#_x0000_t75" style="width:18pt;height:23.25pt" o:ole="">
            <v:imagedata r:id="rId813" o:title=""/>
          </v:shape>
          <o:OLEObject Type="Embed" ProgID="Equation.3" ShapeID="_x0000_i1465" DrawAspect="Content" ObjectID="_1454700119" r:id="rId814"/>
        </w:object>
      </w:r>
      <w:r w:rsidRPr="0040667A">
        <w:rPr>
          <w:color w:val="000000"/>
          <w:sz w:val="28"/>
          <w:szCs w:val="28"/>
        </w:rPr>
        <w:t xml:space="preserve">, то лінія вважається електрично довгою, якщо </w:t>
      </w:r>
      <w:r w:rsidR="00A20F48" w:rsidRPr="0040667A">
        <w:rPr>
          <w:color w:val="000000"/>
          <w:sz w:val="28"/>
          <w:szCs w:val="28"/>
        </w:rPr>
        <w:object w:dxaOrig="320" w:dyaOrig="400">
          <v:shape id="_x0000_i1466" type="#_x0000_t75" style="width:15pt;height:18.75pt" o:ole="">
            <v:imagedata r:id="rId815" o:title=""/>
          </v:shape>
          <o:OLEObject Type="Embed" ProgID="Equation.3" ShapeID="_x0000_i1466" DrawAspect="Content" ObjectID="_1454700120" r:id="rId816"/>
        </w:object>
      </w:r>
      <w:r w:rsidRPr="0040667A">
        <w:rPr>
          <w:color w:val="000000"/>
          <w:sz w:val="28"/>
          <w:szCs w:val="28"/>
        </w:rPr>
        <w:t>&lt;0,1</w:t>
      </w:r>
      <w:r w:rsidR="00A20F48" w:rsidRPr="0040667A">
        <w:rPr>
          <w:color w:val="000000"/>
          <w:sz w:val="28"/>
          <w:szCs w:val="28"/>
        </w:rPr>
        <w:object w:dxaOrig="360" w:dyaOrig="460">
          <v:shape id="_x0000_i1467" type="#_x0000_t75" style="width:18.75pt;height:24pt" o:ole="">
            <v:imagedata r:id="rId817" o:title=""/>
          </v:shape>
          <o:OLEObject Type="Embed" ProgID="Equation.3" ShapeID="_x0000_i1467" DrawAspect="Content" ObjectID="_1454700121" r:id="rId818"/>
        </w:object>
      </w:r>
      <w:r w:rsidRPr="0040667A">
        <w:rPr>
          <w:color w:val="000000"/>
          <w:sz w:val="28"/>
          <w:szCs w:val="28"/>
        </w:rPr>
        <w:t xml:space="preserve"> - електрично короткою. Час розповсюдження сигналів такий, що навіть при </w:t>
      </w:r>
      <w:r w:rsidR="00A20F48" w:rsidRPr="0040667A">
        <w:rPr>
          <w:color w:val="000000"/>
          <w:sz w:val="28"/>
          <w:szCs w:val="28"/>
        </w:rPr>
        <w:object w:dxaOrig="360" w:dyaOrig="460">
          <v:shape id="_x0000_i1468" type="#_x0000_t75" style="width:20.25pt;height:25.5pt" o:ole="">
            <v:imagedata r:id="rId819" o:title=""/>
          </v:shape>
          <o:OLEObject Type="Embed" ProgID="Equation.3" ShapeID="_x0000_i1468" DrawAspect="Content" ObjectID="_1454700122" r:id="rId820"/>
        </w:object>
      </w:r>
      <w:r w:rsidRPr="0040667A">
        <w:rPr>
          <w:color w:val="000000"/>
          <w:sz w:val="28"/>
          <w:szCs w:val="28"/>
        </w:rPr>
        <w:t>=1 вже при геометричній довжині 14..25 мм лінія електрично довга.</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Характеристичним параметром елект</w:t>
      </w:r>
      <w:r w:rsidR="00A8178E" w:rsidRPr="0040667A">
        <w:rPr>
          <w:color w:val="000000"/>
          <w:sz w:val="28"/>
          <w:szCs w:val="28"/>
        </w:rPr>
        <w:t>р</w:t>
      </w:r>
      <w:r w:rsidRPr="0040667A">
        <w:rPr>
          <w:color w:val="000000"/>
          <w:sz w:val="28"/>
          <w:szCs w:val="28"/>
        </w:rPr>
        <w:t>ично довгої лінії</w:t>
      </w:r>
      <w:r w:rsidR="0040667A">
        <w:rPr>
          <w:color w:val="000000"/>
          <w:sz w:val="28"/>
          <w:szCs w:val="28"/>
        </w:rPr>
        <w:t xml:space="preserve"> </w:t>
      </w:r>
      <w:r w:rsidRPr="0040667A">
        <w:rPr>
          <w:color w:val="000000"/>
          <w:sz w:val="28"/>
          <w:szCs w:val="28"/>
        </w:rPr>
        <w:t xml:space="preserve">є хвильовий опір </w:t>
      </w:r>
      <w:r w:rsidR="00A20F48" w:rsidRPr="0040667A">
        <w:rPr>
          <w:color w:val="000000"/>
          <w:sz w:val="28"/>
          <w:szCs w:val="28"/>
        </w:rPr>
        <w:object w:dxaOrig="1880" w:dyaOrig="460">
          <v:shape id="_x0000_i1469" type="#_x0000_t75" style="width:93.75pt;height:23.25pt" o:ole="">
            <v:imagedata r:id="rId821" o:title=""/>
          </v:shape>
          <o:OLEObject Type="Embed" ProgID="Equation.3" ShapeID="_x0000_i1469" DrawAspect="Content" ObjectID="_1454700123" r:id="rId822"/>
        </w:object>
      </w:r>
      <w:r w:rsidRPr="0040667A">
        <w:rPr>
          <w:color w:val="000000"/>
          <w:sz w:val="28"/>
          <w:szCs w:val="28"/>
        </w:rPr>
        <w:t xml:space="preserve">, де </w:t>
      </w:r>
      <w:r w:rsidR="00A20F48" w:rsidRPr="0040667A">
        <w:rPr>
          <w:color w:val="000000"/>
          <w:sz w:val="28"/>
          <w:szCs w:val="28"/>
        </w:rPr>
        <w:object w:dxaOrig="400" w:dyaOrig="400">
          <v:shape id="_x0000_i1470" type="#_x0000_t75" style="width:20.25pt;height:20.25pt" o:ole="">
            <v:imagedata r:id="rId823" o:title=""/>
          </v:shape>
          <o:OLEObject Type="Embed" ProgID="Equation.3" ShapeID="_x0000_i1470" DrawAspect="Content" ObjectID="_1454700124" r:id="rId824"/>
        </w:object>
      </w:r>
      <w:r w:rsidRPr="0040667A">
        <w:rPr>
          <w:color w:val="000000"/>
          <w:sz w:val="28"/>
          <w:szCs w:val="28"/>
        </w:rPr>
        <w:t xml:space="preserve"> - індуктивність лінії, Гн; </w:t>
      </w:r>
      <w:r w:rsidR="00A20F48" w:rsidRPr="0040667A">
        <w:rPr>
          <w:color w:val="000000"/>
          <w:sz w:val="28"/>
          <w:szCs w:val="28"/>
        </w:rPr>
        <w:object w:dxaOrig="400" w:dyaOrig="400">
          <v:shape id="_x0000_i1471" type="#_x0000_t75" style="width:20.25pt;height:20.25pt" o:ole="">
            <v:imagedata r:id="rId825" o:title=""/>
          </v:shape>
          <o:OLEObject Type="Embed" ProgID="Equation.3" ShapeID="_x0000_i1471" DrawAspect="Content" ObjectID="_1454700125" r:id="rId826"/>
        </w:object>
      </w:r>
      <w:r w:rsidRPr="0040667A">
        <w:rPr>
          <w:color w:val="000000"/>
          <w:sz w:val="28"/>
          <w:szCs w:val="28"/>
        </w:rPr>
        <w:t xml:space="preserve"> - ємність лінії, Ф. При проходженні сигналу по електрично довгій лінії, яка має неоднорідності хвильового опору окремих ділянок, відбувається відбиття падаючого сигналу напруги </w:t>
      </w:r>
      <w:r w:rsidR="00A20F48" w:rsidRPr="0040667A">
        <w:rPr>
          <w:color w:val="000000"/>
          <w:sz w:val="28"/>
          <w:szCs w:val="28"/>
        </w:rPr>
        <w:object w:dxaOrig="680" w:dyaOrig="440">
          <v:shape id="_x0000_i1472" type="#_x0000_t75" style="width:33.75pt;height:21.75pt" o:ole="">
            <v:imagedata r:id="rId827" o:title=""/>
          </v:shape>
          <o:OLEObject Type="Embed" ProgID="Equation.3" ShapeID="_x0000_i1472" DrawAspect="Content" ObjectID="_1454700126" r:id="rId828"/>
        </w:object>
      </w:r>
      <w:r w:rsidRPr="0040667A">
        <w:rPr>
          <w:color w:val="000000"/>
          <w:sz w:val="28"/>
          <w:szCs w:val="28"/>
        </w:rPr>
        <w:t xml:space="preserve"> або струму </w:t>
      </w:r>
      <w:r w:rsidR="00A20F48" w:rsidRPr="0040667A">
        <w:rPr>
          <w:color w:val="000000"/>
          <w:sz w:val="28"/>
          <w:szCs w:val="28"/>
        </w:rPr>
        <w:object w:dxaOrig="540" w:dyaOrig="440">
          <v:shape id="_x0000_i1473" type="#_x0000_t75" style="width:27pt;height:21.75pt" o:ole="">
            <v:imagedata r:id="rId829" o:title=""/>
          </v:shape>
          <o:OLEObject Type="Embed" ProgID="Equation.3" ShapeID="_x0000_i1473" DrawAspect="Content" ObjectID="_1454700127" r:id="rId830"/>
        </w:object>
      </w:r>
      <w:r w:rsidRPr="0040667A">
        <w:rPr>
          <w:color w:val="000000"/>
          <w:sz w:val="28"/>
          <w:szCs w:val="28"/>
        </w:rPr>
        <w:t>. Відбитий сигнал накладається на падаючий і спотворює його.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Неоднорідність лінії може викликати внутрішній опір генератора сигналів, що підключений до початку лінії, або опір навантаження в кінці лінії, що не дорівнює хвильовому опору лінії зв’язку. Неоднорідність може бути породжена різного виду конструктивно-технологічним виконанням (одиничний об’ємний провідник, </w:t>
      </w:r>
      <w:r w:rsidR="00805DF2" w:rsidRPr="0040667A">
        <w:rPr>
          <w:color w:val="000000"/>
          <w:sz w:val="28"/>
          <w:szCs w:val="28"/>
        </w:rPr>
        <w:t>друкований</w:t>
      </w:r>
      <w:r w:rsidRPr="0040667A">
        <w:rPr>
          <w:color w:val="000000"/>
          <w:sz w:val="28"/>
          <w:szCs w:val="28"/>
        </w:rPr>
        <w:t xml:space="preserve"> провідник, коаксіальний кабель, екранований провідник, контакт з’єднання тощо), технологічними неоднорідностями (коливання товщини чи діелектричної проникності ізоляції коаксіального кабелю) або розгалуженнями лінії.</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Відбита енергія характеризується коефіцієнтом відбиття по напрузі (</w:t>
      </w:r>
      <w:r w:rsidR="00A20F48" w:rsidRPr="0040667A">
        <w:rPr>
          <w:color w:val="000000"/>
          <w:sz w:val="28"/>
          <w:szCs w:val="28"/>
        </w:rPr>
        <w:object w:dxaOrig="499" w:dyaOrig="400">
          <v:shape id="_x0000_i1474" type="#_x0000_t75" style="width:24.75pt;height:20.25pt" o:ole="">
            <v:imagedata r:id="rId831" o:title=""/>
          </v:shape>
          <o:OLEObject Type="Embed" ProgID="Equation.3" ShapeID="_x0000_i1474" DrawAspect="Content" ObjectID="_1454700128" r:id="rId832"/>
        </w:object>
      </w:r>
      <w:r w:rsidRPr="0040667A">
        <w:rPr>
          <w:color w:val="000000"/>
          <w:sz w:val="28"/>
          <w:szCs w:val="28"/>
        </w:rPr>
        <w:t>) або по струму (</w:t>
      </w:r>
      <w:r w:rsidR="00A20F48" w:rsidRPr="0040667A">
        <w:rPr>
          <w:color w:val="000000"/>
          <w:sz w:val="28"/>
          <w:szCs w:val="28"/>
        </w:rPr>
        <w:object w:dxaOrig="400" w:dyaOrig="400">
          <v:shape id="_x0000_i1475" type="#_x0000_t75" style="width:20.25pt;height:20.25pt" o:ole="">
            <v:imagedata r:id="rId833" o:title=""/>
          </v:shape>
          <o:OLEObject Type="Embed" ProgID="Equation.3" ShapeID="_x0000_i1475" DrawAspect="Content" ObjectID="_1454700129" r:id="rId834"/>
        </w:object>
      </w:r>
      <w:r w:rsidRPr="0040667A">
        <w:rPr>
          <w:color w:val="000000"/>
          <w:sz w:val="28"/>
          <w:szCs w:val="28"/>
        </w:rPr>
        <w:t>):</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1939" w:dyaOrig="840">
          <v:shape id="_x0000_i1476" type="#_x0000_t75" style="width:96.75pt;height:42pt" o:ole="">
            <v:imagedata r:id="rId835" o:title=""/>
          </v:shape>
          <o:OLEObject Type="Embed" ProgID="Equation.3" ShapeID="_x0000_i1476" DrawAspect="Content" ObjectID="_1454700130" r:id="rId836"/>
        </w:object>
      </w:r>
      <w:r w:rsidR="0077077C" w:rsidRPr="0040667A">
        <w:rPr>
          <w:color w:val="000000"/>
          <w:sz w:val="28"/>
          <w:szCs w:val="28"/>
        </w:rPr>
        <w:t>,</w:t>
      </w:r>
      <w:r w:rsidR="0040667A">
        <w:rPr>
          <w:color w:val="000000"/>
          <w:sz w:val="28"/>
          <w:szCs w:val="28"/>
        </w:rPr>
        <w:t xml:space="preserve"> </w:t>
      </w:r>
      <w:r w:rsidRPr="0040667A">
        <w:rPr>
          <w:color w:val="000000"/>
          <w:sz w:val="28"/>
          <w:szCs w:val="28"/>
        </w:rPr>
        <w:object w:dxaOrig="1840" w:dyaOrig="840">
          <v:shape id="_x0000_i1477" type="#_x0000_t75" style="width:92.25pt;height:42pt" o:ole="">
            <v:imagedata r:id="rId837" o:title=""/>
          </v:shape>
          <o:OLEObject Type="Embed" ProgID="Equation.3" ShapeID="_x0000_i1477" DrawAspect="Content" ObjectID="_1454700131" r:id="rId838"/>
        </w:object>
      </w:r>
      <w:r w:rsidR="0077077C" w:rsidRPr="0040667A">
        <w:rPr>
          <w:color w:val="000000"/>
          <w:sz w:val="28"/>
          <w:szCs w:val="28"/>
        </w:rPr>
        <w:t xml:space="preserve">, </w:t>
      </w:r>
      <w:r w:rsidRPr="0040667A">
        <w:rPr>
          <w:color w:val="000000"/>
          <w:sz w:val="28"/>
          <w:szCs w:val="28"/>
        </w:rPr>
        <w:object w:dxaOrig="1359" w:dyaOrig="400">
          <v:shape id="_x0000_i1478" type="#_x0000_t75" style="width:68.25pt;height:20.25pt" o:ole="">
            <v:imagedata r:id="rId839" o:title=""/>
          </v:shape>
          <o:OLEObject Type="Embed" ProgID="Equation.3" ShapeID="_x0000_i1478" DrawAspect="Content" ObjectID="_1454700132" r:id="rId840"/>
        </w:object>
      </w:r>
      <w:r w:rsidR="0077077C" w:rsidRPr="0040667A">
        <w:rPr>
          <w:color w:val="000000"/>
          <w:sz w:val="28"/>
          <w:szCs w:val="28"/>
        </w:rPr>
        <w:t>.</w:t>
      </w:r>
    </w:p>
    <w:p w:rsidR="00BB0614" w:rsidRDefault="00BB0614"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Амплітуда відбитого імпульсу може бути визначена із відношень </w:t>
      </w:r>
      <w:r w:rsidR="00A20F48" w:rsidRPr="0040667A">
        <w:rPr>
          <w:color w:val="000000"/>
          <w:sz w:val="28"/>
          <w:szCs w:val="28"/>
        </w:rPr>
        <w:object w:dxaOrig="2000" w:dyaOrig="440">
          <v:shape id="_x0000_i1479" type="#_x0000_t75" style="width:99.75pt;height:21.75pt" o:ole="">
            <v:imagedata r:id="rId841" o:title=""/>
          </v:shape>
          <o:OLEObject Type="Embed" ProgID="Equation.3" ShapeID="_x0000_i1479" DrawAspect="Content" ObjectID="_1454700133" r:id="rId842"/>
        </w:object>
      </w:r>
      <w:r w:rsidRPr="0040667A">
        <w:rPr>
          <w:color w:val="000000"/>
          <w:sz w:val="28"/>
          <w:szCs w:val="28"/>
        </w:rPr>
        <w:t xml:space="preserve">, </w:t>
      </w:r>
      <w:r w:rsidR="00A20F48" w:rsidRPr="0040667A">
        <w:rPr>
          <w:color w:val="000000"/>
          <w:sz w:val="28"/>
          <w:szCs w:val="28"/>
        </w:rPr>
        <w:object w:dxaOrig="1640" w:dyaOrig="440">
          <v:shape id="_x0000_i1480" type="#_x0000_t75" style="width:81.75pt;height:21.75pt" o:ole="">
            <v:imagedata r:id="rId843" o:title=""/>
          </v:shape>
          <o:OLEObject Type="Embed" ProgID="Equation.3" ShapeID="_x0000_i1480" DrawAspect="Content" ObjectID="_1454700134" r:id="rId844"/>
        </w:objec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Якщо лінія на своєму кінці навантажена на опір </w:t>
      </w:r>
      <w:r w:rsidR="00A20F48" w:rsidRPr="0040667A">
        <w:rPr>
          <w:color w:val="000000"/>
          <w:sz w:val="28"/>
          <w:szCs w:val="28"/>
        </w:rPr>
        <w:object w:dxaOrig="1120" w:dyaOrig="400">
          <v:shape id="_x0000_i1481" type="#_x0000_t75" style="width:56.25pt;height:20.25pt" o:ole="">
            <v:imagedata r:id="rId845" o:title=""/>
          </v:shape>
          <o:OLEObject Type="Embed" ProgID="Equation.3" ShapeID="_x0000_i1481" DrawAspect="Content" ObjectID="_1454700135" r:id="rId846"/>
        </w:object>
      </w:r>
      <w:r w:rsidRPr="0040667A">
        <w:rPr>
          <w:color w:val="000000"/>
          <w:sz w:val="28"/>
          <w:szCs w:val="28"/>
        </w:rPr>
        <w:t xml:space="preserve"> (лінія узгоджена в</w:t>
      </w:r>
      <w:r w:rsidR="006E1A5E" w:rsidRPr="0040667A">
        <w:rPr>
          <w:color w:val="000000"/>
          <w:sz w:val="28"/>
          <w:szCs w:val="28"/>
        </w:rPr>
        <w:t xml:space="preserve"> </w:t>
      </w:r>
      <w:r w:rsidRPr="0040667A">
        <w:rPr>
          <w:color w:val="000000"/>
          <w:sz w:val="28"/>
          <w:szCs w:val="28"/>
        </w:rPr>
        <w:t>кінці), то перепад напруги</w:t>
      </w:r>
      <w:r w:rsidR="006E1A5E" w:rsidRPr="0040667A">
        <w:rPr>
          <w:color w:val="000000"/>
          <w:sz w:val="28"/>
          <w:szCs w:val="28"/>
        </w:rPr>
        <w:t>,</w:t>
      </w:r>
      <w:r w:rsidRPr="0040667A">
        <w:rPr>
          <w:color w:val="000000"/>
          <w:sz w:val="28"/>
          <w:szCs w:val="28"/>
        </w:rPr>
        <w:t xml:space="preserve"> діставшись через час </w:t>
      </w:r>
      <w:r w:rsidR="00A20F48" w:rsidRPr="0040667A">
        <w:rPr>
          <w:color w:val="000000"/>
          <w:sz w:val="28"/>
          <w:szCs w:val="28"/>
        </w:rPr>
        <w:object w:dxaOrig="320" w:dyaOrig="400">
          <v:shape id="_x0000_i1482" type="#_x0000_t75" style="width:15.75pt;height:20.25pt" o:ole="">
            <v:imagedata r:id="rId847" o:title=""/>
          </v:shape>
          <o:OLEObject Type="Embed" ProgID="Equation.3" ShapeID="_x0000_i1482" DrawAspect="Content" ObjectID="_1454700136" r:id="rId848"/>
        </w:object>
      </w:r>
      <w:r w:rsidRPr="0040667A">
        <w:rPr>
          <w:color w:val="000000"/>
          <w:sz w:val="28"/>
          <w:szCs w:val="28"/>
        </w:rPr>
        <w:t xml:space="preserve"> кінця лінії, не спотворюється</w:t>
      </w:r>
      <w:r w:rsidR="006E1A5E" w:rsidRPr="0040667A">
        <w:rPr>
          <w:color w:val="000000"/>
          <w:sz w:val="28"/>
          <w:szCs w:val="28"/>
        </w:rPr>
        <w:t>,</w:t>
      </w:r>
      <w:r w:rsidRPr="0040667A">
        <w:rPr>
          <w:color w:val="000000"/>
          <w:sz w:val="28"/>
          <w:szCs w:val="28"/>
        </w:rPr>
        <w:t xml:space="preserve"> </w:t>
      </w:r>
      <w:r w:rsidR="006E1A5E" w:rsidRPr="0040667A">
        <w:rPr>
          <w:color w:val="000000"/>
          <w:sz w:val="28"/>
          <w:szCs w:val="28"/>
        </w:rPr>
        <w:t>оскільки</w:t>
      </w:r>
      <w:r w:rsidRPr="0040667A">
        <w:rPr>
          <w:color w:val="000000"/>
          <w:sz w:val="28"/>
          <w:szCs w:val="28"/>
        </w:rPr>
        <w:t xml:space="preserve"> коефіцієнт відбиття по напрузі </w:t>
      </w:r>
      <w:r w:rsidR="00A20F48" w:rsidRPr="0040667A">
        <w:rPr>
          <w:color w:val="000000"/>
          <w:sz w:val="28"/>
          <w:szCs w:val="28"/>
        </w:rPr>
        <w:object w:dxaOrig="499" w:dyaOrig="400">
          <v:shape id="_x0000_i1483" type="#_x0000_t75" style="width:24.75pt;height:20.25pt" o:ole="">
            <v:imagedata r:id="rId849" o:title=""/>
          </v:shape>
          <o:OLEObject Type="Embed" ProgID="Equation.3" ShapeID="_x0000_i1483" DrawAspect="Content" ObjectID="_1454700137" r:id="rId850"/>
        </w:object>
      </w:r>
      <w:r w:rsidRPr="0040667A">
        <w:rPr>
          <w:color w:val="000000"/>
          <w:sz w:val="28"/>
          <w:szCs w:val="28"/>
        </w:rPr>
        <w:t xml:space="preserve">=0 і тому </w:t>
      </w:r>
      <w:r w:rsidR="00A20F48" w:rsidRPr="0040667A">
        <w:rPr>
          <w:color w:val="000000"/>
          <w:sz w:val="28"/>
          <w:szCs w:val="28"/>
        </w:rPr>
        <w:object w:dxaOrig="620" w:dyaOrig="440">
          <v:shape id="_x0000_i1484" type="#_x0000_t75" style="width:30.75pt;height:21.75pt" o:ole="">
            <v:imagedata r:id="rId851" o:title=""/>
          </v:shape>
          <o:OLEObject Type="Embed" ProgID="Equation.3" ShapeID="_x0000_i1484" DrawAspect="Content" ObjectID="_1454700138" r:id="rId852"/>
        </w:object>
      </w:r>
      <w:r w:rsidRPr="0040667A">
        <w:rPr>
          <w:color w:val="000000"/>
          <w:sz w:val="28"/>
          <w:szCs w:val="28"/>
        </w:rPr>
        <w:t xml:space="preserve">=0. Якщо лінія не узгоджена з одного або з двох кінців, то спотворення носять аперіодичний чи коливальний характер. При аперіодичному характері перехідного процесу швидкодія цифрових вузлів зменшується, </w:t>
      </w:r>
      <w:r w:rsidR="006E1A5E" w:rsidRPr="0040667A">
        <w:rPr>
          <w:color w:val="000000"/>
          <w:sz w:val="28"/>
          <w:szCs w:val="28"/>
        </w:rPr>
        <w:t>оскільки</w:t>
      </w:r>
      <w:r w:rsidRPr="0040667A">
        <w:rPr>
          <w:color w:val="000000"/>
          <w:sz w:val="28"/>
          <w:szCs w:val="28"/>
        </w:rPr>
        <w:t xml:space="preserve"> зростає час зростання амплітуди сигналу до номінального значення і потрібно зменшити тактову частоту подачі імпульсів. При коливальному характері перехідного процесу може виникнути помилкове спрацювання логічних елементів </w:t>
      </w:r>
      <w:r w:rsidR="006E1A5E" w:rsidRPr="0040667A">
        <w:rPr>
          <w:color w:val="000000"/>
          <w:sz w:val="28"/>
          <w:szCs w:val="28"/>
        </w:rPr>
        <w:t>через</w:t>
      </w:r>
      <w:r w:rsidRPr="0040667A">
        <w:rPr>
          <w:color w:val="000000"/>
          <w:sz w:val="28"/>
          <w:szCs w:val="28"/>
        </w:rPr>
        <w:t xml:space="preserve"> значн</w:t>
      </w:r>
      <w:r w:rsidR="006E1A5E" w:rsidRPr="0040667A">
        <w:rPr>
          <w:color w:val="000000"/>
          <w:sz w:val="28"/>
          <w:szCs w:val="28"/>
        </w:rPr>
        <w:t>у</w:t>
      </w:r>
      <w:r w:rsidRPr="0040667A">
        <w:rPr>
          <w:color w:val="000000"/>
          <w:sz w:val="28"/>
          <w:szCs w:val="28"/>
        </w:rPr>
        <w:t xml:space="preserve"> амплітуд</w:t>
      </w:r>
      <w:r w:rsidR="006E1A5E" w:rsidRPr="0040667A">
        <w:rPr>
          <w:color w:val="000000"/>
          <w:sz w:val="28"/>
          <w:szCs w:val="28"/>
        </w:rPr>
        <w:t>у</w:t>
      </w:r>
      <w:r w:rsidRPr="0040667A">
        <w:rPr>
          <w:color w:val="000000"/>
          <w:sz w:val="28"/>
          <w:szCs w:val="28"/>
        </w:rPr>
        <w:t xml:space="preserve"> коливання сигналу біля порогового значення. Крім того</w:t>
      </w:r>
      <w:r w:rsidR="006E1A5E" w:rsidRPr="0040667A">
        <w:rPr>
          <w:color w:val="000000"/>
          <w:sz w:val="28"/>
          <w:szCs w:val="28"/>
        </w:rPr>
        <w:t>,</w:t>
      </w:r>
      <w:r w:rsidRPr="0040667A">
        <w:rPr>
          <w:color w:val="000000"/>
          <w:sz w:val="28"/>
          <w:szCs w:val="28"/>
        </w:rPr>
        <w:t xml:space="preserve"> викиди напруги можуть привести до пробою p-n-переходів напівпровідникових приладів чи до насичення транзисторів логічних елементів, що також знизить швидкодію.</w:t>
      </w: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Відбиття імпульсів в електрично коротких лініях не шкідливе </w:t>
      </w:r>
      <w:r w:rsidR="006E1A5E" w:rsidRPr="0040667A">
        <w:rPr>
          <w:color w:val="000000"/>
          <w:sz w:val="28"/>
          <w:szCs w:val="28"/>
        </w:rPr>
        <w:t>через</w:t>
      </w:r>
      <w:r w:rsidRPr="0040667A">
        <w:rPr>
          <w:color w:val="000000"/>
          <w:sz w:val="28"/>
          <w:szCs w:val="28"/>
        </w:rPr>
        <w:t xml:space="preserve"> їх мал</w:t>
      </w:r>
      <w:r w:rsidR="006E1A5E" w:rsidRPr="0040667A">
        <w:rPr>
          <w:color w:val="000000"/>
          <w:sz w:val="28"/>
          <w:szCs w:val="28"/>
        </w:rPr>
        <w:t>у</w:t>
      </w:r>
      <w:r w:rsidRPr="0040667A">
        <w:rPr>
          <w:color w:val="000000"/>
          <w:sz w:val="28"/>
          <w:szCs w:val="28"/>
        </w:rPr>
        <w:t xml:space="preserve"> тривал</w:t>
      </w:r>
      <w:r w:rsidR="006E1A5E" w:rsidRPr="0040667A">
        <w:rPr>
          <w:color w:val="000000"/>
          <w:sz w:val="28"/>
          <w:szCs w:val="28"/>
        </w:rPr>
        <w:t>ість</w:t>
      </w:r>
      <w:r w:rsidRPr="0040667A">
        <w:rPr>
          <w:color w:val="000000"/>
          <w:sz w:val="28"/>
          <w:szCs w:val="28"/>
        </w:rPr>
        <w:t xml:space="preserve"> порівняно з тривалістю фронту. Завади в електрично коротких лініях зв’язку виникають між різними електричними з’єднаннями та різними компонентами в межах одного з’єднання. Хоча в цифрових вузлах застосовується схеми з малим коефіцієнтом підсилення по напрузі, наявність великого числа паралельних зв’язків, а також висока щільність компонування вимагає спеціальних заходів для забезпечення електромагнітної сумісності в коротких лініях. Паразитні зв’язки визначаються конструкцією вузлів та параметрами матеріалів (особливо діелектричною проникністю). Всі види внутрішніх паразитних зв’язків ділять на ємнісні, індуктивні і кондуктивні. Якщо сигнал (</w:t>
      </w:r>
      <w:r w:rsidR="006E1A5E" w:rsidRPr="0040667A">
        <w:rPr>
          <w:color w:val="000000"/>
          <w:sz w:val="28"/>
          <w:szCs w:val="28"/>
        </w:rPr>
        <w:t xml:space="preserve">його </w:t>
      </w:r>
      <w:r w:rsidRPr="0040667A">
        <w:rPr>
          <w:color w:val="000000"/>
          <w:sz w:val="28"/>
          <w:szCs w:val="28"/>
        </w:rPr>
        <w:t>спектра</w:t>
      </w:r>
      <w:r w:rsidR="006E1A5E" w:rsidRPr="0040667A">
        <w:rPr>
          <w:color w:val="000000"/>
          <w:sz w:val="28"/>
          <w:szCs w:val="28"/>
        </w:rPr>
        <w:t>льна складова</w:t>
      </w:r>
      <w:r w:rsidRPr="0040667A">
        <w:rPr>
          <w:color w:val="000000"/>
          <w:sz w:val="28"/>
          <w:szCs w:val="28"/>
        </w:rPr>
        <w:t>), що наводить заваду, має гармонічний характер, то незалежно від характеру зв’язку амплітуда завади може бути визначеною за формулою</w:t>
      </w:r>
    </w:p>
    <w:p w:rsidR="00BB0614" w:rsidRPr="00BB0614" w:rsidRDefault="00BB0614" w:rsidP="0040667A">
      <w:pPr>
        <w:spacing w:line="360" w:lineRule="auto"/>
        <w:ind w:firstLine="709"/>
        <w:jc w:val="both"/>
        <w:rPr>
          <w:color w:val="000000"/>
          <w:sz w:val="28"/>
          <w:szCs w:val="28"/>
          <w:lang w:val="ru-RU"/>
        </w:rPr>
      </w:pP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2760" w:dyaOrig="820">
          <v:shape id="_x0000_i1485" type="#_x0000_t75" style="width:138pt;height:41.25pt" o:ole="">
            <v:imagedata r:id="rId853" o:title=""/>
          </v:shape>
          <o:OLEObject Type="Embed" ProgID="Equation.3" ShapeID="_x0000_i1485" DrawAspect="Content" ObjectID="_1454700139" r:id="rId854"/>
        </w:object>
      </w:r>
      <w:r w:rsidR="006E1A5E" w:rsidRPr="0040667A">
        <w:rPr>
          <w:color w:val="000000"/>
          <w:sz w:val="28"/>
          <w:szCs w:val="28"/>
        </w:rPr>
        <w:t>.</w:t>
      </w:r>
    </w:p>
    <w:p w:rsidR="00BB0614" w:rsidRDefault="00BB0614"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Щоб оцінити очікуване спотворення сигналів і завад треба скласти еквівалентну електричну схему і розрахувати електричні параметри лінії зв’язку (</w:t>
      </w:r>
      <w:r w:rsidR="00A20F48" w:rsidRPr="0040667A">
        <w:rPr>
          <w:color w:val="000000"/>
          <w:sz w:val="28"/>
          <w:szCs w:val="28"/>
        </w:rPr>
        <w:object w:dxaOrig="400" w:dyaOrig="400">
          <v:shape id="_x0000_i1486" type="#_x0000_t75" style="width:20.25pt;height:20.25pt" o:ole="">
            <v:imagedata r:id="rId855" o:title=""/>
          </v:shape>
          <o:OLEObject Type="Embed" ProgID="Equation.3" ShapeID="_x0000_i1486" DrawAspect="Content" ObjectID="_1454700140" r:id="rId856"/>
        </w:object>
      </w:r>
      <w:r w:rsidRPr="0040667A">
        <w:rPr>
          <w:color w:val="000000"/>
          <w:sz w:val="28"/>
          <w:szCs w:val="28"/>
        </w:rPr>
        <w:t>,</w:t>
      </w:r>
      <w:r w:rsidR="00A20F48" w:rsidRPr="0040667A">
        <w:rPr>
          <w:color w:val="000000"/>
          <w:sz w:val="28"/>
          <w:szCs w:val="28"/>
        </w:rPr>
        <w:object w:dxaOrig="400" w:dyaOrig="400">
          <v:shape id="_x0000_i1487" type="#_x0000_t75" style="width:20.25pt;height:20.25pt" o:ole="">
            <v:imagedata r:id="rId857" o:title=""/>
          </v:shape>
          <o:OLEObject Type="Embed" ProgID="Equation.3" ShapeID="_x0000_i1487" DrawAspect="Content" ObjectID="_1454700141" r:id="rId858"/>
        </w:object>
      </w:r>
      <w:r w:rsidRPr="0040667A">
        <w:rPr>
          <w:color w:val="000000"/>
          <w:sz w:val="28"/>
          <w:szCs w:val="28"/>
        </w:rPr>
        <w:t xml:space="preserve">, </w:t>
      </w:r>
      <w:r w:rsidR="00A20F48" w:rsidRPr="0040667A">
        <w:rPr>
          <w:color w:val="000000"/>
          <w:sz w:val="28"/>
          <w:szCs w:val="28"/>
        </w:rPr>
        <w:object w:dxaOrig="520" w:dyaOrig="400">
          <v:shape id="_x0000_i1488" type="#_x0000_t75" style="width:26.25pt;height:20.25pt" o:ole="">
            <v:imagedata r:id="rId859" o:title=""/>
          </v:shape>
          <o:OLEObject Type="Embed" ProgID="Equation.3" ShapeID="_x0000_i1488" DrawAspect="Content" ObjectID="_1454700142" r:id="rId860"/>
        </w:object>
      </w:r>
      <w:r w:rsidRPr="0040667A">
        <w:rPr>
          <w:color w:val="000000"/>
          <w:sz w:val="28"/>
          <w:szCs w:val="28"/>
        </w:rPr>
        <w:t xml:space="preserve">, </w:t>
      </w:r>
      <w:r w:rsidR="00A20F48" w:rsidRPr="0040667A">
        <w:rPr>
          <w:color w:val="000000"/>
          <w:sz w:val="28"/>
          <w:szCs w:val="28"/>
        </w:rPr>
        <w:object w:dxaOrig="400" w:dyaOrig="400">
          <v:shape id="_x0000_i1489" type="#_x0000_t75" style="width:20.25pt;height:20.25pt" o:ole="">
            <v:imagedata r:id="rId861" o:title=""/>
          </v:shape>
          <o:OLEObject Type="Embed" ProgID="Equation.3" ShapeID="_x0000_i1489" DrawAspect="Content" ObjectID="_1454700143" r:id="rId862"/>
        </w:object>
      </w:r>
      <w:r w:rsidRPr="0040667A">
        <w:rPr>
          <w:color w:val="000000"/>
          <w:sz w:val="28"/>
          <w:szCs w:val="28"/>
        </w:rPr>
        <w:t xml:space="preserve">, </w:t>
      </w:r>
      <w:r w:rsidR="00A20F48" w:rsidRPr="0040667A">
        <w:rPr>
          <w:color w:val="000000"/>
          <w:sz w:val="28"/>
          <w:szCs w:val="28"/>
        </w:rPr>
        <w:object w:dxaOrig="340" w:dyaOrig="300">
          <v:shape id="_x0000_i1490" type="#_x0000_t75" style="width:17.25pt;height:15pt" o:ole="">
            <v:imagedata r:id="rId863" o:title=""/>
          </v:shape>
          <o:OLEObject Type="Embed" ProgID="Equation.3" ShapeID="_x0000_i1490" DrawAspect="Content" ObjectID="_1454700144" r:id="rId864"/>
        </w:object>
      </w:r>
      <w:r w:rsidRPr="0040667A">
        <w:rPr>
          <w:color w:val="000000"/>
          <w:sz w:val="28"/>
          <w:szCs w:val="28"/>
        </w:rPr>
        <w:t xml:space="preserve">, </w:t>
      </w:r>
      <w:r w:rsidR="00A20F48" w:rsidRPr="0040667A">
        <w:rPr>
          <w:color w:val="000000"/>
          <w:sz w:val="28"/>
          <w:szCs w:val="28"/>
        </w:rPr>
        <w:object w:dxaOrig="580" w:dyaOrig="400">
          <v:shape id="_x0000_i1491" type="#_x0000_t75" style="width:29.25pt;height:20.25pt" o:ole="">
            <v:imagedata r:id="rId865" o:title=""/>
          </v:shape>
          <o:OLEObject Type="Embed" ProgID="Equation.3" ShapeID="_x0000_i1491" DrawAspect="Content" ObjectID="_1454700145" r:id="rId866"/>
        </w:object>
      </w:r>
      <w:r w:rsidRPr="0040667A">
        <w:rPr>
          <w:color w:val="000000"/>
          <w:sz w:val="28"/>
          <w:szCs w:val="28"/>
        </w:rPr>
        <w:t xml:space="preserve">), враховуючи конструктивні дані (геометричні розміри, фізичні параметри матеріалів, конструктивне виконання, </w:t>
      </w:r>
      <w:r w:rsidR="007A737D" w:rsidRPr="0040667A">
        <w:rPr>
          <w:color w:val="000000"/>
          <w:sz w:val="28"/>
          <w:szCs w:val="28"/>
        </w:rPr>
        <w:t>кількість</w:t>
      </w:r>
      <w:r w:rsidRPr="0040667A">
        <w:rPr>
          <w:color w:val="000000"/>
          <w:sz w:val="28"/>
          <w:szCs w:val="28"/>
        </w:rPr>
        <w:t xml:space="preserve"> та взаємне розташування ліній зв’язку).</w:t>
      </w: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Взаємну ємність </w:t>
      </w:r>
      <w:r w:rsidR="00A20F48" w:rsidRPr="0040667A">
        <w:rPr>
          <w:color w:val="000000"/>
          <w:sz w:val="28"/>
          <w:szCs w:val="28"/>
        </w:rPr>
        <w:object w:dxaOrig="400" w:dyaOrig="400">
          <v:shape id="_x0000_i1492" type="#_x0000_t75" style="width:20.25pt;height:20.25pt" o:ole="">
            <v:imagedata r:id="rId867" o:title=""/>
          </v:shape>
          <o:OLEObject Type="Embed" ProgID="Equation.3" ShapeID="_x0000_i1492" DrawAspect="Content" ObjectID="_1454700146" r:id="rId868"/>
        </w:object>
      </w:r>
      <w:r w:rsidRPr="0040667A">
        <w:rPr>
          <w:color w:val="000000"/>
          <w:sz w:val="28"/>
          <w:szCs w:val="28"/>
        </w:rPr>
        <w:t xml:space="preserve"> між двома провідниками, що розташовані з однієї або з двох сторін друкованої плати (ДП)</w:t>
      </w:r>
      <w:r w:rsidR="007A737D" w:rsidRPr="0040667A">
        <w:rPr>
          <w:color w:val="000000"/>
          <w:sz w:val="28"/>
          <w:szCs w:val="28"/>
        </w:rPr>
        <w:t>,</w:t>
      </w:r>
      <w:r w:rsidRPr="0040667A">
        <w:rPr>
          <w:color w:val="000000"/>
          <w:sz w:val="28"/>
          <w:szCs w:val="28"/>
        </w:rPr>
        <w:t xml:space="preserve"> можна визначити за формулою</w:t>
      </w:r>
    </w:p>
    <w:p w:rsidR="00BB0614" w:rsidRPr="00BB0614" w:rsidRDefault="00BB0614"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1860" w:dyaOrig="460">
          <v:shape id="_x0000_i1493" type="#_x0000_t75" style="width:93pt;height:23.25pt" o:ole="">
            <v:imagedata r:id="rId869" o:title=""/>
          </v:shape>
          <o:OLEObject Type="Embed" ProgID="Equation.3" ShapeID="_x0000_i1493" DrawAspect="Content" ObjectID="_1454700147" r:id="rId870"/>
        </w:object>
      </w:r>
      <w:r w:rsidR="0077077C" w:rsidRPr="0040667A">
        <w:rPr>
          <w:color w:val="000000"/>
          <w:sz w:val="28"/>
          <w:szCs w:val="28"/>
        </w:rPr>
        <w:t>,</w:t>
      </w:r>
    </w:p>
    <w:p w:rsidR="00BB0614" w:rsidRPr="00BB0614" w:rsidRDefault="00BB0614"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де </w:t>
      </w:r>
      <w:r w:rsidR="00A20F48" w:rsidRPr="0040667A">
        <w:rPr>
          <w:color w:val="000000"/>
          <w:sz w:val="28"/>
          <w:szCs w:val="28"/>
        </w:rPr>
        <w:object w:dxaOrig="400" w:dyaOrig="400">
          <v:shape id="_x0000_i1494" type="#_x0000_t75" style="width:20.25pt;height:20.25pt" o:ole="">
            <v:imagedata r:id="rId871" o:title=""/>
          </v:shape>
          <o:OLEObject Type="Embed" ProgID="Equation.3" ShapeID="_x0000_i1494" DrawAspect="Content" ObjectID="_1454700148" r:id="rId872"/>
        </w:object>
      </w:r>
      <w:r w:rsidRPr="0040667A">
        <w:rPr>
          <w:color w:val="000000"/>
          <w:sz w:val="28"/>
          <w:szCs w:val="28"/>
        </w:rPr>
        <w:t xml:space="preserve"> - питома ємність лінії, пФ/см;</w:t>
      </w:r>
    </w:p>
    <w:p w:rsidR="0077077C" w:rsidRPr="0040667A" w:rsidRDefault="007A737D" w:rsidP="0040667A">
      <w:pPr>
        <w:spacing w:line="360" w:lineRule="auto"/>
        <w:ind w:firstLine="709"/>
        <w:jc w:val="both"/>
        <w:rPr>
          <w:color w:val="000000"/>
          <w:sz w:val="28"/>
          <w:szCs w:val="28"/>
        </w:rPr>
      </w:pPr>
      <w:r w:rsidRPr="0040667A">
        <w:rPr>
          <w:color w:val="000000"/>
          <w:sz w:val="28"/>
          <w:szCs w:val="28"/>
          <w:lang w:val="en-US"/>
        </w:rPr>
        <w:t>L</w:t>
      </w:r>
      <w:r w:rsidRPr="0040667A">
        <w:rPr>
          <w:color w:val="000000"/>
          <w:sz w:val="28"/>
          <w:szCs w:val="28"/>
          <w:lang w:val="ru-RU"/>
        </w:rPr>
        <w:t>1</w:t>
      </w:r>
      <w:r w:rsidR="0077077C" w:rsidRPr="0040667A">
        <w:rPr>
          <w:color w:val="000000"/>
          <w:sz w:val="28"/>
          <w:szCs w:val="28"/>
        </w:rPr>
        <w:t xml:space="preserve"> - довжина взаємного перекриття провідників, см (рис.3.13</w:t>
      </w:r>
      <w:r w:rsidRPr="0040667A">
        <w:rPr>
          <w:color w:val="000000"/>
          <w:sz w:val="28"/>
          <w:szCs w:val="28"/>
          <w:lang w:val="en-US"/>
        </w:rPr>
        <w:t> </w:t>
      </w:r>
      <w:r w:rsidR="0077077C" w:rsidRPr="0040667A">
        <w:rPr>
          <w:color w:val="000000"/>
          <w:sz w:val="28"/>
          <w:szCs w:val="28"/>
        </w:rPr>
        <w:t>а);</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540" w:dyaOrig="460">
          <v:shape id="_x0000_i1495" type="#_x0000_t75" style="width:27pt;height:23.25pt" o:ole="">
            <v:imagedata r:id="rId873" o:title=""/>
          </v:shape>
          <o:OLEObject Type="Embed" ProgID="Equation.3" ShapeID="_x0000_i1495" DrawAspect="Content" ObjectID="_1454700149" r:id="rId874"/>
        </w:object>
      </w:r>
      <w:r w:rsidR="0077077C" w:rsidRPr="0040667A">
        <w:rPr>
          <w:color w:val="000000"/>
          <w:sz w:val="28"/>
          <w:szCs w:val="28"/>
        </w:rPr>
        <w:t xml:space="preserve"> - приведена (ефективна) діелектрична проникність середовища</w:t>
      </w:r>
      <w:r w:rsidR="007A737D" w:rsidRPr="0040667A">
        <w:rPr>
          <w:color w:val="000000"/>
          <w:sz w:val="28"/>
          <w:szCs w:val="28"/>
        </w:rPr>
        <w:t>,</w:t>
      </w:r>
      <w:r w:rsidR="0077077C" w:rsidRPr="0040667A">
        <w:rPr>
          <w:color w:val="000000"/>
          <w:sz w:val="28"/>
          <w:szCs w:val="28"/>
        </w:rPr>
        <w:t xml:space="preserve"> </w:t>
      </w:r>
      <w:r w:rsidRPr="0040667A">
        <w:rPr>
          <w:color w:val="000000"/>
          <w:sz w:val="28"/>
          <w:szCs w:val="28"/>
        </w:rPr>
        <w:object w:dxaOrig="2540" w:dyaOrig="460">
          <v:shape id="_x0000_i1496" type="#_x0000_t75" style="width:126.75pt;height:23.25pt" o:ole="">
            <v:imagedata r:id="rId875" o:title=""/>
          </v:shape>
          <o:OLEObject Type="Embed" ProgID="Equation.3" ShapeID="_x0000_i1496" DrawAspect="Content" ObjectID="_1454700150" r:id="rId876"/>
        </w:object>
      </w:r>
      <w:r w:rsidR="0077077C" w:rsidRPr="0040667A">
        <w:rPr>
          <w:color w:val="000000"/>
          <w:sz w:val="28"/>
          <w:szCs w:val="28"/>
        </w:rPr>
        <w:t>.</w:t>
      </w:r>
    </w:p>
    <w:p w:rsidR="0077077C" w:rsidRPr="0040667A" w:rsidRDefault="00BB0614" w:rsidP="0040667A">
      <w:pPr>
        <w:spacing w:line="360" w:lineRule="auto"/>
        <w:ind w:firstLine="709"/>
        <w:jc w:val="both"/>
        <w:rPr>
          <w:color w:val="000000"/>
          <w:sz w:val="28"/>
          <w:szCs w:val="28"/>
        </w:rPr>
      </w:pPr>
      <w:r>
        <w:rPr>
          <w:color w:val="000000"/>
          <w:sz w:val="28"/>
          <w:szCs w:val="28"/>
        </w:rPr>
        <w:br w:type="page"/>
      </w:r>
      <w:r w:rsidR="00C73085">
        <w:rPr>
          <w:noProof/>
          <w:lang w:val="ru-RU"/>
        </w:rPr>
        <w:pict>
          <v:group id="_x0000_s2659" style="position:absolute;left:0;text-align:left;margin-left:16.5pt;margin-top:3.15pt;width:438.3pt;height:109.2pt;z-index:251684352" coordorigin="1748,11862" coordsize="8766,2184">
            <v:group id="_x0000_s2660" style="position:absolute;left:1748;top:11862;width:3984;height:1875" coordorigin="2019,6378" coordsize="3984,1875" o:regroupid="32">
              <v:line id="_x0000_s2661" style="position:absolute" from="2019,7996" to="4800,7996" strokeweight="1pt"/>
              <v:line id="_x0000_s2662" style="position:absolute;flip:y" from="2019,6973" to="3030,7997" strokeweight="1pt"/>
              <v:line id="_x0000_s2663" style="position:absolute;flip:y" from="4800,6973" to="5811,7997" strokeweight="1pt"/>
              <v:line id="_x0000_s2664" style="position:absolute" from="2019,8252" to="4800,8252" strokeweight="1pt"/>
              <v:line id="_x0000_s2665" style="position:absolute" from="2019,7996" to="2019,8252" strokeweight="1pt"/>
              <v:line id="_x0000_s2666" style="position:absolute" from="4800,7996" to="4800,8252" strokeweight="1pt"/>
              <v:line id="_x0000_s2667" style="position:absolute" from="5811,6973" to="5811,7229" strokeweight="1pt"/>
              <v:line id="_x0000_s2668" style="position:absolute;flip:y" from="4800,7229" to="5811,8253" strokeweight="1pt"/>
              <v:line id="_x0000_s2669" style="position:absolute" from="2777,7740" to="2777,7996" strokeweight="1pt"/>
              <v:line id="_x0000_s2670" style="position:absolute;flip:y" from="2777,6717" to="3789,7741" strokeweight="1pt"/>
              <v:line id="_x0000_s2671" style="position:absolute" from="2777,7740" to="3030,7740" strokeweight="1pt"/>
              <v:line id="_x0000_s2672" style="position:absolute" from="3283,7740" to="3283,7996" strokeweight="1pt"/>
              <v:line id="_x0000_s2673" style="position:absolute" from="3030,7740" to="3283,7740" strokeweight="1pt"/>
              <v:line id="_x0000_s2674" style="position:absolute;flip:y" from="3283,6717" to="4294,7741" strokeweight="1pt"/>
              <v:line id="_x0000_s2675" style="position:absolute" from="3789,6717" to="4294,6717" strokeweight="1pt"/>
              <v:line id="_x0000_s2676" style="position:absolute" from="3030,6973" to="3536,6973" strokeweight="1pt"/>
              <v:line id="_x0000_s2677" style="position:absolute;flip:y" from="3283,6973" to="4294,7997" strokeweight="1pt"/>
              <v:line id="_x0000_s2678" style="position:absolute;flip:x" from="4294,6973" to="5811,6973" strokeweight="1pt"/>
              <v:line id="_x0000_s2679" style="position:absolute" from="4294,6717" to="4294,6973" strokeweight="1pt"/>
              <v:line id="_x0000_s2680" style="position:absolute" from="3789,7740" to="3789,7996" strokeweight="1pt"/>
              <v:line id="_x0000_s2681" style="position:absolute" from="4294,7740" to="4294,7996" strokeweight="1pt"/>
              <v:line id="_x0000_s2682" style="position:absolute" from="3789,7740" to="4294,7740" strokeweight="1pt"/>
              <v:line id="_x0000_s2683" style="position:absolute;flip:y" from="3789,7229" to="4294,7741" strokeweight="1pt"/>
              <v:line id="_x0000_s2684" style="position:absolute;flip:y" from="4294,7229" to="4800,7741" strokeweight="1pt"/>
              <v:line id="_x0000_s2685" style="position:absolute" from="4294,7229" to="4800,7229" strokeweight="1pt"/>
              <v:line id="_x0000_s2686" style="position:absolute;flip:y" from="4294,7484" to="4800,7996" strokeweight="1pt"/>
              <v:line id="_x0000_s2687" style="position:absolute" from="4800,7229" to="4800,7485" strokeweight="1pt"/>
              <v:line id="_x0000_s2688" style="position:absolute;flip:y" from="5307,7494" to="5813,8006">
                <v:stroke startarrow="block" endarrow="block"/>
              </v:line>
              <v:line id="_x0000_s2689" style="position:absolute;flip:y" from="4800,7482" to="5937,7484"/>
              <v:line id="_x0000_s2690" style="position:absolute" from="4791,7992" to="5802,7992"/>
              <v:shape id="_x0000_s2691" type="#_x0000_t202" style="position:absolute;left:3357;top:6378;width:264;height:300" stroked="f" strokeweight="1pt">
                <v:fill opacity="655f"/>
                <v:textbox style="mso-next-textbox:#_x0000_s2691" inset="0,0,0,0">
                  <w:txbxContent>
                    <w:p w:rsidR="009D15D6" w:rsidRPr="00876556" w:rsidRDefault="009D15D6" w:rsidP="0077077C">
                      <w:pPr>
                        <w:rPr>
                          <w:sz w:val="28"/>
                          <w:szCs w:val="28"/>
                          <w:lang w:val="en-US"/>
                        </w:rPr>
                      </w:pPr>
                      <w:r w:rsidRPr="00876556">
                        <w:rPr>
                          <w:sz w:val="28"/>
                          <w:szCs w:val="28"/>
                          <w:lang w:val="en-US"/>
                        </w:rPr>
                        <w:t>1</w:t>
                      </w:r>
                    </w:p>
                  </w:txbxContent>
                </v:textbox>
              </v:shape>
              <v:shape id="_x0000_s2692" type="#_x0000_t202" style="position:absolute;left:5643;top:7662;width:360;height:360" stroked="f">
                <v:fill opacity="0"/>
                <v:textbox style="mso-next-textbox:#_x0000_s2692" inset="0,0,0,0">
                  <w:txbxContent>
                    <w:p w:rsidR="009D15D6" w:rsidRPr="00876556" w:rsidRDefault="009D15D6" w:rsidP="0077077C">
                      <w:pPr>
                        <w:rPr>
                          <w:sz w:val="28"/>
                          <w:szCs w:val="28"/>
                          <w:lang w:val="en-US"/>
                        </w:rPr>
                      </w:pPr>
                      <w:r>
                        <w:rPr>
                          <w:i/>
                          <w:iCs/>
                          <w:sz w:val="28"/>
                          <w:szCs w:val="28"/>
                          <w:lang w:val="en-US"/>
                        </w:rPr>
                        <w:t>L</w:t>
                      </w:r>
                      <w:r w:rsidRPr="00876556">
                        <w:rPr>
                          <w:sz w:val="28"/>
                          <w:szCs w:val="28"/>
                          <w:vertAlign w:val="subscript"/>
                          <w:lang w:val="en-US"/>
                        </w:rPr>
                        <w:t>1</w:t>
                      </w:r>
                    </w:p>
                  </w:txbxContent>
                </v:textbox>
              </v:shape>
              <v:shape id="_x0000_s2693" type="#_x0000_t202" style="position:absolute;left:5097;top:7032;width:264;height:300" stroked="f" strokeweight="1pt">
                <v:fill opacity="655f"/>
                <v:textbox style="mso-next-textbox:#_x0000_s2693" inset="0,0,0,0">
                  <w:txbxContent>
                    <w:p w:rsidR="009D15D6" w:rsidRPr="00876556" w:rsidRDefault="009D15D6" w:rsidP="0077077C">
                      <w:pPr>
                        <w:rPr>
                          <w:sz w:val="28"/>
                          <w:szCs w:val="28"/>
                          <w:lang w:val="en-US"/>
                        </w:rPr>
                      </w:pPr>
                      <w:r w:rsidRPr="00876556">
                        <w:rPr>
                          <w:sz w:val="28"/>
                          <w:szCs w:val="28"/>
                          <w:lang w:val="en-US"/>
                        </w:rPr>
                        <w:t>2</w:t>
                      </w:r>
                    </w:p>
                  </w:txbxContent>
                </v:textbox>
              </v:shape>
              <v:shape id="_x0000_s2694" style="position:absolute;left:3357;top:6672;width:456;height:240;mso-wrap-style:square;mso-wrap-distance-left:9pt;mso-wrap-distance-top:0;mso-wrap-distance-right:9pt;mso-wrap-distance-bottom:0;mso-position-horizontal:absolute;mso-position-horizontal-relative:text;mso-position-vertical:absolute;mso-position-vertical-relative:text;v-text-anchor:top" coordsize="456,240" path="m,l267,,456,240e" filled="f" fillcolor="black">
                <v:stroke endarrow="oval" endarrowwidth="narrow" endarrowlength="short"/>
                <v:path arrowok="t"/>
              </v:shape>
              <v:shape id="_x0000_s2695" style="position:absolute;left:4653;top:7308;width:600;height:180;mso-wrap-style:square;mso-wrap-distance-left:9pt;mso-wrap-distance-top:0;mso-wrap-distance-right:9pt;mso-wrap-distance-bottom:0;mso-position-horizontal:absolute;mso-position-horizontal-relative:text;mso-position-vertical:absolute;mso-position-vertical-relative:text;v-text-anchor:top" coordsize="600,180" path="m600,l336,,,180e" filled="f" fillcolor="black">
                <v:stroke endarrow="oval" endarrowwidth="narrow" endarrowlength="short"/>
                <v:path arrowok="t"/>
              </v:shape>
            </v:group>
            <v:group id="_x0000_s2696" style="position:absolute;left:6050;top:11928;width:1992;height:2064" coordorigin="6297,6636" coordsize="1992,2064" o:regroupid="32">
              <v:rect id="_x0000_s2697" style="position:absolute;left:6507;top:7743;width:1584;height:288" fillcolor="black" strokeweight="1pt">
                <v:fill r:id="rId62" o:title="" type="pattern"/>
              </v:rect>
              <v:rect id="_x0000_s2698" style="position:absolute;left:6651;top:7584;width:288;height:159" fillcolor="black"/>
              <v:rect id="_x0000_s2699" style="position:absolute;left:7659;top:7599;width:288;height:144" fillcolor="black"/>
              <v:shape id="_x0000_s2700" type="#_x0000_t19" style="position:absolute;left:6705;top:6792;width:1200;height:1908" coordsize="35141,21600" adj="-9604371,-2039105,17431" path="wr-4169,,39031,43200,,8844,35141,9234nfewr-4169,,39031,43200,,8844,35141,9234l17431,21600nsxe">
                <v:stroke endarrow="classic"/>
                <v:path o:connectlocs="0,8844;35141,9234;17431,21600"/>
              </v:shape>
              <v:shape id="_x0000_s2701" type="#_x0000_t19" style="position:absolute;left:6807;top:7092;width:948;height:1188" coordsize="35141,21600" adj="-9424203,-2288877,17431" path="wr-4169,,39031,43200,,8844,35141,9234nfewr-4169,,39031,43200,,8844,35141,9234l17431,21600nsxe">
                <v:stroke endarrow="classic"/>
                <v:path o:connectlocs="0,8844;35141,9234;17431,21600"/>
              </v:shape>
              <v:shape id="_x0000_s2702" type="#_x0000_t19" style="position:absolute;left:6810;top:7056;width:948;height:1188;rotation:180" coordsize="35141,21600" adj="-9424203,-2288877,17431" path="wr-4169,,39031,43200,,8844,35141,9234nfewr-4169,,39031,43200,,8844,35141,9234l17431,21600nsxe">
                <v:stroke startarrow="classic"/>
                <v:path o:connectlocs="0,8844;35141,9234;17431,21600"/>
              </v:shape>
              <v:shape id="_x0000_s2703" type="#_x0000_t19" style="position:absolute;left:6693;top:6636;width:1200;height:1908;rotation:11635035fd" coordsize="35141,21600" adj="-9604371,-2039105,17431" path="wr-4169,,39031,43200,,8844,35141,9234nfewr-4169,,39031,43200,,8844,35141,9234l17431,21600nsxe">
                <v:stroke startarrow="classic"/>
                <v:path o:connectlocs="0,8844;35141,9234;17431,21600"/>
              </v:shape>
              <v:shape id="_x0000_s2704" type="#_x0000_t202" style="position:absolute;left:6297;top:7392;width:300;height:264" stroked="f">
                <v:fill opacity="0"/>
                <v:textbox style="mso-next-textbox:#_x0000_s2704" inset="0,0,0,0">
                  <w:txbxContent>
                    <w:p w:rsidR="009D15D6" w:rsidRPr="00876556" w:rsidRDefault="009D15D6" w:rsidP="0077077C">
                      <w:pPr>
                        <w:jc w:val="right"/>
                        <w:rPr>
                          <w:sz w:val="28"/>
                          <w:szCs w:val="28"/>
                          <w:lang w:val="en-US"/>
                        </w:rPr>
                      </w:pPr>
                      <w:r w:rsidRPr="00876556">
                        <w:rPr>
                          <w:sz w:val="28"/>
                          <w:szCs w:val="28"/>
                          <w:lang w:val="en-US"/>
                        </w:rPr>
                        <w:t>1</w:t>
                      </w:r>
                    </w:p>
                  </w:txbxContent>
                </v:textbox>
              </v:shape>
              <v:shape id="_x0000_s2705" type="#_x0000_t202" style="position:absolute;left:7989;top:7416;width:300;height:264" stroked="f">
                <v:fill opacity="0"/>
                <v:textbox style="mso-next-textbox:#_x0000_s2705" inset="0,0,0,0">
                  <w:txbxContent>
                    <w:p w:rsidR="009D15D6" w:rsidRPr="00876556" w:rsidRDefault="009D15D6" w:rsidP="0077077C">
                      <w:pPr>
                        <w:rPr>
                          <w:sz w:val="28"/>
                          <w:szCs w:val="28"/>
                          <w:lang w:val="en-US"/>
                        </w:rPr>
                      </w:pPr>
                      <w:r w:rsidRPr="00876556">
                        <w:rPr>
                          <w:sz w:val="28"/>
                          <w:szCs w:val="28"/>
                          <w:lang w:val="en-US"/>
                        </w:rPr>
                        <w:t>2</w:t>
                      </w:r>
                    </w:p>
                  </w:txbxContent>
                </v:textbox>
              </v:shape>
            </v:group>
            <v:shape id="_x0000_s2706" type="#_x0000_t202" style="position:absolute;left:10214;top:12744;width:300;height:264" o:regroupid="32" stroked="f">
              <v:fill opacity="0"/>
              <v:textbox style="mso-next-textbox:#_x0000_s2706" inset="0,0,0,0">
                <w:txbxContent>
                  <w:p w:rsidR="009D15D6" w:rsidRPr="00331BCB" w:rsidRDefault="009D15D6" w:rsidP="0077077C">
                    <w:pPr>
                      <w:rPr>
                        <w:sz w:val="28"/>
                        <w:szCs w:val="28"/>
                        <w:lang w:val="en-US"/>
                      </w:rPr>
                    </w:pPr>
                    <w:r w:rsidRPr="00331BCB">
                      <w:rPr>
                        <w:sz w:val="28"/>
                        <w:szCs w:val="28"/>
                        <w:lang w:val="en-US"/>
                      </w:rPr>
                      <w:t>2</w:t>
                    </w:r>
                  </w:p>
                </w:txbxContent>
              </v:textbox>
            </v:shape>
            <v:group id="_x0000_s2707" style="position:absolute;left:8534;top:12138;width:1770;height:1908" coordorigin="8805,6882" coordsize="1770,1908" o:regroupid="32">
              <v:rect id="_x0000_s2708" style="position:absolute;left:8991;top:7816;width:1584;height:288" fillcolor="black" strokeweight="1pt">
                <v:fill r:id="rId62" o:title="" type="pattern"/>
              </v:rect>
              <v:rect id="_x0000_s2709" style="position:absolute;left:9135;top:7672;width:288;height:144" fillcolor="black"/>
              <v:rect id="_x0000_s2710" style="position:absolute;left:10143;top:7672;width:288;height:144" fillcolor="black"/>
              <v:shape id="_x0000_s2711" type="#_x0000_t19" style="position:absolute;left:9417;top:7452;width:744;height:540" coordsize="35141,21600" adj="-9424203,-2288877,17431" path="wr-4169,,39031,43200,,8844,35141,9234nfewr-4169,,39031,43200,,8844,35141,9234l17431,21600nsxe">
                <v:stroke endarrow="classic"/>
                <v:path o:connectlocs="0,8844;35141,9234;17431,21600"/>
              </v:shape>
              <v:shape id="_x0000_s2712" type="#_x0000_t19" style="position:absolute;left:9282;top:7239;width:1008;height:1008;flip:y" coordsize="35141,21600" adj="-9424203,-2288877,17431" path="wr-4169,,39031,43200,,8844,35141,9234nfewr-4169,,39031,43200,,8844,35141,9234l17431,21600nsxe" strokeweight="1pt">
                <v:stroke dashstyle="dash" endarrow="classic"/>
                <v:path o:connectlocs="0,8844;35141,9234;17431,21600"/>
              </v:shape>
              <v:shape id="_x0000_s2713" type="#_x0000_t202" style="position:absolute;left:8805;top:7500;width:300;height:264" stroked="f">
                <v:fill opacity="0"/>
                <v:textbox style="mso-next-textbox:#_x0000_s2713" inset="0,0,0,0">
                  <w:txbxContent>
                    <w:p w:rsidR="009D15D6" w:rsidRPr="00876556" w:rsidRDefault="009D15D6" w:rsidP="0077077C">
                      <w:pPr>
                        <w:jc w:val="right"/>
                        <w:rPr>
                          <w:sz w:val="28"/>
                          <w:szCs w:val="28"/>
                          <w:lang w:val="en-US"/>
                        </w:rPr>
                      </w:pPr>
                      <w:r w:rsidRPr="00876556">
                        <w:rPr>
                          <w:sz w:val="28"/>
                          <w:szCs w:val="28"/>
                          <w:lang w:val="en-US"/>
                        </w:rPr>
                        <w:t>1</w:t>
                      </w:r>
                    </w:p>
                  </w:txbxContent>
                </v:textbox>
              </v:shape>
              <v:shape id="_x0000_s2714" type="#_x0000_t19" style="position:absolute;left:9327;top:7176;width:948;height:1188" coordsize="35141,21600" adj="-9424203,-2288877,17431" path="wr-4169,,39031,43200,,8844,35141,9234nfewr-4169,,39031,43200,,8844,35141,9234l17431,21600nsxe">
                <v:stroke endarrow="classic"/>
                <v:path o:connectlocs="0,8844;35141,9234;17431,21600"/>
              </v:shape>
              <v:shape id="_x0000_s2715" type="#_x0000_t19" style="position:absolute;left:9189;top:6882;width:1200;height:1908;rotation:-145559fd" coordsize="35141,21600" adj="-9701768,-2039105,17431" path="wr-4169,,39031,43200,,8844,35141,9234nfewr-4169,,39031,43200,,8844,35141,9234l17431,21600nsxe">
                <v:stroke endarrow="classic"/>
                <v:path o:connectlocs="0,8844;35141,9234;17431,21600"/>
              </v:shape>
            </v:group>
            <w10:anchorlock/>
          </v:group>
        </w:pic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lang w:val="ru-RU"/>
        </w:rPr>
      </w:pPr>
    </w:p>
    <w:p w:rsidR="0040667A" w:rsidRDefault="0040667A" w:rsidP="0040667A">
      <w:pPr>
        <w:spacing w:line="360" w:lineRule="auto"/>
        <w:ind w:firstLine="709"/>
        <w:jc w:val="both"/>
        <w:rPr>
          <w:color w:val="000000"/>
          <w:sz w:val="28"/>
          <w:szCs w:val="28"/>
          <w:lang w:val="ru-RU"/>
        </w:rPr>
      </w:pPr>
    </w:p>
    <w:p w:rsidR="00876556" w:rsidRPr="0040667A" w:rsidRDefault="0077077C" w:rsidP="0040667A">
      <w:pPr>
        <w:spacing w:line="360" w:lineRule="auto"/>
        <w:ind w:firstLine="709"/>
        <w:jc w:val="both"/>
        <w:rPr>
          <w:color w:val="000000"/>
          <w:sz w:val="28"/>
          <w:szCs w:val="28"/>
        </w:rPr>
      </w:pPr>
      <w:r w:rsidRPr="0040667A">
        <w:rPr>
          <w:color w:val="000000"/>
          <w:sz w:val="28"/>
          <w:szCs w:val="28"/>
        </w:rPr>
        <w:t>εo≈εпл</w:t>
      </w:r>
      <w:r w:rsidR="00F66DF7" w:rsidRPr="0040667A">
        <w:rPr>
          <w:color w:val="000000"/>
          <w:sz w:val="28"/>
          <w:szCs w:val="28"/>
        </w:rPr>
        <w:t>εo&lt;&lt;εпл</w:t>
      </w:r>
    </w:p>
    <w:p w:rsidR="0077077C" w:rsidRPr="0040667A" w:rsidRDefault="0077077C" w:rsidP="00BB0614">
      <w:pPr>
        <w:spacing w:line="360" w:lineRule="auto"/>
        <w:ind w:left="707" w:firstLine="709"/>
        <w:jc w:val="both"/>
        <w:rPr>
          <w:color w:val="000000"/>
          <w:sz w:val="28"/>
          <w:szCs w:val="28"/>
        </w:rPr>
      </w:pPr>
      <w:r w:rsidRPr="0040667A">
        <w:rPr>
          <w:color w:val="000000"/>
          <w:sz w:val="28"/>
          <w:szCs w:val="28"/>
        </w:rPr>
        <w:t>а)</w:t>
      </w:r>
      <w:r w:rsidR="0040667A" w:rsidRPr="00BB0614">
        <w:rPr>
          <w:color w:val="000000"/>
          <w:sz w:val="28"/>
          <w:szCs w:val="28"/>
        </w:rPr>
        <w:t xml:space="preserve"> </w:t>
      </w:r>
      <w:r w:rsidR="00BB0614" w:rsidRPr="00BB0614">
        <w:rPr>
          <w:color w:val="000000"/>
          <w:sz w:val="28"/>
          <w:szCs w:val="28"/>
        </w:rPr>
        <w:tab/>
      </w:r>
      <w:r w:rsidR="00BB0614" w:rsidRPr="00BB0614">
        <w:rPr>
          <w:color w:val="000000"/>
          <w:sz w:val="28"/>
          <w:szCs w:val="28"/>
        </w:rPr>
        <w:tab/>
      </w:r>
      <w:r w:rsidR="00BB0614" w:rsidRPr="00BB0614">
        <w:rPr>
          <w:color w:val="000000"/>
          <w:sz w:val="28"/>
          <w:szCs w:val="28"/>
        </w:rPr>
        <w:tab/>
      </w:r>
      <w:r w:rsidR="00BB0614" w:rsidRPr="00BB0614">
        <w:rPr>
          <w:color w:val="000000"/>
          <w:sz w:val="28"/>
          <w:szCs w:val="28"/>
        </w:rPr>
        <w:tab/>
      </w:r>
      <w:r w:rsidR="00BB0614" w:rsidRPr="00BB0614">
        <w:rPr>
          <w:color w:val="000000"/>
          <w:sz w:val="28"/>
          <w:szCs w:val="28"/>
        </w:rPr>
        <w:tab/>
      </w:r>
      <w:r w:rsidR="00BB0614" w:rsidRPr="00BB0614">
        <w:rPr>
          <w:color w:val="000000"/>
          <w:sz w:val="28"/>
          <w:szCs w:val="28"/>
        </w:rPr>
        <w:tab/>
      </w:r>
      <w:r w:rsidRPr="0040667A">
        <w:rPr>
          <w:color w:val="000000"/>
          <w:sz w:val="28"/>
          <w:szCs w:val="28"/>
        </w:rPr>
        <w:t>б)</w:t>
      </w:r>
      <w:r w:rsidR="0040667A" w:rsidRPr="00BB0614">
        <w:rPr>
          <w:color w:val="000000"/>
          <w:sz w:val="28"/>
          <w:szCs w:val="28"/>
        </w:rPr>
        <w:t xml:space="preserve"> </w:t>
      </w:r>
      <w:r w:rsidR="00BB0614" w:rsidRPr="00BB0614">
        <w:rPr>
          <w:color w:val="000000"/>
          <w:sz w:val="28"/>
          <w:szCs w:val="28"/>
        </w:rPr>
        <w:tab/>
      </w:r>
      <w:r w:rsidR="00BB0614" w:rsidRPr="00BB0614">
        <w:rPr>
          <w:color w:val="000000"/>
          <w:sz w:val="28"/>
          <w:szCs w:val="28"/>
        </w:rPr>
        <w:tab/>
      </w:r>
      <w:r w:rsidR="00BB0614" w:rsidRPr="00BB0614">
        <w:rPr>
          <w:color w:val="000000"/>
          <w:sz w:val="28"/>
          <w:szCs w:val="28"/>
        </w:rPr>
        <w:tab/>
      </w:r>
      <w:r w:rsidR="00BB0614">
        <w:rPr>
          <w:color w:val="000000"/>
          <w:sz w:val="28"/>
          <w:szCs w:val="28"/>
          <w:lang w:val="ru-RU"/>
        </w:rPr>
        <w:tab/>
      </w:r>
      <w:r w:rsidRPr="0040667A">
        <w:rPr>
          <w:color w:val="000000"/>
          <w:sz w:val="28"/>
          <w:szCs w:val="28"/>
        </w:rPr>
        <w:t>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Рис. 3.13. Взаємна індукція провідників ДП: а – схема взаємного розташування; б – приведена діелектрична провідність εер при εер≈εпл; в – εер при εo&lt;&lt;εпл.</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Наявність ізоляційної основи з великим значенням діелектричної проникності </w:t>
      </w:r>
      <w:r w:rsidR="00A8178E" w:rsidRPr="0040667A">
        <w:rPr>
          <w:color w:val="000000"/>
          <w:sz w:val="28"/>
          <w:szCs w:val="28"/>
        </w:rPr>
        <w:t>εпл</w:t>
      </w:r>
      <w:r w:rsidRPr="0040667A">
        <w:rPr>
          <w:color w:val="000000"/>
          <w:sz w:val="28"/>
          <w:szCs w:val="28"/>
        </w:rPr>
        <w:t xml:space="preserve"> є причиною виникнення великих паразитних ємнісних зв’язків і власної ємності між двома провідниками.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Значення питомої ємності лінії </w:t>
      </w:r>
      <w:r w:rsidR="00A20F48" w:rsidRPr="0040667A">
        <w:rPr>
          <w:color w:val="000000"/>
          <w:sz w:val="28"/>
          <w:szCs w:val="28"/>
        </w:rPr>
        <w:object w:dxaOrig="400" w:dyaOrig="400">
          <v:shape id="_x0000_i1497" type="#_x0000_t75" style="width:20.25pt;height:20.25pt" o:ole="">
            <v:imagedata r:id="rId877" o:title=""/>
          </v:shape>
          <o:OLEObject Type="Embed" ProgID="Equation.3" ShapeID="_x0000_i1497" DrawAspect="Content" ObjectID="_1454700151" r:id="rId878"/>
        </w:object>
      </w:r>
      <w:r w:rsidRPr="0040667A">
        <w:rPr>
          <w:color w:val="000000"/>
          <w:sz w:val="28"/>
          <w:szCs w:val="28"/>
        </w:rPr>
        <w:t xml:space="preserve"> суттєво залежить від параметрів конструкції, конструкційного виконання, </w:t>
      </w:r>
      <w:r w:rsidR="00606B58" w:rsidRPr="0040667A">
        <w:rPr>
          <w:color w:val="000000"/>
          <w:sz w:val="28"/>
          <w:szCs w:val="28"/>
        </w:rPr>
        <w:t>кількості</w:t>
      </w:r>
      <w:r w:rsidRPr="0040667A">
        <w:rPr>
          <w:color w:val="000000"/>
          <w:sz w:val="28"/>
          <w:szCs w:val="28"/>
        </w:rPr>
        <w:t xml:space="preserve"> та взаємного розташування ліній зв’язку, геометричних розмірів, фізичних параметрів тощо. В довідниках наведені формули визначення</w:t>
      </w:r>
      <w:r w:rsidR="0040667A">
        <w:rPr>
          <w:color w:val="000000"/>
          <w:sz w:val="28"/>
          <w:szCs w:val="28"/>
        </w:rPr>
        <w:t xml:space="preserve"> </w:t>
      </w:r>
      <w:r w:rsidR="00A20F48" w:rsidRPr="0040667A">
        <w:rPr>
          <w:color w:val="000000"/>
          <w:sz w:val="28"/>
          <w:szCs w:val="28"/>
        </w:rPr>
        <w:object w:dxaOrig="400" w:dyaOrig="400">
          <v:shape id="_x0000_i1498" type="#_x0000_t75" style="width:20.25pt;height:20.25pt" o:ole="">
            <v:imagedata r:id="rId879" o:title=""/>
          </v:shape>
          <o:OLEObject Type="Embed" ProgID="Equation.3" ShapeID="_x0000_i1498" DrawAspect="Content" ObjectID="_1454700152" r:id="rId880"/>
        </w:object>
      </w:r>
      <w:r w:rsidRPr="0040667A">
        <w:rPr>
          <w:color w:val="000000"/>
          <w:sz w:val="28"/>
          <w:szCs w:val="28"/>
        </w:rPr>
        <w:t xml:space="preserve"> </w:t>
      </w:r>
      <w:r w:rsidR="00A8178E" w:rsidRPr="0040667A">
        <w:rPr>
          <w:color w:val="000000"/>
          <w:sz w:val="28"/>
          <w:szCs w:val="28"/>
        </w:rPr>
        <w:t>та</w:t>
      </w:r>
      <w:r w:rsidRPr="0040667A">
        <w:rPr>
          <w:color w:val="000000"/>
          <w:sz w:val="28"/>
          <w:szCs w:val="28"/>
        </w:rPr>
        <w:t xml:space="preserve"> </w:t>
      </w:r>
      <w:r w:rsidR="00A20F48" w:rsidRPr="0040667A">
        <w:rPr>
          <w:color w:val="000000"/>
          <w:sz w:val="28"/>
          <w:szCs w:val="28"/>
        </w:rPr>
        <w:object w:dxaOrig="400" w:dyaOrig="400">
          <v:shape id="_x0000_i1499" type="#_x0000_t75" style="width:20.25pt;height:20.25pt" o:ole="">
            <v:imagedata r:id="rId881" o:title=""/>
          </v:shape>
          <o:OLEObject Type="Embed" ProgID="Equation.3" ShapeID="_x0000_i1499" DrawAspect="Content" ObjectID="_1454700153" r:id="rId882"/>
        </w:object>
      </w:r>
      <w:r w:rsidRPr="0040667A">
        <w:rPr>
          <w:color w:val="000000"/>
          <w:sz w:val="28"/>
          <w:szCs w:val="28"/>
        </w:rPr>
        <w:t xml:space="preserve"> для характерних випадків. Питому ємність провідників друкованих плат зручно визначати, користуючись графічними залежностями для чотирьох типових випадків:</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1 – провідники односторонньої ДП при </w:t>
      </w:r>
      <w:r w:rsidR="00A20F48" w:rsidRPr="0040667A">
        <w:rPr>
          <w:color w:val="000000"/>
          <w:sz w:val="28"/>
          <w:szCs w:val="28"/>
        </w:rPr>
        <w:object w:dxaOrig="1200" w:dyaOrig="400">
          <v:shape id="_x0000_i1500" type="#_x0000_t75" style="width:70.5pt;height:24pt" o:ole="">
            <v:imagedata r:id="rId883" o:title=""/>
          </v:shape>
          <o:OLEObject Type="Embed" ProgID="Equation.3" ShapeID="_x0000_i1500" DrawAspect="Content" ObjectID="_1454700154" r:id="rId884"/>
        </w:objec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2 – провідники односторонньої ДП при </w:t>
      </w:r>
      <w:r w:rsidR="00A20F48" w:rsidRPr="0040667A">
        <w:rPr>
          <w:color w:val="000000"/>
          <w:sz w:val="28"/>
          <w:szCs w:val="28"/>
        </w:rPr>
        <w:object w:dxaOrig="460" w:dyaOrig="400">
          <v:shape id="_x0000_i1501" type="#_x0000_t75" style="width:23.25pt;height:20.25pt" o:ole="">
            <v:imagedata r:id="rId885" o:title=""/>
          </v:shape>
          <o:OLEObject Type="Embed" ProgID="Equation.3" ShapeID="_x0000_i1501" DrawAspect="Content" ObjectID="_1454700155" r:id="rId886"/>
        </w:object>
      </w:r>
      <w:r w:rsidR="00A20F48" w:rsidRPr="0040667A">
        <w:rPr>
          <w:color w:val="000000"/>
          <w:sz w:val="28"/>
          <w:szCs w:val="28"/>
        </w:rPr>
        <w:object w:dxaOrig="240" w:dyaOrig="279">
          <v:shape id="_x0000_i1502" type="#_x0000_t75" style="width:12pt;height:14.25pt" o:ole="">
            <v:imagedata r:id="rId887" o:title=""/>
          </v:shape>
          <o:OLEObject Type="Embed" ProgID="Equation.3" ShapeID="_x0000_i1502" DrawAspect="Content" ObjectID="_1454700156" r:id="rId888"/>
        </w:object>
      </w:r>
      <w:r w:rsidR="00A20F48" w:rsidRPr="0040667A">
        <w:rPr>
          <w:color w:val="000000"/>
          <w:sz w:val="28"/>
          <w:szCs w:val="28"/>
        </w:rPr>
        <w:object w:dxaOrig="499" w:dyaOrig="400">
          <v:shape id="_x0000_i1503" type="#_x0000_t75" style="width:24.75pt;height:20.25pt" o:ole="">
            <v:imagedata r:id="rId889" o:title=""/>
          </v:shape>
          <o:OLEObject Type="Embed" ProgID="Equation.3" ShapeID="_x0000_i1503" DrawAspect="Content" ObjectID="_1454700157" r:id="rId890"/>
        </w:object>
      </w:r>
      <w:r w:rsidRPr="0040667A">
        <w:rPr>
          <w:color w:val="000000"/>
          <w:sz w:val="28"/>
          <w:szCs w:val="28"/>
        </w:rPr>
        <w:t>/</w:t>
      </w:r>
      <w:r w:rsidR="00742AA4" w:rsidRPr="0040667A">
        <w:rPr>
          <w:color w:val="000000"/>
          <w:sz w:val="28"/>
          <w:szCs w:val="28"/>
        </w:rPr>
        <w:t>3</w: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3 – провідники двосторонньої ДП при </w:t>
      </w:r>
      <w:r w:rsidR="00A20F48" w:rsidRPr="0040667A">
        <w:rPr>
          <w:color w:val="000000"/>
          <w:sz w:val="28"/>
          <w:szCs w:val="28"/>
        </w:rPr>
        <w:object w:dxaOrig="1200" w:dyaOrig="400">
          <v:shape id="_x0000_i1504" type="#_x0000_t75" style="width:70.5pt;height:24pt" o:ole="">
            <v:imagedata r:id="rId891" o:title=""/>
          </v:shape>
          <o:OLEObject Type="Embed" ProgID="Equation.3" ShapeID="_x0000_i1504" DrawAspect="Content" ObjectID="_1454700158" r:id="rId892"/>
        </w:objec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4 – провідники двосторонньої ДП при </w:t>
      </w:r>
      <w:r w:rsidR="00A20F48" w:rsidRPr="0040667A">
        <w:rPr>
          <w:color w:val="000000"/>
          <w:sz w:val="28"/>
          <w:szCs w:val="28"/>
        </w:rPr>
        <w:object w:dxaOrig="460" w:dyaOrig="400">
          <v:shape id="_x0000_i1505" type="#_x0000_t75" style="width:23.25pt;height:20.25pt" o:ole="">
            <v:imagedata r:id="rId893" o:title=""/>
          </v:shape>
          <o:OLEObject Type="Embed" ProgID="Equation.3" ShapeID="_x0000_i1505" DrawAspect="Content" ObjectID="_1454700159" r:id="rId894"/>
        </w:object>
      </w:r>
      <w:r w:rsidR="00A20F48" w:rsidRPr="0040667A">
        <w:rPr>
          <w:color w:val="000000"/>
          <w:sz w:val="28"/>
          <w:szCs w:val="28"/>
        </w:rPr>
        <w:object w:dxaOrig="240" w:dyaOrig="279">
          <v:shape id="_x0000_i1506" type="#_x0000_t75" style="width:12pt;height:14.25pt" o:ole="">
            <v:imagedata r:id="rId895" o:title=""/>
          </v:shape>
          <o:OLEObject Type="Embed" ProgID="Equation.3" ShapeID="_x0000_i1506" DrawAspect="Content" ObjectID="_1454700160" r:id="rId896"/>
        </w:object>
      </w:r>
      <w:r w:rsidR="00A20F48" w:rsidRPr="0040667A">
        <w:rPr>
          <w:color w:val="000000"/>
          <w:sz w:val="28"/>
          <w:szCs w:val="28"/>
        </w:rPr>
        <w:object w:dxaOrig="499" w:dyaOrig="400">
          <v:shape id="_x0000_i1507" type="#_x0000_t75" style="width:24.75pt;height:20.25pt" o:ole="">
            <v:imagedata r:id="rId897" o:title=""/>
          </v:shape>
          <o:OLEObject Type="Embed" ProgID="Equation.3" ShapeID="_x0000_i1507" DrawAspect="Content" ObjectID="_1454700161" r:id="rId898"/>
        </w:object>
      </w:r>
      <w:r w:rsidRPr="0040667A">
        <w:rPr>
          <w:color w:val="000000"/>
          <w:sz w:val="28"/>
          <w:szCs w:val="28"/>
        </w:rPr>
        <w:t>. (рис.3.14).</w:t>
      </w:r>
    </w:p>
    <w:p w:rsidR="0077077C" w:rsidRPr="0040667A" w:rsidRDefault="00A20F48" w:rsidP="0040667A">
      <w:pPr>
        <w:spacing w:line="360" w:lineRule="auto"/>
        <w:ind w:firstLine="709"/>
        <w:jc w:val="both"/>
        <w:rPr>
          <w:color w:val="000000"/>
          <w:sz w:val="28"/>
          <w:szCs w:val="28"/>
        </w:rPr>
      </w:pPr>
      <w:r w:rsidRPr="0040667A">
        <w:rPr>
          <w:color w:val="000000"/>
          <w:sz w:val="28"/>
          <w:szCs w:val="28"/>
        </w:rPr>
        <w:object w:dxaOrig="9345" w:dyaOrig="4445">
          <v:shape id="_x0000_i1508" type="#_x0000_t75" style="width:467.25pt;height:222pt" o:ole="">
            <v:imagedata r:id="rId899" o:title=""/>
          </v:shape>
          <o:OLEObject Type="Embed" ProgID="Word.Document.8" ShapeID="_x0000_i1508" DrawAspect="Content" ObjectID="_1454700162" r:id="rId900">
            <o:FieldCodes>\s</o:FieldCodes>
          </o:OLEObject>
        </w:object>
      </w:r>
      <w:r w:rsidR="0077077C" w:rsidRPr="0040667A">
        <w:rPr>
          <w:color w:val="000000"/>
          <w:sz w:val="28"/>
          <w:szCs w:val="28"/>
        </w:rPr>
        <w:t>Рис.3.14. Питома взаємна ємність провідників ДП у вакуумі</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В довідниках наведені аналогічні графіки для визначення хвильового опору зовнішніх і внутрішніх провідників ДП різного конструктивного виконання та хвильового опору друкованих ліній.</w:t>
      </w:r>
    </w:p>
    <w:p w:rsidR="0077077C" w:rsidRDefault="0077077C" w:rsidP="0040667A">
      <w:pPr>
        <w:spacing w:line="360" w:lineRule="auto"/>
        <w:ind w:firstLine="709"/>
        <w:jc w:val="both"/>
        <w:rPr>
          <w:color w:val="000000"/>
          <w:sz w:val="28"/>
          <w:szCs w:val="28"/>
          <w:lang w:val="ru-RU"/>
        </w:rPr>
      </w:pPr>
      <w:r w:rsidRPr="0040667A">
        <w:rPr>
          <w:color w:val="000000"/>
          <w:sz w:val="28"/>
          <w:szCs w:val="28"/>
        </w:rPr>
        <w:t xml:space="preserve">Графіком зручно користуватись для визначення величини </w:t>
      </w:r>
      <w:r w:rsidR="00A20F48" w:rsidRPr="0040667A">
        <w:rPr>
          <w:color w:val="000000"/>
          <w:sz w:val="28"/>
          <w:szCs w:val="28"/>
        </w:rPr>
        <w:object w:dxaOrig="400" w:dyaOrig="400">
          <v:shape id="_x0000_i1509" type="#_x0000_t75" style="width:20.25pt;height:20.25pt" o:ole="">
            <v:imagedata r:id="rId901" o:title=""/>
          </v:shape>
          <o:OLEObject Type="Embed" ProgID="Equation.3" ShapeID="_x0000_i1509" DrawAspect="Content" ObjectID="_1454700163" r:id="rId902"/>
        </w:object>
      </w:r>
      <w:r w:rsidRPr="0040667A">
        <w:rPr>
          <w:color w:val="000000"/>
          <w:sz w:val="28"/>
          <w:szCs w:val="28"/>
        </w:rPr>
        <w:t xml:space="preserve">, а для більш змістовного аналізу способів зменшення </w:t>
      </w:r>
      <w:r w:rsidR="00A20F48" w:rsidRPr="0040667A">
        <w:rPr>
          <w:color w:val="000000"/>
          <w:sz w:val="28"/>
          <w:szCs w:val="28"/>
        </w:rPr>
        <w:object w:dxaOrig="400" w:dyaOrig="400">
          <v:shape id="_x0000_i1510" type="#_x0000_t75" style="width:20.25pt;height:20.25pt" o:ole="">
            <v:imagedata r:id="rId903" o:title=""/>
          </v:shape>
          <o:OLEObject Type="Embed" ProgID="Equation.3" ShapeID="_x0000_i1510" DrawAspect="Content" ObjectID="_1454700164" r:id="rId904"/>
        </w:object>
      </w:r>
      <w:r w:rsidRPr="0040667A">
        <w:rPr>
          <w:color w:val="000000"/>
          <w:sz w:val="28"/>
          <w:szCs w:val="28"/>
        </w:rPr>
        <w:t xml:space="preserve"> зручніше користуватись відповідною аналітичною формулою. Для типового випадку 1 маємо формулу:</w:t>
      </w:r>
    </w:p>
    <w:p w:rsidR="00BF040D" w:rsidRPr="00BF040D" w:rsidRDefault="00BF040D" w:rsidP="0040667A">
      <w:pPr>
        <w:spacing w:line="360" w:lineRule="auto"/>
        <w:ind w:firstLine="709"/>
        <w:jc w:val="both"/>
        <w:rPr>
          <w:color w:val="000000"/>
          <w:sz w:val="28"/>
          <w:szCs w:val="28"/>
          <w:lang w:val="ru-RU"/>
        </w:rPr>
      </w:pPr>
    </w:p>
    <w:p w:rsidR="0077077C" w:rsidRDefault="00A20F48" w:rsidP="0040667A">
      <w:pPr>
        <w:spacing w:line="360" w:lineRule="auto"/>
        <w:ind w:firstLine="709"/>
        <w:jc w:val="both"/>
        <w:rPr>
          <w:color w:val="000000"/>
          <w:sz w:val="28"/>
          <w:szCs w:val="28"/>
          <w:lang w:val="ru-RU"/>
        </w:rPr>
      </w:pPr>
      <w:r w:rsidRPr="0040667A">
        <w:rPr>
          <w:color w:val="000000"/>
          <w:sz w:val="28"/>
          <w:szCs w:val="28"/>
        </w:rPr>
        <w:object w:dxaOrig="3300" w:dyaOrig="1340">
          <v:shape id="_x0000_i1511" type="#_x0000_t75" style="width:165pt;height:66.75pt" o:ole="">
            <v:imagedata r:id="rId905" o:title=""/>
          </v:shape>
          <o:OLEObject Type="Embed" ProgID="Equation.3" ShapeID="_x0000_i1511" DrawAspect="Content" ObjectID="_1454700165" r:id="rId906"/>
        </w:object>
      </w:r>
      <w:r w:rsidR="0077077C" w:rsidRPr="0040667A">
        <w:rPr>
          <w:color w:val="000000"/>
          <w:sz w:val="28"/>
          <w:szCs w:val="28"/>
        </w:rPr>
        <w:t>.</w:t>
      </w:r>
    </w:p>
    <w:p w:rsidR="00BF040D" w:rsidRPr="00BF040D" w:rsidRDefault="00BF040D" w:rsidP="0040667A">
      <w:pPr>
        <w:spacing w:line="360" w:lineRule="auto"/>
        <w:ind w:firstLine="709"/>
        <w:jc w:val="both"/>
        <w:rPr>
          <w:color w:val="000000"/>
          <w:sz w:val="28"/>
          <w:szCs w:val="28"/>
          <w:lang w:val="ru-RU"/>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 xml:space="preserve">Звідси можна вказати такі способи зменшення </w:t>
      </w:r>
      <w:r w:rsidR="00A20F48" w:rsidRPr="0040667A">
        <w:rPr>
          <w:color w:val="000000"/>
          <w:sz w:val="28"/>
          <w:szCs w:val="28"/>
        </w:rPr>
        <w:object w:dxaOrig="400" w:dyaOrig="400">
          <v:shape id="_x0000_i1512" type="#_x0000_t75" style="width:20.25pt;height:20.25pt" o:ole="">
            <v:imagedata r:id="rId907" o:title=""/>
          </v:shape>
          <o:OLEObject Type="Embed" ProgID="Equation.3" ShapeID="_x0000_i1512" DrawAspect="Content" ObjectID="_1454700166" r:id="rId908"/>
        </w:object>
      </w:r>
      <w:r w:rsidRPr="0040667A">
        <w:rPr>
          <w:color w:val="000000"/>
          <w:sz w:val="28"/>
          <w:szCs w:val="28"/>
        </w:rPr>
        <w:t>:</w:t>
      </w:r>
    </w:p>
    <w:p w:rsidR="0077077C" w:rsidRPr="0040667A" w:rsidRDefault="0077077C" w:rsidP="0040667A">
      <w:pPr>
        <w:numPr>
          <w:ilvl w:val="0"/>
          <w:numId w:val="31"/>
        </w:numPr>
        <w:spacing w:line="360" w:lineRule="auto"/>
        <w:ind w:left="0" w:firstLine="709"/>
        <w:jc w:val="both"/>
        <w:rPr>
          <w:color w:val="000000"/>
          <w:sz w:val="28"/>
          <w:szCs w:val="28"/>
        </w:rPr>
      </w:pPr>
      <w:r w:rsidRPr="0040667A">
        <w:rPr>
          <w:color w:val="000000"/>
          <w:sz w:val="28"/>
          <w:szCs w:val="28"/>
        </w:rPr>
        <w:t>збільшення відстані d між провідниками;</w:t>
      </w:r>
    </w:p>
    <w:p w:rsidR="0077077C" w:rsidRPr="0040667A" w:rsidRDefault="0077077C" w:rsidP="0040667A">
      <w:pPr>
        <w:numPr>
          <w:ilvl w:val="0"/>
          <w:numId w:val="31"/>
        </w:numPr>
        <w:spacing w:line="360" w:lineRule="auto"/>
        <w:ind w:left="0" w:firstLine="709"/>
        <w:jc w:val="both"/>
        <w:rPr>
          <w:color w:val="000000"/>
          <w:sz w:val="28"/>
          <w:szCs w:val="28"/>
        </w:rPr>
      </w:pPr>
      <w:r w:rsidRPr="0040667A">
        <w:rPr>
          <w:color w:val="000000"/>
          <w:sz w:val="28"/>
          <w:szCs w:val="28"/>
        </w:rPr>
        <w:t xml:space="preserve">зменшення ширини проводів </w:t>
      </w:r>
      <w:r w:rsidR="00A20F48" w:rsidRPr="0040667A">
        <w:rPr>
          <w:color w:val="000000"/>
          <w:sz w:val="28"/>
          <w:szCs w:val="28"/>
        </w:rPr>
        <w:object w:dxaOrig="420" w:dyaOrig="400">
          <v:shape id="_x0000_i1513" type="#_x0000_t75" style="width:21pt;height:20.25pt" o:ole="">
            <v:imagedata r:id="rId909" o:title=""/>
          </v:shape>
          <o:OLEObject Type="Embed" ProgID="Equation.3" ShapeID="_x0000_i1513" DrawAspect="Content" ObjectID="_1454700167" r:id="rId910"/>
        </w:object>
      </w:r>
      <w:r w:rsidRPr="0040667A">
        <w:rPr>
          <w:color w:val="000000"/>
          <w:sz w:val="28"/>
          <w:szCs w:val="28"/>
        </w:rPr>
        <w:t xml:space="preserve"> та </w:t>
      </w:r>
      <w:r w:rsidR="00A20F48" w:rsidRPr="0040667A">
        <w:rPr>
          <w:color w:val="000000"/>
          <w:sz w:val="28"/>
          <w:szCs w:val="28"/>
        </w:rPr>
        <w:object w:dxaOrig="480" w:dyaOrig="400">
          <v:shape id="_x0000_i1514" type="#_x0000_t75" style="width:24pt;height:20.25pt" o:ole="">
            <v:imagedata r:id="rId911" o:title=""/>
          </v:shape>
          <o:OLEObject Type="Embed" ProgID="Equation.3" ShapeID="_x0000_i1514" DrawAspect="Content" ObjectID="_1454700168" r:id="rId912"/>
        </w:object>
      </w:r>
      <w:r w:rsidRPr="0040667A">
        <w:rPr>
          <w:color w:val="000000"/>
          <w:sz w:val="28"/>
          <w:szCs w:val="28"/>
        </w:rPr>
        <w:t>, якщо це можливо;</w:t>
      </w:r>
    </w:p>
    <w:p w:rsidR="0077077C" w:rsidRPr="0040667A" w:rsidRDefault="0077077C" w:rsidP="0040667A">
      <w:pPr>
        <w:numPr>
          <w:ilvl w:val="0"/>
          <w:numId w:val="31"/>
        </w:numPr>
        <w:spacing w:line="360" w:lineRule="auto"/>
        <w:ind w:left="0" w:firstLine="709"/>
        <w:jc w:val="both"/>
        <w:rPr>
          <w:color w:val="000000"/>
          <w:sz w:val="28"/>
          <w:szCs w:val="28"/>
        </w:rPr>
      </w:pPr>
      <w:r w:rsidRPr="0040667A">
        <w:rPr>
          <w:color w:val="000000"/>
          <w:sz w:val="28"/>
          <w:szCs w:val="28"/>
        </w:rPr>
        <w:t xml:space="preserve">зменшення довжини одного з проводів, тобто зменшення </w:t>
      </w:r>
      <w:r w:rsidR="009929B8" w:rsidRPr="0040667A">
        <w:rPr>
          <w:color w:val="000000"/>
          <w:sz w:val="28"/>
          <w:szCs w:val="28"/>
          <w:lang w:val="en-US"/>
        </w:rPr>
        <w:t>L</w:t>
      </w:r>
      <w:r w:rsidR="009929B8" w:rsidRPr="0040667A">
        <w:rPr>
          <w:color w:val="000000"/>
          <w:sz w:val="28"/>
          <w:szCs w:val="28"/>
          <w:lang w:val="ru-RU"/>
        </w:rPr>
        <w:t>1</w:t>
      </w:r>
      <w:r w:rsidRPr="0040667A">
        <w:rPr>
          <w:color w:val="000000"/>
          <w:sz w:val="28"/>
          <w:szCs w:val="28"/>
        </w:rPr>
        <w:t>.</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Взагалі до схемотехнічного зменшення завад в електричних з’єднаннях відносяться:</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використання елементної бази з максимальною завадостійкістю;</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застосування LC-фільтрів в колах живлення;</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компенсація завад (наприклад, скручених пар провідників) тощо.</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До конструктивних методів відносяться:</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зменшення числа конструкторсько-технологічних типів ліній зв’язку в одному колі;</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ослаблення паразитного зв’язку шляхом рознесення джерел і приймачів завад або шляхом ортогонального розташування провідників в сусідніх парах ДП, зменшення довжини взаємодіючих ділянок, використання матеріалів з малою діелектричною проникністю;</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збільшення числа точок заземлення і шин живлення;</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часткове екранування ДП та введення міжобмоточних екранів в трансформаторах;</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зменшення розмірів контактних з’єднань, наприклад, шляхом заміни роз’ємних з’єднань нероз’ємними.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До технологічних методів відносяться:</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покращення однорідності ліній певного технологічного виконання (друкований провідник, коаксіальний кабель тощо);</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зменшення розкиду параметрів елементів схеми за рахунок виготовлення їх в одному технологічному циклі (наприклад, пар транзисторів);</w:t>
      </w:r>
    </w:p>
    <w:p w:rsidR="0077077C" w:rsidRPr="0040667A" w:rsidRDefault="0077077C" w:rsidP="0040667A">
      <w:pPr>
        <w:numPr>
          <w:ilvl w:val="0"/>
          <w:numId w:val="30"/>
        </w:numPr>
        <w:spacing w:line="360" w:lineRule="auto"/>
        <w:ind w:left="0" w:firstLine="709"/>
        <w:jc w:val="both"/>
        <w:rPr>
          <w:color w:val="000000"/>
          <w:sz w:val="28"/>
          <w:szCs w:val="28"/>
        </w:rPr>
      </w:pPr>
      <w:r w:rsidRPr="0040667A">
        <w:rPr>
          <w:color w:val="000000"/>
          <w:sz w:val="28"/>
          <w:szCs w:val="28"/>
        </w:rPr>
        <w:t>освоєння виробництва виробів з покращеними властивостями (кабельні вироби з екраном, еластомірні контакти).</w:t>
      </w:r>
    </w:p>
    <w:p w:rsidR="00BB61B1" w:rsidRPr="0040667A" w:rsidRDefault="00BB61B1" w:rsidP="0040667A">
      <w:pPr>
        <w:spacing w:line="360" w:lineRule="auto"/>
        <w:ind w:firstLine="709"/>
        <w:jc w:val="both"/>
        <w:rPr>
          <w:color w:val="000000"/>
          <w:sz w:val="28"/>
          <w:szCs w:val="28"/>
          <w:lang w:val="ru-RU"/>
        </w:rPr>
      </w:pPr>
    </w:p>
    <w:p w:rsidR="0077077C" w:rsidRPr="00BF040D" w:rsidRDefault="00BF040D" w:rsidP="0040667A">
      <w:pPr>
        <w:spacing w:line="360" w:lineRule="auto"/>
        <w:ind w:firstLine="709"/>
        <w:jc w:val="both"/>
        <w:rPr>
          <w:b/>
          <w:bCs/>
          <w:color w:val="000000"/>
          <w:sz w:val="28"/>
          <w:szCs w:val="28"/>
        </w:rPr>
      </w:pPr>
      <w:r>
        <w:rPr>
          <w:color w:val="000000"/>
          <w:sz w:val="28"/>
          <w:szCs w:val="28"/>
        </w:rPr>
        <w:br w:type="page"/>
      </w:r>
      <w:r w:rsidR="0077077C" w:rsidRPr="00BF040D">
        <w:rPr>
          <w:b/>
          <w:bCs/>
          <w:color w:val="000000"/>
          <w:sz w:val="28"/>
          <w:szCs w:val="28"/>
        </w:rPr>
        <w:t>Висновки</w:t>
      </w:r>
    </w:p>
    <w:p w:rsidR="0077077C" w:rsidRPr="0040667A" w:rsidRDefault="0077077C" w:rsidP="0040667A">
      <w:pPr>
        <w:spacing w:line="360" w:lineRule="auto"/>
        <w:ind w:firstLine="709"/>
        <w:jc w:val="both"/>
        <w:rPr>
          <w:color w:val="000000"/>
          <w:sz w:val="28"/>
          <w:szCs w:val="28"/>
        </w:rPr>
      </w:pPr>
    </w:p>
    <w:p w:rsidR="0040667A" w:rsidRDefault="0077077C" w:rsidP="0040667A">
      <w:pPr>
        <w:spacing w:line="360" w:lineRule="auto"/>
        <w:ind w:firstLine="709"/>
        <w:jc w:val="both"/>
        <w:rPr>
          <w:color w:val="000000"/>
          <w:sz w:val="28"/>
          <w:szCs w:val="28"/>
        </w:rPr>
      </w:pPr>
      <w:r w:rsidRPr="0040667A">
        <w:rPr>
          <w:color w:val="000000"/>
          <w:sz w:val="28"/>
          <w:szCs w:val="28"/>
        </w:rPr>
        <w:t>Конструювання обчислювальної техніки описано як складова більш широкого процесу, пов’язаного із розробкою технічного проекту, виробництвом і експлуатацією виробу. Оскільки процес конструювання не можна звести до окремих конструкторських рішень, прикладів та рекомендацій, тому велику увагу приділено створенню у студентів правильного й змістовного уявлення про загальні закономірності конструювання, його проблеми та перспективи.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Сучасне проектування ОТ вимагає системного підходу, при якому всі фізичні процеси розглядаються у взаємодії. Найбільше впливають на функціональні показники обчислювальної техніки електричні, електромагнітні, теплові та механічні процеси. Врахування взаємозв’язку між процесами можливе завдяки побудові фізичних і математичних моделей пристроїв, що потребує широкого використання комп’ютерної техніки.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При розгляді теплових процесів описано три види теплообміну: теплопровідність, конвекцію, випромінювання. Розглянуто передачу теплової енергії через плоскі й циліндричні стінки, способи збільшення теплопровідності. Описано теплові режими РЕЗ при нагріванні тіла внутрішнім і зовнішнім середовищем, методику розрахунку температур в різних зонах приладу. Розглянуто системи охолодження РЕЗ, зокрема вільне і примусове повітряне охолодження, вільне і примусове рідинне охолодження.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Механічні процеси суттєво впливають на надійність роботи РЕЗ, особливо небезпечними є механічні коливання на базі пружних елементів. Рівень коливань визначається за допомогою відповідної динамічної моделі, яка враховує інерційні, пружні, дисипативні та силові параметрів. Динамічну модель досить часто вдається спростити за рахунок приведення мас, сил, пружних параметрів і параметрів дисипації. Розглянуто вільні та вимушені коливання одномасової системи, віброзахист обчислювальної техніки, явище резонансу, види амортизаторів та схеми їх розташування.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Врахування електромагнітної сумісності є необхідним для забезпечення нормального функціонування виробів поруч з іншими виробами в умовах дії між ними та на них додаткових електромагнітних полів при виготовлені та експлуатації. Розглянуто джерела і приймачі завад, способи екранування електростатичного, магнітного та електромагнітного полів.</w:t>
      </w:r>
    </w:p>
    <w:p w:rsidR="00E14DAA" w:rsidRDefault="00E14DAA" w:rsidP="0040667A">
      <w:pPr>
        <w:pStyle w:val="1"/>
        <w:ind w:firstLine="709"/>
        <w:jc w:val="both"/>
        <w:rPr>
          <w:b w:val="0"/>
          <w:bCs w:val="0"/>
          <w:color w:val="000000"/>
          <w:lang w:val="ru-RU"/>
        </w:rPr>
      </w:pPr>
    </w:p>
    <w:p w:rsidR="0077077C" w:rsidRPr="0040667A" w:rsidRDefault="0040667A" w:rsidP="0040667A">
      <w:pPr>
        <w:pStyle w:val="1"/>
        <w:ind w:firstLine="709"/>
        <w:jc w:val="both"/>
        <w:rPr>
          <w:color w:val="000000"/>
        </w:rPr>
      </w:pPr>
      <w:r>
        <w:rPr>
          <w:b w:val="0"/>
          <w:bCs w:val="0"/>
          <w:color w:val="000000"/>
        </w:rPr>
        <w:br w:type="page"/>
      </w:r>
      <w:r w:rsidR="00BF040D">
        <w:rPr>
          <w:color w:val="000000"/>
        </w:rPr>
        <w:t>Перелік умовних позначень</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spacing w:line="360" w:lineRule="auto"/>
        <w:ind w:firstLine="709"/>
        <w:jc w:val="both"/>
        <w:rPr>
          <w:color w:val="000000"/>
          <w:sz w:val="28"/>
          <w:szCs w:val="28"/>
        </w:rPr>
      </w:pPr>
      <w:r w:rsidRPr="0040667A">
        <w:rPr>
          <w:color w:val="000000"/>
          <w:sz w:val="28"/>
          <w:szCs w:val="28"/>
        </w:rPr>
        <w:t>ВЧ – високі частоти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ДЗ - джерела завад</w:t>
      </w:r>
    </w:p>
    <w:p w:rsidR="0040667A" w:rsidRDefault="0077077C" w:rsidP="0040667A">
      <w:pPr>
        <w:spacing w:line="360" w:lineRule="auto"/>
        <w:ind w:firstLine="709"/>
        <w:jc w:val="both"/>
        <w:rPr>
          <w:color w:val="000000"/>
          <w:sz w:val="28"/>
          <w:szCs w:val="28"/>
        </w:rPr>
      </w:pPr>
      <w:r w:rsidRPr="0040667A">
        <w:rPr>
          <w:color w:val="000000"/>
          <w:sz w:val="28"/>
          <w:szCs w:val="28"/>
        </w:rPr>
        <w:t>ДП - друкована плата</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ЗЗ - зв’язки завад</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ІС – інтегральна схема</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НЧ – низькі частоти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ОТ – обчислювальна техніка</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ПЗ - приймачі завад</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ПЧ – проміжні частоти</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РЕЗ - радіоелектронний засіб</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СЗТР - системами забезпечення теплового режиму</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СО - системи охолодження</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СТ - системи термостабілізації</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ЦЖ - центр жорстокості</w:t>
      </w:r>
    </w:p>
    <w:p w:rsidR="0077077C" w:rsidRPr="0040667A" w:rsidRDefault="0077077C" w:rsidP="0040667A">
      <w:pPr>
        <w:spacing w:line="360" w:lineRule="auto"/>
        <w:ind w:firstLine="709"/>
        <w:jc w:val="both"/>
        <w:rPr>
          <w:color w:val="000000"/>
          <w:sz w:val="28"/>
          <w:szCs w:val="28"/>
        </w:rPr>
      </w:pPr>
      <w:r w:rsidRPr="0040667A">
        <w:rPr>
          <w:color w:val="000000"/>
          <w:sz w:val="28"/>
          <w:szCs w:val="28"/>
        </w:rPr>
        <w:t>ЦМ - центр мас</w:t>
      </w:r>
    </w:p>
    <w:p w:rsidR="0077077C" w:rsidRPr="0040667A" w:rsidRDefault="0077077C" w:rsidP="0040667A">
      <w:pPr>
        <w:spacing w:line="360" w:lineRule="auto"/>
        <w:ind w:firstLine="709"/>
        <w:jc w:val="both"/>
        <w:rPr>
          <w:color w:val="000000"/>
          <w:sz w:val="28"/>
          <w:szCs w:val="28"/>
          <w:lang w:val="ru-RU"/>
        </w:rPr>
      </w:pPr>
    </w:p>
    <w:p w:rsidR="0077077C" w:rsidRPr="0040667A" w:rsidRDefault="0040667A" w:rsidP="0040667A">
      <w:pPr>
        <w:spacing w:line="360" w:lineRule="auto"/>
        <w:ind w:firstLine="709"/>
        <w:jc w:val="both"/>
        <w:rPr>
          <w:b/>
          <w:bCs/>
          <w:color w:val="000000"/>
          <w:sz w:val="28"/>
          <w:szCs w:val="28"/>
        </w:rPr>
      </w:pPr>
      <w:r>
        <w:rPr>
          <w:color w:val="000000"/>
          <w:sz w:val="28"/>
          <w:szCs w:val="28"/>
        </w:rPr>
        <w:br w:type="page"/>
      </w:r>
      <w:r w:rsidR="0077077C" w:rsidRPr="0040667A">
        <w:rPr>
          <w:b/>
          <w:bCs/>
          <w:color w:val="000000"/>
          <w:sz w:val="28"/>
          <w:szCs w:val="28"/>
        </w:rPr>
        <w:t>Список літератури</w:t>
      </w:r>
    </w:p>
    <w:p w:rsidR="0077077C" w:rsidRPr="0040667A" w:rsidRDefault="0077077C" w:rsidP="0040667A">
      <w:pPr>
        <w:spacing w:line="360" w:lineRule="auto"/>
        <w:ind w:firstLine="709"/>
        <w:jc w:val="both"/>
        <w:rPr>
          <w:color w:val="000000"/>
          <w:sz w:val="28"/>
          <w:szCs w:val="28"/>
        </w:rPr>
      </w:pP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Домнич В.И., Зинковский Ю.Ф. Конструирование РЭС. Оценка и обеспечение тепловых режимов. – К.: УМК ВО, 1990. – 240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Дульнев Г.Н. Тепло- и массообмен в радиоэлектронной аппаратуре. – М.: Высшая школа, 1984. – 247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Ненашев А.П. Конструирование радиоэлектронных средств. – М.: Высшая школа, 1990. – 432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Справочник конструктора РЭА. Общие принципы конструирования / Под ред. Р.Г.Варламова. – М.: Сов. радио, 1980. – 480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Фролов А.Д. Теоретические основы конструирования и надежности РЭА. – М.: Высшая школа, 1970. – 485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Зелик А.Є. Програма, методичні вказівки і контрольне завдання з курсу „Основи конструювання і технології РЕЗ”. – Чернівці: Рута, 1994. – 47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Зелик А.Є. Основи конструювання і технології радіоелектронних засобів. Навч. посібник до лаб. практикуму.</w:t>
      </w:r>
      <w:r w:rsidR="0040667A">
        <w:rPr>
          <w:color w:val="000000"/>
          <w:sz w:val="28"/>
          <w:szCs w:val="28"/>
        </w:rPr>
        <w:t xml:space="preserve"> </w:t>
      </w:r>
      <w:r w:rsidRPr="0040667A">
        <w:rPr>
          <w:color w:val="000000"/>
          <w:sz w:val="28"/>
          <w:szCs w:val="28"/>
        </w:rPr>
        <w:t>– Чернівці: Рута, 1994. – 82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lang w:val="ru-RU"/>
        </w:rPr>
        <w:t>Мюллер Скотт. Модернизация и ремонт ПК. - 12-е изд. - М.: Вильямс, 2001. – 1162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Суровцев Ю.А. Амортизация радиоэлектронной аппаратуры. – М.: Сов. радио, 1974. – 160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Барнс Д. Электронное конструирование: Методы борьбы с помехами. – М.: Мир, 1990. – 237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lang w:val="ru-RU"/>
        </w:rPr>
        <w:t>Таненбаум Э. Архитектура компьютера. - 4-е изд. – СПб.: Питер, 2003. – 698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lang w:val="ru-RU"/>
        </w:rPr>
        <w:t xml:space="preserve">Бабич М.П., Жуков </w:t>
      </w:r>
      <w:r w:rsidRPr="0040667A">
        <w:rPr>
          <w:color w:val="000000"/>
          <w:sz w:val="28"/>
          <w:szCs w:val="28"/>
        </w:rPr>
        <w:t>І.А. Комп’ютерна схемотехніка: Навчальний посібник. – К.: МК-Прес, 2004. – 412 с.</w:t>
      </w:r>
    </w:p>
    <w:p w:rsidR="0077077C" w:rsidRPr="0040667A" w:rsidRDefault="0077077C" w:rsidP="0040667A">
      <w:pPr>
        <w:pStyle w:val="3"/>
        <w:numPr>
          <w:ilvl w:val="0"/>
          <w:numId w:val="1"/>
        </w:numPr>
        <w:tabs>
          <w:tab w:val="clear" w:pos="360"/>
          <w:tab w:val="num" w:pos="-18"/>
        </w:tabs>
        <w:ind w:left="0" w:firstLine="0"/>
        <w:jc w:val="left"/>
        <w:rPr>
          <w:color w:val="000000"/>
          <w:sz w:val="28"/>
          <w:szCs w:val="28"/>
        </w:rPr>
      </w:pPr>
      <w:r w:rsidRPr="0040667A">
        <w:rPr>
          <w:color w:val="000000"/>
          <w:sz w:val="28"/>
          <w:szCs w:val="28"/>
        </w:rPr>
        <w:t>Бройдо В. Л., Ильина О. П. Архитектура ЭВМ и систем: Учебник для вузов. – М.: Питер, 2005. – 720 с.</w:t>
      </w:r>
    </w:p>
    <w:p w:rsidR="0077077C" w:rsidRPr="0040667A" w:rsidRDefault="0040667A" w:rsidP="0040667A">
      <w:pPr>
        <w:pStyle w:val="3"/>
        <w:numPr>
          <w:ilvl w:val="0"/>
          <w:numId w:val="1"/>
        </w:numPr>
        <w:tabs>
          <w:tab w:val="clear" w:pos="360"/>
          <w:tab w:val="num" w:pos="-18"/>
        </w:tabs>
        <w:ind w:left="0" w:firstLine="0"/>
        <w:jc w:val="left"/>
        <w:rPr>
          <w:color w:val="000000"/>
          <w:sz w:val="28"/>
          <w:szCs w:val="28"/>
        </w:rPr>
      </w:pPr>
      <w:r>
        <w:rPr>
          <w:color w:val="000000"/>
          <w:sz w:val="28"/>
          <w:szCs w:val="28"/>
        </w:rPr>
        <w:t>Цилькер Б.Я., Орлов С.</w:t>
      </w:r>
      <w:r w:rsidR="0077077C" w:rsidRPr="0040667A">
        <w:rPr>
          <w:color w:val="000000"/>
          <w:sz w:val="28"/>
          <w:szCs w:val="28"/>
        </w:rPr>
        <w:t>А. Организация ЭВМ и систем: Учебник для вузов. - М.: Питер, 2005. – 672 с.</w:t>
      </w:r>
      <w:bookmarkStart w:id="0" w:name="_GoBack"/>
      <w:bookmarkEnd w:id="0"/>
    </w:p>
    <w:sectPr w:rsidR="0077077C" w:rsidRPr="0040667A" w:rsidSect="0040667A">
      <w:footerReference w:type="default" r:id="rId913"/>
      <w:pgSz w:w="11906" w:h="16838" w:code="9"/>
      <w:pgMar w:top="1134" w:right="850"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15D6" w:rsidRDefault="009D15D6">
      <w:r>
        <w:separator/>
      </w:r>
    </w:p>
  </w:endnote>
  <w:endnote w:type="continuationSeparator" w:id="0">
    <w:p w:rsidR="009D15D6" w:rsidRDefault="009D15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15D6" w:rsidRPr="00CE4DDF" w:rsidRDefault="009D15D6" w:rsidP="00265DC6">
    <w:pPr>
      <w:pStyle w:val="a6"/>
      <w:framePr w:wrap="auto" w:vAnchor="text" w:hAnchor="margin" w:xAlign="center" w:y="1"/>
      <w:rPr>
        <w:rStyle w:val="a8"/>
        <w:sz w:val="28"/>
        <w:szCs w:val="28"/>
      </w:rPr>
    </w:pPr>
    <w:r w:rsidRPr="00CE4DDF">
      <w:rPr>
        <w:rStyle w:val="a8"/>
        <w:sz w:val="28"/>
        <w:szCs w:val="28"/>
      </w:rPr>
      <w:fldChar w:fldCharType="begin"/>
    </w:r>
    <w:r w:rsidRPr="00CE4DDF">
      <w:rPr>
        <w:rStyle w:val="a8"/>
        <w:sz w:val="28"/>
        <w:szCs w:val="28"/>
      </w:rPr>
      <w:instrText xml:space="preserve">PAGE  </w:instrText>
    </w:r>
    <w:r w:rsidRPr="00CE4DDF">
      <w:rPr>
        <w:rStyle w:val="a8"/>
        <w:sz w:val="28"/>
        <w:szCs w:val="28"/>
      </w:rPr>
      <w:fldChar w:fldCharType="separate"/>
    </w:r>
    <w:r w:rsidR="00C73085">
      <w:rPr>
        <w:rStyle w:val="a8"/>
        <w:noProof/>
        <w:sz w:val="28"/>
        <w:szCs w:val="28"/>
      </w:rPr>
      <w:t>52</w:t>
    </w:r>
    <w:r w:rsidRPr="00CE4DDF">
      <w:rPr>
        <w:rStyle w:val="a8"/>
        <w:sz w:val="28"/>
        <w:szCs w:val="28"/>
      </w:rPr>
      <w:fldChar w:fldCharType="end"/>
    </w:r>
  </w:p>
  <w:p w:rsidR="009D15D6" w:rsidRDefault="009D15D6">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15D6" w:rsidRDefault="009D15D6">
      <w:r>
        <w:separator/>
      </w:r>
    </w:p>
  </w:footnote>
  <w:footnote w:type="continuationSeparator" w:id="0">
    <w:p w:rsidR="009D15D6" w:rsidRDefault="009D15D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21381"/>
    <w:multiLevelType w:val="multilevel"/>
    <w:tmpl w:val="5668563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6244BF3"/>
    <w:multiLevelType w:val="hybridMultilevel"/>
    <w:tmpl w:val="DCB22314"/>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
    <w:nsid w:val="069A0529"/>
    <w:multiLevelType w:val="hybridMultilevel"/>
    <w:tmpl w:val="D9646A1E"/>
    <w:lvl w:ilvl="0" w:tplc="04190011">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nsid w:val="09C2137D"/>
    <w:multiLevelType w:val="hybridMultilevel"/>
    <w:tmpl w:val="D05035BC"/>
    <w:lvl w:ilvl="0" w:tplc="FF227562">
      <w:start w:val="1"/>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1516"/>
        </w:tabs>
        <w:ind w:left="1516" w:hanging="360"/>
      </w:pPr>
      <w:rPr>
        <w:rFonts w:ascii="Courier New" w:hAnsi="Courier New" w:cs="Courier New" w:hint="default"/>
      </w:rPr>
    </w:lvl>
    <w:lvl w:ilvl="2" w:tplc="04190005">
      <w:start w:val="1"/>
      <w:numFmt w:val="bullet"/>
      <w:lvlText w:val=""/>
      <w:lvlJc w:val="left"/>
      <w:pPr>
        <w:tabs>
          <w:tab w:val="num" w:pos="2236"/>
        </w:tabs>
        <w:ind w:left="2236" w:hanging="360"/>
      </w:pPr>
      <w:rPr>
        <w:rFonts w:ascii="Wingdings" w:hAnsi="Wingdings" w:cs="Wingdings" w:hint="default"/>
      </w:rPr>
    </w:lvl>
    <w:lvl w:ilvl="3" w:tplc="04190001">
      <w:start w:val="1"/>
      <w:numFmt w:val="bullet"/>
      <w:lvlText w:val=""/>
      <w:lvlJc w:val="left"/>
      <w:pPr>
        <w:tabs>
          <w:tab w:val="num" w:pos="2956"/>
        </w:tabs>
        <w:ind w:left="2956" w:hanging="360"/>
      </w:pPr>
      <w:rPr>
        <w:rFonts w:ascii="Symbol" w:hAnsi="Symbol" w:cs="Symbol" w:hint="default"/>
      </w:rPr>
    </w:lvl>
    <w:lvl w:ilvl="4" w:tplc="04190003">
      <w:start w:val="1"/>
      <w:numFmt w:val="bullet"/>
      <w:lvlText w:val="o"/>
      <w:lvlJc w:val="left"/>
      <w:pPr>
        <w:tabs>
          <w:tab w:val="num" w:pos="3676"/>
        </w:tabs>
        <w:ind w:left="3676" w:hanging="360"/>
      </w:pPr>
      <w:rPr>
        <w:rFonts w:ascii="Courier New" w:hAnsi="Courier New" w:cs="Courier New" w:hint="default"/>
      </w:rPr>
    </w:lvl>
    <w:lvl w:ilvl="5" w:tplc="04190005">
      <w:start w:val="1"/>
      <w:numFmt w:val="bullet"/>
      <w:lvlText w:val=""/>
      <w:lvlJc w:val="left"/>
      <w:pPr>
        <w:tabs>
          <w:tab w:val="num" w:pos="4396"/>
        </w:tabs>
        <w:ind w:left="4396" w:hanging="360"/>
      </w:pPr>
      <w:rPr>
        <w:rFonts w:ascii="Wingdings" w:hAnsi="Wingdings" w:cs="Wingdings" w:hint="default"/>
      </w:rPr>
    </w:lvl>
    <w:lvl w:ilvl="6" w:tplc="04190001">
      <w:start w:val="1"/>
      <w:numFmt w:val="bullet"/>
      <w:lvlText w:val=""/>
      <w:lvlJc w:val="left"/>
      <w:pPr>
        <w:tabs>
          <w:tab w:val="num" w:pos="5116"/>
        </w:tabs>
        <w:ind w:left="5116" w:hanging="360"/>
      </w:pPr>
      <w:rPr>
        <w:rFonts w:ascii="Symbol" w:hAnsi="Symbol" w:cs="Symbol" w:hint="default"/>
      </w:rPr>
    </w:lvl>
    <w:lvl w:ilvl="7" w:tplc="04190003">
      <w:start w:val="1"/>
      <w:numFmt w:val="bullet"/>
      <w:lvlText w:val="o"/>
      <w:lvlJc w:val="left"/>
      <w:pPr>
        <w:tabs>
          <w:tab w:val="num" w:pos="5836"/>
        </w:tabs>
        <w:ind w:left="5836" w:hanging="360"/>
      </w:pPr>
      <w:rPr>
        <w:rFonts w:ascii="Courier New" w:hAnsi="Courier New" w:cs="Courier New" w:hint="default"/>
      </w:rPr>
    </w:lvl>
    <w:lvl w:ilvl="8" w:tplc="04190005">
      <w:start w:val="1"/>
      <w:numFmt w:val="bullet"/>
      <w:lvlText w:val=""/>
      <w:lvlJc w:val="left"/>
      <w:pPr>
        <w:tabs>
          <w:tab w:val="num" w:pos="6556"/>
        </w:tabs>
        <w:ind w:left="6556" w:hanging="360"/>
      </w:pPr>
      <w:rPr>
        <w:rFonts w:ascii="Wingdings" w:hAnsi="Wingdings" w:cs="Wingdings" w:hint="default"/>
      </w:rPr>
    </w:lvl>
  </w:abstractNum>
  <w:abstractNum w:abstractNumId="4">
    <w:nsid w:val="13F132B0"/>
    <w:multiLevelType w:val="hybridMultilevel"/>
    <w:tmpl w:val="2EA6DFE2"/>
    <w:lvl w:ilvl="0" w:tplc="621425E6">
      <w:start w:val="3"/>
      <w:numFmt w:val="bullet"/>
      <w:lvlText w:val="-"/>
      <w:lvlJc w:val="left"/>
      <w:pPr>
        <w:tabs>
          <w:tab w:val="num" w:pos="720"/>
        </w:tabs>
        <w:ind w:left="72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5">
    <w:nsid w:val="16200C30"/>
    <w:multiLevelType w:val="hybridMultilevel"/>
    <w:tmpl w:val="16A8A0AE"/>
    <w:lvl w:ilvl="0" w:tplc="AD263F70">
      <w:start w:val="1"/>
      <w:numFmt w:val="decimal"/>
      <w:lvlText w:val="%1)"/>
      <w:lvlJc w:val="left"/>
      <w:pPr>
        <w:tabs>
          <w:tab w:val="num" w:pos="795"/>
        </w:tabs>
        <w:ind w:left="795" w:hanging="360"/>
      </w:pPr>
      <w:rPr>
        <w:rFonts w:hint="default"/>
      </w:rPr>
    </w:lvl>
    <w:lvl w:ilvl="1" w:tplc="04190019">
      <w:start w:val="1"/>
      <w:numFmt w:val="lowerLetter"/>
      <w:lvlText w:val="%2."/>
      <w:lvlJc w:val="left"/>
      <w:pPr>
        <w:tabs>
          <w:tab w:val="num" w:pos="1515"/>
        </w:tabs>
        <w:ind w:left="1515" w:hanging="360"/>
      </w:pPr>
    </w:lvl>
    <w:lvl w:ilvl="2" w:tplc="0419001B">
      <w:start w:val="1"/>
      <w:numFmt w:val="lowerRoman"/>
      <w:lvlText w:val="%3."/>
      <w:lvlJc w:val="right"/>
      <w:pPr>
        <w:tabs>
          <w:tab w:val="num" w:pos="2235"/>
        </w:tabs>
        <w:ind w:left="2235" w:hanging="180"/>
      </w:pPr>
    </w:lvl>
    <w:lvl w:ilvl="3" w:tplc="0419000F">
      <w:start w:val="1"/>
      <w:numFmt w:val="decimal"/>
      <w:lvlText w:val="%4."/>
      <w:lvlJc w:val="left"/>
      <w:pPr>
        <w:tabs>
          <w:tab w:val="num" w:pos="2955"/>
        </w:tabs>
        <w:ind w:left="2955" w:hanging="360"/>
      </w:pPr>
    </w:lvl>
    <w:lvl w:ilvl="4" w:tplc="04190019">
      <w:start w:val="1"/>
      <w:numFmt w:val="lowerLetter"/>
      <w:lvlText w:val="%5."/>
      <w:lvlJc w:val="left"/>
      <w:pPr>
        <w:tabs>
          <w:tab w:val="num" w:pos="3675"/>
        </w:tabs>
        <w:ind w:left="3675" w:hanging="360"/>
      </w:pPr>
    </w:lvl>
    <w:lvl w:ilvl="5" w:tplc="0419001B">
      <w:start w:val="1"/>
      <w:numFmt w:val="lowerRoman"/>
      <w:lvlText w:val="%6."/>
      <w:lvlJc w:val="right"/>
      <w:pPr>
        <w:tabs>
          <w:tab w:val="num" w:pos="4395"/>
        </w:tabs>
        <w:ind w:left="4395" w:hanging="180"/>
      </w:pPr>
    </w:lvl>
    <w:lvl w:ilvl="6" w:tplc="0419000F">
      <w:start w:val="1"/>
      <w:numFmt w:val="decimal"/>
      <w:lvlText w:val="%7."/>
      <w:lvlJc w:val="left"/>
      <w:pPr>
        <w:tabs>
          <w:tab w:val="num" w:pos="5115"/>
        </w:tabs>
        <w:ind w:left="5115" w:hanging="360"/>
      </w:pPr>
    </w:lvl>
    <w:lvl w:ilvl="7" w:tplc="04190019">
      <w:start w:val="1"/>
      <w:numFmt w:val="lowerLetter"/>
      <w:lvlText w:val="%8."/>
      <w:lvlJc w:val="left"/>
      <w:pPr>
        <w:tabs>
          <w:tab w:val="num" w:pos="5835"/>
        </w:tabs>
        <w:ind w:left="5835" w:hanging="360"/>
      </w:pPr>
    </w:lvl>
    <w:lvl w:ilvl="8" w:tplc="0419001B">
      <w:start w:val="1"/>
      <w:numFmt w:val="lowerRoman"/>
      <w:lvlText w:val="%9."/>
      <w:lvlJc w:val="right"/>
      <w:pPr>
        <w:tabs>
          <w:tab w:val="num" w:pos="6555"/>
        </w:tabs>
        <w:ind w:left="6555" w:hanging="180"/>
      </w:pPr>
    </w:lvl>
  </w:abstractNum>
  <w:abstractNum w:abstractNumId="6">
    <w:nsid w:val="16B00532"/>
    <w:multiLevelType w:val="hybridMultilevel"/>
    <w:tmpl w:val="60168BA6"/>
    <w:lvl w:ilvl="0" w:tplc="04190011">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nsid w:val="1BF70F12"/>
    <w:multiLevelType w:val="singleLevel"/>
    <w:tmpl w:val="0419000F"/>
    <w:lvl w:ilvl="0">
      <w:start w:val="1"/>
      <w:numFmt w:val="decimal"/>
      <w:lvlText w:val="%1."/>
      <w:lvlJc w:val="left"/>
      <w:pPr>
        <w:tabs>
          <w:tab w:val="num" w:pos="360"/>
        </w:tabs>
        <w:ind w:left="360" w:hanging="360"/>
      </w:pPr>
      <w:rPr>
        <w:rFonts w:hint="default"/>
      </w:rPr>
    </w:lvl>
  </w:abstractNum>
  <w:abstractNum w:abstractNumId="8">
    <w:nsid w:val="20760490"/>
    <w:multiLevelType w:val="hybridMultilevel"/>
    <w:tmpl w:val="3EF0DAE6"/>
    <w:lvl w:ilvl="0" w:tplc="5BC6480A">
      <w:start w:val="1"/>
      <w:numFmt w:val="decimal"/>
      <w:lvlText w:val="%1)"/>
      <w:lvlJc w:val="left"/>
      <w:pPr>
        <w:tabs>
          <w:tab w:val="num" w:pos="780"/>
        </w:tabs>
        <w:ind w:left="780" w:hanging="360"/>
      </w:pPr>
      <w:rPr>
        <w:rFonts w:hint="default"/>
      </w:rPr>
    </w:lvl>
    <w:lvl w:ilvl="1" w:tplc="04190019">
      <w:start w:val="1"/>
      <w:numFmt w:val="lowerLetter"/>
      <w:lvlText w:val="%2."/>
      <w:lvlJc w:val="left"/>
      <w:pPr>
        <w:tabs>
          <w:tab w:val="num" w:pos="1500"/>
        </w:tabs>
        <w:ind w:left="1500" w:hanging="360"/>
      </w:pPr>
    </w:lvl>
    <w:lvl w:ilvl="2" w:tplc="0419001B">
      <w:start w:val="1"/>
      <w:numFmt w:val="lowerRoman"/>
      <w:lvlText w:val="%3."/>
      <w:lvlJc w:val="right"/>
      <w:pPr>
        <w:tabs>
          <w:tab w:val="num" w:pos="2220"/>
        </w:tabs>
        <w:ind w:left="2220" w:hanging="180"/>
      </w:pPr>
    </w:lvl>
    <w:lvl w:ilvl="3" w:tplc="0419000F">
      <w:start w:val="1"/>
      <w:numFmt w:val="decimal"/>
      <w:lvlText w:val="%4."/>
      <w:lvlJc w:val="left"/>
      <w:pPr>
        <w:tabs>
          <w:tab w:val="num" w:pos="2940"/>
        </w:tabs>
        <w:ind w:left="2940" w:hanging="360"/>
      </w:pPr>
    </w:lvl>
    <w:lvl w:ilvl="4" w:tplc="04190019">
      <w:start w:val="1"/>
      <w:numFmt w:val="lowerLetter"/>
      <w:lvlText w:val="%5."/>
      <w:lvlJc w:val="left"/>
      <w:pPr>
        <w:tabs>
          <w:tab w:val="num" w:pos="3660"/>
        </w:tabs>
        <w:ind w:left="3660" w:hanging="360"/>
      </w:pPr>
    </w:lvl>
    <w:lvl w:ilvl="5" w:tplc="0419001B">
      <w:start w:val="1"/>
      <w:numFmt w:val="lowerRoman"/>
      <w:lvlText w:val="%6."/>
      <w:lvlJc w:val="right"/>
      <w:pPr>
        <w:tabs>
          <w:tab w:val="num" w:pos="4380"/>
        </w:tabs>
        <w:ind w:left="4380" w:hanging="180"/>
      </w:pPr>
    </w:lvl>
    <w:lvl w:ilvl="6" w:tplc="0419000F">
      <w:start w:val="1"/>
      <w:numFmt w:val="decimal"/>
      <w:lvlText w:val="%7."/>
      <w:lvlJc w:val="left"/>
      <w:pPr>
        <w:tabs>
          <w:tab w:val="num" w:pos="5100"/>
        </w:tabs>
        <w:ind w:left="5100" w:hanging="360"/>
      </w:pPr>
    </w:lvl>
    <w:lvl w:ilvl="7" w:tplc="04190019">
      <w:start w:val="1"/>
      <w:numFmt w:val="lowerLetter"/>
      <w:lvlText w:val="%8."/>
      <w:lvlJc w:val="left"/>
      <w:pPr>
        <w:tabs>
          <w:tab w:val="num" w:pos="5820"/>
        </w:tabs>
        <w:ind w:left="5820" w:hanging="360"/>
      </w:pPr>
    </w:lvl>
    <w:lvl w:ilvl="8" w:tplc="0419001B">
      <w:start w:val="1"/>
      <w:numFmt w:val="lowerRoman"/>
      <w:lvlText w:val="%9."/>
      <w:lvlJc w:val="right"/>
      <w:pPr>
        <w:tabs>
          <w:tab w:val="num" w:pos="6540"/>
        </w:tabs>
        <w:ind w:left="6540" w:hanging="180"/>
      </w:pPr>
    </w:lvl>
  </w:abstractNum>
  <w:abstractNum w:abstractNumId="9">
    <w:nsid w:val="234E307E"/>
    <w:multiLevelType w:val="hybridMultilevel"/>
    <w:tmpl w:val="039CCCE8"/>
    <w:lvl w:ilvl="0" w:tplc="90128280">
      <w:start w:val="1"/>
      <w:numFmt w:val="decimal"/>
      <w:lvlText w:val="%1)"/>
      <w:lvlJc w:val="left"/>
      <w:pPr>
        <w:tabs>
          <w:tab w:val="num" w:pos="960"/>
        </w:tabs>
        <w:ind w:left="960" w:hanging="360"/>
      </w:pPr>
      <w:rPr>
        <w:rFonts w:hint="default"/>
      </w:rPr>
    </w:lvl>
    <w:lvl w:ilvl="1" w:tplc="04190019">
      <w:start w:val="1"/>
      <w:numFmt w:val="lowerLetter"/>
      <w:lvlText w:val="%2."/>
      <w:lvlJc w:val="left"/>
      <w:pPr>
        <w:tabs>
          <w:tab w:val="num" w:pos="1680"/>
        </w:tabs>
        <w:ind w:left="1680" w:hanging="360"/>
      </w:pPr>
    </w:lvl>
    <w:lvl w:ilvl="2" w:tplc="0419001B">
      <w:start w:val="1"/>
      <w:numFmt w:val="lowerRoman"/>
      <w:lvlText w:val="%3."/>
      <w:lvlJc w:val="right"/>
      <w:pPr>
        <w:tabs>
          <w:tab w:val="num" w:pos="2400"/>
        </w:tabs>
        <w:ind w:left="2400" w:hanging="180"/>
      </w:pPr>
    </w:lvl>
    <w:lvl w:ilvl="3" w:tplc="0419000F">
      <w:start w:val="1"/>
      <w:numFmt w:val="decimal"/>
      <w:lvlText w:val="%4."/>
      <w:lvlJc w:val="left"/>
      <w:pPr>
        <w:tabs>
          <w:tab w:val="num" w:pos="3120"/>
        </w:tabs>
        <w:ind w:left="3120" w:hanging="360"/>
      </w:pPr>
    </w:lvl>
    <w:lvl w:ilvl="4" w:tplc="04190019">
      <w:start w:val="1"/>
      <w:numFmt w:val="lowerLetter"/>
      <w:lvlText w:val="%5."/>
      <w:lvlJc w:val="left"/>
      <w:pPr>
        <w:tabs>
          <w:tab w:val="num" w:pos="3840"/>
        </w:tabs>
        <w:ind w:left="3840" w:hanging="360"/>
      </w:pPr>
    </w:lvl>
    <w:lvl w:ilvl="5" w:tplc="0419001B">
      <w:start w:val="1"/>
      <w:numFmt w:val="lowerRoman"/>
      <w:lvlText w:val="%6."/>
      <w:lvlJc w:val="right"/>
      <w:pPr>
        <w:tabs>
          <w:tab w:val="num" w:pos="4560"/>
        </w:tabs>
        <w:ind w:left="4560" w:hanging="180"/>
      </w:pPr>
    </w:lvl>
    <w:lvl w:ilvl="6" w:tplc="0419000F">
      <w:start w:val="1"/>
      <w:numFmt w:val="decimal"/>
      <w:lvlText w:val="%7."/>
      <w:lvlJc w:val="left"/>
      <w:pPr>
        <w:tabs>
          <w:tab w:val="num" w:pos="5280"/>
        </w:tabs>
        <w:ind w:left="5280" w:hanging="360"/>
      </w:pPr>
    </w:lvl>
    <w:lvl w:ilvl="7" w:tplc="04190019">
      <w:start w:val="1"/>
      <w:numFmt w:val="lowerLetter"/>
      <w:lvlText w:val="%8."/>
      <w:lvlJc w:val="left"/>
      <w:pPr>
        <w:tabs>
          <w:tab w:val="num" w:pos="6000"/>
        </w:tabs>
        <w:ind w:left="6000" w:hanging="360"/>
      </w:pPr>
    </w:lvl>
    <w:lvl w:ilvl="8" w:tplc="0419001B">
      <w:start w:val="1"/>
      <w:numFmt w:val="lowerRoman"/>
      <w:lvlText w:val="%9."/>
      <w:lvlJc w:val="right"/>
      <w:pPr>
        <w:tabs>
          <w:tab w:val="num" w:pos="6720"/>
        </w:tabs>
        <w:ind w:left="6720" w:hanging="180"/>
      </w:pPr>
    </w:lvl>
  </w:abstractNum>
  <w:abstractNum w:abstractNumId="10">
    <w:nsid w:val="263A4669"/>
    <w:multiLevelType w:val="hybridMultilevel"/>
    <w:tmpl w:val="2640DB46"/>
    <w:lvl w:ilvl="0" w:tplc="D5D607EC">
      <w:start w:val="1"/>
      <w:numFmt w:val="decimal"/>
      <w:lvlText w:val="%1)"/>
      <w:lvlJc w:val="left"/>
      <w:pPr>
        <w:tabs>
          <w:tab w:val="num" w:pos="1155"/>
        </w:tabs>
        <w:ind w:left="1155" w:hanging="360"/>
      </w:pPr>
      <w:rPr>
        <w:rFonts w:hint="default"/>
      </w:rPr>
    </w:lvl>
    <w:lvl w:ilvl="1" w:tplc="04190019">
      <w:start w:val="1"/>
      <w:numFmt w:val="lowerLetter"/>
      <w:lvlText w:val="%2."/>
      <w:lvlJc w:val="left"/>
      <w:pPr>
        <w:tabs>
          <w:tab w:val="num" w:pos="1875"/>
        </w:tabs>
        <w:ind w:left="1875" w:hanging="360"/>
      </w:pPr>
    </w:lvl>
    <w:lvl w:ilvl="2" w:tplc="0419001B">
      <w:start w:val="1"/>
      <w:numFmt w:val="lowerRoman"/>
      <w:lvlText w:val="%3."/>
      <w:lvlJc w:val="right"/>
      <w:pPr>
        <w:tabs>
          <w:tab w:val="num" w:pos="2595"/>
        </w:tabs>
        <w:ind w:left="2595" w:hanging="180"/>
      </w:pPr>
    </w:lvl>
    <w:lvl w:ilvl="3" w:tplc="0419000F">
      <w:start w:val="1"/>
      <w:numFmt w:val="decimal"/>
      <w:lvlText w:val="%4."/>
      <w:lvlJc w:val="left"/>
      <w:pPr>
        <w:tabs>
          <w:tab w:val="num" w:pos="3315"/>
        </w:tabs>
        <w:ind w:left="3315" w:hanging="360"/>
      </w:pPr>
    </w:lvl>
    <w:lvl w:ilvl="4" w:tplc="04190019">
      <w:start w:val="1"/>
      <w:numFmt w:val="lowerLetter"/>
      <w:lvlText w:val="%5."/>
      <w:lvlJc w:val="left"/>
      <w:pPr>
        <w:tabs>
          <w:tab w:val="num" w:pos="4035"/>
        </w:tabs>
        <w:ind w:left="4035" w:hanging="360"/>
      </w:pPr>
    </w:lvl>
    <w:lvl w:ilvl="5" w:tplc="0419001B">
      <w:start w:val="1"/>
      <w:numFmt w:val="lowerRoman"/>
      <w:lvlText w:val="%6."/>
      <w:lvlJc w:val="right"/>
      <w:pPr>
        <w:tabs>
          <w:tab w:val="num" w:pos="4755"/>
        </w:tabs>
        <w:ind w:left="4755" w:hanging="180"/>
      </w:pPr>
    </w:lvl>
    <w:lvl w:ilvl="6" w:tplc="0419000F">
      <w:start w:val="1"/>
      <w:numFmt w:val="decimal"/>
      <w:lvlText w:val="%7."/>
      <w:lvlJc w:val="left"/>
      <w:pPr>
        <w:tabs>
          <w:tab w:val="num" w:pos="5475"/>
        </w:tabs>
        <w:ind w:left="5475" w:hanging="360"/>
      </w:pPr>
    </w:lvl>
    <w:lvl w:ilvl="7" w:tplc="04190019">
      <w:start w:val="1"/>
      <w:numFmt w:val="lowerLetter"/>
      <w:lvlText w:val="%8."/>
      <w:lvlJc w:val="left"/>
      <w:pPr>
        <w:tabs>
          <w:tab w:val="num" w:pos="6195"/>
        </w:tabs>
        <w:ind w:left="6195" w:hanging="360"/>
      </w:pPr>
    </w:lvl>
    <w:lvl w:ilvl="8" w:tplc="0419001B">
      <w:start w:val="1"/>
      <w:numFmt w:val="lowerRoman"/>
      <w:lvlText w:val="%9."/>
      <w:lvlJc w:val="right"/>
      <w:pPr>
        <w:tabs>
          <w:tab w:val="num" w:pos="6915"/>
        </w:tabs>
        <w:ind w:left="6915" w:hanging="180"/>
      </w:pPr>
    </w:lvl>
  </w:abstractNum>
  <w:abstractNum w:abstractNumId="11">
    <w:nsid w:val="2685740A"/>
    <w:multiLevelType w:val="multilevel"/>
    <w:tmpl w:val="08D8B986"/>
    <w:lvl w:ilvl="0">
      <w:start w:val="9"/>
      <w:numFmt w:val="decimal"/>
      <w:lvlText w:val="%1"/>
      <w:lvlJc w:val="left"/>
      <w:pPr>
        <w:tabs>
          <w:tab w:val="num" w:pos="420"/>
        </w:tabs>
        <w:ind w:left="420" w:hanging="420"/>
      </w:pPr>
      <w:rPr>
        <w:rFonts w:hint="default"/>
      </w:rPr>
    </w:lvl>
    <w:lvl w:ilvl="1">
      <w:start w:val="2"/>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nsid w:val="2F0C2C3B"/>
    <w:multiLevelType w:val="hybridMultilevel"/>
    <w:tmpl w:val="C7A24498"/>
    <w:lvl w:ilvl="0" w:tplc="6E587FF8">
      <w:start w:val="4"/>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cs="Courier New" w:hint="default"/>
      </w:rPr>
    </w:lvl>
    <w:lvl w:ilvl="2" w:tplc="04190005">
      <w:start w:val="1"/>
      <w:numFmt w:val="bullet"/>
      <w:lvlText w:val=""/>
      <w:lvlJc w:val="left"/>
      <w:pPr>
        <w:tabs>
          <w:tab w:val="num" w:pos="2505"/>
        </w:tabs>
        <w:ind w:left="2505" w:hanging="360"/>
      </w:pPr>
      <w:rPr>
        <w:rFonts w:ascii="Wingdings" w:hAnsi="Wingdings" w:cs="Wingdings" w:hint="default"/>
      </w:rPr>
    </w:lvl>
    <w:lvl w:ilvl="3" w:tplc="04190001">
      <w:start w:val="1"/>
      <w:numFmt w:val="bullet"/>
      <w:lvlText w:val=""/>
      <w:lvlJc w:val="left"/>
      <w:pPr>
        <w:tabs>
          <w:tab w:val="num" w:pos="3225"/>
        </w:tabs>
        <w:ind w:left="3225" w:hanging="360"/>
      </w:pPr>
      <w:rPr>
        <w:rFonts w:ascii="Symbol" w:hAnsi="Symbol" w:cs="Symbol" w:hint="default"/>
      </w:rPr>
    </w:lvl>
    <w:lvl w:ilvl="4" w:tplc="04190003">
      <w:start w:val="1"/>
      <w:numFmt w:val="bullet"/>
      <w:lvlText w:val="o"/>
      <w:lvlJc w:val="left"/>
      <w:pPr>
        <w:tabs>
          <w:tab w:val="num" w:pos="3945"/>
        </w:tabs>
        <w:ind w:left="3945" w:hanging="360"/>
      </w:pPr>
      <w:rPr>
        <w:rFonts w:ascii="Courier New" w:hAnsi="Courier New" w:cs="Courier New" w:hint="default"/>
      </w:rPr>
    </w:lvl>
    <w:lvl w:ilvl="5" w:tplc="04190005">
      <w:start w:val="1"/>
      <w:numFmt w:val="bullet"/>
      <w:lvlText w:val=""/>
      <w:lvlJc w:val="left"/>
      <w:pPr>
        <w:tabs>
          <w:tab w:val="num" w:pos="4665"/>
        </w:tabs>
        <w:ind w:left="4665" w:hanging="360"/>
      </w:pPr>
      <w:rPr>
        <w:rFonts w:ascii="Wingdings" w:hAnsi="Wingdings" w:cs="Wingdings" w:hint="default"/>
      </w:rPr>
    </w:lvl>
    <w:lvl w:ilvl="6" w:tplc="04190001">
      <w:start w:val="1"/>
      <w:numFmt w:val="bullet"/>
      <w:lvlText w:val=""/>
      <w:lvlJc w:val="left"/>
      <w:pPr>
        <w:tabs>
          <w:tab w:val="num" w:pos="5385"/>
        </w:tabs>
        <w:ind w:left="5385" w:hanging="360"/>
      </w:pPr>
      <w:rPr>
        <w:rFonts w:ascii="Symbol" w:hAnsi="Symbol" w:cs="Symbol" w:hint="default"/>
      </w:rPr>
    </w:lvl>
    <w:lvl w:ilvl="7" w:tplc="04190003">
      <w:start w:val="1"/>
      <w:numFmt w:val="bullet"/>
      <w:lvlText w:val="o"/>
      <w:lvlJc w:val="left"/>
      <w:pPr>
        <w:tabs>
          <w:tab w:val="num" w:pos="6105"/>
        </w:tabs>
        <w:ind w:left="6105" w:hanging="360"/>
      </w:pPr>
      <w:rPr>
        <w:rFonts w:ascii="Courier New" w:hAnsi="Courier New" w:cs="Courier New" w:hint="default"/>
      </w:rPr>
    </w:lvl>
    <w:lvl w:ilvl="8" w:tplc="04190005">
      <w:start w:val="1"/>
      <w:numFmt w:val="bullet"/>
      <w:lvlText w:val=""/>
      <w:lvlJc w:val="left"/>
      <w:pPr>
        <w:tabs>
          <w:tab w:val="num" w:pos="6825"/>
        </w:tabs>
        <w:ind w:left="6825" w:hanging="360"/>
      </w:pPr>
      <w:rPr>
        <w:rFonts w:ascii="Wingdings" w:hAnsi="Wingdings" w:cs="Wingdings" w:hint="default"/>
      </w:rPr>
    </w:lvl>
  </w:abstractNum>
  <w:abstractNum w:abstractNumId="13">
    <w:nsid w:val="337F4F1F"/>
    <w:multiLevelType w:val="multilevel"/>
    <w:tmpl w:val="589A7EB0"/>
    <w:lvl w:ilvl="0">
      <w:start w:val="3"/>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35912BEE"/>
    <w:multiLevelType w:val="hybridMultilevel"/>
    <w:tmpl w:val="1DC67E7E"/>
    <w:lvl w:ilvl="0" w:tplc="04190001">
      <w:start w:val="1"/>
      <w:numFmt w:val="bullet"/>
      <w:lvlText w:val=""/>
      <w:lvlJc w:val="left"/>
      <w:pPr>
        <w:tabs>
          <w:tab w:val="num" w:pos="360"/>
        </w:tabs>
        <w:ind w:left="360" w:hanging="360"/>
      </w:pPr>
      <w:rPr>
        <w:rFonts w:ascii="Symbol" w:hAnsi="Symbol" w:cs="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cs="Wingdings" w:hint="default"/>
      </w:rPr>
    </w:lvl>
    <w:lvl w:ilvl="3" w:tplc="04190001">
      <w:start w:val="1"/>
      <w:numFmt w:val="bullet"/>
      <w:lvlText w:val=""/>
      <w:lvlJc w:val="left"/>
      <w:pPr>
        <w:tabs>
          <w:tab w:val="num" w:pos="2520"/>
        </w:tabs>
        <w:ind w:left="2520" w:hanging="360"/>
      </w:pPr>
      <w:rPr>
        <w:rFonts w:ascii="Symbol" w:hAnsi="Symbol" w:cs="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cs="Wingdings" w:hint="default"/>
      </w:rPr>
    </w:lvl>
    <w:lvl w:ilvl="6" w:tplc="04190001">
      <w:start w:val="1"/>
      <w:numFmt w:val="bullet"/>
      <w:lvlText w:val=""/>
      <w:lvlJc w:val="left"/>
      <w:pPr>
        <w:tabs>
          <w:tab w:val="num" w:pos="4680"/>
        </w:tabs>
        <w:ind w:left="4680" w:hanging="360"/>
      </w:pPr>
      <w:rPr>
        <w:rFonts w:ascii="Symbol" w:hAnsi="Symbol" w:cs="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cs="Wingdings" w:hint="default"/>
      </w:rPr>
    </w:lvl>
  </w:abstractNum>
  <w:abstractNum w:abstractNumId="15">
    <w:nsid w:val="3BDE69CC"/>
    <w:multiLevelType w:val="hybridMultilevel"/>
    <w:tmpl w:val="D092FA6E"/>
    <w:lvl w:ilvl="0" w:tplc="2EB8B080">
      <w:start w:val="1"/>
      <w:numFmt w:val="decimal"/>
      <w:lvlText w:val="%1)"/>
      <w:lvlJc w:val="left"/>
      <w:pPr>
        <w:tabs>
          <w:tab w:val="num" w:pos="840"/>
        </w:tabs>
        <w:ind w:left="840" w:hanging="360"/>
      </w:pPr>
      <w:rPr>
        <w:rFonts w:hint="default"/>
      </w:rPr>
    </w:lvl>
    <w:lvl w:ilvl="1" w:tplc="04190019">
      <w:start w:val="1"/>
      <w:numFmt w:val="lowerLetter"/>
      <w:lvlText w:val="%2."/>
      <w:lvlJc w:val="left"/>
      <w:pPr>
        <w:tabs>
          <w:tab w:val="num" w:pos="1560"/>
        </w:tabs>
        <w:ind w:left="1560" w:hanging="360"/>
      </w:pPr>
    </w:lvl>
    <w:lvl w:ilvl="2" w:tplc="0419001B">
      <w:start w:val="1"/>
      <w:numFmt w:val="lowerRoman"/>
      <w:lvlText w:val="%3."/>
      <w:lvlJc w:val="right"/>
      <w:pPr>
        <w:tabs>
          <w:tab w:val="num" w:pos="2280"/>
        </w:tabs>
        <w:ind w:left="2280" w:hanging="180"/>
      </w:pPr>
    </w:lvl>
    <w:lvl w:ilvl="3" w:tplc="0419000F">
      <w:start w:val="1"/>
      <w:numFmt w:val="decimal"/>
      <w:lvlText w:val="%4."/>
      <w:lvlJc w:val="left"/>
      <w:pPr>
        <w:tabs>
          <w:tab w:val="num" w:pos="3000"/>
        </w:tabs>
        <w:ind w:left="3000" w:hanging="360"/>
      </w:pPr>
    </w:lvl>
    <w:lvl w:ilvl="4" w:tplc="04190019">
      <w:start w:val="1"/>
      <w:numFmt w:val="lowerLetter"/>
      <w:lvlText w:val="%5."/>
      <w:lvlJc w:val="left"/>
      <w:pPr>
        <w:tabs>
          <w:tab w:val="num" w:pos="3720"/>
        </w:tabs>
        <w:ind w:left="3720" w:hanging="360"/>
      </w:pPr>
    </w:lvl>
    <w:lvl w:ilvl="5" w:tplc="0419001B">
      <w:start w:val="1"/>
      <w:numFmt w:val="lowerRoman"/>
      <w:lvlText w:val="%6."/>
      <w:lvlJc w:val="right"/>
      <w:pPr>
        <w:tabs>
          <w:tab w:val="num" w:pos="4440"/>
        </w:tabs>
        <w:ind w:left="4440" w:hanging="180"/>
      </w:pPr>
    </w:lvl>
    <w:lvl w:ilvl="6" w:tplc="0419000F">
      <w:start w:val="1"/>
      <w:numFmt w:val="decimal"/>
      <w:lvlText w:val="%7."/>
      <w:lvlJc w:val="left"/>
      <w:pPr>
        <w:tabs>
          <w:tab w:val="num" w:pos="5160"/>
        </w:tabs>
        <w:ind w:left="5160" w:hanging="360"/>
      </w:pPr>
    </w:lvl>
    <w:lvl w:ilvl="7" w:tplc="04190019">
      <w:start w:val="1"/>
      <w:numFmt w:val="lowerLetter"/>
      <w:lvlText w:val="%8."/>
      <w:lvlJc w:val="left"/>
      <w:pPr>
        <w:tabs>
          <w:tab w:val="num" w:pos="5880"/>
        </w:tabs>
        <w:ind w:left="5880" w:hanging="360"/>
      </w:pPr>
    </w:lvl>
    <w:lvl w:ilvl="8" w:tplc="0419001B">
      <w:start w:val="1"/>
      <w:numFmt w:val="lowerRoman"/>
      <w:lvlText w:val="%9."/>
      <w:lvlJc w:val="right"/>
      <w:pPr>
        <w:tabs>
          <w:tab w:val="num" w:pos="6600"/>
        </w:tabs>
        <w:ind w:left="6600" w:hanging="180"/>
      </w:pPr>
    </w:lvl>
  </w:abstractNum>
  <w:abstractNum w:abstractNumId="16">
    <w:nsid w:val="3C1D7095"/>
    <w:multiLevelType w:val="multilevel"/>
    <w:tmpl w:val="97A66040"/>
    <w:lvl w:ilvl="0">
      <w:start w:val="7"/>
      <w:numFmt w:val="decimal"/>
      <w:lvlText w:val="%1"/>
      <w:lvlJc w:val="left"/>
      <w:pPr>
        <w:tabs>
          <w:tab w:val="num" w:pos="420"/>
        </w:tabs>
        <w:ind w:left="420" w:hanging="420"/>
      </w:pPr>
      <w:rPr>
        <w:rFonts w:hint="default"/>
      </w:rPr>
    </w:lvl>
    <w:lvl w:ilvl="1">
      <w:start w:val="5"/>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3D3B488C"/>
    <w:multiLevelType w:val="multilevel"/>
    <w:tmpl w:val="83EA46BE"/>
    <w:lvl w:ilvl="0">
      <w:start w:val="23"/>
      <w:numFmt w:val="decimal"/>
      <w:lvlText w:val="(%1)"/>
      <w:lvlJc w:val="left"/>
      <w:pPr>
        <w:tabs>
          <w:tab w:val="num" w:pos="870"/>
        </w:tabs>
        <w:ind w:left="870" w:hanging="51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3F9C13B1"/>
    <w:multiLevelType w:val="multilevel"/>
    <w:tmpl w:val="365CBBC4"/>
    <w:lvl w:ilvl="0">
      <w:start w:val="9"/>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433E7098"/>
    <w:multiLevelType w:val="hybridMultilevel"/>
    <w:tmpl w:val="71F65D30"/>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0">
    <w:nsid w:val="46CE0727"/>
    <w:multiLevelType w:val="hybridMultilevel"/>
    <w:tmpl w:val="B3C8ADDA"/>
    <w:lvl w:ilvl="0" w:tplc="E228B7DA">
      <w:start w:val="5"/>
      <w:numFmt w:val="bullet"/>
      <w:lvlText w:val="-"/>
      <w:lvlJc w:val="left"/>
      <w:pPr>
        <w:tabs>
          <w:tab w:val="num" w:pos="900"/>
        </w:tabs>
        <w:ind w:left="900" w:hanging="54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1">
    <w:nsid w:val="47315F3F"/>
    <w:multiLevelType w:val="hybridMultilevel"/>
    <w:tmpl w:val="53984842"/>
    <w:lvl w:ilvl="0" w:tplc="B650C0A6">
      <w:start w:val="1"/>
      <w:numFmt w:val="decimal"/>
      <w:lvlText w:val="%1)"/>
      <w:lvlJc w:val="left"/>
      <w:pPr>
        <w:tabs>
          <w:tab w:val="num" w:pos="795"/>
        </w:tabs>
        <w:ind w:left="795" w:hanging="360"/>
      </w:pPr>
      <w:rPr>
        <w:rFonts w:hint="default"/>
      </w:rPr>
    </w:lvl>
    <w:lvl w:ilvl="1" w:tplc="04190019">
      <w:start w:val="1"/>
      <w:numFmt w:val="lowerLetter"/>
      <w:lvlText w:val="%2."/>
      <w:lvlJc w:val="left"/>
      <w:pPr>
        <w:tabs>
          <w:tab w:val="num" w:pos="1515"/>
        </w:tabs>
        <w:ind w:left="1515" w:hanging="360"/>
      </w:pPr>
    </w:lvl>
    <w:lvl w:ilvl="2" w:tplc="0419001B">
      <w:start w:val="1"/>
      <w:numFmt w:val="lowerRoman"/>
      <w:lvlText w:val="%3."/>
      <w:lvlJc w:val="right"/>
      <w:pPr>
        <w:tabs>
          <w:tab w:val="num" w:pos="2235"/>
        </w:tabs>
        <w:ind w:left="2235" w:hanging="180"/>
      </w:pPr>
    </w:lvl>
    <w:lvl w:ilvl="3" w:tplc="0419000F">
      <w:start w:val="1"/>
      <w:numFmt w:val="decimal"/>
      <w:lvlText w:val="%4."/>
      <w:lvlJc w:val="left"/>
      <w:pPr>
        <w:tabs>
          <w:tab w:val="num" w:pos="2955"/>
        </w:tabs>
        <w:ind w:left="2955" w:hanging="360"/>
      </w:pPr>
    </w:lvl>
    <w:lvl w:ilvl="4" w:tplc="04190019">
      <w:start w:val="1"/>
      <w:numFmt w:val="lowerLetter"/>
      <w:lvlText w:val="%5."/>
      <w:lvlJc w:val="left"/>
      <w:pPr>
        <w:tabs>
          <w:tab w:val="num" w:pos="3675"/>
        </w:tabs>
        <w:ind w:left="3675" w:hanging="360"/>
      </w:pPr>
    </w:lvl>
    <w:lvl w:ilvl="5" w:tplc="0419001B">
      <w:start w:val="1"/>
      <w:numFmt w:val="lowerRoman"/>
      <w:lvlText w:val="%6."/>
      <w:lvlJc w:val="right"/>
      <w:pPr>
        <w:tabs>
          <w:tab w:val="num" w:pos="4395"/>
        </w:tabs>
        <w:ind w:left="4395" w:hanging="180"/>
      </w:pPr>
    </w:lvl>
    <w:lvl w:ilvl="6" w:tplc="0419000F">
      <w:start w:val="1"/>
      <w:numFmt w:val="decimal"/>
      <w:lvlText w:val="%7."/>
      <w:lvlJc w:val="left"/>
      <w:pPr>
        <w:tabs>
          <w:tab w:val="num" w:pos="5115"/>
        </w:tabs>
        <w:ind w:left="5115" w:hanging="360"/>
      </w:pPr>
    </w:lvl>
    <w:lvl w:ilvl="7" w:tplc="04190019">
      <w:start w:val="1"/>
      <w:numFmt w:val="lowerLetter"/>
      <w:lvlText w:val="%8."/>
      <w:lvlJc w:val="left"/>
      <w:pPr>
        <w:tabs>
          <w:tab w:val="num" w:pos="5835"/>
        </w:tabs>
        <w:ind w:left="5835" w:hanging="360"/>
      </w:pPr>
    </w:lvl>
    <w:lvl w:ilvl="8" w:tplc="0419001B">
      <w:start w:val="1"/>
      <w:numFmt w:val="lowerRoman"/>
      <w:lvlText w:val="%9."/>
      <w:lvlJc w:val="right"/>
      <w:pPr>
        <w:tabs>
          <w:tab w:val="num" w:pos="6555"/>
        </w:tabs>
        <w:ind w:left="6555" w:hanging="180"/>
      </w:pPr>
    </w:lvl>
  </w:abstractNum>
  <w:abstractNum w:abstractNumId="22">
    <w:nsid w:val="4A5E2EC6"/>
    <w:multiLevelType w:val="hybridMultilevel"/>
    <w:tmpl w:val="1E88D048"/>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3">
    <w:nsid w:val="54DA7DD8"/>
    <w:multiLevelType w:val="hybridMultilevel"/>
    <w:tmpl w:val="5A0C0E06"/>
    <w:lvl w:ilvl="0" w:tplc="04190011">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4">
    <w:nsid w:val="59165DE6"/>
    <w:multiLevelType w:val="hybridMultilevel"/>
    <w:tmpl w:val="EA2EA4EA"/>
    <w:lvl w:ilvl="0" w:tplc="D7D0D0FC">
      <w:start w:val="1"/>
      <w:numFmt w:val="decimal"/>
      <w:lvlText w:val="%1)"/>
      <w:lvlJc w:val="left"/>
      <w:pPr>
        <w:tabs>
          <w:tab w:val="num" w:pos="870"/>
        </w:tabs>
        <w:ind w:left="870" w:hanging="360"/>
      </w:pPr>
      <w:rPr>
        <w:rFonts w:hint="default"/>
      </w:rPr>
    </w:lvl>
    <w:lvl w:ilvl="1" w:tplc="04190019">
      <w:start w:val="1"/>
      <w:numFmt w:val="lowerLetter"/>
      <w:lvlText w:val="%2."/>
      <w:lvlJc w:val="left"/>
      <w:pPr>
        <w:tabs>
          <w:tab w:val="num" w:pos="1590"/>
        </w:tabs>
        <w:ind w:left="1590" w:hanging="360"/>
      </w:pPr>
    </w:lvl>
    <w:lvl w:ilvl="2" w:tplc="0419001B">
      <w:start w:val="1"/>
      <w:numFmt w:val="lowerRoman"/>
      <w:lvlText w:val="%3."/>
      <w:lvlJc w:val="right"/>
      <w:pPr>
        <w:tabs>
          <w:tab w:val="num" w:pos="2310"/>
        </w:tabs>
        <w:ind w:left="2310" w:hanging="180"/>
      </w:pPr>
    </w:lvl>
    <w:lvl w:ilvl="3" w:tplc="0419000F">
      <w:start w:val="1"/>
      <w:numFmt w:val="decimal"/>
      <w:lvlText w:val="%4."/>
      <w:lvlJc w:val="left"/>
      <w:pPr>
        <w:tabs>
          <w:tab w:val="num" w:pos="3030"/>
        </w:tabs>
        <w:ind w:left="3030" w:hanging="360"/>
      </w:pPr>
    </w:lvl>
    <w:lvl w:ilvl="4" w:tplc="04190019">
      <w:start w:val="1"/>
      <w:numFmt w:val="lowerLetter"/>
      <w:lvlText w:val="%5."/>
      <w:lvlJc w:val="left"/>
      <w:pPr>
        <w:tabs>
          <w:tab w:val="num" w:pos="3750"/>
        </w:tabs>
        <w:ind w:left="3750" w:hanging="360"/>
      </w:pPr>
    </w:lvl>
    <w:lvl w:ilvl="5" w:tplc="0419001B">
      <w:start w:val="1"/>
      <w:numFmt w:val="lowerRoman"/>
      <w:lvlText w:val="%6."/>
      <w:lvlJc w:val="right"/>
      <w:pPr>
        <w:tabs>
          <w:tab w:val="num" w:pos="4470"/>
        </w:tabs>
        <w:ind w:left="4470" w:hanging="180"/>
      </w:pPr>
    </w:lvl>
    <w:lvl w:ilvl="6" w:tplc="0419000F">
      <w:start w:val="1"/>
      <w:numFmt w:val="decimal"/>
      <w:lvlText w:val="%7."/>
      <w:lvlJc w:val="left"/>
      <w:pPr>
        <w:tabs>
          <w:tab w:val="num" w:pos="5190"/>
        </w:tabs>
        <w:ind w:left="5190" w:hanging="360"/>
      </w:pPr>
    </w:lvl>
    <w:lvl w:ilvl="7" w:tplc="04190019">
      <w:start w:val="1"/>
      <w:numFmt w:val="lowerLetter"/>
      <w:lvlText w:val="%8."/>
      <w:lvlJc w:val="left"/>
      <w:pPr>
        <w:tabs>
          <w:tab w:val="num" w:pos="5910"/>
        </w:tabs>
        <w:ind w:left="5910" w:hanging="360"/>
      </w:pPr>
    </w:lvl>
    <w:lvl w:ilvl="8" w:tplc="0419001B">
      <w:start w:val="1"/>
      <w:numFmt w:val="lowerRoman"/>
      <w:lvlText w:val="%9."/>
      <w:lvlJc w:val="right"/>
      <w:pPr>
        <w:tabs>
          <w:tab w:val="num" w:pos="6630"/>
        </w:tabs>
        <w:ind w:left="6630" w:hanging="180"/>
      </w:pPr>
    </w:lvl>
  </w:abstractNum>
  <w:abstractNum w:abstractNumId="25">
    <w:nsid w:val="5C17235C"/>
    <w:multiLevelType w:val="hybridMultilevel"/>
    <w:tmpl w:val="1D50F2D4"/>
    <w:lvl w:ilvl="0" w:tplc="04190011">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6">
    <w:nsid w:val="5F5C0A69"/>
    <w:multiLevelType w:val="multilevel"/>
    <w:tmpl w:val="365CBBC4"/>
    <w:lvl w:ilvl="0">
      <w:start w:val="9"/>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6B2F35E4"/>
    <w:multiLevelType w:val="multilevel"/>
    <w:tmpl w:val="F31E49C4"/>
    <w:lvl w:ilvl="0">
      <w:start w:val="1"/>
      <w:numFmt w:val="decimal"/>
      <w:lvlText w:val="%1."/>
      <w:lvlJc w:val="left"/>
      <w:pPr>
        <w:tabs>
          <w:tab w:val="num" w:pos="660"/>
        </w:tabs>
        <w:ind w:left="660" w:hanging="360"/>
      </w:pPr>
      <w:rPr>
        <w:rFonts w:hint="default"/>
      </w:rPr>
    </w:lvl>
    <w:lvl w:ilvl="1">
      <w:start w:val="1"/>
      <w:numFmt w:val="lowerLetter"/>
      <w:lvlText w:val="%2."/>
      <w:lvlJc w:val="left"/>
      <w:pPr>
        <w:tabs>
          <w:tab w:val="num" w:pos="1380"/>
        </w:tabs>
        <w:ind w:left="1380" w:hanging="360"/>
      </w:pPr>
    </w:lvl>
    <w:lvl w:ilvl="2">
      <w:start w:val="1"/>
      <w:numFmt w:val="lowerRoman"/>
      <w:lvlText w:val="%3."/>
      <w:lvlJc w:val="right"/>
      <w:pPr>
        <w:tabs>
          <w:tab w:val="num" w:pos="2100"/>
        </w:tabs>
        <w:ind w:left="2100" w:hanging="180"/>
      </w:pPr>
    </w:lvl>
    <w:lvl w:ilvl="3">
      <w:start w:val="1"/>
      <w:numFmt w:val="decimal"/>
      <w:lvlText w:val="%4."/>
      <w:lvlJc w:val="left"/>
      <w:pPr>
        <w:tabs>
          <w:tab w:val="num" w:pos="2820"/>
        </w:tabs>
        <w:ind w:left="2820" w:hanging="360"/>
      </w:pPr>
    </w:lvl>
    <w:lvl w:ilvl="4">
      <w:start w:val="1"/>
      <w:numFmt w:val="lowerLetter"/>
      <w:lvlText w:val="%5."/>
      <w:lvlJc w:val="left"/>
      <w:pPr>
        <w:tabs>
          <w:tab w:val="num" w:pos="3540"/>
        </w:tabs>
        <w:ind w:left="3540" w:hanging="360"/>
      </w:pPr>
    </w:lvl>
    <w:lvl w:ilvl="5">
      <w:start w:val="1"/>
      <w:numFmt w:val="lowerRoman"/>
      <w:lvlText w:val="%6."/>
      <w:lvlJc w:val="right"/>
      <w:pPr>
        <w:tabs>
          <w:tab w:val="num" w:pos="4260"/>
        </w:tabs>
        <w:ind w:left="4260" w:hanging="180"/>
      </w:pPr>
    </w:lvl>
    <w:lvl w:ilvl="6">
      <w:start w:val="1"/>
      <w:numFmt w:val="decimal"/>
      <w:lvlText w:val="%7."/>
      <w:lvlJc w:val="left"/>
      <w:pPr>
        <w:tabs>
          <w:tab w:val="num" w:pos="4980"/>
        </w:tabs>
        <w:ind w:left="4980" w:hanging="360"/>
      </w:pPr>
    </w:lvl>
    <w:lvl w:ilvl="7">
      <w:start w:val="1"/>
      <w:numFmt w:val="lowerLetter"/>
      <w:lvlText w:val="%8."/>
      <w:lvlJc w:val="left"/>
      <w:pPr>
        <w:tabs>
          <w:tab w:val="num" w:pos="5700"/>
        </w:tabs>
        <w:ind w:left="5700" w:hanging="360"/>
      </w:pPr>
    </w:lvl>
    <w:lvl w:ilvl="8">
      <w:start w:val="1"/>
      <w:numFmt w:val="lowerRoman"/>
      <w:lvlText w:val="%9."/>
      <w:lvlJc w:val="right"/>
      <w:pPr>
        <w:tabs>
          <w:tab w:val="num" w:pos="6420"/>
        </w:tabs>
        <w:ind w:left="6420" w:hanging="180"/>
      </w:pPr>
    </w:lvl>
  </w:abstractNum>
  <w:abstractNum w:abstractNumId="28">
    <w:nsid w:val="72AC128E"/>
    <w:multiLevelType w:val="hybridMultilevel"/>
    <w:tmpl w:val="2E480CF2"/>
    <w:lvl w:ilvl="0" w:tplc="0419000F">
      <w:start w:val="1"/>
      <w:numFmt w:val="decimal"/>
      <w:lvlText w:val="%1."/>
      <w:lvlJc w:val="left"/>
      <w:pPr>
        <w:tabs>
          <w:tab w:val="num" w:pos="360"/>
        </w:tabs>
        <w:ind w:left="360" w:hanging="360"/>
      </w:pPr>
    </w:lvl>
    <w:lvl w:ilvl="1" w:tplc="04190019">
      <w:start w:val="1"/>
      <w:numFmt w:val="lowerLetter"/>
      <w:lvlText w:val="%2."/>
      <w:lvlJc w:val="left"/>
      <w:pPr>
        <w:tabs>
          <w:tab w:val="num" w:pos="1080"/>
        </w:tabs>
        <w:ind w:left="1080" w:hanging="360"/>
      </w:pPr>
    </w:lvl>
    <w:lvl w:ilvl="2" w:tplc="0419001B">
      <w:start w:val="1"/>
      <w:numFmt w:val="lowerRoman"/>
      <w:lvlText w:val="%3."/>
      <w:lvlJc w:val="right"/>
      <w:pPr>
        <w:tabs>
          <w:tab w:val="num" w:pos="1800"/>
        </w:tabs>
        <w:ind w:left="1800" w:hanging="180"/>
      </w:pPr>
    </w:lvl>
    <w:lvl w:ilvl="3" w:tplc="0419000F">
      <w:start w:val="1"/>
      <w:numFmt w:val="decimal"/>
      <w:lvlText w:val="%4."/>
      <w:lvlJc w:val="left"/>
      <w:pPr>
        <w:tabs>
          <w:tab w:val="num" w:pos="2520"/>
        </w:tabs>
        <w:ind w:left="2520" w:hanging="360"/>
      </w:pPr>
    </w:lvl>
    <w:lvl w:ilvl="4" w:tplc="04190019">
      <w:start w:val="1"/>
      <w:numFmt w:val="lowerLetter"/>
      <w:lvlText w:val="%5."/>
      <w:lvlJc w:val="left"/>
      <w:pPr>
        <w:tabs>
          <w:tab w:val="num" w:pos="3240"/>
        </w:tabs>
        <w:ind w:left="3240" w:hanging="360"/>
      </w:pPr>
    </w:lvl>
    <w:lvl w:ilvl="5" w:tplc="0419001B">
      <w:start w:val="1"/>
      <w:numFmt w:val="lowerRoman"/>
      <w:lvlText w:val="%6."/>
      <w:lvlJc w:val="right"/>
      <w:pPr>
        <w:tabs>
          <w:tab w:val="num" w:pos="3960"/>
        </w:tabs>
        <w:ind w:left="3960" w:hanging="180"/>
      </w:pPr>
    </w:lvl>
    <w:lvl w:ilvl="6" w:tplc="0419000F">
      <w:start w:val="1"/>
      <w:numFmt w:val="decimal"/>
      <w:lvlText w:val="%7."/>
      <w:lvlJc w:val="left"/>
      <w:pPr>
        <w:tabs>
          <w:tab w:val="num" w:pos="4680"/>
        </w:tabs>
        <w:ind w:left="4680" w:hanging="360"/>
      </w:pPr>
    </w:lvl>
    <w:lvl w:ilvl="7" w:tplc="04190019">
      <w:start w:val="1"/>
      <w:numFmt w:val="lowerLetter"/>
      <w:lvlText w:val="%8."/>
      <w:lvlJc w:val="left"/>
      <w:pPr>
        <w:tabs>
          <w:tab w:val="num" w:pos="5400"/>
        </w:tabs>
        <w:ind w:left="5400" w:hanging="360"/>
      </w:pPr>
    </w:lvl>
    <w:lvl w:ilvl="8" w:tplc="0419001B">
      <w:start w:val="1"/>
      <w:numFmt w:val="lowerRoman"/>
      <w:lvlText w:val="%9."/>
      <w:lvlJc w:val="right"/>
      <w:pPr>
        <w:tabs>
          <w:tab w:val="num" w:pos="6120"/>
        </w:tabs>
        <w:ind w:left="6120" w:hanging="180"/>
      </w:pPr>
    </w:lvl>
  </w:abstractNum>
  <w:num w:numId="1">
    <w:abstractNumId w:val="28"/>
  </w:num>
  <w:num w:numId="2">
    <w:abstractNumId w:val="19"/>
  </w:num>
  <w:num w:numId="3">
    <w:abstractNumId w:val="25"/>
  </w:num>
  <w:num w:numId="4">
    <w:abstractNumId w:val="21"/>
  </w:num>
  <w:num w:numId="5">
    <w:abstractNumId w:val="8"/>
  </w:num>
  <w:num w:numId="6">
    <w:abstractNumId w:val="5"/>
  </w:num>
  <w:num w:numId="7">
    <w:abstractNumId w:val="23"/>
  </w:num>
  <w:num w:numId="8">
    <w:abstractNumId w:val="10"/>
  </w:num>
  <w:num w:numId="9">
    <w:abstractNumId w:val="24"/>
  </w:num>
  <w:num w:numId="10">
    <w:abstractNumId w:val="2"/>
  </w:num>
  <w:num w:numId="11">
    <w:abstractNumId w:val="9"/>
  </w:num>
  <w:num w:numId="12">
    <w:abstractNumId w:val="15"/>
  </w:num>
  <w:num w:numId="13">
    <w:abstractNumId w:val="6"/>
  </w:num>
  <w:num w:numId="14">
    <w:abstractNumId w:val="4"/>
  </w:num>
  <w:num w:numId="15">
    <w:abstractNumId w:val="22"/>
  </w:num>
  <w:num w:numId="16">
    <w:abstractNumId w:val="1"/>
  </w:num>
  <w:num w:numId="17">
    <w:abstractNumId w:val="11"/>
  </w:num>
  <w:num w:numId="18">
    <w:abstractNumId w:val="18"/>
  </w:num>
  <w:num w:numId="19">
    <w:abstractNumId w:val="7"/>
  </w:num>
  <w:num w:numId="20">
    <w:abstractNumId w:val="16"/>
  </w:num>
  <w:num w:numId="21">
    <w:abstractNumId w:val="17"/>
    <w:lvlOverride w:ilvl="0">
      <w:startOverride w:val="2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17"/>
    <w:lvlOverride w:ilvl="0">
      <w:startOverride w:val="2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3"/>
  </w:num>
  <w:num w:numId="26">
    <w:abstractNumId w:val="27"/>
  </w:num>
  <w:num w:numId="27">
    <w:abstractNumId w:val="26"/>
  </w:num>
  <w:num w:numId="28">
    <w:abstractNumId w:val="3"/>
  </w:num>
  <w:num w:numId="29">
    <w:abstractNumId w:val="20"/>
  </w:num>
  <w:num w:numId="30">
    <w:abstractNumId w:val="12"/>
  </w:num>
  <w:num w:numId="3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20"/>
  <w:drawingGridVerticalSpacing w:val="6"/>
  <w:displayHorizontalDrawingGridEvery w:val="2"/>
  <w:noPunctuationKerning/>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5261B"/>
    <w:rsid w:val="0001448E"/>
    <w:rsid w:val="00063247"/>
    <w:rsid w:val="00095AF0"/>
    <w:rsid w:val="000E45AB"/>
    <w:rsid w:val="000E52B9"/>
    <w:rsid w:val="001223A3"/>
    <w:rsid w:val="001262B8"/>
    <w:rsid w:val="0013251C"/>
    <w:rsid w:val="00151747"/>
    <w:rsid w:val="001569CA"/>
    <w:rsid w:val="0018782A"/>
    <w:rsid w:val="001F444B"/>
    <w:rsid w:val="001F4C1D"/>
    <w:rsid w:val="00202231"/>
    <w:rsid w:val="002179FC"/>
    <w:rsid w:val="00221CBB"/>
    <w:rsid w:val="00225992"/>
    <w:rsid w:val="002537A8"/>
    <w:rsid w:val="0026140C"/>
    <w:rsid w:val="00262D6D"/>
    <w:rsid w:val="00265DC6"/>
    <w:rsid w:val="0027555B"/>
    <w:rsid w:val="002810B9"/>
    <w:rsid w:val="00297593"/>
    <w:rsid w:val="002A4BA2"/>
    <w:rsid w:val="002B0F43"/>
    <w:rsid w:val="002B4CA6"/>
    <w:rsid w:val="002B6ED4"/>
    <w:rsid w:val="002C2283"/>
    <w:rsid w:val="002C2B31"/>
    <w:rsid w:val="002E2934"/>
    <w:rsid w:val="00300537"/>
    <w:rsid w:val="00306D47"/>
    <w:rsid w:val="00331BCB"/>
    <w:rsid w:val="003448C9"/>
    <w:rsid w:val="00356471"/>
    <w:rsid w:val="00357994"/>
    <w:rsid w:val="003727F7"/>
    <w:rsid w:val="00373644"/>
    <w:rsid w:val="003744BE"/>
    <w:rsid w:val="00391C85"/>
    <w:rsid w:val="00393FE0"/>
    <w:rsid w:val="00397574"/>
    <w:rsid w:val="003B32BD"/>
    <w:rsid w:val="003D04E3"/>
    <w:rsid w:val="003D7BC6"/>
    <w:rsid w:val="003F3279"/>
    <w:rsid w:val="0040667A"/>
    <w:rsid w:val="00410793"/>
    <w:rsid w:val="00436FC0"/>
    <w:rsid w:val="00442CC0"/>
    <w:rsid w:val="0045546A"/>
    <w:rsid w:val="00457BAD"/>
    <w:rsid w:val="00460E9B"/>
    <w:rsid w:val="0046683F"/>
    <w:rsid w:val="00474E04"/>
    <w:rsid w:val="004A1E9F"/>
    <w:rsid w:val="004D1C28"/>
    <w:rsid w:val="004D1FFE"/>
    <w:rsid w:val="004D7832"/>
    <w:rsid w:val="00504D9A"/>
    <w:rsid w:val="00511197"/>
    <w:rsid w:val="00530511"/>
    <w:rsid w:val="005A485F"/>
    <w:rsid w:val="005B743E"/>
    <w:rsid w:val="005B7E3F"/>
    <w:rsid w:val="005B7F25"/>
    <w:rsid w:val="005E1AE5"/>
    <w:rsid w:val="00604684"/>
    <w:rsid w:val="00606B58"/>
    <w:rsid w:val="00614187"/>
    <w:rsid w:val="006215EB"/>
    <w:rsid w:val="00642939"/>
    <w:rsid w:val="00660C74"/>
    <w:rsid w:val="0067493F"/>
    <w:rsid w:val="00681095"/>
    <w:rsid w:val="00681FE1"/>
    <w:rsid w:val="00690839"/>
    <w:rsid w:val="006A1B6B"/>
    <w:rsid w:val="006B5198"/>
    <w:rsid w:val="006B7A0A"/>
    <w:rsid w:val="006E1A5E"/>
    <w:rsid w:val="006E62A6"/>
    <w:rsid w:val="006F67FB"/>
    <w:rsid w:val="00700396"/>
    <w:rsid w:val="00700B47"/>
    <w:rsid w:val="00701212"/>
    <w:rsid w:val="00714FEE"/>
    <w:rsid w:val="00722D65"/>
    <w:rsid w:val="007334A6"/>
    <w:rsid w:val="00742AA4"/>
    <w:rsid w:val="00745EB5"/>
    <w:rsid w:val="0075261B"/>
    <w:rsid w:val="00754B99"/>
    <w:rsid w:val="0077077C"/>
    <w:rsid w:val="00792130"/>
    <w:rsid w:val="00797C54"/>
    <w:rsid w:val="007A4DE0"/>
    <w:rsid w:val="007A737D"/>
    <w:rsid w:val="007B6873"/>
    <w:rsid w:val="007C58CF"/>
    <w:rsid w:val="007D0474"/>
    <w:rsid w:val="007D73AB"/>
    <w:rsid w:val="00805DF2"/>
    <w:rsid w:val="00821C1A"/>
    <w:rsid w:val="008338F9"/>
    <w:rsid w:val="008344A2"/>
    <w:rsid w:val="00847F67"/>
    <w:rsid w:val="00857CAC"/>
    <w:rsid w:val="00876556"/>
    <w:rsid w:val="008D20ED"/>
    <w:rsid w:val="008D7AD6"/>
    <w:rsid w:val="008E28A3"/>
    <w:rsid w:val="00907244"/>
    <w:rsid w:val="00910B0C"/>
    <w:rsid w:val="00921570"/>
    <w:rsid w:val="00924FFE"/>
    <w:rsid w:val="009316F5"/>
    <w:rsid w:val="00931A12"/>
    <w:rsid w:val="0093293D"/>
    <w:rsid w:val="00940893"/>
    <w:rsid w:val="00944B4C"/>
    <w:rsid w:val="00946A9F"/>
    <w:rsid w:val="0099003A"/>
    <w:rsid w:val="009929B8"/>
    <w:rsid w:val="009949F8"/>
    <w:rsid w:val="009A74DF"/>
    <w:rsid w:val="009A75D2"/>
    <w:rsid w:val="009C3EF3"/>
    <w:rsid w:val="009D15D6"/>
    <w:rsid w:val="00A1104E"/>
    <w:rsid w:val="00A171DC"/>
    <w:rsid w:val="00A20F48"/>
    <w:rsid w:val="00A21678"/>
    <w:rsid w:val="00A279FF"/>
    <w:rsid w:val="00A27D08"/>
    <w:rsid w:val="00A31027"/>
    <w:rsid w:val="00A44669"/>
    <w:rsid w:val="00A6684C"/>
    <w:rsid w:val="00A7544C"/>
    <w:rsid w:val="00A76ED3"/>
    <w:rsid w:val="00A8178E"/>
    <w:rsid w:val="00AA7BCA"/>
    <w:rsid w:val="00AB2465"/>
    <w:rsid w:val="00AB2B94"/>
    <w:rsid w:val="00AC6FA8"/>
    <w:rsid w:val="00AD22CF"/>
    <w:rsid w:val="00AF5447"/>
    <w:rsid w:val="00B06FD8"/>
    <w:rsid w:val="00B42658"/>
    <w:rsid w:val="00B473C8"/>
    <w:rsid w:val="00B51A22"/>
    <w:rsid w:val="00B67216"/>
    <w:rsid w:val="00B70E59"/>
    <w:rsid w:val="00B7643E"/>
    <w:rsid w:val="00B77F45"/>
    <w:rsid w:val="00B925DC"/>
    <w:rsid w:val="00BA2795"/>
    <w:rsid w:val="00BB0614"/>
    <w:rsid w:val="00BB1325"/>
    <w:rsid w:val="00BB61B1"/>
    <w:rsid w:val="00BC5392"/>
    <w:rsid w:val="00BD3222"/>
    <w:rsid w:val="00BD44DB"/>
    <w:rsid w:val="00BD4F32"/>
    <w:rsid w:val="00BF040D"/>
    <w:rsid w:val="00C15C4D"/>
    <w:rsid w:val="00C33AFA"/>
    <w:rsid w:val="00C402FD"/>
    <w:rsid w:val="00C50E1B"/>
    <w:rsid w:val="00C73085"/>
    <w:rsid w:val="00C90D96"/>
    <w:rsid w:val="00CE4DDF"/>
    <w:rsid w:val="00CE55B0"/>
    <w:rsid w:val="00D32814"/>
    <w:rsid w:val="00D44AEC"/>
    <w:rsid w:val="00D62501"/>
    <w:rsid w:val="00DC5ECD"/>
    <w:rsid w:val="00DD14CC"/>
    <w:rsid w:val="00DD1F79"/>
    <w:rsid w:val="00DD51C9"/>
    <w:rsid w:val="00DE03B5"/>
    <w:rsid w:val="00E14DAA"/>
    <w:rsid w:val="00E315A4"/>
    <w:rsid w:val="00E436ED"/>
    <w:rsid w:val="00E50F98"/>
    <w:rsid w:val="00E84816"/>
    <w:rsid w:val="00E92D6B"/>
    <w:rsid w:val="00EA015E"/>
    <w:rsid w:val="00ED4E84"/>
    <w:rsid w:val="00EE4F5A"/>
    <w:rsid w:val="00EE565A"/>
    <w:rsid w:val="00EF3138"/>
    <w:rsid w:val="00F248F6"/>
    <w:rsid w:val="00F253D6"/>
    <w:rsid w:val="00F66DF7"/>
    <w:rsid w:val="00F75332"/>
    <w:rsid w:val="00F93EC8"/>
    <w:rsid w:val="00F9495D"/>
    <w:rsid w:val="00FC06D7"/>
    <w:rsid w:val="00FC6779"/>
    <w:rsid w:val="00FD1851"/>
    <w:rsid w:val="00FF76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76"/>
    <o:shapelayout v:ext="edit">
      <o:idmap v:ext="edit" data="1,2,3"/>
      <o:rules v:ext="edit">
        <o:r id="V:Rule1" type="arc" idref="#_x0000_s1027"/>
        <o:r id="V:Rule2" type="arc" idref="#_x0000_s1028"/>
        <o:r id="V:Rule3" type="arc" idref="#_x0000_s1029"/>
        <o:r id="V:Rule4" type="arc" idref="#_x0000_s1030"/>
        <o:r id="V:Rule5" type="arc" idref="#_x0000_s1760"/>
        <o:r id="V:Rule6" type="arc" idref="#_x0000_s1771"/>
        <o:r id="V:Rule7" type="arc" idref="#_x0000_s1774"/>
        <o:r id="V:Rule8" type="arc" idref="#_x0000_s1884"/>
        <o:r id="V:Rule9" type="arc" idref="#_x0000_s1885"/>
        <o:r id="V:Rule10" type="arc" idref="#_x0000_s2350"/>
        <o:r id="V:Rule11" type="arc" idref="#_x0000_s2356"/>
        <o:r id="V:Rule12" type="arc" idref="#_x0000_s2357"/>
        <o:r id="V:Rule13" type="arc" idref="#_x0000_s2358"/>
        <o:r id="V:Rule14" type="arc" idref="#_x0000_s2359"/>
        <o:r id="V:Rule15" type="arc" idref="#_x0000_s2360"/>
        <o:r id="V:Rule16" type="arc" idref="#_x0000_s2373"/>
        <o:r id="V:Rule17" type="arc" idref="#_x0000_s2374"/>
        <o:r id="V:Rule18" type="arc" idref="#_x0000_s2375"/>
        <o:r id="V:Rule19" type="arc" idref="#_x0000_s2378"/>
        <o:r id="V:Rule20" type="arc" idref="#_x0000_s2379"/>
        <o:r id="V:Rule21" type="arc" idref="#_x0000_s2380"/>
        <o:r id="V:Rule22" type="arc" idref="#_x0000_s2538"/>
        <o:r id="V:Rule23" type="arc" idref="#_x0000_s2544"/>
        <o:r id="V:Rule24" type="arc" idref="#_x0000_s2545"/>
        <o:r id="V:Rule25" type="arc" idref="#_x0000_s2546"/>
        <o:r id="V:Rule26" type="arc" idref="#_x0000_s2547"/>
        <o:r id="V:Rule27" type="arc" idref="#_x0000_s2548"/>
        <o:r id="V:Rule28" type="connector" idref="#_x0000_s2568"/>
        <o:r id="V:Rule29" type="arc" idref="#_x0000_s2700"/>
        <o:r id="V:Rule30" type="arc" idref="#_x0000_s2701"/>
        <o:r id="V:Rule31" type="arc" idref="#_x0000_s2702"/>
        <o:r id="V:Rule32" type="arc" idref="#_x0000_s2703"/>
        <o:r id="V:Rule33" type="arc" idref="#_x0000_s2711"/>
        <o:r id="V:Rule34" type="arc" idref="#_x0000_s2712"/>
        <o:r id="V:Rule35" type="arc" idref="#_x0000_s2714"/>
        <o:r id="V:Rule36" type="arc" idref="#_x0000_s2715"/>
      </o:rules>
    </o:shapelayout>
  </w:shapeDefaults>
  <w:decimalSymbol w:val=","/>
  <w:listSeparator w:val=";"/>
  <w14:defaultImageDpi w14:val="0"/>
  <w15:docId w15:val="{8A307D1E-DD08-4642-83E0-2EDF8378E5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7077C"/>
    <w:pPr>
      <w:spacing w:after="0" w:line="240" w:lineRule="auto"/>
    </w:pPr>
    <w:rPr>
      <w:sz w:val="24"/>
      <w:szCs w:val="24"/>
      <w:lang w:val="uk-UA"/>
    </w:rPr>
  </w:style>
  <w:style w:type="paragraph" w:styleId="1">
    <w:name w:val="heading 1"/>
    <w:basedOn w:val="a"/>
    <w:next w:val="a"/>
    <w:link w:val="10"/>
    <w:uiPriority w:val="99"/>
    <w:qFormat/>
    <w:rsid w:val="0077077C"/>
    <w:pPr>
      <w:keepNext/>
      <w:spacing w:line="360" w:lineRule="auto"/>
      <w:jc w:val="center"/>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lang w:val="uk-UA"/>
    </w:rPr>
  </w:style>
  <w:style w:type="paragraph" w:styleId="a3">
    <w:name w:val="Title"/>
    <w:basedOn w:val="a"/>
    <w:link w:val="a4"/>
    <w:uiPriority w:val="99"/>
    <w:qFormat/>
    <w:rsid w:val="0077077C"/>
    <w:pPr>
      <w:jc w:val="center"/>
    </w:pPr>
    <w:rPr>
      <w:b/>
      <w:bCs/>
      <w:sz w:val="36"/>
      <w:szCs w:val="36"/>
      <w:u w:val="single"/>
    </w:rPr>
  </w:style>
  <w:style w:type="character" w:customStyle="1" w:styleId="a4">
    <w:name w:val="Название Знак"/>
    <w:basedOn w:val="a0"/>
    <w:link w:val="a3"/>
    <w:uiPriority w:val="10"/>
    <w:rPr>
      <w:rFonts w:asciiTheme="majorHAnsi" w:eastAsiaTheme="majorEastAsia" w:hAnsiTheme="majorHAnsi" w:cstheme="majorBidi"/>
      <w:b/>
      <w:bCs/>
      <w:kern w:val="28"/>
      <w:sz w:val="32"/>
      <w:szCs w:val="32"/>
      <w:lang w:val="uk-UA"/>
    </w:rPr>
  </w:style>
  <w:style w:type="paragraph" w:styleId="3">
    <w:name w:val="Body Text Indent 3"/>
    <w:basedOn w:val="a"/>
    <w:link w:val="30"/>
    <w:uiPriority w:val="99"/>
    <w:rsid w:val="0077077C"/>
    <w:pPr>
      <w:spacing w:line="360" w:lineRule="auto"/>
      <w:ind w:firstLine="720"/>
      <w:jc w:val="both"/>
    </w:pPr>
    <w:rPr>
      <w:lang w:eastAsia="uk-UA"/>
    </w:rPr>
  </w:style>
  <w:style w:type="character" w:customStyle="1" w:styleId="30">
    <w:name w:val="Основной текст с отступом 3 Знак"/>
    <w:basedOn w:val="a0"/>
    <w:link w:val="3"/>
    <w:uiPriority w:val="99"/>
    <w:semiHidden/>
    <w:rPr>
      <w:sz w:val="16"/>
      <w:szCs w:val="16"/>
      <w:lang w:val="uk-UA"/>
    </w:rPr>
  </w:style>
  <w:style w:type="table" w:styleId="a5">
    <w:name w:val="Table Grid"/>
    <w:basedOn w:val="a1"/>
    <w:uiPriority w:val="99"/>
    <w:rsid w:val="0077077C"/>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footer"/>
    <w:basedOn w:val="a"/>
    <w:link w:val="a7"/>
    <w:uiPriority w:val="99"/>
    <w:rsid w:val="0077077C"/>
    <w:pPr>
      <w:tabs>
        <w:tab w:val="center" w:pos="4677"/>
        <w:tab w:val="right" w:pos="9355"/>
      </w:tabs>
    </w:pPr>
    <w:rPr>
      <w:lang w:val="ru-RU"/>
    </w:rPr>
  </w:style>
  <w:style w:type="character" w:customStyle="1" w:styleId="a7">
    <w:name w:val="Нижний колонтитул Знак"/>
    <w:basedOn w:val="a0"/>
    <w:link w:val="a6"/>
    <w:uiPriority w:val="99"/>
    <w:semiHidden/>
    <w:rPr>
      <w:sz w:val="24"/>
      <w:szCs w:val="24"/>
      <w:lang w:val="uk-UA"/>
    </w:rPr>
  </w:style>
  <w:style w:type="character" w:styleId="a8">
    <w:name w:val="page number"/>
    <w:basedOn w:val="a0"/>
    <w:uiPriority w:val="99"/>
    <w:rsid w:val="0077077C"/>
  </w:style>
  <w:style w:type="paragraph" w:styleId="a9">
    <w:name w:val="header"/>
    <w:basedOn w:val="a"/>
    <w:link w:val="aa"/>
    <w:uiPriority w:val="99"/>
    <w:rsid w:val="0077077C"/>
    <w:pPr>
      <w:tabs>
        <w:tab w:val="center" w:pos="4677"/>
        <w:tab w:val="right" w:pos="9355"/>
      </w:tabs>
    </w:pPr>
    <w:rPr>
      <w:lang w:val="ru-RU"/>
    </w:rPr>
  </w:style>
  <w:style w:type="character" w:customStyle="1" w:styleId="aa">
    <w:name w:val="Верхний колонтитул Знак"/>
    <w:basedOn w:val="a0"/>
    <w:link w:val="a9"/>
    <w:uiPriority w:val="99"/>
    <w:semiHidden/>
    <w:rPr>
      <w:sz w:val="24"/>
      <w:szCs w:val="24"/>
      <w:lang w:val="uk-UA"/>
    </w:rPr>
  </w:style>
  <w:style w:type="paragraph" w:styleId="ab">
    <w:name w:val="Body Text Indent"/>
    <w:basedOn w:val="a"/>
    <w:link w:val="ac"/>
    <w:uiPriority w:val="99"/>
    <w:rsid w:val="0077077C"/>
    <w:pPr>
      <w:ind w:left="180" w:hanging="180"/>
      <w:jc w:val="both"/>
    </w:pPr>
  </w:style>
  <w:style w:type="character" w:customStyle="1" w:styleId="ac">
    <w:name w:val="Основной текст с отступом Знак"/>
    <w:basedOn w:val="a0"/>
    <w:link w:val="ab"/>
    <w:uiPriority w:val="99"/>
    <w:semiHidden/>
    <w:rPr>
      <w:sz w:val="24"/>
      <w:szCs w:val="24"/>
      <w:lang w:val="uk-UA"/>
    </w:rPr>
  </w:style>
  <w:style w:type="paragraph" w:styleId="ad">
    <w:name w:val="Body Text"/>
    <w:basedOn w:val="a"/>
    <w:link w:val="ae"/>
    <w:uiPriority w:val="99"/>
    <w:rsid w:val="0077077C"/>
    <w:pPr>
      <w:spacing w:after="120"/>
    </w:pPr>
    <w:rPr>
      <w:lang w:val="ru-RU"/>
    </w:rPr>
  </w:style>
  <w:style w:type="character" w:customStyle="1" w:styleId="ae">
    <w:name w:val="Основной текст Знак"/>
    <w:basedOn w:val="a0"/>
    <w:link w:val="ad"/>
    <w:uiPriority w:val="99"/>
    <w:semiHidden/>
    <w:rPr>
      <w:sz w:val="24"/>
      <w:szCs w:val="24"/>
      <w:lang w:val="uk-UA"/>
    </w:rPr>
  </w:style>
  <w:style w:type="paragraph" w:styleId="2">
    <w:name w:val="Body Text 2"/>
    <w:basedOn w:val="a"/>
    <w:link w:val="20"/>
    <w:uiPriority w:val="99"/>
    <w:rsid w:val="0077077C"/>
    <w:pPr>
      <w:spacing w:after="120" w:line="480" w:lineRule="auto"/>
    </w:pPr>
    <w:rPr>
      <w:lang w:val="ru-RU"/>
    </w:rPr>
  </w:style>
  <w:style w:type="character" w:customStyle="1" w:styleId="20">
    <w:name w:val="Основной текст 2 Знак"/>
    <w:basedOn w:val="a0"/>
    <w:link w:val="2"/>
    <w:uiPriority w:val="99"/>
    <w:semiHidden/>
    <w:rPr>
      <w:sz w:val="24"/>
      <w:szCs w:val="24"/>
      <w:lang w:val="uk-UA"/>
    </w:rPr>
  </w:style>
  <w:style w:type="paragraph" w:styleId="af">
    <w:name w:val="annotation text"/>
    <w:basedOn w:val="a"/>
    <w:link w:val="af0"/>
    <w:uiPriority w:val="99"/>
    <w:semiHidden/>
    <w:rsid w:val="0077077C"/>
    <w:rPr>
      <w:sz w:val="20"/>
      <w:szCs w:val="20"/>
    </w:rPr>
  </w:style>
  <w:style w:type="character" w:customStyle="1" w:styleId="af0">
    <w:name w:val="Текст примечания Знак"/>
    <w:basedOn w:val="a0"/>
    <w:link w:val="af"/>
    <w:uiPriority w:val="99"/>
    <w:semiHidden/>
    <w:rPr>
      <w:sz w:val="20"/>
      <w:szCs w:val="20"/>
      <w:lang w:val="uk-UA"/>
    </w:rPr>
  </w:style>
  <w:style w:type="paragraph" w:customStyle="1" w:styleId="PosText">
    <w:name w:val="Pos_Text"/>
    <w:basedOn w:val="a"/>
    <w:uiPriority w:val="99"/>
    <w:rsid w:val="00B67216"/>
    <w:pPr>
      <w:ind w:firstLine="680"/>
      <w:jc w:val="both"/>
    </w:pPr>
    <w:rPr>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4.bin"/><Relationship Id="rId671" Type="http://schemas.openxmlformats.org/officeDocument/2006/relationships/oleObject" Target="embeddings/oleObject326.bin"/><Relationship Id="rId769" Type="http://schemas.openxmlformats.org/officeDocument/2006/relationships/image" Target="media/image390.wmf"/><Relationship Id="rId21" Type="http://schemas.openxmlformats.org/officeDocument/2006/relationships/image" Target="media/image8.wmf"/><Relationship Id="rId324" Type="http://schemas.openxmlformats.org/officeDocument/2006/relationships/image" Target="media/image163.png"/><Relationship Id="rId531" Type="http://schemas.openxmlformats.org/officeDocument/2006/relationships/oleObject" Target="embeddings/oleObject256.bin"/><Relationship Id="rId629" Type="http://schemas.openxmlformats.org/officeDocument/2006/relationships/oleObject" Target="embeddings/oleObject305.bin"/><Relationship Id="rId170" Type="http://schemas.openxmlformats.org/officeDocument/2006/relationships/image" Target="media/image84.wmf"/><Relationship Id="rId836" Type="http://schemas.openxmlformats.org/officeDocument/2006/relationships/oleObject" Target="embeddings/oleObject406.bin"/><Relationship Id="rId268" Type="http://schemas.openxmlformats.org/officeDocument/2006/relationships/image" Target="media/image133.wmf"/><Relationship Id="rId475" Type="http://schemas.openxmlformats.org/officeDocument/2006/relationships/oleObject" Target="embeddings/oleObject228.bin"/><Relationship Id="rId682" Type="http://schemas.openxmlformats.org/officeDocument/2006/relationships/oleObject" Target="embeddings/oleObject331.bin"/><Relationship Id="rId903" Type="http://schemas.openxmlformats.org/officeDocument/2006/relationships/image" Target="media/image458.wmf"/><Relationship Id="rId32" Type="http://schemas.openxmlformats.org/officeDocument/2006/relationships/oleObject" Target="embeddings/oleObject13.bin"/><Relationship Id="rId128" Type="http://schemas.openxmlformats.org/officeDocument/2006/relationships/image" Target="media/image63.wmf"/><Relationship Id="rId335" Type="http://schemas.openxmlformats.org/officeDocument/2006/relationships/image" Target="media/image170.wmf"/><Relationship Id="rId542" Type="http://schemas.openxmlformats.org/officeDocument/2006/relationships/image" Target="media/image275.wmf"/><Relationship Id="rId181" Type="http://schemas.openxmlformats.org/officeDocument/2006/relationships/oleObject" Target="embeddings/oleObject86.bin"/><Relationship Id="rId402" Type="http://schemas.openxmlformats.org/officeDocument/2006/relationships/image" Target="media/image203.wmf"/><Relationship Id="rId847" Type="http://schemas.openxmlformats.org/officeDocument/2006/relationships/image" Target="media/image430.wmf"/><Relationship Id="rId279" Type="http://schemas.openxmlformats.org/officeDocument/2006/relationships/oleObject" Target="embeddings/oleObject135.bin"/><Relationship Id="rId486" Type="http://schemas.openxmlformats.org/officeDocument/2006/relationships/image" Target="media/image247.wmf"/><Relationship Id="rId693" Type="http://schemas.openxmlformats.org/officeDocument/2006/relationships/image" Target="media/image351.wmf"/><Relationship Id="rId707" Type="http://schemas.openxmlformats.org/officeDocument/2006/relationships/image" Target="media/image359.wmf"/><Relationship Id="rId914" Type="http://schemas.openxmlformats.org/officeDocument/2006/relationships/fontTable" Target="fontTable.xml"/><Relationship Id="rId43" Type="http://schemas.openxmlformats.org/officeDocument/2006/relationships/image" Target="media/image19.wmf"/><Relationship Id="rId139" Type="http://schemas.openxmlformats.org/officeDocument/2006/relationships/oleObject" Target="embeddings/oleObject65.bin"/><Relationship Id="rId346" Type="http://schemas.openxmlformats.org/officeDocument/2006/relationships/image" Target="media/image175.wmf"/><Relationship Id="rId553" Type="http://schemas.openxmlformats.org/officeDocument/2006/relationships/oleObject" Target="embeddings/oleObject267.bin"/><Relationship Id="rId760" Type="http://schemas.openxmlformats.org/officeDocument/2006/relationships/oleObject" Target="embeddings/oleObject369.bin"/><Relationship Id="rId192" Type="http://schemas.openxmlformats.org/officeDocument/2006/relationships/image" Target="media/image95.wmf"/><Relationship Id="rId206" Type="http://schemas.openxmlformats.org/officeDocument/2006/relationships/image" Target="media/image102.wmf"/><Relationship Id="rId413" Type="http://schemas.openxmlformats.org/officeDocument/2006/relationships/oleObject" Target="embeddings/oleObject199.bin"/><Relationship Id="rId858" Type="http://schemas.openxmlformats.org/officeDocument/2006/relationships/oleObject" Target="embeddings/oleObject417.bin"/><Relationship Id="rId497" Type="http://schemas.openxmlformats.org/officeDocument/2006/relationships/oleObject" Target="embeddings/oleObject239.bin"/><Relationship Id="rId620" Type="http://schemas.openxmlformats.org/officeDocument/2006/relationships/image" Target="media/image314.wmf"/><Relationship Id="rId718" Type="http://schemas.openxmlformats.org/officeDocument/2006/relationships/oleObject" Target="embeddings/oleObject348.bin"/><Relationship Id="rId357" Type="http://schemas.openxmlformats.org/officeDocument/2006/relationships/oleObject" Target="embeddings/oleObject171.bin"/><Relationship Id="rId54" Type="http://schemas.openxmlformats.org/officeDocument/2006/relationships/oleObject" Target="embeddings/oleObject24.bin"/><Relationship Id="rId217" Type="http://schemas.openxmlformats.org/officeDocument/2006/relationships/oleObject" Target="embeddings/oleObject104.bin"/><Relationship Id="rId564" Type="http://schemas.openxmlformats.org/officeDocument/2006/relationships/image" Target="media/image286.wmf"/><Relationship Id="rId771" Type="http://schemas.openxmlformats.org/officeDocument/2006/relationships/image" Target="media/image391.wmf"/><Relationship Id="rId869" Type="http://schemas.openxmlformats.org/officeDocument/2006/relationships/image" Target="media/image441.wmf"/><Relationship Id="rId424" Type="http://schemas.openxmlformats.org/officeDocument/2006/relationships/oleObject" Target="embeddings/oleObject204.bin"/><Relationship Id="rId631" Type="http://schemas.openxmlformats.org/officeDocument/2006/relationships/oleObject" Target="embeddings/oleObject306.bin"/><Relationship Id="rId729" Type="http://schemas.openxmlformats.org/officeDocument/2006/relationships/image" Target="media/image370.wmf"/><Relationship Id="rId270" Type="http://schemas.openxmlformats.org/officeDocument/2006/relationships/image" Target="media/image134.wmf"/><Relationship Id="rId65" Type="http://schemas.openxmlformats.org/officeDocument/2006/relationships/oleObject" Target="embeddings/oleObject28.bin"/><Relationship Id="rId130" Type="http://schemas.openxmlformats.org/officeDocument/2006/relationships/image" Target="media/image64.wmf"/><Relationship Id="rId368" Type="http://schemas.openxmlformats.org/officeDocument/2006/relationships/image" Target="media/image186.wmf"/><Relationship Id="rId575" Type="http://schemas.openxmlformats.org/officeDocument/2006/relationships/oleObject" Target="embeddings/oleObject278.bin"/><Relationship Id="rId782" Type="http://schemas.openxmlformats.org/officeDocument/2006/relationships/oleObject" Target="embeddings/oleObject380.bin"/><Relationship Id="rId228" Type="http://schemas.openxmlformats.org/officeDocument/2006/relationships/image" Target="media/image113.wmf"/><Relationship Id="rId435" Type="http://schemas.openxmlformats.org/officeDocument/2006/relationships/oleObject" Target="embeddings/oleObject209.bin"/><Relationship Id="rId642" Type="http://schemas.openxmlformats.org/officeDocument/2006/relationships/image" Target="media/image325.wmf"/><Relationship Id="rId281" Type="http://schemas.openxmlformats.org/officeDocument/2006/relationships/oleObject" Target="embeddings/oleObject136.bin"/><Relationship Id="rId502" Type="http://schemas.openxmlformats.org/officeDocument/2006/relationships/image" Target="media/image255.wmf"/><Relationship Id="rId76" Type="http://schemas.openxmlformats.org/officeDocument/2006/relationships/image" Target="media/image37.wmf"/><Relationship Id="rId141" Type="http://schemas.openxmlformats.org/officeDocument/2006/relationships/oleObject" Target="embeddings/oleObject66.bin"/><Relationship Id="rId379" Type="http://schemas.openxmlformats.org/officeDocument/2006/relationships/oleObject" Target="embeddings/oleObject182.bin"/><Relationship Id="rId586" Type="http://schemas.openxmlformats.org/officeDocument/2006/relationships/image" Target="media/image297.wmf"/><Relationship Id="rId793" Type="http://schemas.openxmlformats.org/officeDocument/2006/relationships/image" Target="media/image403.wmf"/><Relationship Id="rId807" Type="http://schemas.openxmlformats.org/officeDocument/2006/relationships/image" Target="media/image410.wmf"/><Relationship Id="rId7" Type="http://schemas.openxmlformats.org/officeDocument/2006/relationships/image" Target="media/image1.wmf"/><Relationship Id="rId239" Type="http://schemas.openxmlformats.org/officeDocument/2006/relationships/oleObject" Target="embeddings/oleObject115.bin"/><Relationship Id="rId446" Type="http://schemas.openxmlformats.org/officeDocument/2006/relationships/oleObject" Target="embeddings/oleObject214.bin"/><Relationship Id="rId653" Type="http://schemas.openxmlformats.org/officeDocument/2006/relationships/oleObject" Target="embeddings/oleObject317.bin"/><Relationship Id="rId292" Type="http://schemas.openxmlformats.org/officeDocument/2006/relationships/image" Target="media/image145.wmf"/><Relationship Id="rId306" Type="http://schemas.openxmlformats.org/officeDocument/2006/relationships/oleObject" Target="embeddings/oleObject148.bin"/><Relationship Id="rId860" Type="http://schemas.openxmlformats.org/officeDocument/2006/relationships/oleObject" Target="embeddings/oleObject418.bin"/><Relationship Id="rId87" Type="http://schemas.openxmlformats.org/officeDocument/2006/relationships/oleObject" Target="embeddings/oleObject39.bin"/><Relationship Id="rId513" Type="http://schemas.openxmlformats.org/officeDocument/2006/relationships/oleObject" Target="embeddings/oleObject247.bin"/><Relationship Id="rId597" Type="http://schemas.openxmlformats.org/officeDocument/2006/relationships/oleObject" Target="embeddings/oleObject289.bin"/><Relationship Id="rId720" Type="http://schemas.openxmlformats.org/officeDocument/2006/relationships/oleObject" Target="embeddings/oleObject349.bin"/><Relationship Id="rId818" Type="http://schemas.openxmlformats.org/officeDocument/2006/relationships/oleObject" Target="embeddings/oleObject397.bin"/><Relationship Id="rId152" Type="http://schemas.openxmlformats.org/officeDocument/2006/relationships/image" Target="media/image75.wmf"/><Relationship Id="rId457" Type="http://schemas.openxmlformats.org/officeDocument/2006/relationships/image" Target="media/image232.wmf"/><Relationship Id="rId664" Type="http://schemas.openxmlformats.org/officeDocument/2006/relationships/image" Target="media/image336.wmf"/><Relationship Id="rId871" Type="http://schemas.openxmlformats.org/officeDocument/2006/relationships/image" Target="media/image442.wmf"/><Relationship Id="rId14" Type="http://schemas.openxmlformats.org/officeDocument/2006/relationships/oleObject" Target="embeddings/oleObject4.bin"/><Relationship Id="rId317" Type="http://schemas.openxmlformats.org/officeDocument/2006/relationships/image" Target="media/image158.wmf"/><Relationship Id="rId524" Type="http://schemas.openxmlformats.org/officeDocument/2006/relationships/image" Target="media/image266.wmf"/><Relationship Id="rId731" Type="http://schemas.openxmlformats.org/officeDocument/2006/relationships/image" Target="media/image371.wmf"/><Relationship Id="rId98" Type="http://schemas.openxmlformats.org/officeDocument/2006/relationships/image" Target="media/image48.wmf"/><Relationship Id="rId163" Type="http://schemas.openxmlformats.org/officeDocument/2006/relationships/oleObject" Target="embeddings/oleObject77.bin"/><Relationship Id="rId370" Type="http://schemas.openxmlformats.org/officeDocument/2006/relationships/image" Target="media/image187.wmf"/><Relationship Id="rId829" Type="http://schemas.openxmlformats.org/officeDocument/2006/relationships/image" Target="media/image421.wmf"/><Relationship Id="rId230" Type="http://schemas.openxmlformats.org/officeDocument/2006/relationships/image" Target="media/image114.wmf"/><Relationship Id="rId468" Type="http://schemas.openxmlformats.org/officeDocument/2006/relationships/image" Target="media/image238.wmf"/><Relationship Id="rId675" Type="http://schemas.openxmlformats.org/officeDocument/2006/relationships/image" Target="media/image342.wmf"/><Relationship Id="rId840" Type="http://schemas.openxmlformats.org/officeDocument/2006/relationships/oleObject" Target="embeddings/oleObject408.bin"/><Relationship Id="rId882" Type="http://schemas.openxmlformats.org/officeDocument/2006/relationships/oleObject" Target="embeddings/oleObject429.bin"/><Relationship Id="rId25" Type="http://schemas.openxmlformats.org/officeDocument/2006/relationships/image" Target="media/image10.wmf"/><Relationship Id="rId67" Type="http://schemas.openxmlformats.org/officeDocument/2006/relationships/oleObject" Target="embeddings/oleObject29.bin"/><Relationship Id="rId272" Type="http://schemas.openxmlformats.org/officeDocument/2006/relationships/image" Target="media/image135.wmf"/><Relationship Id="rId328" Type="http://schemas.openxmlformats.org/officeDocument/2006/relationships/image" Target="media/image166.wmf"/><Relationship Id="rId535" Type="http://schemas.openxmlformats.org/officeDocument/2006/relationships/oleObject" Target="embeddings/oleObject258.bin"/><Relationship Id="rId577" Type="http://schemas.openxmlformats.org/officeDocument/2006/relationships/oleObject" Target="embeddings/oleObject279.bin"/><Relationship Id="rId700" Type="http://schemas.openxmlformats.org/officeDocument/2006/relationships/image" Target="media/image355.png"/><Relationship Id="rId742" Type="http://schemas.openxmlformats.org/officeDocument/2006/relationships/oleObject" Target="embeddings/oleObject360.bin"/><Relationship Id="rId132" Type="http://schemas.openxmlformats.org/officeDocument/2006/relationships/image" Target="media/image65.wmf"/><Relationship Id="rId174" Type="http://schemas.openxmlformats.org/officeDocument/2006/relationships/image" Target="media/image86.wmf"/><Relationship Id="rId381" Type="http://schemas.openxmlformats.org/officeDocument/2006/relationships/oleObject" Target="embeddings/oleObject183.bin"/><Relationship Id="rId602" Type="http://schemas.openxmlformats.org/officeDocument/2006/relationships/image" Target="media/image305.wmf"/><Relationship Id="rId784" Type="http://schemas.openxmlformats.org/officeDocument/2006/relationships/oleObject" Target="embeddings/oleObject381.bin"/><Relationship Id="rId241" Type="http://schemas.openxmlformats.org/officeDocument/2006/relationships/oleObject" Target="embeddings/oleObject116.bin"/><Relationship Id="rId437" Type="http://schemas.openxmlformats.org/officeDocument/2006/relationships/oleObject" Target="embeddings/oleObject210.bin"/><Relationship Id="rId479" Type="http://schemas.openxmlformats.org/officeDocument/2006/relationships/oleObject" Target="embeddings/oleObject230.bin"/><Relationship Id="rId644" Type="http://schemas.openxmlformats.org/officeDocument/2006/relationships/image" Target="media/image326.wmf"/><Relationship Id="rId686" Type="http://schemas.openxmlformats.org/officeDocument/2006/relationships/oleObject" Target="embeddings/oleObject333.bin"/><Relationship Id="rId851" Type="http://schemas.openxmlformats.org/officeDocument/2006/relationships/image" Target="media/image432.wmf"/><Relationship Id="rId893" Type="http://schemas.openxmlformats.org/officeDocument/2006/relationships/image" Target="media/image453.wmf"/><Relationship Id="rId907" Type="http://schemas.openxmlformats.org/officeDocument/2006/relationships/image" Target="media/image460.wmf"/><Relationship Id="rId36" Type="http://schemas.openxmlformats.org/officeDocument/2006/relationships/oleObject" Target="embeddings/oleObject15.bin"/><Relationship Id="rId283" Type="http://schemas.openxmlformats.org/officeDocument/2006/relationships/oleObject" Target="embeddings/oleObject137.bin"/><Relationship Id="rId339" Type="http://schemas.openxmlformats.org/officeDocument/2006/relationships/image" Target="media/image172.wmf"/><Relationship Id="rId490" Type="http://schemas.openxmlformats.org/officeDocument/2006/relationships/image" Target="media/image249.wmf"/><Relationship Id="rId504" Type="http://schemas.openxmlformats.org/officeDocument/2006/relationships/image" Target="media/image256.wmf"/><Relationship Id="rId546" Type="http://schemas.openxmlformats.org/officeDocument/2006/relationships/image" Target="media/image277.wmf"/><Relationship Id="rId711" Type="http://schemas.openxmlformats.org/officeDocument/2006/relationships/image" Target="media/image361.wmf"/><Relationship Id="rId753" Type="http://schemas.openxmlformats.org/officeDocument/2006/relationships/image" Target="media/image382.wmf"/><Relationship Id="rId78" Type="http://schemas.openxmlformats.org/officeDocument/2006/relationships/image" Target="media/image38.wmf"/><Relationship Id="rId101" Type="http://schemas.openxmlformats.org/officeDocument/2006/relationships/oleObject" Target="embeddings/oleObject46.bin"/><Relationship Id="rId143" Type="http://schemas.openxmlformats.org/officeDocument/2006/relationships/oleObject" Target="embeddings/oleObject67.bin"/><Relationship Id="rId185" Type="http://schemas.openxmlformats.org/officeDocument/2006/relationships/oleObject" Target="embeddings/oleObject88.bin"/><Relationship Id="rId350" Type="http://schemas.openxmlformats.org/officeDocument/2006/relationships/image" Target="media/image177.wmf"/><Relationship Id="rId406" Type="http://schemas.openxmlformats.org/officeDocument/2006/relationships/image" Target="media/image205.wmf"/><Relationship Id="rId588" Type="http://schemas.openxmlformats.org/officeDocument/2006/relationships/image" Target="media/image298.wmf"/><Relationship Id="rId795" Type="http://schemas.openxmlformats.org/officeDocument/2006/relationships/image" Target="media/image404.wmf"/><Relationship Id="rId809" Type="http://schemas.openxmlformats.org/officeDocument/2006/relationships/image" Target="media/image411.wmf"/><Relationship Id="rId9" Type="http://schemas.openxmlformats.org/officeDocument/2006/relationships/image" Target="media/image2.wmf"/><Relationship Id="rId210" Type="http://schemas.openxmlformats.org/officeDocument/2006/relationships/image" Target="media/image104.wmf"/><Relationship Id="rId392" Type="http://schemas.openxmlformats.org/officeDocument/2006/relationships/image" Target="media/image198.wmf"/><Relationship Id="rId448" Type="http://schemas.openxmlformats.org/officeDocument/2006/relationships/oleObject" Target="embeddings/oleObject215.bin"/><Relationship Id="rId613" Type="http://schemas.openxmlformats.org/officeDocument/2006/relationships/oleObject" Target="embeddings/oleObject297.bin"/><Relationship Id="rId655" Type="http://schemas.openxmlformats.org/officeDocument/2006/relationships/oleObject" Target="embeddings/oleObject318.bin"/><Relationship Id="rId697" Type="http://schemas.openxmlformats.org/officeDocument/2006/relationships/image" Target="media/image353.wmf"/><Relationship Id="rId820" Type="http://schemas.openxmlformats.org/officeDocument/2006/relationships/oleObject" Target="embeddings/oleObject398.bin"/><Relationship Id="rId862" Type="http://schemas.openxmlformats.org/officeDocument/2006/relationships/oleObject" Target="embeddings/oleObject419.bin"/><Relationship Id="rId252" Type="http://schemas.openxmlformats.org/officeDocument/2006/relationships/image" Target="media/image125.wmf"/><Relationship Id="rId294" Type="http://schemas.openxmlformats.org/officeDocument/2006/relationships/image" Target="media/image146.wmf"/><Relationship Id="rId308" Type="http://schemas.openxmlformats.org/officeDocument/2006/relationships/oleObject" Target="embeddings/oleObject149.bin"/><Relationship Id="rId515" Type="http://schemas.openxmlformats.org/officeDocument/2006/relationships/oleObject" Target="embeddings/oleObject248.bin"/><Relationship Id="rId722" Type="http://schemas.openxmlformats.org/officeDocument/2006/relationships/oleObject" Target="embeddings/oleObject350.bin"/><Relationship Id="rId47" Type="http://schemas.openxmlformats.org/officeDocument/2006/relationships/image" Target="media/image21.wmf"/><Relationship Id="rId89" Type="http://schemas.openxmlformats.org/officeDocument/2006/relationships/oleObject" Target="embeddings/oleObject40.bin"/><Relationship Id="rId112" Type="http://schemas.openxmlformats.org/officeDocument/2006/relationships/image" Target="media/image55.wmf"/><Relationship Id="rId154" Type="http://schemas.openxmlformats.org/officeDocument/2006/relationships/image" Target="media/image76.wmf"/><Relationship Id="rId361" Type="http://schemas.openxmlformats.org/officeDocument/2006/relationships/oleObject" Target="embeddings/oleObject173.bin"/><Relationship Id="rId557" Type="http://schemas.openxmlformats.org/officeDocument/2006/relationships/oleObject" Target="embeddings/oleObject269.bin"/><Relationship Id="rId599" Type="http://schemas.openxmlformats.org/officeDocument/2006/relationships/oleObject" Target="embeddings/oleObject290.bin"/><Relationship Id="rId764" Type="http://schemas.openxmlformats.org/officeDocument/2006/relationships/oleObject" Target="embeddings/oleObject371.bin"/><Relationship Id="rId196" Type="http://schemas.openxmlformats.org/officeDocument/2006/relationships/image" Target="media/image97.wmf"/><Relationship Id="rId417" Type="http://schemas.openxmlformats.org/officeDocument/2006/relationships/image" Target="media/image211.wmf"/><Relationship Id="rId459" Type="http://schemas.openxmlformats.org/officeDocument/2006/relationships/image" Target="media/image233.wmf"/><Relationship Id="rId624" Type="http://schemas.openxmlformats.org/officeDocument/2006/relationships/image" Target="media/image316.wmf"/><Relationship Id="rId666" Type="http://schemas.openxmlformats.org/officeDocument/2006/relationships/image" Target="media/image337.wmf"/><Relationship Id="rId831" Type="http://schemas.openxmlformats.org/officeDocument/2006/relationships/image" Target="media/image422.wmf"/><Relationship Id="rId873" Type="http://schemas.openxmlformats.org/officeDocument/2006/relationships/image" Target="media/image443.wmf"/><Relationship Id="rId16" Type="http://schemas.openxmlformats.org/officeDocument/2006/relationships/oleObject" Target="embeddings/oleObject5.bin"/><Relationship Id="rId221" Type="http://schemas.openxmlformats.org/officeDocument/2006/relationships/oleObject" Target="embeddings/oleObject106.bin"/><Relationship Id="rId263" Type="http://schemas.openxmlformats.org/officeDocument/2006/relationships/oleObject" Target="embeddings/oleObject127.bin"/><Relationship Id="rId319" Type="http://schemas.openxmlformats.org/officeDocument/2006/relationships/image" Target="media/image159.wmf"/><Relationship Id="rId470" Type="http://schemas.openxmlformats.org/officeDocument/2006/relationships/image" Target="media/image239.wmf"/><Relationship Id="rId526" Type="http://schemas.openxmlformats.org/officeDocument/2006/relationships/image" Target="media/image267.wmf"/><Relationship Id="rId58" Type="http://schemas.openxmlformats.org/officeDocument/2006/relationships/oleObject" Target="embeddings/oleObject26.bin"/><Relationship Id="rId123" Type="http://schemas.openxmlformats.org/officeDocument/2006/relationships/oleObject" Target="embeddings/oleObject57.bin"/><Relationship Id="rId330" Type="http://schemas.openxmlformats.org/officeDocument/2006/relationships/image" Target="media/image167.wmf"/><Relationship Id="rId568" Type="http://schemas.openxmlformats.org/officeDocument/2006/relationships/image" Target="media/image288.wmf"/><Relationship Id="rId733" Type="http://schemas.openxmlformats.org/officeDocument/2006/relationships/image" Target="media/image372.wmf"/><Relationship Id="rId775" Type="http://schemas.openxmlformats.org/officeDocument/2006/relationships/image" Target="media/image393.wmf"/><Relationship Id="rId165" Type="http://schemas.openxmlformats.org/officeDocument/2006/relationships/oleObject" Target="embeddings/oleObject78.bin"/><Relationship Id="rId372" Type="http://schemas.openxmlformats.org/officeDocument/2006/relationships/image" Target="media/image188.wmf"/><Relationship Id="rId428" Type="http://schemas.openxmlformats.org/officeDocument/2006/relationships/oleObject" Target="embeddings/oleObject206.bin"/><Relationship Id="rId635" Type="http://schemas.openxmlformats.org/officeDocument/2006/relationships/oleObject" Target="embeddings/oleObject308.bin"/><Relationship Id="rId677" Type="http://schemas.openxmlformats.org/officeDocument/2006/relationships/image" Target="media/image343.wmf"/><Relationship Id="rId800" Type="http://schemas.openxmlformats.org/officeDocument/2006/relationships/oleObject" Target="embeddings/oleObject388.bin"/><Relationship Id="rId842" Type="http://schemas.openxmlformats.org/officeDocument/2006/relationships/oleObject" Target="embeddings/oleObject409.bin"/><Relationship Id="rId232" Type="http://schemas.openxmlformats.org/officeDocument/2006/relationships/image" Target="media/image115.wmf"/><Relationship Id="rId274" Type="http://schemas.openxmlformats.org/officeDocument/2006/relationships/image" Target="media/image136.wmf"/><Relationship Id="rId481" Type="http://schemas.openxmlformats.org/officeDocument/2006/relationships/oleObject" Target="embeddings/oleObject231.bin"/><Relationship Id="rId702" Type="http://schemas.openxmlformats.org/officeDocument/2006/relationships/oleObject" Target="embeddings/oleObject340.bin"/><Relationship Id="rId884" Type="http://schemas.openxmlformats.org/officeDocument/2006/relationships/oleObject" Target="embeddings/oleObject430.bin"/><Relationship Id="rId27" Type="http://schemas.openxmlformats.org/officeDocument/2006/relationships/image" Target="media/image11.wmf"/><Relationship Id="rId69" Type="http://schemas.openxmlformats.org/officeDocument/2006/relationships/oleObject" Target="embeddings/oleObject30.bin"/><Relationship Id="rId134" Type="http://schemas.openxmlformats.org/officeDocument/2006/relationships/image" Target="media/image66.wmf"/><Relationship Id="rId537" Type="http://schemas.openxmlformats.org/officeDocument/2006/relationships/oleObject" Target="embeddings/oleObject259.bin"/><Relationship Id="rId579" Type="http://schemas.openxmlformats.org/officeDocument/2006/relationships/oleObject" Target="embeddings/oleObject280.bin"/><Relationship Id="rId744" Type="http://schemas.openxmlformats.org/officeDocument/2006/relationships/oleObject" Target="embeddings/oleObject361.bin"/><Relationship Id="rId786" Type="http://schemas.openxmlformats.org/officeDocument/2006/relationships/oleObject" Target="embeddings/oleObject382.bin"/><Relationship Id="rId80" Type="http://schemas.openxmlformats.org/officeDocument/2006/relationships/image" Target="media/image39.wmf"/><Relationship Id="rId176" Type="http://schemas.openxmlformats.org/officeDocument/2006/relationships/image" Target="media/image87.wmf"/><Relationship Id="rId341" Type="http://schemas.openxmlformats.org/officeDocument/2006/relationships/image" Target="media/image173.wmf"/><Relationship Id="rId383" Type="http://schemas.openxmlformats.org/officeDocument/2006/relationships/oleObject" Target="embeddings/oleObject184.bin"/><Relationship Id="rId439" Type="http://schemas.openxmlformats.org/officeDocument/2006/relationships/oleObject" Target="embeddings/oleObject211.bin"/><Relationship Id="rId590" Type="http://schemas.openxmlformats.org/officeDocument/2006/relationships/image" Target="media/image299.wmf"/><Relationship Id="rId604" Type="http://schemas.openxmlformats.org/officeDocument/2006/relationships/image" Target="media/image306.wmf"/><Relationship Id="rId646" Type="http://schemas.openxmlformats.org/officeDocument/2006/relationships/image" Target="media/image327.wmf"/><Relationship Id="rId811" Type="http://schemas.openxmlformats.org/officeDocument/2006/relationships/image" Target="media/image412.wmf"/><Relationship Id="rId201" Type="http://schemas.openxmlformats.org/officeDocument/2006/relationships/oleObject" Target="embeddings/oleObject96.bin"/><Relationship Id="rId243" Type="http://schemas.openxmlformats.org/officeDocument/2006/relationships/oleObject" Target="embeddings/oleObject117.bin"/><Relationship Id="rId285" Type="http://schemas.openxmlformats.org/officeDocument/2006/relationships/oleObject" Target="embeddings/oleObject138.bin"/><Relationship Id="rId450" Type="http://schemas.openxmlformats.org/officeDocument/2006/relationships/oleObject" Target="embeddings/oleObject216.bin"/><Relationship Id="rId506" Type="http://schemas.openxmlformats.org/officeDocument/2006/relationships/image" Target="media/image257.wmf"/><Relationship Id="rId688" Type="http://schemas.openxmlformats.org/officeDocument/2006/relationships/oleObject" Target="embeddings/oleObject334.bin"/><Relationship Id="rId853" Type="http://schemas.openxmlformats.org/officeDocument/2006/relationships/image" Target="media/image433.wmf"/><Relationship Id="rId895" Type="http://schemas.openxmlformats.org/officeDocument/2006/relationships/image" Target="media/image454.wmf"/><Relationship Id="rId909" Type="http://schemas.openxmlformats.org/officeDocument/2006/relationships/image" Target="media/image461.wmf"/><Relationship Id="rId38" Type="http://schemas.openxmlformats.org/officeDocument/2006/relationships/oleObject" Target="embeddings/oleObject16.bin"/><Relationship Id="rId103" Type="http://schemas.openxmlformats.org/officeDocument/2006/relationships/oleObject" Target="embeddings/oleObject47.bin"/><Relationship Id="rId310" Type="http://schemas.openxmlformats.org/officeDocument/2006/relationships/oleObject" Target="embeddings/oleObject150.bin"/><Relationship Id="rId492" Type="http://schemas.openxmlformats.org/officeDocument/2006/relationships/image" Target="media/image250.wmf"/><Relationship Id="rId548" Type="http://schemas.openxmlformats.org/officeDocument/2006/relationships/image" Target="media/image278.wmf"/><Relationship Id="rId713" Type="http://schemas.openxmlformats.org/officeDocument/2006/relationships/image" Target="media/image362.wmf"/><Relationship Id="rId755" Type="http://schemas.openxmlformats.org/officeDocument/2006/relationships/image" Target="media/image383.wmf"/><Relationship Id="rId797" Type="http://schemas.openxmlformats.org/officeDocument/2006/relationships/image" Target="media/image405.wmf"/><Relationship Id="rId91" Type="http://schemas.openxmlformats.org/officeDocument/2006/relationships/oleObject" Target="embeddings/oleObject41.bin"/><Relationship Id="rId145" Type="http://schemas.openxmlformats.org/officeDocument/2006/relationships/oleObject" Target="embeddings/oleObject68.bin"/><Relationship Id="rId187" Type="http://schemas.openxmlformats.org/officeDocument/2006/relationships/oleObject" Target="embeddings/oleObject89.bin"/><Relationship Id="rId352" Type="http://schemas.openxmlformats.org/officeDocument/2006/relationships/image" Target="media/image178.wmf"/><Relationship Id="rId394" Type="http://schemas.openxmlformats.org/officeDocument/2006/relationships/image" Target="media/image199.wmf"/><Relationship Id="rId408" Type="http://schemas.openxmlformats.org/officeDocument/2006/relationships/image" Target="media/image206.wmf"/><Relationship Id="rId615" Type="http://schemas.openxmlformats.org/officeDocument/2006/relationships/oleObject" Target="embeddings/oleObject298.bin"/><Relationship Id="rId822" Type="http://schemas.openxmlformats.org/officeDocument/2006/relationships/oleObject" Target="embeddings/oleObject399.bin"/><Relationship Id="rId212" Type="http://schemas.openxmlformats.org/officeDocument/2006/relationships/image" Target="media/image105.wmf"/><Relationship Id="rId254" Type="http://schemas.openxmlformats.org/officeDocument/2006/relationships/image" Target="media/image126.wmf"/><Relationship Id="rId657" Type="http://schemas.openxmlformats.org/officeDocument/2006/relationships/oleObject" Target="embeddings/oleObject319.bin"/><Relationship Id="rId699" Type="http://schemas.openxmlformats.org/officeDocument/2006/relationships/image" Target="media/image354.png"/><Relationship Id="rId864" Type="http://schemas.openxmlformats.org/officeDocument/2006/relationships/oleObject" Target="embeddings/oleObject420.bin"/><Relationship Id="rId49" Type="http://schemas.openxmlformats.org/officeDocument/2006/relationships/image" Target="media/image22.wmf"/><Relationship Id="rId114" Type="http://schemas.openxmlformats.org/officeDocument/2006/relationships/image" Target="media/image56.wmf"/><Relationship Id="rId296" Type="http://schemas.openxmlformats.org/officeDocument/2006/relationships/image" Target="media/image147.wmf"/><Relationship Id="rId461" Type="http://schemas.openxmlformats.org/officeDocument/2006/relationships/image" Target="media/image234.png"/><Relationship Id="rId517" Type="http://schemas.openxmlformats.org/officeDocument/2006/relationships/oleObject" Target="embeddings/oleObject249.bin"/><Relationship Id="rId559" Type="http://schemas.openxmlformats.org/officeDocument/2006/relationships/oleObject" Target="embeddings/oleObject270.bin"/><Relationship Id="rId724" Type="http://schemas.openxmlformats.org/officeDocument/2006/relationships/oleObject" Target="embeddings/oleObject351.bin"/><Relationship Id="rId766" Type="http://schemas.openxmlformats.org/officeDocument/2006/relationships/oleObject" Target="embeddings/oleObject372.bin"/><Relationship Id="rId60" Type="http://schemas.openxmlformats.org/officeDocument/2006/relationships/oleObject" Target="embeddings/oleObject27.bin"/><Relationship Id="rId156" Type="http://schemas.openxmlformats.org/officeDocument/2006/relationships/image" Target="media/image77.wmf"/><Relationship Id="rId198" Type="http://schemas.openxmlformats.org/officeDocument/2006/relationships/image" Target="media/image98.wmf"/><Relationship Id="rId321" Type="http://schemas.openxmlformats.org/officeDocument/2006/relationships/image" Target="media/image160.png"/><Relationship Id="rId363" Type="http://schemas.openxmlformats.org/officeDocument/2006/relationships/oleObject" Target="embeddings/oleObject174.bin"/><Relationship Id="rId419" Type="http://schemas.openxmlformats.org/officeDocument/2006/relationships/image" Target="media/image212.wmf"/><Relationship Id="rId570" Type="http://schemas.openxmlformats.org/officeDocument/2006/relationships/image" Target="media/image289.wmf"/><Relationship Id="rId626" Type="http://schemas.openxmlformats.org/officeDocument/2006/relationships/image" Target="media/image317.wmf"/><Relationship Id="rId223" Type="http://schemas.openxmlformats.org/officeDocument/2006/relationships/oleObject" Target="embeddings/oleObject107.bin"/><Relationship Id="rId430" Type="http://schemas.openxmlformats.org/officeDocument/2006/relationships/oleObject" Target="embeddings/oleObject207.bin"/><Relationship Id="rId668" Type="http://schemas.openxmlformats.org/officeDocument/2006/relationships/image" Target="media/image338.wmf"/><Relationship Id="rId833" Type="http://schemas.openxmlformats.org/officeDocument/2006/relationships/image" Target="media/image423.wmf"/><Relationship Id="rId875" Type="http://schemas.openxmlformats.org/officeDocument/2006/relationships/image" Target="media/image444.wmf"/><Relationship Id="rId18" Type="http://schemas.openxmlformats.org/officeDocument/2006/relationships/oleObject" Target="embeddings/oleObject6.bin"/><Relationship Id="rId265" Type="http://schemas.openxmlformats.org/officeDocument/2006/relationships/oleObject" Target="embeddings/oleObject128.bin"/><Relationship Id="rId472" Type="http://schemas.openxmlformats.org/officeDocument/2006/relationships/image" Target="media/image240.wmf"/><Relationship Id="rId528" Type="http://schemas.openxmlformats.org/officeDocument/2006/relationships/image" Target="media/image268.wmf"/><Relationship Id="rId735" Type="http://schemas.openxmlformats.org/officeDocument/2006/relationships/image" Target="media/image373.wmf"/><Relationship Id="rId900" Type="http://schemas.openxmlformats.org/officeDocument/2006/relationships/oleObject" Target="embeddings/_________Microsoft_Word_97_20031.doc"/><Relationship Id="rId125" Type="http://schemas.openxmlformats.org/officeDocument/2006/relationships/oleObject" Target="embeddings/oleObject58.bin"/><Relationship Id="rId167" Type="http://schemas.openxmlformats.org/officeDocument/2006/relationships/oleObject" Target="embeddings/oleObject79.bin"/><Relationship Id="rId332" Type="http://schemas.openxmlformats.org/officeDocument/2006/relationships/image" Target="media/image168.wmf"/><Relationship Id="rId374" Type="http://schemas.openxmlformats.org/officeDocument/2006/relationships/image" Target="media/image189.wmf"/><Relationship Id="rId581" Type="http://schemas.openxmlformats.org/officeDocument/2006/relationships/oleObject" Target="embeddings/oleObject281.bin"/><Relationship Id="rId777" Type="http://schemas.openxmlformats.org/officeDocument/2006/relationships/image" Target="media/image394.wmf"/><Relationship Id="rId71" Type="http://schemas.openxmlformats.org/officeDocument/2006/relationships/oleObject" Target="embeddings/oleObject31.bin"/><Relationship Id="rId234" Type="http://schemas.openxmlformats.org/officeDocument/2006/relationships/image" Target="media/image116.wmf"/><Relationship Id="rId637" Type="http://schemas.openxmlformats.org/officeDocument/2006/relationships/oleObject" Target="embeddings/oleObject309.bin"/><Relationship Id="rId679" Type="http://schemas.openxmlformats.org/officeDocument/2006/relationships/image" Target="media/image344.wmf"/><Relationship Id="rId802" Type="http://schemas.openxmlformats.org/officeDocument/2006/relationships/oleObject" Target="embeddings/oleObject389.bin"/><Relationship Id="rId844" Type="http://schemas.openxmlformats.org/officeDocument/2006/relationships/oleObject" Target="embeddings/oleObject410.bin"/><Relationship Id="rId886" Type="http://schemas.openxmlformats.org/officeDocument/2006/relationships/oleObject" Target="embeddings/oleObject431.bin"/><Relationship Id="rId2" Type="http://schemas.openxmlformats.org/officeDocument/2006/relationships/styles" Target="styles.xml"/><Relationship Id="rId29" Type="http://schemas.openxmlformats.org/officeDocument/2006/relationships/image" Target="media/image12.wmf"/><Relationship Id="rId276" Type="http://schemas.openxmlformats.org/officeDocument/2006/relationships/image" Target="media/image137.wmf"/><Relationship Id="rId441" Type="http://schemas.openxmlformats.org/officeDocument/2006/relationships/oleObject" Target="embeddings/oleObject212.bin"/><Relationship Id="rId483" Type="http://schemas.openxmlformats.org/officeDocument/2006/relationships/oleObject" Target="embeddings/oleObject232.bin"/><Relationship Id="rId539" Type="http://schemas.openxmlformats.org/officeDocument/2006/relationships/oleObject" Target="embeddings/oleObject260.bin"/><Relationship Id="rId690" Type="http://schemas.openxmlformats.org/officeDocument/2006/relationships/oleObject" Target="embeddings/oleObject335.bin"/><Relationship Id="rId704" Type="http://schemas.openxmlformats.org/officeDocument/2006/relationships/oleObject" Target="embeddings/oleObject341.bin"/><Relationship Id="rId746" Type="http://schemas.openxmlformats.org/officeDocument/2006/relationships/oleObject" Target="embeddings/oleObject362.bin"/><Relationship Id="rId911" Type="http://schemas.openxmlformats.org/officeDocument/2006/relationships/image" Target="media/image462.wmf"/><Relationship Id="rId40" Type="http://schemas.openxmlformats.org/officeDocument/2006/relationships/oleObject" Target="embeddings/oleObject17.bin"/><Relationship Id="rId136" Type="http://schemas.openxmlformats.org/officeDocument/2006/relationships/image" Target="media/image67.wmf"/><Relationship Id="rId178" Type="http://schemas.openxmlformats.org/officeDocument/2006/relationships/image" Target="media/image88.wmf"/><Relationship Id="rId301" Type="http://schemas.openxmlformats.org/officeDocument/2006/relationships/image" Target="media/image150.wmf"/><Relationship Id="rId343" Type="http://schemas.openxmlformats.org/officeDocument/2006/relationships/oleObject" Target="embeddings/oleObject164.bin"/><Relationship Id="rId550" Type="http://schemas.openxmlformats.org/officeDocument/2006/relationships/image" Target="media/image279.wmf"/><Relationship Id="rId788" Type="http://schemas.openxmlformats.org/officeDocument/2006/relationships/oleObject" Target="embeddings/oleObject383.bin"/><Relationship Id="rId82" Type="http://schemas.openxmlformats.org/officeDocument/2006/relationships/image" Target="media/image40.wmf"/><Relationship Id="rId203" Type="http://schemas.openxmlformats.org/officeDocument/2006/relationships/oleObject" Target="embeddings/oleObject97.bin"/><Relationship Id="rId385" Type="http://schemas.openxmlformats.org/officeDocument/2006/relationships/oleObject" Target="embeddings/oleObject185.bin"/><Relationship Id="rId592" Type="http://schemas.openxmlformats.org/officeDocument/2006/relationships/image" Target="media/image300.wmf"/><Relationship Id="rId606" Type="http://schemas.openxmlformats.org/officeDocument/2006/relationships/image" Target="media/image307.wmf"/><Relationship Id="rId648" Type="http://schemas.openxmlformats.org/officeDocument/2006/relationships/image" Target="media/image328.wmf"/><Relationship Id="rId813" Type="http://schemas.openxmlformats.org/officeDocument/2006/relationships/image" Target="media/image413.wmf"/><Relationship Id="rId855" Type="http://schemas.openxmlformats.org/officeDocument/2006/relationships/image" Target="media/image434.wmf"/><Relationship Id="rId245" Type="http://schemas.openxmlformats.org/officeDocument/2006/relationships/oleObject" Target="embeddings/oleObject118.bin"/><Relationship Id="rId287" Type="http://schemas.openxmlformats.org/officeDocument/2006/relationships/oleObject" Target="embeddings/oleObject139.bin"/><Relationship Id="rId410" Type="http://schemas.openxmlformats.org/officeDocument/2006/relationships/image" Target="media/image207.wmf"/><Relationship Id="rId452" Type="http://schemas.openxmlformats.org/officeDocument/2006/relationships/oleObject" Target="embeddings/oleObject217.bin"/><Relationship Id="rId494" Type="http://schemas.openxmlformats.org/officeDocument/2006/relationships/image" Target="media/image251.wmf"/><Relationship Id="rId508" Type="http://schemas.openxmlformats.org/officeDocument/2006/relationships/image" Target="media/image258.wmf"/><Relationship Id="rId715" Type="http://schemas.openxmlformats.org/officeDocument/2006/relationships/image" Target="media/image363.wmf"/><Relationship Id="rId897" Type="http://schemas.openxmlformats.org/officeDocument/2006/relationships/image" Target="media/image455.wmf"/><Relationship Id="rId105" Type="http://schemas.openxmlformats.org/officeDocument/2006/relationships/oleObject" Target="embeddings/oleObject48.bin"/><Relationship Id="rId147" Type="http://schemas.openxmlformats.org/officeDocument/2006/relationships/oleObject" Target="embeddings/oleObject69.bin"/><Relationship Id="rId312" Type="http://schemas.openxmlformats.org/officeDocument/2006/relationships/oleObject" Target="embeddings/oleObject151.bin"/><Relationship Id="rId354" Type="http://schemas.openxmlformats.org/officeDocument/2006/relationships/image" Target="media/image179.wmf"/><Relationship Id="rId757" Type="http://schemas.openxmlformats.org/officeDocument/2006/relationships/image" Target="media/image384.wmf"/><Relationship Id="rId799" Type="http://schemas.openxmlformats.org/officeDocument/2006/relationships/image" Target="media/image406.wmf"/><Relationship Id="rId51" Type="http://schemas.openxmlformats.org/officeDocument/2006/relationships/image" Target="media/image23.wmf"/><Relationship Id="rId93" Type="http://schemas.openxmlformats.org/officeDocument/2006/relationships/oleObject" Target="embeddings/oleObject42.bin"/><Relationship Id="rId189" Type="http://schemas.openxmlformats.org/officeDocument/2006/relationships/oleObject" Target="embeddings/oleObject90.bin"/><Relationship Id="rId396" Type="http://schemas.openxmlformats.org/officeDocument/2006/relationships/image" Target="media/image200.wmf"/><Relationship Id="rId561" Type="http://schemas.openxmlformats.org/officeDocument/2006/relationships/oleObject" Target="embeddings/oleObject271.bin"/><Relationship Id="rId617" Type="http://schemas.openxmlformats.org/officeDocument/2006/relationships/oleObject" Target="embeddings/oleObject299.bin"/><Relationship Id="rId659" Type="http://schemas.openxmlformats.org/officeDocument/2006/relationships/oleObject" Target="embeddings/oleObject320.bin"/><Relationship Id="rId824" Type="http://schemas.openxmlformats.org/officeDocument/2006/relationships/oleObject" Target="embeddings/oleObject400.bin"/><Relationship Id="rId866" Type="http://schemas.openxmlformats.org/officeDocument/2006/relationships/oleObject" Target="embeddings/oleObject421.bin"/><Relationship Id="rId214" Type="http://schemas.openxmlformats.org/officeDocument/2006/relationships/image" Target="media/image106.wmf"/><Relationship Id="rId256" Type="http://schemas.openxmlformats.org/officeDocument/2006/relationships/image" Target="media/image127.wmf"/><Relationship Id="rId298" Type="http://schemas.openxmlformats.org/officeDocument/2006/relationships/image" Target="media/image148.wmf"/><Relationship Id="rId421" Type="http://schemas.openxmlformats.org/officeDocument/2006/relationships/image" Target="media/image213.wmf"/><Relationship Id="rId463" Type="http://schemas.openxmlformats.org/officeDocument/2006/relationships/oleObject" Target="embeddings/oleObject222.bin"/><Relationship Id="rId519" Type="http://schemas.openxmlformats.org/officeDocument/2006/relationships/oleObject" Target="embeddings/oleObject250.bin"/><Relationship Id="rId670" Type="http://schemas.openxmlformats.org/officeDocument/2006/relationships/image" Target="media/image339.wmf"/><Relationship Id="rId116" Type="http://schemas.openxmlformats.org/officeDocument/2006/relationships/image" Target="media/image57.wmf"/><Relationship Id="rId158" Type="http://schemas.openxmlformats.org/officeDocument/2006/relationships/image" Target="media/image78.wmf"/><Relationship Id="rId323" Type="http://schemas.openxmlformats.org/officeDocument/2006/relationships/image" Target="media/image162.wmf"/><Relationship Id="rId530" Type="http://schemas.openxmlformats.org/officeDocument/2006/relationships/image" Target="media/image269.wmf"/><Relationship Id="rId726" Type="http://schemas.openxmlformats.org/officeDocument/2006/relationships/oleObject" Target="embeddings/oleObject352.bin"/><Relationship Id="rId768" Type="http://schemas.openxmlformats.org/officeDocument/2006/relationships/oleObject" Target="embeddings/oleObject373.bin"/><Relationship Id="rId20" Type="http://schemas.openxmlformats.org/officeDocument/2006/relationships/oleObject" Target="embeddings/oleObject7.bin"/><Relationship Id="rId62" Type="http://schemas.openxmlformats.org/officeDocument/2006/relationships/image" Target="media/image29.gif"/><Relationship Id="rId365" Type="http://schemas.openxmlformats.org/officeDocument/2006/relationships/oleObject" Target="embeddings/oleObject175.bin"/><Relationship Id="rId572" Type="http://schemas.openxmlformats.org/officeDocument/2006/relationships/image" Target="media/image290.wmf"/><Relationship Id="rId628" Type="http://schemas.openxmlformats.org/officeDocument/2006/relationships/image" Target="media/image318.wmf"/><Relationship Id="rId835" Type="http://schemas.openxmlformats.org/officeDocument/2006/relationships/image" Target="media/image424.wmf"/><Relationship Id="rId225" Type="http://schemas.openxmlformats.org/officeDocument/2006/relationships/oleObject" Target="embeddings/oleObject108.bin"/><Relationship Id="rId267" Type="http://schemas.openxmlformats.org/officeDocument/2006/relationships/oleObject" Target="embeddings/oleObject129.bin"/><Relationship Id="rId432" Type="http://schemas.openxmlformats.org/officeDocument/2006/relationships/image" Target="media/image219.wmf"/><Relationship Id="rId474" Type="http://schemas.openxmlformats.org/officeDocument/2006/relationships/image" Target="media/image241.wmf"/><Relationship Id="rId877" Type="http://schemas.openxmlformats.org/officeDocument/2006/relationships/image" Target="media/image445.wmf"/><Relationship Id="rId127" Type="http://schemas.openxmlformats.org/officeDocument/2006/relationships/oleObject" Target="embeddings/oleObject59.bin"/><Relationship Id="rId681" Type="http://schemas.openxmlformats.org/officeDocument/2006/relationships/image" Target="media/image345.wmf"/><Relationship Id="rId737" Type="http://schemas.openxmlformats.org/officeDocument/2006/relationships/image" Target="media/image374.wmf"/><Relationship Id="rId779" Type="http://schemas.openxmlformats.org/officeDocument/2006/relationships/image" Target="media/image395.wmf"/><Relationship Id="rId902" Type="http://schemas.openxmlformats.org/officeDocument/2006/relationships/oleObject" Target="embeddings/oleObject438.bin"/><Relationship Id="rId31" Type="http://schemas.openxmlformats.org/officeDocument/2006/relationships/image" Target="media/image13.wmf"/><Relationship Id="rId73" Type="http://schemas.openxmlformats.org/officeDocument/2006/relationships/oleObject" Target="embeddings/oleObject32.bin"/><Relationship Id="rId169" Type="http://schemas.openxmlformats.org/officeDocument/2006/relationships/oleObject" Target="embeddings/oleObject80.bin"/><Relationship Id="rId334" Type="http://schemas.openxmlformats.org/officeDocument/2006/relationships/image" Target="media/image169.wmf"/><Relationship Id="rId376" Type="http://schemas.openxmlformats.org/officeDocument/2006/relationships/image" Target="media/image190.wmf"/><Relationship Id="rId541" Type="http://schemas.openxmlformats.org/officeDocument/2006/relationships/oleObject" Target="embeddings/oleObject261.bin"/><Relationship Id="rId583" Type="http://schemas.openxmlformats.org/officeDocument/2006/relationships/oleObject" Target="embeddings/oleObject282.bin"/><Relationship Id="rId639" Type="http://schemas.openxmlformats.org/officeDocument/2006/relationships/oleObject" Target="embeddings/oleObject310.bin"/><Relationship Id="rId790" Type="http://schemas.openxmlformats.org/officeDocument/2006/relationships/oleObject" Target="embeddings/oleObject384.bin"/><Relationship Id="rId804" Type="http://schemas.openxmlformats.org/officeDocument/2006/relationships/oleObject" Target="embeddings/oleObject390.bin"/><Relationship Id="rId4" Type="http://schemas.openxmlformats.org/officeDocument/2006/relationships/webSettings" Target="webSettings.xml"/><Relationship Id="rId180" Type="http://schemas.openxmlformats.org/officeDocument/2006/relationships/image" Target="media/image89.wmf"/><Relationship Id="rId236" Type="http://schemas.openxmlformats.org/officeDocument/2006/relationships/image" Target="media/image117.wmf"/><Relationship Id="rId278" Type="http://schemas.openxmlformats.org/officeDocument/2006/relationships/image" Target="media/image138.wmf"/><Relationship Id="rId401" Type="http://schemas.openxmlformats.org/officeDocument/2006/relationships/oleObject" Target="embeddings/oleObject193.bin"/><Relationship Id="rId443" Type="http://schemas.openxmlformats.org/officeDocument/2006/relationships/image" Target="media/image225.wmf"/><Relationship Id="rId650" Type="http://schemas.openxmlformats.org/officeDocument/2006/relationships/image" Target="media/image329.wmf"/><Relationship Id="rId846" Type="http://schemas.openxmlformats.org/officeDocument/2006/relationships/oleObject" Target="embeddings/oleObject411.bin"/><Relationship Id="rId888" Type="http://schemas.openxmlformats.org/officeDocument/2006/relationships/oleObject" Target="embeddings/oleObject432.bin"/><Relationship Id="rId303" Type="http://schemas.openxmlformats.org/officeDocument/2006/relationships/image" Target="media/image151.wmf"/><Relationship Id="rId485" Type="http://schemas.openxmlformats.org/officeDocument/2006/relationships/oleObject" Target="embeddings/oleObject233.bin"/><Relationship Id="rId692" Type="http://schemas.openxmlformats.org/officeDocument/2006/relationships/oleObject" Target="embeddings/oleObject336.bin"/><Relationship Id="rId706" Type="http://schemas.openxmlformats.org/officeDocument/2006/relationships/oleObject" Target="embeddings/oleObject342.bin"/><Relationship Id="rId748" Type="http://schemas.openxmlformats.org/officeDocument/2006/relationships/oleObject" Target="embeddings/oleObject363.bin"/><Relationship Id="rId913" Type="http://schemas.openxmlformats.org/officeDocument/2006/relationships/footer" Target="footer1.xml"/><Relationship Id="rId42" Type="http://schemas.openxmlformats.org/officeDocument/2006/relationships/oleObject" Target="embeddings/oleObject18.bin"/><Relationship Id="rId84" Type="http://schemas.openxmlformats.org/officeDocument/2006/relationships/image" Target="media/image41.wmf"/><Relationship Id="rId138" Type="http://schemas.openxmlformats.org/officeDocument/2006/relationships/image" Target="media/image68.wmf"/><Relationship Id="rId345" Type="http://schemas.openxmlformats.org/officeDocument/2006/relationships/oleObject" Target="embeddings/oleObject165.bin"/><Relationship Id="rId387" Type="http://schemas.openxmlformats.org/officeDocument/2006/relationships/oleObject" Target="embeddings/oleObject186.bin"/><Relationship Id="rId510" Type="http://schemas.openxmlformats.org/officeDocument/2006/relationships/image" Target="media/image259.wmf"/><Relationship Id="rId552" Type="http://schemas.openxmlformats.org/officeDocument/2006/relationships/image" Target="media/image280.wmf"/><Relationship Id="rId594" Type="http://schemas.openxmlformats.org/officeDocument/2006/relationships/image" Target="media/image301.wmf"/><Relationship Id="rId608" Type="http://schemas.openxmlformats.org/officeDocument/2006/relationships/image" Target="media/image308.wmf"/><Relationship Id="rId815" Type="http://schemas.openxmlformats.org/officeDocument/2006/relationships/image" Target="media/image414.wmf"/><Relationship Id="rId191" Type="http://schemas.openxmlformats.org/officeDocument/2006/relationships/oleObject" Target="embeddings/oleObject91.bin"/><Relationship Id="rId205" Type="http://schemas.openxmlformats.org/officeDocument/2006/relationships/oleObject" Target="embeddings/oleObject98.bin"/><Relationship Id="rId247" Type="http://schemas.openxmlformats.org/officeDocument/2006/relationships/oleObject" Target="embeddings/oleObject119.bin"/><Relationship Id="rId412" Type="http://schemas.openxmlformats.org/officeDocument/2006/relationships/image" Target="media/image208.wmf"/><Relationship Id="rId857" Type="http://schemas.openxmlformats.org/officeDocument/2006/relationships/image" Target="media/image435.wmf"/><Relationship Id="rId899" Type="http://schemas.openxmlformats.org/officeDocument/2006/relationships/image" Target="media/image456.emf"/><Relationship Id="rId107" Type="http://schemas.openxmlformats.org/officeDocument/2006/relationships/oleObject" Target="embeddings/oleObject49.bin"/><Relationship Id="rId289" Type="http://schemas.openxmlformats.org/officeDocument/2006/relationships/oleObject" Target="embeddings/oleObject140.bin"/><Relationship Id="rId454" Type="http://schemas.openxmlformats.org/officeDocument/2006/relationships/oleObject" Target="embeddings/oleObject218.bin"/><Relationship Id="rId496" Type="http://schemas.openxmlformats.org/officeDocument/2006/relationships/image" Target="media/image252.wmf"/><Relationship Id="rId661" Type="http://schemas.openxmlformats.org/officeDocument/2006/relationships/oleObject" Target="embeddings/oleObject321.bin"/><Relationship Id="rId717" Type="http://schemas.openxmlformats.org/officeDocument/2006/relationships/image" Target="media/image364.wmf"/><Relationship Id="rId759" Type="http://schemas.openxmlformats.org/officeDocument/2006/relationships/image" Target="media/image385.wmf"/><Relationship Id="rId11" Type="http://schemas.openxmlformats.org/officeDocument/2006/relationships/image" Target="media/image3.wmf"/><Relationship Id="rId53" Type="http://schemas.openxmlformats.org/officeDocument/2006/relationships/image" Target="media/image24.wmf"/><Relationship Id="rId149" Type="http://schemas.openxmlformats.org/officeDocument/2006/relationships/oleObject" Target="embeddings/oleObject70.bin"/><Relationship Id="rId314" Type="http://schemas.openxmlformats.org/officeDocument/2006/relationships/oleObject" Target="embeddings/oleObject152.bin"/><Relationship Id="rId356" Type="http://schemas.openxmlformats.org/officeDocument/2006/relationships/image" Target="media/image180.wmf"/><Relationship Id="rId398" Type="http://schemas.openxmlformats.org/officeDocument/2006/relationships/image" Target="media/image201.wmf"/><Relationship Id="rId521" Type="http://schemas.openxmlformats.org/officeDocument/2006/relationships/oleObject" Target="embeddings/oleObject251.bin"/><Relationship Id="rId563" Type="http://schemas.openxmlformats.org/officeDocument/2006/relationships/oleObject" Target="embeddings/oleObject272.bin"/><Relationship Id="rId619" Type="http://schemas.openxmlformats.org/officeDocument/2006/relationships/oleObject" Target="embeddings/oleObject300.bin"/><Relationship Id="rId770" Type="http://schemas.openxmlformats.org/officeDocument/2006/relationships/oleObject" Target="embeddings/oleObject374.bin"/><Relationship Id="rId95" Type="http://schemas.openxmlformats.org/officeDocument/2006/relationships/oleObject" Target="embeddings/oleObject43.bin"/><Relationship Id="rId160" Type="http://schemas.openxmlformats.org/officeDocument/2006/relationships/image" Target="media/image79.wmf"/><Relationship Id="rId216" Type="http://schemas.openxmlformats.org/officeDocument/2006/relationships/image" Target="media/image107.wmf"/><Relationship Id="rId423" Type="http://schemas.openxmlformats.org/officeDocument/2006/relationships/image" Target="media/image214.wmf"/><Relationship Id="rId826" Type="http://schemas.openxmlformats.org/officeDocument/2006/relationships/oleObject" Target="embeddings/oleObject401.bin"/><Relationship Id="rId868" Type="http://schemas.openxmlformats.org/officeDocument/2006/relationships/oleObject" Target="embeddings/oleObject422.bin"/><Relationship Id="rId258" Type="http://schemas.openxmlformats.org/officeDocument/2006/relationships/image" Target="media/image128.wmf"/><Relationship Id="rId465" Type="http://schemas.openxmlformats.org/officeDocument/2006/relationships/oleObject" Target="embeddings/oleObject223.bin"/><Relationship Id="rId630" Type="http://schemas.openxmlformats.org/officeDocument/2006/relationships/image" Target="media/image319.wmf"/><Relationship Id="rId672" Type="http://schemas.openxmlformats.org/officeDocument/2006/relationships/image" Target="media/image340.wmf"/><Relationship Id="rId728" Type="http://schemas.openxmlformats.org/officeDocument/2006/relationships/oleObject" Target="embeddings/oleObject353.bin"/><Relationship Id="rId22" Type="http://schemas.openxmlformats.org/officeDocument/2006/relationships/oleObject" Target="embeddings/oleObject8.bin"/><Relationship Id="rId64" Type="http://schemas.openxmlformats.org/officeDocument/2006/relationships/image" Target="media/image31.wmf"/><Relationship Id="rId118" Type="http://schemas.openxmlformats.org/officeDocument/2006/relationships/image" Target="media/image58.wmf"/><Relationship Id="rId325" Type="http://schemas.openxmlformats.org/officeDocument/2006/relationships/image" Target="media/image164.wmf"/><Relationship Id="rId367" Type="http://schemas.openxmlformats.org/officeDocument/2006/relationships/oleObject" Target="embeddings/oleObject176.bin"/><Relationship Id="rId532" Type="http://schemas.openxmlformats.org/officeDocument/2006/relationships/image" Target="media/image270.wmf"/><Relationship Id="rId574" Type="http://schemas.openxmlformats.org/officeDocument/2006/relationships/image" Target="media/image291.wmf"/><Relationship Id="rId171" Type="http://schemas.openxmlformats.org/officeDocument/2006/relationships/oleObject" Target="embeddings/oleObject81.bin"/><Relationship Id="rId227" Type="http://schemas.openxmlformats.org/officeDocument/2006/relationships/oleObject" Target="embeddings/oleObject109.bin"/><Relationship Id="rId781" Type="http://schemas.openxmlformats.org/officeDocument/2006/relationships/image" Target="media/image396.wmf"/><Relationship Id="rId837" Type="http://schemas.openxmlformats.org/officeDocument/2006/relationships/image" Target="media/image425.wmf"/><Relationship Id="rId879" Type="http://schemas.openxmlformats.org/officeDocument/2006/relationships/image" Target="media/image446.wmf"/><Relationship Id="rId269" Type="http://schemas.openxmlformats.org/officeDocument/2006/relationships/oleObject" Target="embeddings/oleObject130.bin"/><Relationship Id="rId434" Type="http://schemas.openxmlformats.org/officeDocument/2006/relationships/image" Target="media/image220.wmf"/><Relationship Id="rId476" Type="http://schemas.openxmlformats.org/officeDocument/2006/relationships/image" Target="media/image242.wmf"/><Relationship Id="rId641" Type="http://schemas.openxmlformats.org/officeDocument/2006/relationships/oleObject" Target="embeddings/oleObject311.bin"/><Relationship Id="rId683" Type="http://schemas.openxmlformats.org/officeDocument/2006/relationships/image" Target="media/image346.wmf"/><Relationship Id="rId739" Type="http://schemas.openxmlformats.org/officeDocument/2006/relationships/image" Target="media/image375.wmf"/><Relationship Id="rId890" Type="http://schemas.openxmlformats.org/officeDocument/2006/relationships/oleObject" Target="embeddings/oleObject433.bin"/><Relationship Id="rId904" Type="http://schemas.openxmlformats.org/officeDocument/2006/relationships/oleObject" Target="embeddings/oleObject439.bin"/><Relationship Id="rId33" Type="http://schemas.openxmlformats.org/officeDocument/2006/relationships/image" Target="media/image14.wmf"/><Relationship Id="rId129" Type="http://schemas.openxmlformats.org/officeDocument/2006/relationships/oleObject" Target="embeddings/oleObject60.bin"/><Relationship Id="rId280" Type="http://schemas.openxmlformats.org/officeDocument/2006/relationships/image" Target="media/image139.wmf"/><Relationship Id="rId336" Type="http://schemas.openxmlformats.org/officeDocument/2006/relationships/oleObject" Target="embeddings/oleObject160.bin"/><Relationship Id="rId501" Type="http://schemas.openxmlformats.org/officeDocument/2006/relationships/oleObject" Target="embeddings/oleObject241.bin"/><Relationship Id="rId543" Type="http://schemas.openxmlformats.org/officeDocument/2006/relationships/oleObject" Target="embeddings/oleObject262.bin"/><Relationship Id="rId75" Type="http://schemas.openxmlformats.org/officeDocument/2006/relationships/oleObject" Target="embeddings/oleObject33.bin"/><Relationship Id="rId140" Type="http://schemas.openxmlformats.org/officeDocument/2006/relationships/image" Target="media/image69.wmf"/><Relationship Id="rId182" Type="http://schemas.openxmlformats.org/officeDocument/2006/relationships/image" Target="media/image90.wmf"/><Relationship Id="rId378" Type="http://schemas.openxmlformats.org/officeDocument/2006/relationships/image" Target="media/image191.wmf"/><Relationship Id="rId403" Type="http://schemas.openxmlformats.org/officeDocument/2006/relationships/oleObject" Target="embeddings/oleObject194.bin"/><Relationship Id="rId585" Type="http://schemas.openxmlformats.org/officeDocument/2006/relationships/oleObject" Target="embeddings/oleObject283.bin"/><Relationship Id="rId750" Type="http://schemas.openxmlformats.org/officeDocument/2006/relationships/oleObject" Target="embeddings/oleObject364.bin"/><Relationship Id="rId792" Type="http://schemas.openxmlformats.org/officeDocument/2006/relationships/image" Target="media/image402.png"/><Relationship Id="rId806" Type="http://schemas.openxmlformats.org/officeDocument/2006/relationships/oleObject" Target="embeddings/oleObject391.bin"/><Relationship Id="rId848" Type="http://schemas.openxmlformats.org/officeDocument/2006/relationships/oleObject" Target="embeddings/oleObject412.bin"/><Relationship Id="rId6" Type="http://schemas.openxmlformats.org/officeDocument/2006/relationships/endnotes" Target="endnotes.xml"/><Relationship Id="rId238" Type="http://schemas.openxmlformats.org/officeDocument/2006/relationships/image" Target="media/image118.wmf"/><Relationship Id="rId445" Type="http://schemas.openxmlformats.org/officeDocument/2006/relationships/image" Target="media/image226.wmf"/><Relationship Id="rId487" Type="http://schemas.openxmlformats.org/officeDocument/2006/relationships/oleObject" Target="embeddings/oleObject234.bin"/><Relationship Id="rId610" Type="http://schemas.openxmlformats.org/officeDocument/2006/relationships/image" Target="media/image309.wmf"/><Relationship Id="rId652" Type="http://schemas.openxmlformats.org/officeDocument/2006/relationships/image" Target="media/image330.wmf"/><Relationship Id="rId694" Type="http://schemas.openxmlformats.org/officeDocument/2006/relationships/oleObject" Target="embeddings/oleObject337.bin"/><Relationship Id="rId708" Type="http://schemas.openxmlformats.org/officeDocument/2006/relationships/oleObject" Target="embeddings/oleObject343.bin"/><Relationship Id="rId915" Type="http://schemas.openxmlformats.org/officeDocument/2006/relationships/theme" Target="theme/theme1.xml"/><Relationship Id="rId291" Type="http://schemas.openxmlformats.org/officeDocument/2006/relationships/oleObject" Target="embeddings/oleObject141.bin"/><Relationship Id="rId305" Type="http://schemas.openxmlformats.org/officeDocument/2006/relationships/image" Target="media/image152.wmf"/><Relationship Id="rId347" Type="http://schemas.openxmlformats.org/officeDocument/2006/relationships/oleObject" Target="embeddings/oleObject166.bin"/><Relationship Id="rId512" Type="http://schemas.openxmlformats.org/officeDocument/2006/relationships/image" Target="media/image260.wmf"/><Relationship Id="rId44" Type="http://schemas.openxmlformats.org/officeDocument/2006/relationships/oleObject" Target="embeddings/oleObject19.bin"/><Relationship Id="rId86" Type="http://schemas.openxmlformats.org/officeDocument/2006/relationships/image" Target="media/image42.wmf"/><Relationship Id="rId151" Type="http://schemas.openxmlformats.org/officeDocument/2006/relationships/oleObject" Target="embeddings/oleObject71.bin"/><Relationship Id="rId389" Type="http://schemas.openxmlformats.org/officeDocument/2006/relationships/oleObject" Target="embeddings/oleObject187.bin"/><Relationship Id="rId554" Type="http://schemas.openxmlformats.org/officeDocument/2006/relationships/image" Target="media/image281.wmf"/><Relationship Id="rId596" Type="http://schemas.openxmlformats.org/officeDocument/2006/relationships/image" Target="media/image302.wmf"/><Relationship Id="rId761" Type="http://schemas.openxmlformats.org/officeDocument/2006/relationships/image" Target="media/image386.wmf"/><Relationship Id="rId817" Type="http://schemas.openxmlformats.org/officeDocument/2006/relationships/image" Target="media/image415.wmf"/><Relationship Id="rId859" Type="http://schemas.openxmlformats.org/officeDocument/2006/relationships/image" Target="media/image436.wmf"/><Relationship Id="rId193" Type="http://schemas.openxmlformats.org/officeDocument/2006/relationships/oleObject" Target="embeddings/oleObject92.bin"/><Relationship Id="rId207" Type="http://schemas.openxmlformats.org/officeDocument/2006/relationships/oleObject" Target="embeddings/oleObject99.bin"/><Relationship Id="rId249" Type="http://schemas.openxmlformats.org/officeDocument/2006/relationships/oleObject" Target="embeddings/oleObject120.bin"/><Relationship Id="rId414" Type="http://schemas.openxmlformats.org/officeDocument/2006/relationships/image" Target="media/image209.wmf"/><Relationship Id="rId456" Type="http://schemas.openxmlformats.org/officeDocument/2006/relationships/oleObject" Target="embeddings/oleObject219.bin"/><Relationship Id="rId498" Type="http://schemas.openxmlformats.org/officeDocument/2006/relationships/image" Target="media/image253.wmf"/><Relationship Id="rId621" Type="http://schemas.openxmlformats.org/officeDocument/2006/relationships/oleObject" Target="embeddings/oleObject301.bin"/><Relationship Id="rId663" Type="http://schemas.openxmlformats.org/officeDocument/2006/relationships/oleObject" Target="embeddings/oleObject322.bin"/><Relationship Id="rId870" Type="http://schemas.openxmlformats.org/officeDocument/2006/relationships/oleObject" Target="embeddings/oleObject423.bin"/><Relationship Id="rId13" Type="http://schemas.openxmlformats.org/officeDocument/2006/relationships/image" Target="media/image4.wmf"/><Relationship Id="rId109" Type="http://schemas.openxmlformats.org/officeDocument/2006/relationships/oleObject" Target="embeddings/oleObject50.bin"/><Relationship Id="rId260" Type="http://schemas.openxmlformats.org/officeDocument/2006/relationships/image" Target="media/image129.wmf"/><Relationship Id="rId316" Type="http://schemas.openxmlformats.org/officeDocument/2006/relationships/oleObject" Target="embeddings/oleObject153.bin"/><Relationship Id="rId523" Type="http://schemas.openxmlformats.org/officeDocument/2006/relationships/oleObject" Target="embeddings/oleObject252.bin"/><Relationship Id="rId719" Type="http://schemas.openxmlformats.org/officeDocument/2006/relationships/image" Target="media/image365.wmf"/><Relationship Id="rId55" Type="http://schemas.openxmlformats.org/officeDocument/2006/relationships/image" Target="media/image25.wmf"/><Relationship Id="rId97" Type="http://schemas.openxmlformats.org/officeDocument/2006/relationships/oleObject" Target="embeddings/oleObject44.bin"/><Relationship Id="rId120" Type="http://schemas.openxmlformats.org/officeDocument/2006/relationships/image" Target="media/image59.wmf"/><Relationship Id="rId358" Type="http://schemas.openxmlformats.org/officeDocument/2006/relationships/image" Target="media/image181.wmf"/><Relationship Id="rId565" Type="http://schemas.openxmlformats.org/officeDocument/2006/relationships/oleObject" Target="embeddings/oleObject273.bin"/><Relationship Id="rId730" Type="http://schemas.openxmlformats.org/officeDocument/2006/relationships/oleObject" Target="embeddings/oleObject354.bin"/><Relationship Id="rId772" Type="http://schemas.openxmlformats.org/officeDocument/2006/relationships/oleObject" Target="embeddings/oleObject375.bin"/><Relationship Id="rId828" Type="http://schemas.openxmlformats.org/officeDocument/2006/relationships/oleObject" Target="embeddings/oleObject402.bin"/><Relationship Id="rId162" Type="http://schemas.openxmlformats.org/officeDocument/2006/relationships/image" Target="media/image80.wmf"/><Relationship Id="rId218" Type="http://schemas.openxmlformats.org/officeDocument/2006/relationships/image" Target="media/image108.wmf"/><Relationship Id="rId425" Type="http://schemas.openxmlformats.org/officeDocument/2006/relationships/image" Target="media/image215.wmf"/><Relationship Id="rId467" Type="http://schemas.openxmlformats.org/officeDocument/2006/relationships/oleObject" Target="embeddings/oleObject224.bin"/><Relationship Id="rId632" Type="http://schemas.openxmlformats.org/officeDocument/2006/relationships/image" Target="media/image320.wmf"/><Relationship Id="rId271" Type="http://schemas.openxmlformats.org/officeDocument/2006/relationships/oleObject" Target="embeddings/oleObject131.bin"/><Relationship Id="rId674" Type="http://schemas.openxmlformats.org/officeDocument/2006/relationships/image" Target="media/image341.png"/><Relationship Id="rId881" Type="http://schemas.openxmlformats.org/officeDocument/2006/relationships/image" Target="media/image447.wmf"/><Relationship Id="rId24" Type="http://schemas.openxmlformats.org/officeDocument/2006/relationships/oleObject" Target="embeddings/oleObject9.bin"/><Relationship Id="rId66" Type="http://schemas.openxmlformats.org/officeDocument/2006/relationships/image" Target="media/image32.wmf"/><Relationship Id="rId131" Type="http://schemas.openxmlformats.org/officeDocument/2006/relationships/oleObject" Target="embeddings/oleObject61.bin"/><Relationship Id="rId327" Type="http://schemas.openxmlformats.org/officeDocument/2006/relationships/image" Target="media/image165.png"/><Relationship Id="rId369" Type="http://schemas.openxmlformats.org/officeDocument/2006/relationships/oleObject" Target="embeddings/oleObject177.bin"/><Relationship Id="rId534" Type="http://schemas.openxmlformats.org/officeDocument/2006/relationships/image" Target="media/image271.wmf"/><Relationship Id="rId576" Type="http://schemas.openxmlformats.org/officeDocument/2006/relationships/image" Target="media/image292.wmf"/><Relationship Id="rId741" Type="http://schemas.openxmlformats.org/officeDocument/2006/relationships/image" Target="media/image376.wmf"/><Relationship Id="rId783" Type="http://schemas.openxmlformats.org/officeDocument/2006/relationships/image" Target="media/image397.wmf"/><Relationship Id="rId839" Type="http://schemas.openxmlformats.org/officeDocument/2006/relationships/image" Target="media/image426.wmf"/><Relationship Id="rId173" Type="http://schemas.openxmlformats.org/officeDocument/2006/relationships/oleObject" Target="embeddings/oleObject82.bin"/><Relationship Id="rId229" Type="http://schemas.openxmlformats.org/officeDocument/2006/relationships/oleObject" Target="embeddings/oleObject110.bin"/><Relationship Id="rId380" Type="http://schemas.openxmlformats.org/officeDocument/2006/relationships/image" Target="media/image192.wmf"/><Relationship Id="rId436" Type="http://schemas.openxmlformats.org/officeDocument/2006/relationships/image" Target="media/image221.wmf"/><Relationship Id="rId601" Type="http://schemas.openxmlformats.org/officeDocument/2006/relationships/oleObject" Target="embeddings/oleObject291.bin"/><Relationship Id="rId643" Type="http://schemas.openxmlformats.org/officeDocument/2006/relationships/oleObject" Target="embeddings/oleObject312.bin"/><Relationship Id="rId240" Type="http://schemas.openxmlformats.org/officeDocument/2006/relationships/image" Target="media/image119.wmf"/><Relationship Id="rId478" Type="http://schemas.openxmlformats.org/officeDocument/2006/relationships/image" Target="media/image243.wmf"/><Relationship Id="rId685" Type="http://schemas.openxmlformats.org/officeDocument/2006/relationships/image" Target="media/image347.wmf"/><Relationship Id="rId850" Type="http://schemas.openxmlformats.org/officeDocument/2006/relationships/oleObject" Target="embeddings/oleObject413.bin"/><Relationship Id="rId892" Type="http://schemas.openxmlformats.org/officeDocument/2006/relationships/oleObject" Target="embeddings/oleObject434.bin"/><Relationship Id="rId906" Type="http://schemas.openxmlformats.org/officeDocument/2006/relationships/oleObject" Target="embeddings/oleObject440.bin"/><Relationship Id="rId35" Type="http://schemas.openxmlformats.org/officeDocument/2006/relationships/image" Target="media/image15.wmf"/><Relationship Id="rId77" Type="http://schemas.openxmlformats.org/officeDocument/2006/relationships/oleObject" Target="embeddings/oleObject34.bin"/><Relationship Id="rId100" Type="http://schemas.openxmlformats.org/officeDocument/2006/relationships/image" Target="media/image49.wmf"/><Relationship Id="rId282" Type="http://schemas.openxmlformats.org/officeDocument/2006/relationships/image" Target="media/image140.wmf"/><Relationship Id="rId338" Type="http://schemas.openxmlformats.org/officeDocument/2006/relationships/oleObject" Target="embeddings/oleObject161.bin"/><Relationship Id="rId503" Type="http://schemas.openxmlformats.org/officeDocument/2006/relationships/oleObject" Target="embeddings/oleObject242.bin"/><Relationship Id="rId545" Type="http://schemas.openxmlformats.org/officeDocument/2006/relationships/oleObject" Target="embeddings/oleObject263.bin"/><Relationship Id="rId587" Type="http://schemas.openxmlformats.org/officeDocument/2006/relationships/oleObject" Target="embeddings/oleObject284.bin"/><Relationship Id="rId710" Type="http://schemas.openxmlformats.org/officeDocument/2006/relationships/oleObject" Target="embeddings/oleObject344.bin"/><Relationship Id="rId752" Type="http://schemas.openxmlformats.org/officeDocument/2006/relationships/oleObject" Target="embeddings/oleObject365.bin"/><Relationship Id="rId808" Type="http://schemas.openxmlformats.org/officeDocument/2006/relationships/oleObject" Target="embeddings/oleObject392.bin"/><Relationship Id="rId8" Type="http://schemas.openxmlformats.org/officeDocument/2006/relationships/oleObject" Target="embeddings/oleObject1.bin"/><Relationship Id="rId142" Type="http://schemas.openxmlformats.org/officeDocument/2006/relationships/image" Target="media/image70.wmf"/><Relationship Id="rId184" Type="http://schemas.openxmlformats.org/officeDocument/2006/relationships/image" Target="media/image91.wmf"/><Relationship Id="rId391" Type="http://schemas.openxmlformats.org/officeDocument/2006/relationships/oleObject" Target="embeddings/oleObject188.bin"/><Relationship Id="rId405" Type="http://schemas.openxmlformats.org/officeDocument/2006/relationships/oleObject" Target="embeddings/oleObject195.bin"/><Relationship Id="rId447" Type="http://schemas.openxmlformats.org/officeDocument/2006/relationships/image" Target="media/image227.wmf"/><Relationship Id="rId612" Type="http://schemas.openxmlformats.org/officeDocument/2006/relationships/image" Target="media/image310.wmf"/><Relationship Id="rId794" Type="http://schemas.openxmlformats.org/officeDocument/2006/relationships/oleObject" Target="embeddings/oleObject385.bin"/><Relationship Id="rId251" Type="http://schemas.openxmlformats.org/officeDocument/2006/relationships/oleObject" Target="embeddings/oleObject121.bin"/><Relationship Id="rId489" Type="http://schemas.openxmlformats.org/officeDocument/2006/relationships/oleObject" Target="embeddings/oleObject235.bin"/><Relationship Id="rId654" Type="http://schemas.openxmlformats.org/officeDocument/2006/relationships/image" Target="media/image331.wmf"/><Relationship Id="rId696" Type="http://schemas.openxmlformats.org/officeDocument/2006/relationships/oleObject" Target="embeddings/oleObject338.bin"/><Relationship Id="rId861" Type="http://schemas.openxmlformats.org/officeDocument/2006/relationships/image" Target="media/image437.wmf"/><Relationship Id="rId46" Type="http://schemas.openxmlformats.org/officeDocument/2006/relationships/oleObject" Target="embeddings/oleObject20.bin"/><Relationship Id="rId293" Type="http://schemas.openxmlformats.org/officeDocument/2006/relationships/oleObject" Target="embeddings/oleObject142.bin"/><Relationship Id="rId307" Type="http://schemas.openxmlformats.org/officeDocument/2006/relationships/image" Target="media/image153.wmf"/><Relationship Id="rId349" Type="http://schemas.openxmlformats.org/officeDocument/2006/relationships/oleObject" Target="embeddings/oleObject167.bin"/><Relationship Id="rId514" Type="http://schemas.openxmlformats.org/officeDocument/2006/relationships/image" Target="media/image261.wmf"/><Relationship Id="rId556" Type="http://schemas.openxmlformats.org/officeDocument/2006/relationships/image" Target="media/image282.wmf"/><Relationship Id="rId721" Type="http://schemas.openxmlformats.org/officeDocument/2006/relationships/image" Target="media/image366.wmf"/><Relationship Id="rId763" Type="http://schemas.openxmlformats.org/officeDocument/2006/relationships/image" Target="media/image387.wmf"/><Relationship Id="rId88" Type="http://schemas.openxmlformats.org/officeDocument/2006/relationships/image" Target="media/image43.wmf"/><Relationship Id="rId111" Type="http://schemas.openxmlformats.org/officeDocument/2006/relationships/oleObject" Target="embeddings/oleObject51.bin"/><Relationship Id="rId153" Type="http://schemas.openxmlformats.org/officeDocument/2006/relationships/oleObject" Target="embeddings/oleObject72.bin"/><Relationship Id="rId195" Type="http://schemas.openxmlformats.org/officeDocument/2006/relationships/oleObject" Target="embeddings/oleObject93.bin"/><Relationship Id="rId209" Type="http://schemas.openxmlformats.org/officeDocument/2006/relationships/oleObject" Target="embeddings/oleObject100.bin"/><Relationship Id="rId360" Type="http://schemas.openxmlformats.org/officeDocument/2006/relationships/image" Target="media/image182.wmf"/><Relationship Id="rId416" Type="http://schemas.openxmlformats.org/officeDocument/2006/relationships/oleObject" Target="embeddings/oleObject200.bin"/><Relationship Id="rId598" Type="http://schemas.openxmlformats.org/officeDocument/2006/relationships/image" Target="media/image303.wmf"/><Relationship Id="rId819" Type="http://schemas.openxmlformats.org/officeDocument/2006/relationships/image" Target="media/image416.wmf"/><Relationship Id="rId220" Type="http://schemas.openxmlformats.org/officeDocument/2006/relationships/image" Target="media/image109.wmf"/><Relationship Id="rId458" Type="http://schemas.openxmlformats.org/officeDocument/2006/relationships/oleObject" Target="embeddings/oleObject220.bin"/><Relationship Id="rId623" Type="http://schemas.openxmlformats.org/officeDocument/2006/relationships/oleObject" Target="embeddings/oleObject302.bin"/><Relationship Id="rId665" Type="http://schemas.openxmlformats.org/officeDocument/2006/relationships/oleObject" Target="embeddings/oleObject323.bin"/><Relationship Id="rId830" Type="http://schemas.openxmlformats.org/officeDocument/2006/relationships/oleObject" Target="embeddings/oleObject403.bin"/><Relationship Id="rId872" Type="http://schemas.openxmlformats.org/officeDocument/2006/relationships/oleObject" Target="embeddings/oleObject424.bin"/><Relationship Id="rId15" Type="http://schemas.openxmlformats.org/officeDocument/2006/relationships/image" Target="media/image5.wmf"/><Relationship Id="rId57" Type="http://schemas.openxmlformats.org/officeDocument/2006/relationships/image" Target="media/image26.wmf"/><Relationship Id="rId262" Type="http://schemas.openxmlformats.org/officeDocument/2006/relationships/image" Target="media/image130.wmf"/><Relationship Id="rId318" Type="http://schemas.openxmlformats.org/officeDocument/2006/relationships/oleObject" Target="embeddings/oleObject154.bin"/><Relationship Id="rId525" Type="http://schemas.openxmlformats.org/officeDocument/2006/relationships/oleObject" Target="embeddings/oleObject253.bin"/><Relationship Id="rId567" Type="http://schemas.openxmlformats.org/officeDocument/2006/relationships/oleObject" Target="embeddings/oleObject274.bin"/><Relationship Id="rId732" Type="http://schemas.openxmlformats.org/officeDocument/2006/relationships/oleObject" Target="embeddings/oleObject355.bin"/><Relationship Id="rId99" Type="http://schemas.openxmlformats.org/officeDocument/2006/relationships/oleObject" Target="embeddings/oleObject45.bin"/><Relationship Id="rId122" Type="http://schemas.openxmlformats.org/officeDocument/2006/relationships/image" Target="media/image60.wmf"/><Relationship Id="rId164" Type="http://schemas.openxmlformats.org/officeDocument/2006/relationships/image" Target="media/image81.wmf"/><Relationship Id="rId371" Type="http://schemas.openxmlformats.org/officeDocument/2006/relationships/oleObject" Target="embeddings/oleObject178.bin"/><Relationship Id="rId774" Type="http://schemas.openxmlformats.org/officeDocument/2006/relationships/oleObject" Target="embeddings/oleObject376.bin"/><Relationship Id="rId427" Type="http://schemas.openxmlformats.org/officeDocument/2006/relationships/image" Target="media/image216.wmf"/><Relationship Id="rId469" Type="http://schemas.openxmlformats.org/officeDocument/2006/relationships/oleObject" Target="embeddings/oleObject225.bin"/><Relationship Id="rId634" Type="http://schemas.openxmlformats.org/officeDocument/2006/relationships/image" Target="media/image321.wmf"/><Relationship Id="rId676" Type="http://schemas.openxmlformats.org/officeDocument/2006/relationships/oleObject" Target="embeddings/oleObject328.bin"/><Relationship Id="rId841" Type="http://schemas.openxmlformats.org/officeDocument/2006/relationships/image" Target="media/image427.wmf"/><Relationship Id="rId883" Type="http://schemas.openxmlformats.org/officeDocument/2006/relationships/image" Target="media/image448.wmf"/><Relationship Id="rId26" Type="http://schemas.openxmlformats.org/officeDocument/2006/relationships/oleObject" Target="embeddings/oleObject10.bin"/><Relationship Id="rId231" Type="http://schemas.openxmlformats.org/officeDocument/2006/relationships/oleObject" Target="embeddings/oleObject111.bin"/><Relationship Id="rId273" Type="http://schemas.openxmlformats.org/officeDocument/2006/relationships/oleObject" Target="embeddings/oleObject132.bin"/><Relationship Id="rId329" Type="http://schemas.openxmlformats.org/officeDocument/2006/relationships/oleObject" Target="embeddings/oleObject157.bin"/><Relationship Id="rId480" Type="http://schemas.openxmlformats.org/officeDocument/2006/relationships/image" Target="media/image244.wmf"/><Relationship Id="rId536" Type="http://schemas.openxmlformats.org/officeDocument/2006/relationships/image" Target="media/image272.wmf"/><Relationship Id="rId701" Type="http://schemas.openxmlformats.org/officeDocument/2006/relationships/image" Target="media/image356.wmf"/><Relationship Id="rId68" Type="http://schemas.openxmlformats.org/officeDocument/2006/relationships/image" Target="media/image33.wmf"/><Relationship Id="rId133" Type="http://schemas.openxmlformats.org/officeDocument/2006/relationships/oleObject" Target="embeddings/oleObject62.bin"/><Relationship Id="rId175" Type="http://schemas.openxmlformats.org/officeDocument/2006/relationships/oleObject" Target="embeddings/oleObject83.bin"/><Relationship Id="rId340" Type="http://schemas.openxmlformats.org/officeDocument/2006/relationships/oleObject" Target="embeddings/oleObject162.bin"/><Relationship Id="rId578" Type="http://schemas.openxmlformats.org/officeDocument/2006/relationships/image" Target="media/image293.wmf"/><Relationship Id="rId743" Type="http://schemas.openxmlformats.org/officeDocument/2006/relationships/image" Target="media/image377.wmf"/><Relationship Id="rId785" Type="http://schemas.openxmlformats.org/officeDocument/2006/relationships/image" Target="media/image398.wmf"/><Relationship Id="rId200" Type="http://schemas.openxmlformats.org/officeDocument/2006/relationships/image" Target="media/image99.wmf"/><Relationship Id="rId382" Type="http://schemas.openxmlformats.org/officeDocument/2006/relationships/image" Target="media/image193.wmf"/><Relationship Id="rId438" Type="http://schemas.openxmlformats.org/officeDocument/2006/relationships/image" Target="media/image222.wmf"/><Relationship Id="rId603" Type="http://schemas.openxmlformats.org/officeDocument/2006/relationships/oleObject" Target="embeddings/oleObject292.bin"/><Relationship Id="rId645" Type="http://schemas.openxmlformats.org/officeDocument/2006/relationships/oleObject" Target="embeddings/oleObject313.bin"/><Relationship Id="rId687" Type="http://schemas.openxmlformats.org/officeDocument/2006/relationships/image" Target="media/image348.wmf"/><Relationship Id="rId810" Type="http://schemas.openxmlformats.org/officeDocument/2006/relationships/oleObject" Target="embeddings/oleObject393.bin"/><Relationship Id="rId852" Type="http://schemas.openxmlformats.org/officeDocument/2006/relationships/oleObject" Target="embeddings/oleObject414.bin"/><Relationship Id="rId908" Type="http://schemas.openxmlformats.org/officeDocument/2006/relationships/oleObject" Target="embeddings/oleObject441.bin"/><Relationship Id="rId242" Type="http://schemas.openxmlformats.org/officeDocument/2006/relationships/image" Target="media/image120.wmf"/><Relationship Id="rId284" Type="http://schemas.openxmlformats.org/officeDocument/2006/relationships/image" Target="media/image141.wmf"/><Relationship Id="rId491" Type="http://schemas.openxmlformats.org/officeDocument/2006/relationships/oleObject" Target="embeddings/oleObject236.bin"/><Relationship Id="rId505" Type="http://schemas.openxmlformats.org/officeDocument/2006/relationships/oleObject" Target="embeddings/oleObject243.bin"/><Relationship Id="rId712" Type="http://schemas.openxmlformats.org/officeDocument/2006/relationships/oleObject" Target="embeddings/oleObject345.bin"/><Relationship Id="rId894" Type="http://schemas.openxmlformats.org/officeDocument/2006/relationships/oleObject" Target="embeddings/oleObject435.bin"/><Relationship Id="rId37" Type="http://schemas.openxmlformats.org/officeDocument/2006/relationships/image" Target="media/image16.wmf"/><Relationship Id="rId79" Type="http://schemas.openxmlformats.org/officeDocument/2006/relationships/oleObject" Target="embeddings/oleObject35.bin"/><Relationship Id="rId102" Type="http://schemas.openxmlformats.org/officeDocument/2006/relationships/image" Target="media/image50.wmf"/><Relationship Id="rId144" Type="http://schemas.openxmlformats.org/officeDocument/2006/relationships/image" Target="media/image71.wmf"/><Relationship Id="rId547" Type="http://schemas.openxmlformats.org/officeDocument/2006/relationships/oleObject" Target="embeddings/oleObject264.bin"/><Relationship Id="rId589" Type="http://schemas.openxmlformats.org/officeDocument/2006/relationships/oleObject" Target="embeddings/oleObject285.bin"/><Relationship Id="rId754" Type="http://schemas.openxmlformats.org/officeDocument/2006/relationships/oleObject" Target="embeddings/oleObject366.bin"/><Relationship Id="rId796" Type="http://schemas.openxmlformats.org/officeDocument/2006/relationships/oleObject" Target="embeddings/oleObject386.bin"/><Relationship Id="rId90" Type="http://schemas.openxmlformats.org/officeDocument/2006/relationships/image" Target="media/image44.wmf"/><Relationship Id="rId186" Type="http://schemas.openxmlformats.org/officeDocument/2006/relationships/image" Target="media/image92.wmf"/><Relationship Id="rId351" Type="http://schemas.openxmlformats.org/officeDocument/2006/relationships/oleObject" Target="embeddings/oleObject168.bin"/><Relationship Id="rId393" Type="http://schemas.openxmlformats.org/officeDocument/2006/relationships/oleObject" Target="embeddings/oleObject189.bin"/><Relationship Id="rId407" Type="http://schemas.openxmlformats.org/officeDocument/2006/relationships/oleObject" Target="embeddings/oleObject196.bin"/><Relationship Id="rId449" Type="http://schemas.openxmlformats.org/officeDocument/2006/relationships/image" Target="media/image228.wmf"/><Relationship Id="rId614" Type="http://schemas.openxmlformats.org/officeDocument/2006/relationships/image" Target="media/image311.wmf"/><Relationship Id="rId656" Type="http://schemas.openxmlformats.org/officeDocument/2006/relationships/image" Target="media/image332.wmf"/><Relationship Id="rId821" Type="http://schemas.openxmlformats.org/officeDocument/2006/relationships/image" Target="media/image417.wmf"/><Relationship Id="rId863" Type="http://schemas.openxmlformats.org/officeDocument/2006/relationships/image" Target="media/image438.wmf"/><Relationship Id="rId211" Type="http://schemas.openxmlformats.org/officeDocument/2006/relationships/oleObject" Target="embeddings/oleObject101.bin"/><Relationship Id="rId253" Type="http://schemas.openxmlformats.org/officeDocument/2006/relationships/oleObject" Target="embeddings/oleObject122.bin"/><Relationship Id="rId295" Type="http://schemas.openxmlformats.org/officeDocument/2006/relationships/oleObject" Target="embeddings/oleObject143.bin"/><Relationship Id="rId309" Type="http://schemas.openxmlformats.org/officeDocument/2006/relationships/image" Target="media/image154.wmf"/><Relationship Id="rId460" Type="http://schemas.openxmlformats.org/officeDocument/2006/relationships/oleObject" Target="embeddings/oleObject221.bin"/><Relationship Id="rId516" Type="http://schemas.openxmlformats.org/officeDocument/2006/relationships/image" Target="media/image262.wmf"/><Relationship Id="rId698" Type="http://schemas.openxmlformats.org/officeDocument/2006/relationships/oleObject" Target="embeddings/oleObject339.bin"/><Relationship Id="rId48" Type="http://schemas.openxmlformats.org/officeDocument/2006/relationships/oleObject" Target="embeddings/oleObject21.bin"/><Relationship Id="rId113" Type="http://schemas.openxmlformats.org/officeDocument/2006/relationships/oleObject" Target="embeddings/oleObject52.bin"/><Relationship Id="rId320" Type="http://schemas.openxmlformats.org/officeDocument/2006/relationships/oleObject" Target="embeddings/oleObject155.bin"/><Relationship Id="rId558" Type="http://schemas.openxmlformats.org/officeDocument/2006/relationships/image" Target="media/image283.wmf"/><Relationship Id="rId723" Type="http://schemas.openxmlformats.org/officeDocument/2006/relationships/image" Target="media/image367.wmf"/><Relationship Id="rId765" Type="http://schemas.openxmlformats.org/officeDocument/2006/relationships/image" Target="media/image388.wmf"/><Relationship Id="rId155" Type="http://schemas.openxmlformats.org/officeDocument/2006/relationships/oleObject" Target="embeddings/oleObject73.bin"/><Relationship Id="rId197" Type="http://schemas.openxmlformats.org/officeDocument/2006/relationships/oleObject" Target="embeddings/oleObject94.bin"/><Relationship Id="rId362" Type="http://schemas.openxmlformats.org/officeDocument/2006/relationships/image" Target="media/image183.wmf"/><Relationship Id="rId418" Type="http://schemas.openxmlformats.org/officeDocument/2006/relationships/oleObject" Target="embeddings/oleObject201.bin"/><Relationship Id="rId625" Type="http://schemas.openxmlformats.org/officeDocument/2006/relationships/oleObject" Target="embeddings/oleObject303.bin"/><Relationship Id="rId832" Type="http://schemas.openxmlformats.org/officeDocument/2006/relationships/oleObject" Target="embeddings/oleObject404.bin"/><Relationship Id="rId222" Type="http://schemas.openxmlformats.org/officeDocument/2006/relationships/image" Target="media/image110.wmf"/><Relationship Id="rId264" Type="http://schemas.openxmlformats.org/officeDocument/2006/relationships/image" Target="media/image131.wmf"/><Relationship Id="rId471" Type="http://schemas.openxmlformats.org/officeDocument/2006/relationships/oleObject" Target="embeddings/oleObject226.bin"/><Relationship Id="rId667" Type="http://schemas.openxmlformats.org/officeDocument/2006/relationships/oleObject" Target="embeddings/oleObject324.bin"/><Relationship Id="rId874" Type="http://schemas.openxmlformats.org/officeDocument/2006/relationships/oleObject" Target="embeddings/oleObject425.bin"/><Relationship Id="rId17" Type="http://schemas.openxmlformats.org/officeDocument/2006/relationships/image" Target="media/image6.wmf"/><Relationship Id="rId59" Type="http://schemas.openxmlformats.org/officeDocument/2006/relationships/image" Target="media/image27.wmf"/><Relationship Id="rId124" Type="http://schemas.openxmlformats.org/officeDocument/2006/relationships/image" Target="media/image61.wmf"/><Relationship Id="rId527" Type="http://schemas.openxmlformats.org/officeDocument/2006/relationships/oleObject" Target="embeddings/oleObject254.bin"/><Relationship Id="rId569" Type="http://schemas.openxmlformats.org/officeDocument/2006/relationships/oleObject" Target="embeddings/oleObject275.bin"/><Relationship Id="rId734" Type="http://schemas.openxmlformats.org/officeDocument/2006/relationships/oleObject" Target="embeddings/oleObject356.bin"/><Relationship Id="rId776" Type="http://schemas.openxmlformats.org/officeDocument/2006/relationships/oleObject" Target="embeddings/oleObject377.bin"/><Relationship Id="rId70" Type="http://schemas.openxmlformats.org/officeDocument/2006/relationships/image" Target="media/image34.wmf"/><Relationship Id="rId166" Type="http://schemas.openxmlformats.org/officeDocument/2006/relationships/image" Target="media/image82.wmf"/><Relationship Id="rId331" Type="http://schemas.openxmlformats.org/officeDocument/2006/relationships/oleObject" Target="embeddings/oleObject158.bin"/><Relationship Id="rId373" Type="http://schemas.openxmlformats.org/officeDocument/2006/relationships/oleObject" Target="embeddings/oleObject179.bin"/><Relationship Id="rId429" Type="http://schemas.openxmlformats.org/officeDocument/2006/relationships/image" Target="media/image217.wmf"/><Relationship Id="rId580" Type="http://schemas.openxmlformats.org/officeDocument/2006/relationships/image" Target="media/image294.wmf"/><Relationship Id="rId636" Type="http://schemas.openxmlformats.org/officeDocument/2006/relationships/image" Target="media/image322.wmf"/><Relationship Id="rId801" Type="http://schemas.openxmlformats.org/officeDocument/2006/relationships/image" Target="media/image407.wmf"/><Relationship Id="rId1" Type="http://schemas.openxmlformats.org/officeDocument/2006/relationships/numbering" Target="numbering.xml"/><Relationship Id="rId233" Type="http://schemas.openxmlformats.org/officeDocument/2006/relationships/oleObject" Target="embeddings/oleObject112.bin"/><Relationship Id="rId440" Type="http://schemas.openxmlformats.org/officeDocument/2006/relationships/image" Target="media/image223.wmf"/><Relationship Id="rId678" Type="http://schemas.openxmlformats.org/officeDocument/2006/relationships/oleObject" Target="embeddings/oleObject329.bin"/><Relationship Id="rId843" Type="http://schemas.openxmlformats.org/officeDocument/2006/relationships/image" Target="media/image428.wmf"/><Relationship Id="rId885" Type="http://schemas.openxmlformats.org/officeDocument/2006/relationships/image" Target="media/image449.wmf"/><Relationship Id="rId28" Type="http://schemas.openxmlformats.org/officeDocument/2006/relationships/oleObject" Target="embeddings/oleObject11.bin"/><Relationship Id="rId275" Type="http://schemas.openxmlformats.org/officeDocument/2006/relationships/oleObject" Target="embeddings/oleObject133.bin"/><Relationship Id="rId300" Type="http://schemas.openxmlformats.org/officeDocument/2006/relationships/image" Target="media/image149.png"/><Relationship Id="rId482" Type="http://schemas.openxmlformats.org/officeDocument/2006/relationships/image" Target="media/image245.wmf"/><Relationship Id="rId538" Type="http://schemas.openxmlformats.org/officeDocument/2006/relationships/image" Target="media/image273.wmf"/><Relationship Id="rId703" Type="http://schemas.openxmlformats.org/officeDocument/2006/relationships/image" Target="media/image357.wmf"/><Relationship Id="rId745" Type="http://schemas.openxmlformats.org/officeDocument/2006/relationships/image" Target="media/image378.wmf"/><Relationship Id="rId910" Type="http://schemas.openxmlformats.org/officeDocument/2006/relationships/oleObject" Target="embeddings/oleObject442.bin"/><Relationship Id="rId81" Type="http://schemas.openxmlformats.org/officeDocument/2006/relationships/oleObject" Target="embeddings/oleObject36.bin"/><Relationship Id="rId135" Type="http://schemas.openxmlformats.org/officeDocument/2006/relationships/oleObject" Target="embeddings/oleObject63.bin"/><Relationship Id="rId177" Type="http://schemas.openxmlformats.org/officeDocument/2006/relationships/oleObject" Target="embeddings/oleObject84.bin"/><Relationship Id="rId342" Type="http://schemas.openxmlformats.org/officeDocument/2006/relationships/oleObject" Target="embeddings/oleObject163.bin"/><Relationship Id="rId384" Type="http://schemas.openxmlformats.org/officeDocument/2006/relationships/image" Target="media/image194.wmf"/><Relationship Id="rId591" Type="http://schemas.openxmlformats.org/officeDocument/2006/relationships/oleObject" Target="embeddings/oleObject286.bin"/><Relationship Id="rId605" Type="http://schemas.openxmlformats.org/officeDocument/2006/relationships/oleObject" Target="embeddings/oleObject293.bin"/><Relationship Id="rId787" Type="http://schemas.openxmlformats.org/officeDocument/2006/relationships/image" Target="media/image399.wmf"/><Relationship Id="rId812" Type="http://schemas.openxmlformats.org/officeDocument/2006/relationships/oleObject" Target="embeddings/oleObject394.bin"/><Relationship Id="rId202" Type="http://schemas.openxmlformats.org/officeDocument/2006/relationships/image" Target="media/image100.wmf"/><Relationship Id="rId244" Type="http://schemas.openxmlformats.org/officeDocument/2006/relationships/image" Target="media/image121.wmf"/><Relationship Id="rId647" Type="http://schemas.openxmlformats.org/officeDocument/2006/relationships/oleObject" Target="embeddings/oleObject314.bin"/><Relationship Id="rId689" Type="http://schemas.openxmlformats.org/officeDocument/2006/relationships/image" Target="media/image349.wmf"/><Relationship Id="rId854" Type="http://schemas.openxmlformats.org/officeDocument/2006/relationships/oleObject" Target="embeddings/oleObject415.bin"/><Relationship Id="rId896" Type="http://schemas.openxmlformats.org/officeDocument/2006/relationships/oleObject" Target="embeddings/oleObject436.bin"/><Relationship Id="rId39" Type="http://schemas.openxmlformats.org/officeDocument/2006/relationships/image" Target="media/image17.wmf"/><Relationship Id="rId286" Type="http://schemas.openxmlformats.org/officeDocument/2006/relationships/image" Target="media/image142.wmf"/><Relationship Id="rId451" Type="http://schemas.openxmlformats.org/officeDocument/2006/relationships/image" Target="media/image229.wmf"/><Relationship Id="rId493" Type="http://schemas.openxmlformats.org/officeDocument/2006/relationships/oleObject" Target="embeddings/oleObject237.bin"/><Relationship Id="rId507" Type="http://schemas.openxmlformats.org/officeDocument/2006/relationships/oleObject" Target="embeddings/oleObject244.bin"/><Relationship Id="rId549" Type="http://schemas.openxmlformats.org/officeDocument/2006/relationships/oleObject" Target="embeddings/oleObject265.bin"/><Relationship Id="rId714" Type="http://schemas.openxmlformats.org/officeDocument/2006/relationships/oleObject" Target="embeddings/oleObject346.bin"/><Relationship Id="rId756" Type="http://schemas.openxmlformats.org/officeDocument/2006/relationships/oleObject" Target="embeddings/oleObject367.bin"/><Relationship Id="rId50" Type="http://schemas.openxmlformats.org/officeDocument/2006/relationships/oleObject" Target="embeddings/oleObject22.bin"/><Relationship Id="rId104" Type="http://schemas.openxmlformats.org/officeDocument/2006/relationships/image" Target="media/image51.wmf"/><Relationship Id="rId146" Type="http://schemas.openxmlformats.org/officeDocument/2006/relationships/image" Target="media/image72.wmf"/><Relationship Id="rId188" Type="http://schemas.openxmlformats.org/officeDocument/2006/relationships/image" Target="media/image93.wmf"/><Relationship Id="rId311" Type="http://schemas.openxmlformats.org/officeDocument/2006/relationships/image" Target="media/image155.wmf"/><Relationship Id="rId353" Type="http://schemas.openxmlformats.org/officeDocument/2006/relationships/oleObject" Target="embeddings/oleObject169.bin"/><Relationship Id="rId395" Type="http://schemas.openxmlformats.org/officeDocument/2006/relationships/oleObject" Target="embeddings/oleObject190.bin"/><Relationship Id="rId409" Type="http://schemas.openxmlformats.org/officeDocument/2006/relationships/oleObject" Target="embeddings/oleObject197.bin"/><Relationship Id="rId560" Type="http://schemas.openxmlformats.org/officeDocument/2006/relationships/image" Target="media/image284.wmf"/><Relationship Id="rId798" Type="http://schemas.openxmlformats.org/officeDocument/2006/relationships/oleObject" Target="embeddings/oleObject387.bin"/><Relationship Id="rId92" Type="http://schemas.openxmlformats.org/officeDocument/2006/relationships/image" Target="media/image45.wmf"/><Relationship Id="rId213" Type="http://schemas.openxmlformats.org/officeDocument/2006/relationships/oleObject" Target="embeddings/oleObject102.bin"/><Relationship Id="rId420" Type="http://schemas.openxmlformats.org/officeDocument/2006/relationships/oleObject" Target="embeddings/oleObject202.bin"/><Relationship Id="rId616" Type="http://schemas.openxmlformats.org/officeDocument/2006/relationships/image" Target="media/image312.wmf"/><Relationship Id="rId658" Type="http://schemas.openxmlformats.org/officeDocument/2006/relationships/image" Target="media/image333.wmf"/><Relationship Id="rId823" Type="http://schemas.openxmlformats.org/officeDocument/2006/relationships/image" Target="media/image418.wmf"/><Relationship Id="rId865" Type="http://schemas.openxmlformats.org/officeDocument/2006/relationships/image" Target="media/image439.wmf"/><Relationship Id="rId255" Type="http://schemas.openxmlformats.org/officeDocument/2006/relationships/oleObject" Target="embeddings/oleObject123.bin"/><Relationship Id="rId297" Type="http://schemas.openxmlformats.org/officeDocument/2006/relationships/oleObject" Target="embeddings/oleObject144.bin"/><Relationship Id="rId462" Type="http://schemas.openxmlformats.org/officeDocument/2006/relationships/image" Target="media/image235.wmf"/><Relationship Id="rId518" Type="http://schemas.openxmlformats.org/officeDocument/2006/relationships/image" Target="media/image263.wmf"/><Relationship Id="rId725" Type="http://schemas.openxmlformats.org/officeDocument/2006/relationships/image" Target="media/image368.wmf"/><Relationship Id="rId115" Type="http://schemas.openxmlformats.org/officeDocument/2006/relationships/oleObject" Target="embeddings/oleObject53.bin"/><Relationship Id="rId157" Type="http://schemas.openxmlformats.org/officeDocument/2006/relationships/oleObject" Target="embeddings/oleObject74.bin"/><Relationship Id="rId322" Type="http://schemas.openxmlformats.org/officeDocument/2006/relationships/image" Target="media/image161.png"/><Relationship Id="rId364" Type="http://schemas.openxmlformats.org/officeDocument/2006/relationships/image" Target="media/image184.wmf"/><Relationship Id="rId767" Type="http://schemas.openxmlformats.org/officeDocument/2006/relationships/image" Target="media/image389.wmf"/><Relationship Id="rId61" Type="http://schemas.openxmlformats.org/officeDocument/2006/relationships/image" Target="media/image28.gif"/><Relationship Id="rId199" Type="http://schemas.openxmlformats.org/officeDocument/2006/relationships/oleObject" Target="embeddings/oleObject95.bin"/><Relationship Id="rId571" Type="http://schemas.openxmlformats.org/officeDocument/2006/relationships/oleObject" Target="embeddings/oleObject276.bin"/><Relationship Id="rId627" Type="http://schemas.openxmlformats.org/officeDocument/2006/relationships/oleObject" Target="embeddings/oleObject304.bin"/><Relationship Id="rId669" Type="http://schemas.openxmlformats.org/officeDocument/2006/relationships/oleObject" Target="embeddings/oleObject325.bin"/><Relationship Id="rId834" Type="http://schemas.openxmlformats.org/officeDocument/2006/relationships/oleObject" Target="embeddings/oleObject405.bin"/><Relationship Id="rId876" Type="http://schemas.openxmlformats.org/officeDocument/2006/relationships/oleObject" Target="embeddings/oleObject426.bin"/><Relationship Id="rId19" Type="http://schemas.openxmlformats.org/officeDocument/2006/relationships/image" Target="media/image7.wmf"/><Relationship Id="rId224" Type="http://schemas.openxmlformats.org/officeDocument/2006/relationships/image" Target="media/image111.wmf"/><Relationship Id="rId266" Type="http://schemas.openxmlformats.org/officeDocument/2006/relationships/image" Target="media/image132.wmf"/><Relationship Id="rId431" Type="http://schemas.openxmlformats.org/officeDocument/2006/relationships/image" Target="media/image218.wmf"/><Relationship Id="rId473" Type="http://schemas.openxmlformats.org/officeDocument/2006/relationships/oleObject" Target="embeddings/oleObject227.bin"/><Relationship Id="rId529" Type="http://schemas.openxmlformats.org/officeDocument/2006/relationships/oleObject" Target="embeddings/oleObject255.bin"/><Relationship Id="rId680" Type="http://schemas.openxmlformats.org/officeDocument/2006/relationships/oleObject" Target="embeddings/oleObject330.bin"/><Relationship Id="rId736" Type="http://schemas.openxmlformats.org/officeDocument/2006/relationships/oleObject" Target="embeddings/oleObject357.bin"/><Relationship Id="rId901" Type="http://schemas.openxmlformats.org/officeDocument/2006/relationships/image" Target="media/image457.wmf"/><Relationship Id="rId30" Type="http://schemas.openxmlformats.org/officeDocument/2006/relationships/oleObject" Target="embeddings/oleObject12.bin"/><Relationship Id="rId126" Type="http://schemas.openxmlformats.org/officeDocument/2006/relationships/image" Target="media/image62.wmf"/><Relationship Id="rId168" Type="http://schemas.openxmlformats.org/officeDocument/2006/relationships/image" Target="media/image83.wmf"/><Relationship Id="rId333" Type="http://schemas.openxmlformats.org/officeDocument/2006/relationships/oleObject" Target="embeddings/oleObject159.bin"/><Relationship Id="rId540" Type="http://schemas.openxmlformats.org/officeDocument/2006/relationships/image" Target="media/image274.wmf"/><Relationship Id="rId778" Type="http://schemas.openxmlformats.org/officeDocument/2006/relationships/oleObject" Target="embeddings/oleObject378.bin"/><Relationship Id="rId72" Type="http://schemas.openxmlformats.org/officeDocument/2006/relationships/image" Target="media/image35.wmf"/><Relationship Id="rId375" Type="http://schemas.openxmlformats.org/officeDocument/2006/relationships/oleObject" Target="embeddings/oleObject180.bin"/><Relationship Id="rId582" Type="http://schemas.openxmlformats.org/officeDocument/2006/relationships/image" Target="media/image295.wmf"/><Relationship Id="rId638" Type="http://schemas.openxmlformats.org/officeDocument/2006/relationships/image" Target="media/image323.wmf"/><Relationship Id="rId803" Type="http://schemas.openxmlformats.org/officeDocument/2006/relationships/image" Target="media/image408.wmf"/><Relationship Id="rId845" Type="http://schemas.openxmlformats.org/officeDocument/2006/relationships/image" Target="media/image429.wmf"/><Relationship Id="rId3" Type="http://schemas.openxmlformats.org/officeDocument/2006/relationships/settings" Target="settings.xml"/><Relationship Id="rId235" Type="http://schemas.openxmlformats.org/officeDocument/2006/relationships/oleObject" Target="embeddings/oleObject113.bin"/><Relationship Id="rId277" Type="http://schemas.openxmlformats.org/officeDocument/2006/relationships/oleObject" Target="embeddings/oleObject134.bin"/><Relationship Id="rId400" Type="http://schemas.openxmlformats.org/officeDocument/2006/relationships/image" Target="media/image202.wmf"/><Relationship Id="rId442" Type="http://schemas.openxmlformats.org/officeDocument/2006/relationships/image" Target="media/image224.wmf"/><Relationship Id="rId484" Type="http://schemas.openxmlformats.org/officeDocument/2006/relationships/image" Target="media/image246.wmf"/><Relationship Id="rId705" Type="http://schemas.openxmlformats.org/officeDocument/2006/relationships/image" Target="media/image358.wmf"/><Relationship Id="rId887" Type="http://schemas.openxmlformats.org/officeDocument/2006/relationships/image" Target="media/image450.wmf"/><Relationship Id="rId137" Type="http://schemas.openxmlformats.org/officeDocument/2006/relationships/oleObject" Target="embeddings/oleObject64.bin"/><Relationship Id="rId302" Type="http://schemas.openxmlformats.org/officeDocument/2006/relationships/oleObject" Target="embeddings/oleObject146.bin"/><Relationship Id="rId344" Type="http://schemas.openxmlformats.org/officeDocument/2006/relationships/image" Target="media/image174.wmf"/><Relationship Id="rId691" Type="http://schemas.openxmlformats.org/officeDocument/2006/relationships/image" Target="media/image350.wmf"/><Relationship Id="rId747" Type="http://schemas.openxmlformats.org/officeDocument/2006/relationships/image" Target="media/image379.wmf"/><Relationship Id="rId789" Type="http://schemas.openxmlformats.org/officeDocument/2006/relationships/image" Target="media/image400.wmf"/><Relationship Id="rId912" Type="http://schemas.openxmlformats.org/officeDocument/2006/relationships/oleObject" Target="embeddings/oleObject443.bin"/><Relationship Id="rId41" Type="http://schemas.openxmlformats.org/officeDocument/2006/relationships/image" Target="media/image18.wmf"/><Relationship Id="rId83" Type="http://schemas.openxmlformats.org/officeDocument/2006/relationships/oleObject" Target="embeddings/oleObject37.bin"/><Relationship Id="rId179" Type="http://schemas.openxmlformats.org/officeDocument/2006/relationships/oleObject" Target="embeddings/oleObject85.bin"/><Relationship Id="rId386" Type="http://schemas.openxmlformats.org/officeDocument/2006/relationships/image" Target="media/image195.wmf"/><Relationship Id="rId551" Type="http://schemas.openxmlformats.org/officeDocument/2006/relationships/oleObject" Target="embeddings/oleObject266.bin"/><Relationship Id="rId593" Type="http://schemas.openxmlformats.org/officeDocument/2006/relationships/oleObject" Target="embeddings/oleObject287.bin"/><Relationship Id="rId607" Type="http://schemas.openxmlformats.org/officeDocument/2006/relationships/oleObject" Target="embeddings/oleObject294.bin"/><Relationship Id="rId649" Type="http://schemas.openxmlformats.org/officeDocument/2006/relationships/oleObject" Target="embeddings/oleObject315.bin"/><Relationship Id="rId814" Type="http://schemas.openxmlformats.org/officeDocument/2006/relationships/oleObject" Target="embeddings/oleObject395.bin"/><Relationship Id="rId856" Type="http://schemas.openxmlformats.org/officeDocument/2006/relationships/oleObject" Target="embeddings/oleObject416.bin"/><Relationship Id="rId190" Type="http://schemas.openxmlformats.org/officeDocument/2006/relationships/image" Target="media/image94.wmf"/><Relationship Id="rId204" Type="http://schemas.openxmlformats.org/officeDocument/2006/relationships/image" Target="media/image101.wmf"/><Relationship Id="rId246" Type="http://schemas.openxmlformats.org/officeDocument/2006/relationships/image" Target="media/image122.wmf"/><Relationship Id="rId288" Type="http://schemas.openxmlformats.org/officeDocument/2006/relationships/image" Target="media/image143.wmf"/><Relationship Id="rId411" Type="http://schemas.openxmlformats.org/officeDocument/2006/relationships/oleObject" Target="embeddings/oleObject198.bin"/><Relationship Id="rId453" Type="http://schemas.openxmlformats.org/officeDocument/2006/relationships/image" Target="media/image230.wmf"/><Relationship Id="rId509" Type="http://schemas.openxmlformats.org/officeDocument/2006/relationships/oleObject" Target="embeddings/oleObject245.bin"/><Relationship Id="rId660" Type="http://schemas.openxmlformats.org/officeDocument/2006/relationships/image" Target="media/image334.wmf"/><Relationship Id="rId898" Type="http://schemas.openxmlformats.org/officeDocument/2006/relationships/oleObject" Target="embeddings/oleObject437.bin"/><Relationship Id="rId106" Type="http://schemas.openxmlformats.org/officeDocument/2006/relationships/image" Target="media/image52.wmf"/><Relationship Id="rId313" Type="http://schemas.openxmlformats.org/officeDocument/2006/relationships/image" Target="media/image156.wmf"/><Relationship Id="rId495" Type="http://schemas.openxmlformats.org/officeDocument/2006/relationships/oleObject" Target="embeddings/oleObject238.bin"/><Relationship Id="rId716" Type="http://schemas.openxmlformats.org/officeDocument/2006/relationships/oleObject" Target="embeddings/oleObject347.bin"/><Relationship Id="rId758" Type="http://schemas.openxmlformats.org/officeDocument/2006/relationships/oleObject" Target="embeddings/oleObject368.bin"/><Relationship Id="rId10" Type="http://schemas.openxmlformats.org/officeDocument/2006/relationships/oleObject" Target="embeddings/oleObject2.bin"/><Relationship Id="rId52" Type="http://schemas.openxmlformats.org/officeDocument/2006/relationships/oleObject" Target="embeddings/oleObject23.bin"/><Relationship Id="rId94" Type="http://schemas.openxmlformats.org/officeDocument/2006/relationships/image" Target="media/image46.wmf"/><Relationship Id="rId148" Type="http://schemas.openxmlformats.org/officeDocument/2006/relationships/image" Target="media/image73.wmf"/><Relationship Id="rId355" Type="http://schemas.openxmlformats.org/officeDocument/2006/relationships/oleObject" Target="embeddings/oleObject170.bin"/><Relationship Id="rId397" Type="http://schemas.openxmlformats.org/officeDocument/2006/relationships/oleObject" Target="embeddings/oleObject191.bin"/><Relationship Id="rId520" Type="http://schemas.openxmlformats.org/officeDocument/2006/relationships/image" Target="media/image264.wmf"/><Relationship Id="rId562" Type="http://schemas.openxmlformats.org/officeDocument/2006/relationships/image" Target="media/image285.wmf"/><Relationship Id="rId618" Type="http://schemas.openxmlformats.org/officeDocument/2006/relationships/image" Target="media/image313.wmf"/><Relationship Id="rId825" Type="http://schemas.openxmlformats.org/officeDocument/2006/relationships/image" Target="media/image419.wmf"/><Relationship Id="rId215" Type="http://schemas.openxmlformats.org/officeDocument/2006/relationships/oleObject" Target="embeddings/oleObject103.bin"/><Relationship Id="rId257" Type="http://schemas.openxmlformats.org/officeDocument/2006/relationships/oleObject" Target="embeddings/oleObject124.bin"/><Relationship Id="rId422" Type="http://schemas.openxmlformats.org/officeDocument/2006/relationships/oleObject" Target="embeddings/oleObject203.bin"/><Relationship Id="rId464" Type="http://schemas.openxmlformats.org/officeDocument/2006/relationships/image" Target="media/image236.wmf"/><Relationship Id="rId867" Type="http://schemas.openxmlformats.org/officeDocument/2006/relationships/image" Target="media/image440.wmf"/><Relationship Id="rId299" Type="http://schemas.openxmlformats.org/officeDocument/2006/relationships/oleObject" Target="embeddings/oleObject145.bin"/><Relationship Id="rId727" Type="http://schemas.openxmlformats.org/officeDocument/2006/relationships/image" Target="media/image369.wmf"/><Relationship Id="rId63" Type="http://schemas.openxmlformats.org/officeDocument/2006/relationships/image" Target="media/image30.gif"/><Relationship Id="rId159" Type="http://schemas.openxmlformats.org/officeDocument/2006/relationships/oleObject" Target="embeddings/oleObject75.bin"/><Relationship Id="rId366" Type="http://schemas.openxmlformats.org/officeDocument/2006/relationships/image" Target="media/image185.wmf"/><Relationship Id="rId573" Type="http://schemas.openxmlformats.org/officeDocument/2006/relationships/oleObject" Target="embeddings/oleObject277.bin"/><Relationship Id="rId780" Type="http://schemas.openxmlformats.org/officeDocument/2006/relationships/oleObject" Target="embeddings/oleObject379.bin"/><Relationship Id="rId226" Type="http://schemas.openxmlformats.org/officeDocument/2006/relationships/image" Target="media/image112.wmf"/><Relationship Id="rId433" Type="http://schemas.openxmlformats.org/officeDocument/2006/relationships/oleObject" Target="embeddings/oleObject208.bin"/><Relationship Id="rId878" Type="http://schemas.openxmlformats.org/officeDocument/2006/relationships/oleObject" Target="embeddings/oleObject427.bin"/><Relationship Id="rId640" Type="http://schemas.openxmlformats.org/officeDocument/2006/relationships/image" Target="media/image324.wmf"/><Relationship Id="rId738" Type="http://schemas.openxmlformats.org/officeDocument/2006/relationships/oleObject" Target="embeddings/oleObject358.bin"/><Relationship Id="rId74" Type="http://schemas.openxmlformats.org/officeDocument/2006/relationships/image" Target="media/image36.wmf"/><Relationship Id="rId377" Type="http://schemas.openxmlformats.org/officeDocument/2006/relationships/oleObject" Target="embeddings/oleObject181.bin"/><Relationship Id="rId500" Type="http://schemas.openxmlformats.org/officeDocument/2006/relationships/image" Target="media/image254.wmf"/><Relationship Id="rId584" Type="http://schemas.openxmlformats.org/officeDocument/2006/relationships/image" Target="media/image296.wmf"/><Relationship Id="rId805" Type="http://schemas.openxmlformats.org/officeDocument/2006/relationships/image" Target="media/image409.wmf"/><Relationship Id="rId5" Type="http://schemas.openxmlformats.org/officeDocument/2006/relationships/footnotes" Target="footnotes.xml"/><Relationship Id="rId237" Type="http://schemas.openxmlformats.org/officeDocument/2006/relationships/oleObject" Target="embeddings/oleObject114.bin"/><Relationship Id="rId791" Type="http://schemas.openxmlformats.org/officeDocument/2006/relationships/image" Target="media/image401.png"/><Relationship Id="rId889" Type="http://schemas.openxmlformats.org/officeDocument/2006/relationships/image" Target="media/image451.wmf"/><Relationship Id="rId444" Type="http://schemas.openxmlformats.org/officeDocument/2006/relationships/oleObject" Target="embeddings/oleObject213.bin"/><Relationship Id="rId651" Type="http://schemas.openxmlformats.org/officeDocument/2006/relationships/oleObject" Target="embeddings/oleObject316.bin"/><Relationship Id="rId749" Type="http://schemas.openxmlformats.org/officeDocument/2006/relationships/image" Target="media/image380.wmf"/><Relationship Id="rId290" Type="http://schemas.openxmlformats.org/officeDocument/2006/relationships/image" Target="media/image144.wmf"/><Relationship Id="rId304" Type="http://schemas.openxmlformats.org/officeDocument/2006/relationships/oleObject" Target="embeddings/oleObject147.bin"/><Relationship Id="rId388" Type="http://schemas.openxmlformats.org/officeDocument/2006/relationships/image" Target="media/image196.wmf"/><Relationship Id="rId511" Type="http://schemas.openxmlformats.org/officeDocument/2006/relationships/oleObject" Target="embeddings/oleObject246.bin"/><Relationship Id="rId609" Type="http://schemas.openxmlformats.org/officeDocument/2006/relationships/oleObject" Target="embeddings/oleObject295.bin"/><Relationship Id="rId85" Type="http://schemas.openxmlformats.org/officeDocument/2006/relationships/oleObject" Target="embeddings/oleObject38.bin"/><Relationship Id="rId150" Type="http://schemas.openxmlformats.org/officeDocument/2006/relationships/image" Target="media/image74.wmf"/><Relationship Id="rId595" Type="http://schemas.openxmlformats.org/officeDocument/2006/relationships/oleObject" Target="embeddings/oleObject288.bin"/><Relationship Id="rId816" Type="http://schemas.openxmlformats.org/officeDocument/2006/relationships/oleObject" Target="embeddings/oleObject396.bin"/><Relationship Id="rId248" Type="http://schemas.openxmlformats.org/officeDocument/2006/relationships/image" Target="media/image123.wmf"/><Relationship Id="rId455" Type="http://schemas.openxmlformats.org/officeDocument/2006/relationships/image" Target="media/image231.wmf"/><Relationship Id="rId662" Type="http://schemas.openxmlformats.org/officeDocument/2006/relationships/image" Target="media/image335.wmf"/><Relationship Id="rId12" Type="http://schemas.openxmlformats.org/officeDocument/2006/relationships/oleObject" Target="embeddings/oleObject3.bin"/><Relationship Id="rId108" Type="http://schemas.openxmlformats.org/officeDocument/2006/relationships/image" Target="media/image53.wmf"/><Relationship Id="rId315" Type="http://schemas.openxmlformats.org/officeDocument/2006/relationships/image" Target="media/image157.wmf"/><Relationship Id="rId522" Type="http://schemas.openxmlformats.org/officeDocument/2006/relationships/image" Target="media/image265.wmf"/><Relationship Id="rId96" Type="http://schemas.openxmlformats.org/officeDocument/2006/relationships/image" Target="media/image47.wmf"/><Relationship Id="rId161" Type="http://schemas.openxmlformats.org/officeDocument/2006/relationships/oleObject" Target="embeddings/oleObject76.bin"/><Relationship Id="rId399" Type="http://schemas.openxmlformats.org/officeDocument/2006/relationships/oleObject" Target="embeddings/oleObject192.bin"/><Relationship Id="rId827" Type="http://schemas.openxmlformats.org/officeDocument/2006/relationships/image" Target="media/image420.wmf"/><Relationship Id="rId259" Type="http://schemas.openxmlformats.org/officeDocument/2006/relationships/oleObject" Target="embeddings/oleObject125.bin"/><Relationship Id="rId466" Type="http://schemas.openxmlformats.org/officeDocument/2006/relationships/image" Target="media/image237.wmf"/><Relationship Id="rId673" Type="http://schemas.openxmlformats.org/officeDocument/2006/relationships/oleObject" Target="embeddings/oleObject327.bin"/><Relationship Id="rId880" Type="http://schemas.openxmlformats.org/officeDocument/2006/relationships/oleObject" Target="embeddings/oleObject428.bin"/><Relationship Id="rId23" Type="http://schemas.openxmlformats.org/officeDocument/2006/relationships/image" Target="media/image9.wmf"/><Relationship Id="rId119" Type="http://schemas.openxmlformats.org/officeDocument/2006/relationships/oleObject" Target="embeddings/oleObject55.bin"/><Relationship Id="rId326" Type="http://schemas.openxmlformats.org/officeDocument/2006/relationships/oleObject" Target="embeddings/oleObject156.bin"/><Relationship Id="rId533" Type="http://schemas.openxmlformats.org/officeDocument/2006/relationships/oleObject" Target="embeddings/oleObject257.bin"/><Relationship Id="rId740" Type="http://schemas.openxmlformats.org/officeDocument/2006/relationships/oleObject" Target="embeddings/oleObject359.bin"/><Relationship Id="rId838" Type="http://schemas.openxmlformats.org/officeDocument/2006/relationships/oleObject" Target="embeddings/oleObject407.bin"/><Relationship Id="rId172" Type="http://schemas.openxmlformats.org/officeDocument/2006/relationships/image" Target="media/image85.wmf"/><Relationship Id="rId477" Type="http://schemas.openxmlformats.org/officeDocument/2006/relationships/oleObject" Target="embeddings/oleObject229.bin"/><Relationship Id="rId600" Type="http://schemas.openxmlformats.org/officeDocument/2006/relationships/image" Target="media/image304.wmf"/><Relationship Id="rId684" Type="http://schemas.openxmlformats.org/officeDocument/2006/relationships/oleObject" Target="embeddings/oleObject332.bin"/><Relationship Id="rId337" Type="http://schemas.openxmlformats.org/officeDocument/2006/relationships/image" Target="media/image171.wmf"/><Relationship Id="rId891" Type="http://schemas.openxmlformats.org/officeDocument/2006/relationships/image" Target="media/image452.wmf"/><Relationship Id="rId905" Type="http://schemas.openxmlformats.org/officeDocument/2006/relationships/image" Target="media/image459.wmf"/><Relationship Id="rId34" Type="http://schemas.openxmlformats.org/officeDocument/2006/relationships/oleObject" Target="embeddings/oleObject14.bin"/><Relationship Id="rId544" Type="http://schemas.openxmlformats.org/officeDocument/2006/relationships/image" Target="media/image276.wmf"/><Relationship Id="rId751" Type="http://schemas.openxmlformats.org/officeDocument/2006/relationships/image" Target="media/image381.wmf"/><Relationship Id="rId849" Type="http://schemas.openxmlformats.org/officeDocument/2006/relationships/image" Target="media/image431.wmf"/><Relationship Id="rId183" Type="http://schemas.openxmlformats.org/officeDocument/2006/relationships/oleObject" Target="embeddings/oleObject87.bin"/><Relationship Id="rId390" Type="http://schemas.openxmlformats.org/officeDocument/2006/relationships/image" Target="media/image197.wmf"/><Relationship Id="rId404" Type="http://schemas.openxmlformats.org/officeDocument/2006/relationships/image" Target="media/image204.wmf"/><Relationship Id="rId611" Type="http://schemas.openxmlformats.org/officeDocument/2006/relationships/oleObject" Target="embeddings/oleObject296.bin"/><Relationship Id="rId250" Type="http://schemas.openxmlformats.org/officeDocument/2006/relationships/image" Target="media/image124.wmf"/><Relationship Id="rId488" Type="http://schemas.openxmlformats.org/officeDocument/2006/relationships/image" Target="media/image248.wmf"/><Relationship Id="rId695" Type="http://schemas.openxmlformats.org/officeDocument/2006/relationships/image" Target="media/image352.wmf"/><Relationship Id="rId709" Type="http://schemas.openxmlformats.org/officeDocument/2006/relationships/image" Target="media/image360.wmf"/><Relationship Id="rId45" Type="http://schemas.openxmlformats.org/officeDocument/2006/relationships/image" Target="media/image20.wmf"/><Relationship Id="rId110" Type="http://schemas.openxmlformats.org/officeDocument/2006/relationships/image" Target="media/image54.wmf"/><Relationship Id="rId348" Type="http://schemas.openxmlformats.org/officeDocument/2006/relationships/image" Target="media/image176.wmf"/><Relationship Id="rId555" Type="http://schemas.openxmlformats.org/officeDocument/2006/relationships/oleObject" Target="embeddings/oleObject268.bin"/><Relationship Id="rId762" Type="http://schemas.openxmlformats.org/officeDocument/2006/relationships/oleObject" Target="embeddings/oleObject370.bin"/><Relationship Id="rId194" Type="http://schemas.openxmlformats.org/officeDocument/2006/relationships/image" Target="media/image96.wmf"/><Relationship Id="rId208" Type="http://schemas.openxmlformats.org/officeDocument/2006/relationships/image" Target="media/image103.wmf"/><Relationship Id="rId415" Type="http://schemas.openxmlformats.org/officeDocument/2006/relationships/image" Target="media/image210.wmf"/><Relationship Id="rId622" Type="http://schemas.openxmlformats.org/officeDocument/2006/relationships/image" Target="media/image315.wmf"/><Relationship Id="rId261" Type="http://schemas.openxmlformats.org/officeDocument/2006/relationships/oleObject" Target="embeddings/oleObject126.bin"/><Relationship Id="rId499" Type="http://schemas.openxmlformats.org/officeDocument/2006/relationships/oleObject" Target="embeddings/oleObject240.bin"/><Relationship Id="rId56" Type="http://schemas.openxmlformats.org/officeDocument/2006/relationships/oleObject" Target="embeddings/oleObject25.bin"/><Relationship Id="rId359" Type="http://schemas.openxmlformats.org/officeDocument/2006/relationships/oleObject" Target="embeddings/oleObject172.bin"/><Relationship Id="rId566" Type="http://schemas.openxmlformats.org/officeDocument/2006/relationships/image" Target="media/image287.wmf"/><Relationship Id="rId773" Type="http://schemas.openxmlformats.org/officeDocument/2006/relationships/image" Target="media/image392.wmf"/><Relationship Id="rId121" Type="http://schemas.openxmlformats.org/officeDocument/2006/relationships/oleObject" Target="embeddings/oleObject56.bin"/><Relationship Id="rId219" Type="http://schemas.openxmlformats.org/officeDocument/2006/relationships/oleObject" Target="embeddings/oleObject105.bin"/><Relationship Id="rId426" Type="http://schemas.openxmlformats.org/officeDocument/2006/relationships/oleObject" Target="embeddings/oleObject205.bin"/><Relationship Id="rId633" Type="http://schemas.openxmlformats.org/officeDocument/2006/relationships/oleObject" Target="embeddings/oleObject307.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14994</Words>
  <Characters>85466</Characters>
  <Application>Microsoft Office Word</Application>
  <DocSecurity>0</DocSecurity>
  <Lines>712</Lines>
  <Paragraphs>200</Paragraphs>
  <ScaleCrop>false</ScaleCrop>
  <Company>HomeLab</Company>
  <LinksUpToDate>false</LinksUpToDate>
  <CharactersWithSpaces>100260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ВСТУП</dc:title>
  <dc:subject/>
  <dc:creator>1</dc:creator>
  <cp:keywords/>
  <dc:description/>
  <cp:lastModifiedBy>admin</cp:lastModifiedBy>
  <cp:revision>2</cp:revision>
  <cp:lastPrinted>2006-12-15T11:46:00Z</cp:lastPrinted>
  <dcterms:created xsi:type="dcterms:W3CDTF">2014-02-23T20:07:00Z</dcterms:created>
  <dcterms:modified xsi:type="dcterms:W3CDTF">2014-02-23T20:07:00Z</dcterms:modified>
</cp:coreProperties>
</file>