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E7A" w:rsidRDefault="00E27B2F">
      <w:pPr>
        <w:pStyle w:val="1"/>
        <w:jc w:val="center"/>
      </w:pPr>
      <w:r>
        <w:t>Когда станут реальностью плазменные генераторы электричества?</w:t>
      </w:r>
    </w:p>
    <w:p w:rsidR="00AA1E7A" w:rsidRPr="00E27B2F" w:rsidRDefault="00E27B2F">
      <w:pPr>
        <w:pStyle w:val="a3"/>
      </w:pPr>
      <w:r>
        <w:t>О перспективности МГД генераторов слышал почти каждый, кто интересовался энергетикой. А вот то, что эти генераторы находятся в статусе перспективных уже более 50 лет, известно немногим. О проблемах, связанных с плазменными МГД генераторами, рассказывается в статье.</w:t>
      </w:r>
    </w:p>
    <w:p w:rsidR="00AA1E7A" w:rsidRDefault="00E27B2F">
      <w:pPr>
        <w:pStyle w:val="a3"/>
      </w:pPr>
      <w:r>
        <w:t>История с плазменными, или магнитогидродинамическими (МГД) генераторами удивительно похожа на ситуацию с термоядерным синтезом. Кажется, что нужно сделать только одни шаг или приложить небольшое усилие, и прямое преобразование тепла в электрическую энергию станет привычной реальностью. Но очередная проблема отодвигает эту реальность на неопределенное время.</w:t>
      </w:r>
    </w:p>
    <w:p w:rsidR="00AA1E7A" w:rsidRDefault="00E27B2F">
      <w:pPr>
        <w:pStyle w:val="a3"/>
      </w:pPr>
      <w:r>
        <w:t>Прежде всего, о терминологии. Плазменные генераторы являются одной из разновидностей МГД генераторов. А те, в свою очередь, получили свое название по эффекту появления электрического тока при движении электропроводящих жидкостей (электролитов) в магнитном поле. Эти явления описываются и изучаются в одном из разделов физики – магнитогидродинамике. Отсюда и получили свое название генераторы.</w:t>
      </w:r>
    </w:p>
    <w:p w:rsidR="00AA1E7A" w:rsidRDefault="00E27B2F">
      <w:pPr>
        <w:pStyle w:val="a3"/>
      </w:pPr>
      <w:r>
        <w:t>Исторически первые эксперименты по созданию генераторов проводились с электролитами. Но результаты показали, что разогнать потоки электролитов до сверхзвуковых скоростей очень трудно, а без этого КПД (коэффициент полезного действия) генераторов чрезвычайно низок.</w:t>
      </w:r>
    </w:p>
    <w:p w:rsidR="00AA1E7A" w:rsidRDefault="00E27B2F">
      <w:pPr>
        <w:pStyle w:val="a3"/>
      </w:pPr>
      <w:r>
        <w:t>Дальнейшие исследования проводились с высокоскоростными ионизированными потоками газа, или плазмой. Поэтому сегодня, говоря о перспективах использования МГД генераторов, нужно иметь в виду, что речь идет исключительно о плазменной их разновидности.</w:t>
      </w:r>
    </w:p>
    <w:p w:rsidR="00AA1E7A" w:rsidRDefault="00E27B2F">
      <w:pPr>
        <w:pStyle w:val="a3"/>
      </w:pPr>
      <w:r>
        <w:t>Физически эффект появления разности потенциалов и электрического тока при движении зарядов в магнитном поле аналогичен эффекту Холла. Те, кто работал с датчиками Холла, знают, что при прохождении тока через полупроводник, помещенный в магнитное поле, на обкладках кристалла, перпендикулярных линиям магнитного поля, появляется разность потенциалов. Только в МГД генераторах вместо тока пропускают проводящее рабочее тело.</w:t>
      </w:r>
    </w:p>
    <w:p w:rsidR="00AA1E7A" w:rsidRDefault="00E27B2F">
      <w:pPr>
        <w:pStyle w:val="a3"/>
      </w:pPr>
      <w:r>
        <w:t>Мощность МГД генераторов напрямую зависит от проводимости проходящего через его канал вещества, квадрата его скорости и квадрата напряженности магнитного поля. Из этих соотношений понятно, что чем больше проводимость, температура и напряженность поля, тем выше отбираемая мощность.</w:t>
      </w:r>
    </w:p>
    <w:p w:rsidR="00AA1E7A" w:rsidRDefault="00E27B2F">
      <w:pPr>
        <w:pStyle w:val="a3"/>
      </w:pPr>
      <w:r>
        <w:t>Все теоретические исследования по практическому преобразованию тепла в электричество были выполнены еще в 50-х годах минувшего столетия. А спустя десятилетие появились опытно-промышленные установки «Марк-V» в США мощностью 32 МВт и «У-25» в СССР мощностью 25 МВт. С тех пор ведется отработка различных конструкций и эффективных режимов работы генераторов, испытания разнообразных типов рабочих тел и конструкционных материалов. Но до широкого промышленного использования плазменные генераторы так и не дошли.</w:t>
      </w:r>
    </w:p>
    <w:p w:rsidR="00AA1E7A" w:rsidRDefault="00E27B2F">
      <w:pPr>
        <w:pStyle w:val="a3"/>
      </w:pPr>
      <w:r>
        <w:t>Что мы имеем на сегодняшний день? С одной стороны, уже работает комбинированный энергоблок с МГД генератором мощностью 300 МВт на Рязанской ГРЭС. КПД собственно генератора превышает 45%, тогда как КПД обычных тепловых станций редко достигает 35%. В генераторе используется плазма с температурой 2800 градусов, полученная при сгорании природного газа, и мощный сверхпроводящий магнит.</w:t>
      </w:r>
    </w:p>
    <w:p w:rsidR="00AA1E7A" w:rsidRDefault="00E27B2F">
      <w:pPr>
        <w:pStyle w:val="a3"/>
      </w:pPr>
      <w:r>
        <w:t>Казалось бы, плазменная энергетика стала реальностью. Но подобные МГД генераторы в мире можно сосчитать на пальцах, и созданы они еще во второй половине прошлого века.</w:t>
      </w:r>
    </w:p>
    <w:p w:rsidR="00AA1E7A" w:rsidRDefault="00E27B2F">
      <w:pPr>
        <w:pStyle w:val="a3"/>
      </w:pPr>
      <w:r>
        <w:t>Первая причина очевидна: для работы генераторов требуются жаропрочные конструкционные материалы. Часть материалов разработано в рамках выполнения программ по термоядерному синтезу. Другие используются в ракетостроении и засекречены. В любом случае, эти материалы чрезвычайно дорогие.</w:t>
      </w:r>
    </w:p>
    <w:p w:rsidR="00AA1E7A" w:rsidRDefault="00E27B2F">
      <w:pPr>
        <w:pStyle w:val="a3"/>
      </w:pPr>
      <w:r>
        <w:t>Другая причина заключается в особенностях работы МГД генераторов: они производят исключительно постоянный ток. Поэтому требуются мощные и экономичные инверторы. Даже сегодня, несмотря на достижения полупроводниковой техники, подобная задача до конца не решена. А без этого передать огромные мощности потребителям невозможно.</w:t>
      </w:r>
    </w:p>
    <w:p w:rsidR="00AA1E7A" w:rsidRDefault="00E27B2F">
      <w:pPr>
        <w:pStyle w:val="a3"/>
      </w:pPr>
      <w:r>
        <w:t>Не решена полностью и задача создания сверхсильных магнитных полей. Даже применение сверхпроводящих магнитов не решает проблему. Все известные сверхпроводящие материалы имеют критическую величину напряженности магнитного поля, выше которой сверхпроводимость просто исчезает.</w:t>
      </w:r>
    </w:p>
    <w:p w:rsidR="00AA1E7A" w:rsidRDefault="00E27B2F">
      <w:pPr>
        <w:pStyle w:val="a3"/>
      </w:pPr>
      <w:r>
        <w:t>Можно только гадать, что может произойти при внезапном переходе в нормальное состояние проводников, в которых плотность тока превышает 1000 А/мм2. Взрыв обмоток в непосредственной близости с плазмой, разогретой почти до 3000 градусов не вызовет глобальной катастрофы, но дорогостоящий МГД генератор выведет из строя наверняка.</w:t>
      </w:r>
    </w:p>
    <w:p w:rsidR="00AA1E7A" w:rsidRDefault="00E27B2F">
      <w:pPr>
        <w:pStyle w:val="a3"/>
      </w:pPr>
      <w:r>
        <w:t>Остаются проблемы разогрева плазмы до более высоких температур: при 2500 градусах и добавках щелочных металлов (калия) проводимость плазмы, тем не менее, остается очень низкой, несоизмеримой с проводимостью меди. Но повышение температуры потребует опять новых жаропрочных материалов. Круг замыкается.</w:t>
      </w:r>
    </w:p>
    <w:p w:rsidR="00AA1E7A" w:rsidRDefault="00E27B2F">
      <w:pPr>
        <w:pStyle w:val="a3"/>
      </w:pPr>
      <w:r>
        <w:t>Поэтому все созданные на сегодня энергоблоки с МГД генераторами демонстрируют скорее уровень достигнутых технологий, чем экономическую целесообразность. Престиж страны – это важный фактор, но строить в массовом порядке дорогие и капризные МГД генераторы сегодня очень накладно. Поэтому даже самые мощные МГД генераторы остаются в статусе опытно-промышленных установок. На них инженера и ученые отрабатывают будущие конструкции, испытывают новые материалы.</w:t>
      </w:r>
    </w:p>
    <w:p w:rsidR="00AA1E7A" w:rsidRDefault="00E27B2F">
      <w:pPr>
        <w:pStyle w:val="a3"/>
      </w:pPr>
      <w:r>
        <w:t>Когда закончится эта работа, сказать трудно. Изобилие различных конструкций МГД генераторов говорит о том, что до оптимального решения еще далеко. А информация о том, что идеальным рабочим телом для МГД генераторов является плазма термоядерного синтеза, отодвигает широкое применение их до середины нашего века.</w:t>
      </w:r>
      <w:bookmarkStart w:id="0" w:name="_GoBack"/>
      <w:bookmarkEnd w:id="0"/>
    </w:p>
    <w:sectPr w:rsidR="00AA1E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B2F"/>
    <w:rsid w:val="0072526B"/>
    <w:rsid w:val="00AA1E7A"/>
    <w:rsid w:val="00E2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E82AA-04D9-4164-80A9-0E7F9CAF3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841</Words>
  <Characters>4798</Characters>
  <Application>Microsoft Office Word</Application>
  <DocSecurity>0</DocSecurity>
  <Lines>39</Lines>
  <Paragraphs>11</Paragraphs>
  <ScaleCrop>false</ScaleCrop>
  <Company>diakov.net</Company>
  <LinksUpToDate>false</LinksUpToDate>
  <CharactersWithSpaces>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станут реальностью плазменные генераторы электричества?</dc:title>
  <dc:subject/>
  <dc:creator>Irina</dc:creator>
  <cp:keywords/>
  <dc:description/>
  <cp:lastModifiedBy>Irina</cp:lastModifiedBy>
  <cp:revision>2</cp:revision>
  <dcterms:created xsi:type="dcterms:W3CDTF">2014-07-19T02:28:00Z</dcterms:created>
  <dcterms:modified xsi:type="dcterms:W3CDTF">2014-07-19T02:28:00Z</dcterms:modified>
</cp:coreProperties>
</file>