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16328" w:rsidRPr="0003760D" w:rsidRDefault="00D16328" w:rsidP="00D16328">
      <w:pPr>
        <w:spacing w:before="120"/>
        <w:jc w:val="center"/>
        <w:rPr>
          <w:b/>
          <w:sz w:val="32"/>
        </w:rPr>
      </w:pPr>
      <w:r w:rsidRPr="0003760D">
        <w:rPr>
          <w:b/>
          <w:sz w:val="32"/>
        </w:rPr>
        <w:t>Менделеев и промышленность</w:t>
      </w:r>
    </w:p>
    <w:p w:rsidR="00D16328" w:rsidRPr="0003760D" w:rsidRDefault="00D16328" w:rsidP="00D16328">
      <w:pPr>
        <w:spacing w:before="120"/>
        <w:jc w:val="center"/>
        <w:rPr>
          <w:sz w:val="28"/>
        </w:rPr>
      </w:pPr>
      <w:r w:rsidRPr="0003760D">
        <w:rPr>
          <w:sz w:val="28"/>
        </w:rPr>
        <w:t>Будрейко Е. Н.</w:t>
      </w:r>
    </w:p>
    <w:p w:rsidR="00D16328" w:rsidRDefault="00D16328" w:rsidP="00D16328">
      <w:pPr>
        <w:spacing w:before="120"/>
        <w:ind w:firstLine="567"/>
        <w:jc w:val="both"/>
      </w:pPr>
      <w:r w:rsidRPr="0088069C">
        <w:t>Имя Дмитрия Ивановича Менделеева – великого русского учёного, педагога, общественного деятеля – общеизвестно. Его</w:t>
      </w:r>
      <w:r>
        <w:t xml:space="preserve"> </w:t>
      </w:r>
      <w:r w:rsidRPr="0088069C">
        <w:t>открытие Периодической системы вывело отечественную химическую науку на</w:t>
      </w:r>
      <w:r>
        <w:t xml:space="preserve"> </w:t>
      </w:r>
      <w:r w:rsidRPr="0088069C">
        <w:t xml:space="preserve">мировой уровень, и она заняла одно из ведущих мест в мире на все последующие десятилетия. </w:t>
      </w:r>
    </w:p>
    <w:p w:rsidR="00D16328" w:rsidRDefault="00D16328" w:rsidP="00D16328">
      <w:pPr>
        <w:spacing w:before="120"/>
        <w:ind w:firstLine="567"/>
        <w:jc w:val="both"/>
      </w:pPr>
      <w:r w:rsidRPr="0088069C">
        <w:t xml:space="preserve">Однако Д.И. Менделеев оставил не только научное, но и огромное по своей значимости культурное наследие: свыше 500 трудов в различных областях знаний: химии, агрохимии, физике, геофизике, экономике, метеорологии, философии, педагогике. Большую часть этих трудов составляют работы по химии, физикохимии и физике. Следующий крупный пласт менделеевского наследия – работы в области отечественной промышленности, её экономических проблем, размещения, технологии. И это неслучайно, так как именно здесь интересы самого учёного сомкнулись с потребностями страны. </w:t>
      </w:r>
    </w:p>
    <w:p w:rsidR="00D16328" w:rsidRDefault="00D16328" w:rsidP="00D16328">
      <w:pPr>
        <w:spacing w:before="120"/>
        <w:ind w:firstLine="567"/>
        <w:jc w:val="both"/>
      </w:pPr>
      <w:r w:rsidRPr="0088069C">
        <w:t xml:space="preserve">Как впоследствии вспоминал Д.И. Менделеев: “Выросши около стеклянного завода, который вела моя мать.., сызмала пригляделся я к заводскому делу и привык понимать, что оно относится к числу народных кормильцев.., поэтому отдавшись такой отвлечённой и реальной науке, как химия, я смолоду интересовался фабрично-заводскими предприятиями…”. </w:t>
      </w:r>
    </w:p>
    <w:p w:rsidR="00D16328" w:rsidRDefault="00D16328" w:rsidP="00D16328">
      <w:pPr>
        <w:spacing w:before="120"/>
        <w:ind w:firstLine="567"/>
        <w:jc w:val="both"/>
      </w:pPr>
      <w:r w:rsidRPr="0088069C">
        <w:t>Интерес Д.И. Менделеева к развитию отечественной промышленности проявился уже в первые годы научной деятельности. Так, вскоре после окончания института он публикует некоторые работы в этой области, например “Северный Урал и береговой хребет Пай-Хай” (</w:t>
      </w:r>
      <w:smartTag w:uri="urn:schemas-microsoft-com:office:smarttags" w:element="metricconverter">
        <w:smartTagPr>
          <w:attr w:name="ProductID" w:val="1857 г"/>
        </w:smartTagPr>
        <w:r w:rsidRPr="0088069C">
          <w:t>1857 г</w:t>
        </w:r>
      </w:smartTag>
      <w:r w:rsidRPr="0088069C">
        <w:t>.), “Новейшие металлургические исследования” (</w:t>
      </w:r>
      <w:smartTag w:uri="urn:schemas-microsoft-com:office:smarttags" w:element="metricconverter">
        <w:smartTagPr>
          <w:attr w:name="ProductID" w:val="1858 г"/>
        </w:smartTagPr>
        <w:r w:rsidRPr="0088069C">
          <w:t>1858 г</w:t>
        </w:r>
      </w:smartTag>
      <w:r w:rsidRPr="0088069C">
        <w:t xml:space="preserve">.), а после возвращения из научной командировки в Германию в </w:t>
      </w:r>
      <w:smartTag w:uri="urn:schemas-microsoft-com:office:smarttags" w:element="metricconverter">
        <w:smartTagPr>
          <w:attr w:name="ProductID" w:val="1861 г"/>
        </w:smartTagPr>
        <w:r w:rsidRPr="0088069C">
          <w:t>1861 г</w:t>
        </w:r>
      </w:smartTag>
      <w:r w:rsidRPr="0088069C">
        <w:t xml:space="preserve">. производственная тематика постоянно занимает значительное место среди его трудов. </w:t>
      </w:r>
    </w:p>
    <w:p w:rsidR="00D16328" w:rsidRDefault="00D16328" w:rsidP="00D16328">
      <w:pPr>
        <w:spacing w:before="120"/>
        <w:ind w:firstLine="567"/>
        <w:jc w:val="both"/>
      </w:pPr>
      <w:r w:rsidRPr="0088069C">
        <w:t xml:space="preserve">Это прежде всего огромная работа по редактированию, а по сути новому написанию “Технологии” Р. Вагнера. Судьба её необычна. Свой замысел по написанию обширного курса технологии на основе немецкого руководства передал Менделееву умиравший от туберкулёза руководитель кафедры технологии в Петербургском университете, талантливый ученик А.А. Воскресенского профессор М.В. Скобликов. </w:t>
      </w:r>
    </w:p>
    <w:p w:rsidR="00D16328" w:rsidRDefault="00D16328" w:rsidP="00D16328">
      <w:pPr>
        <w:spacing w:before="120"/>
        <w:ind w:firstLine="567"/>
        <w:jc w:val="both"/>
      </w:pPr>
      <w:r w:rsidRPr="0088069C">
        <w:t xml:space="preserve">В </w:t>
      </w:r>
      <w:smartTag w:uri="urn:schemas-microsoft-com:office:smarttags" w:element="metricconverter">
        <w:smartTagPr>
          <w:attr w:name="ProductID" w:val="1862 г"/>
        </w:smartTagPr>
        <w:r w:rsidRPr="0088069C">
          <w:t>1862 г</w:t>
        </w:r>
      </w:smartTag>
      <w:r w:rsidRPr="0088069C">
        <w:t xml:space="preserve">. вышел в свет первый выпуск “Технологии”, посвящённый производству муки, хлеба и крахмала. От первоисточника в нём осталось только название. Курс был написан заново, с примерами из русской действительности. Издатели в предисловии извещали, что “в настоящее время общее заведование переводом и дополнениями технологии принял на себя доцент С.-Петербургского университета Д.И. Менделеев. По его предложению первоначально мы издаём те отделы, которые имеют наибольшее практическое значение в России, а именно отделы, касающиеся разработки сельскохозяйственных продуктов”. В дальнейшем вышло еще пять выпусков “Технологии”. </w:t>
      </w:r>
    </w:p>
    <w:p w:rsidR="00D16328" w:rsidRDefault="00D16328" w:rsidP="00D16328">
      <w:pPr>
        <w:spacing w:before="120"/>
        <w:ind w:firstLine="567"/>
        <w:jc w:val="both"/>
      </w:pPr>
      <w:r w:rsidRPr="0088069C">
        <w:t>Таким образом, активная творческая деятельность Д.И. Менделеева в области промышленной технологии начинается на рубеже 1850–1860-х гг. и практически совпадает с началом индустриального развития России, которое датируется 1860–1870 гг. – временем проведения государственных реформ императором Александром II.</w:t>
      </w:r>
      <w:r>
        <w:t xml:space="preserve"> </w:t>
      </w:r>
      <w:r w:rsidRPr="0088069C">
        <w:t xml:space="preserve">В период 1861–1913 гг. в стране происходит убыстряющийся промышленно-экономический рост, пик которого приходится на последнее пятилетие XIX столетия и годы, предшествовавшие первой мировой войне. </w:t>
      </w:r>
    </w:p>
    <w:p w:rsidR="00D16328" w:rsidRDefault="00D16328" w:rsidP="00D16328">
      <w:pPr>
        <w:spacing w:before="120"/>
        <w:ind w:firstLine="567"/>
        <w:jc w:val="both"/>
      </w:pPr>
      <w:r w:rsidRPr="0088069C">
        <w:t xml:space="preserve">Установление в этот период капиталистических отношений способствовало технической революции в российской промышленности, созданию новых отраслей. Наибольшее развитие получили железнодорожный транс-порт, строительное и горное дело; значительно ускорилось развитие машиностроения, металлургии, энергетической и химической промышленности. За последние 30 лет XIX столетия выплавка чугуна возросла почти в 9,3 раза, добыча каменного угля – почти в 40 раз. </w:t>
      </w:r>
    </w:p>
    <w:p w:rsidR="00D16328" w:rsidRDefault="00D16328" w:rsidP="00D16328">
      <w:pPr>
        <w:spacing w:before="120"/>
        <w:ind w:firstLine="567"/>
        <w:jc w:val="both"/>
      </w:pPr>
      <w:r w:rsidRPr="0088069C">
        <w:t xml:space="preserve">Пореформенная Россия, приступившая к индустриализации намного позже мировых промышленных лидеров, демонстрировала во-первых, более высокие темпы развития, чем Северо-Американские соединённые штаты и страны Западной Европы и, во-вторых, опережающий рост тяжелой промышленности. При увеличении производства в стране всей промышленной продукции с 1890 по </w:t>
      </w:r>
      <w:smartTag w:uri="urn:schemas-microsoft-com:office:smarttags" w:element="metricconverter">
        <w:smartTagPr>
          <w:attr w:name="ProductID" w:val="1900 г"/>
        </w:smartTagPr>
        <w:r w:rsidRPr="0088069C">
          <w:t>1900 г</w:t>
        </w:r>
      </w:smartTag>
      <w:r w:rsidRPr="0088069C">
        <w:t xml:space="preserve">. в 2 раза производство продукции тяжелой промышленности возросло в 2,8, а легкой – в 1,6 раза. В 1909–1913 гг. среднегодовой рост промышленной продукции составил 8,8 %: в отраслях, производящих средства производства – 13 %, предметы народного потребления – 6,2 %. </w:t>
      </w:r>
    </w:p>
    <w:p w:rsidR="00D16328" w:rsidRDefault="00D16328" w:rsidP="00D16328">
      <w:pPr>
        <w:spacing w:before="120"/>
        <w:ind w:firstLine="567"/>
        <w:jc w:val="both"/>
      </w:pPr>
      <w:r w:rsidRPr="0088069C">
        <w:t xml:space="preserve">Перед первой мировой войной Россия входила в пятерку индустриальных государств-лидеров: в </w:t>
      </w:r>
      <w:smartTag w:uri="urn:schemas-microsoft-com:office:smarttags" w:element="metricconverter">
        <w:smartTagPr>
          <w:attr w:name="ProductID" w:val="1913 г"/>
        </w:smartTagPr>
        <w:r w:rsidRPr="0088069C">
          <w:t>1913 г</w:t>
        </w:r>
      </w:smartTag>
      <w:r w:rsidRPr="0088069C">
        <w:t xml:space="preserve">. по производству всей промышленной продукции страна занимала пятое место в мире, и четвертое в Европе, по добыче угля – соответственно шестое и пятое, нефти – второе и первое, торфа – первое и первое, по выплавке чугуна – пятое и четвертое, стали – пятое и четвертое, по совокупному показателю машиностроения – четвертое и третье места. </w:t>
      </w:r>
    </w:p>
    <w:p w:rsidR="00D16328" w:rsidRDefault="00D16328" w:rsidP="00D16328">
      <w:pPr>
        <w:spacing w:before="120"/>
        <w:ind w:firstLine="567"/>
        <w:jc w:val="both"/>
      </w:pPr>
      <w:r w:rsidRPr="0088069C">
        <w:t xml:space="preserve">Огромное значение для ускоренного экономического развития страны имел общественный подъем, вызванный отменой крепостного права и дру-гими преобразованиями. К.А. Тимирязев писал о периоде 1860-х гг.: “Не пробудись наше общество вообще к новой кипучей деятельности, может быть, Менделеев и Ценковский скоротали бы свой век учителями в Симферополе и Ярославле, правовед Ковалевский был бы прокурором, юнкер Бекетов – эскадронным командиром, а сапёр Сеченов рыл бы траншеи по всем правилам своего искусства”. </w:t>
      </w:r>
    </w:p>
    <w:p w:rsidR="00D16328" w:rsidRDefault="00D16328" w:rsidP="00D16328">
      <w:pPr>
        <w:spacing w:before="120"/>
        <w:ind w:firstLine="567"/>
        <w:jc w:val="both"/>
      </w:pPr>
      <w:r w:rsidRPr="0088069C">
        <w:t xml:space="preserve">За много лет своей научной деятельности Д.И. Менделеев проявлял интерес ко многим отраслям промышленности: переработке древесины, производству соды по способам Сольве и Леблана, пороховому и спиртоводочному производствам. Но особое внимание он уделял развитию отечественной нефтяной промышленности, понимая те грандиозные перспективы, ко-торые сулило её развитие экономике России. К работам в этой области, начатым в </w:t>
      </w:r>
      <w:smartTag w:uri="urn:schemas-microsoft-com:office:smarttags" w:element="metricconverter">
        <w:smartTagPr>
          <w:attr w:name="ProductID" w:val="1863 г"/>
        </w:smartTagPr>
        <w:r w:rsidRPr="0088069C">
          <w:t>1863 г</w:t>
        </w:r>
      </w:smartTag>
      <w:r w:rsidRPr="0088069C">
        <w:t xml:space="preserve">. на заводе нефтепромышленника В.А. Кокорева в Сураханах близ Баку, он возвращался неоднократно, охватывая не только химические аспекты проблемы, но и экономические и организационные вопросы. </w:t>
      </w:r>
    </w:p>
    <w:p w:rsidR="00D16328" w:rsidRDefault="00D16328" w:rsidP="00D16328">
      <w:pPr>
        <w:spacing w:before="120"/>
        <w:ind w:firstLine="567"/>
        <w:jc w:val="both"/>
      </w:pPr>
      <w:r w:rsidRPr="0088069C">
        <w:t xml:space="preserve">В </w:t>
      </w:r>
      <w:smartTag w:uri="urn:schemas-microsoft-com:office:smarttags" w:element="metricconverter">
        <w:smartTagPr>
          <w:attr w:name="ProductID" w:val="1876 г"/>
        </w:smartTagPr>
        <w:r w:rsidRPr="0088069C">
          <w:t>1876 г</w:t>
        </w:r>
      </w:smartTag>
      <w:r w:rsidRPr="0088069C">
        <w:t xml:space="preserve">. учёный по поручению Русского технического общества едет в США для изучения американского опыта организации нефтяной промышленности и проведения сравнительного анализа состояния этой отрасли в России и в Америке. </w:t>
      </w:r>
    </w:p>
    <w:p w:rsidR="00D16328" w:rsidRDefault="00D16328" w:rsidP="00D16328">
      <w:pPr>
        <w:spacing w:before="120"/>
        <w:ind w:firstLine="567"/>
        <w:jc w:val="both"/>
      </w:pPr>
      <w:r w:rsidRPr="0088069C">
        <w:t>Здесь необходимо отметить правило, которому Менделеев неуклонно следовал всю жизнь: не только как можно шире знакомить отечественных предпринимателей, заводчиков, научную общественность с результатами своих изысканий, но, главное, указывать в связи с этим пути развития и совершенствования русской промышленности. Вернувшись из поездки по России, в Донбасс или на Урал, или путешествия за границу, в США или в Париж на Всемирную выставку, он, не ограничиваясь докладом направлявшему его министру финансов, тотчас же выпускал снабжённый цифровыми выкладками и аналитическими материалами обширный труд,</w:t>
      </w:r>
      <w:r>
        <w:t xml:space="preserve"> </w:t>
      </w:r>
      <w:r w:rsidRPr="0088069C">
        <w:t xml:space="preserve">содержащий полную картину состояния и перспектив развития тех заводов, фабрик, отраслей промышленности, с которыми ему пришлось познакомиться. </w:t>
      </w:r>
    </w:p>
    <w:p w:rsidR="00D16328" w:rsidRDefault="00D16328" w:rsidP="00D16328">
      <w:pPr>
        <w:spacing w:before="120"/>
        <w:ind w:firstLine="567"/>
        <w:jc w:val="both"/>
      </w:pPr>
      <w:r w:rsidRPr="0088069C">
        <w:t xml:space="preserve">Так, в </w:t>
      </w:r>
      <w:smartTag w:uri="urn:schemas-microsoft-com:office:smarttags" w:element="metricconverter">
        <w:smartTagPr>
          <w:attr w:name="ProductID" w:val="1877 г"/>
        </w:smartTagPr>
        <w:r w:rsidRPr="0088069C">
          <w:t>1877 г</w:t>
        </w:r>
      </w:smartTag>
      <w:r w:rsidRPr="0088069C">
        <w:t xml:space="preserve">. Д.И. Менделеев публикует книгу “Нефтяная промышленность в Северо-Американском штате Пенсильвания и на Кавказе”. В ней он отмечал высокий уровень развития техники бурения скважин, организации труда, большой прогресс в области техники и перевозки нефти, сооружения нефтепроводов, способов хранения нефтепродуктов в Америке. В то же время учёный констатировал, что технология перегонки, конструирование перегонных аппаратов находились на низком уровне, не соответствующем требованиям времени. </w:t>
      </w:r>
    </w:p>
    <w:p w:rsidR="00D16328" w:rsidRDefault="00D16328" w:rsidP="00D16328">
      <w:pPr>
        <w:spacing w:before="120"/>
        <w:ind w:firstLine="567"/>
        <w:jc w:val="both"/>
      </w:pPr>
      <w:r w:rsidRPr="0088069C">
        <w:t xml:space="preserve">Сравнительное исследование нефтепромыслов на Кавказе и в США привели Д.И. Менделеева к целому ряду важных научных и практических выводов. Так, на основании изучения геологических условий залегания нефти на Кавказе и в Пенсильвании он выдвинул гипотезу о минеральном происхождении нефти, суть которой заключалась в допущении образования углеводородов при взаимодействии воды с карбидами металлов, и прежде все-го с карбидом железа, при высоких давлениях и температурах в глубинных слоях Земли. Эта гипотеза была одной из первых, предполагавших возможность возникновения органического вещества абиогенным путём. </w:t>
      </w:r>
    </w:p>
    <w:p w:rsidR="00D16328" w:rsidRDefault="00D16328" w:rsidP="00D16328">
      <w:pPr>
        <w:spacing w:before="120"/>
        <w:ind w:firstLine="567"/>
        <w:jc w:val="both"/>
      </w:pPr>
      <w:r w:rsidRPr="0088069C">
        <w:t xml:space="preserve">Уже в первых своих исследованиях Д.И. Менделеев стремился разработать пути возможно полной переработки нефти, отмечая, что нефть,“…как товар редкий в мире, должно превратить в редкие продукты”. В дальнейшем он разработал способы непрерывной и дробной перегонки нефти с водяным паром, которые впервые позволили “уединять такие вещества, которые обычной перегонкой уединять до сих пор было невозможно”. </w:t>
      </w:r>
    </w:p>
    <w:p w:rsidR="00D16328" w:rsidRDefault="00D16328" w:rsidP="00D16328">
      <w:pPr>
        <w:spacing w:before="120"/>
        <w:ind w:firstLine="567"/>
        <w:jc w:val="both"/>
      </w:pPr>
      <w:r w:rsidRPr="0088069C">
        <w:t xml:space="preserve">В тесной связи с технологической проблематикой Д.И. Менделеев рассматривал экономические аспекты нефтепереработки, в частности вопросы расположения нефтеперерабатывающих заводов. По оценкам учёного, строительство этих предприятий в местах потребления нефтепродуктов значительно снижало цену последних. В 1880–1883 гг. учёный ведёт полемику с Людвигом Нобилем, братом Альфреда Нобиля, главой крупной нефтяной фирмы “Товарищество братьев Нобиль” по целому кругу экономических проблем развития российской нефтяной промышленности: расположения предприятий, налога на нефть, использования нефтяных “остатков” в качестве топлива и в металлургии. “Нефть,– писал учёный,– столь редкий исключительный дар природы, что сжигать его как простое топливо – просто грех… Можно топить и ассигнациями”. </w:t>
      </w:r>
    </w:p>
    <w:p w:rsidR="00D16328" w:rsidRDefault="00D16328" w:rsidP="00D16328">
      <w:pPr>
        <w:spacing w:before="120"/>
        <w:ind w:firstLine="567"/>
        <w:jc w:val="both"/>
      </w:pPr>
      <w:r w:rsidRPr="0088069C">
        <w:t xml:space="preserve">В </w:t>
      </w:r>
      <w:smartTag w:uri="urn:schemas-microsoft-com:office:smarttags" w:element="metricconverter">
        <w:smartTagPr>
          <w:attr w:name="ProductID" w:val="1884 г"/>
        </w:smartTagPr>
        <w:r w:rsidRPr="0088069C">
          <w:t>1884 г</w:t>
        </w:r>
      </w:smartTag>
      <w:r w:rsidRPr="0088069C">
        <w:t xml:space="preserve">. Д.И. Менделеев выступает и в течение длительного периода времени совместно с Русским техническим обществом отстаивает идею строительства нефтепровода Баку–Батум с целью удешевления транспортировки нефти к Чёрному морю и расширению её добычи на Апшеронском полуострове. </w:t>
      </w:r>
    </w:p>
    <w:p w:rsidR="00D16328" w:rsidRDefault="00D16328" w:rsidP="00D16328">
      <w:pPr>
        <w:spacing w:before="120"/>
        <w:ind w:firstLine="567"/>
        <w:jc w:val="both"/>
      </w:pPr>
      <w:r w:rsidRPr="0088069C">
        <w:t xml:space="preserve">На основании многолетних всеобъемлющих исследований учёный сформулировал основные условия подъёма отечественной нефтяной промышленности: </w:t>
      </w:r>
    </w:p>
    <w:p w:rsidR="00D16328" w:rsidRPr="0088069C" w:rsidRDefault="00D16328" w:rsidP="00D16328">
      <w:pPr>
        <w:spacing w:before="120"/>
        <w:ind w:firstLine="567"/>
        <w:jc w:val="both"/>
      </w:pPr>
      <w:r w:rsidRPr="0088069C">
        <w:t xml:space="preserve">– развитие техники по углублению бурения и включение в разработ-ку, помимо Кавказа, других нефтяных районов; </w:t>
      </w:r>
    </w:p>
    <w:p w:rsidR="00D16328" w:rsidRPr="0088069C" w:rsidRDefault="00D16328" w:rsidP="00D16328">
      <w:pPr>
        <w:spacing w:before="120"/>
        <w:ind w:firstLine="567"/>
        <w:jc w:val="both"/>
      </w:pPr>
      <w:r w:rsidRPr="0088069C">
        <w:t xml:space="preserve">– переход к полной переработке нефти; </w:t>
      </w:r>
    </w:p>
    <w:p w:rsidR="00D16328" w:rsidRPr="0088069C" w:rsidRDefault="00D16328" w:rsidP="00D16328">
      <w:pPr>
        <w:spacing w:before="120"/>
        <w:ind w:firstLine="567"/>
        <w:jc w:val="both"/>
      </w:pPr>
      <w:r w:rsidRPr="0088069C">
        <w:t xml:space="preserve">– специализация нефтяного дела; </w:t>
      </w:r>
    </w:p>
    <w:p w:rsidR="00D16328" w:rsidRPr="0088069C" w:rsidRDefault="00D16328" w:rsidP="00D16328">
      <w:pPr>
        <w:spacing w:before="120"/>
        <w:ind w:firstLine="567"/>
        <w:jc w:val="both"/>
      </w:pPr>
      <w:r w:rsidRPr="0088069C">
        <w:t xml:space="preserve">– строительство нефтеперегонных заводов вне Баку и переустройство бакинских предприятий; </w:t>
      </w:r>
    </w:p>
    <w:p w:rsidR="00D16328" w:rsidRDefault="00D16328" w:rsidP="00D16328">
      <w:pPr>
        <w:spacing w:before="120"/>
        <w:ind w:firstLine="567"/>
        <w:jc w:val="both"/>
      </w:pPr>
      <w:r w:rsidRPr="0088069C">
        <w:t xml:space="preserve">– выход русских нефтепродуктов на мировой рынок. </w:t>
      </w:r>
    </w:p>
    <w:p w:rsidR="00D16328" w:rsidRDefault="00D16328" w:rsidP="00D16328">
      <w:pPr>
        <w:spacing w:before="120"/>
        <w:ind w:firstLine="567"/>
        <w:jc w:val="both"/>
      </w:pPr>
      <w:r w:rsidRPr="0088069C">
        <w:t xml:space="preserve">С </w:t>
      </w:r>
      <w:smartTag w:uri="urn:schemas-microsoft-com:office:smarttags" w:element="metricconverter">
        <w:smartTagPr>
          <w:attr w:name="ProductID" w:val="1882 г"/>
        </w:smartTagPr>
        <w:r w:rsidRPr="0088069C">
          <w:t>1882 г</w:t>
        </w:r>
      </w:smartTag>
      <w:r w:rsidRPr="0088069C">
        <w:t>. Д.И. Менделеев начинает заниматься вопросами развития каменноугольной промышленности. Первым в череде многолетних работ в этой области стал доклад на Торгово-промышленном съезде в Москве, в котором он сделал обзор угольных месторождений России –</w:t>
      </w:r>
      <w:r>
        <w:t xml:space="preserve"> </w:t>
      </w:r>
      <w:r w:rsidRPr="0088069C">
        <w:t xml:space="preserve">центров “развития нашей будущей заводской и фабричной промышленности”. В </w:t>
      </w:r>
      <w:smartTag w:uri="urn:schemas-microsoft-com:office:smarttags" w:element="metricconverter">
        <w:smartTagPr>
          <w:attr w:name="ProductID" w:val="1888 г"/>
        </w:smartTagPr>
        <w:r w:rsidRPr="0088069C">
          <w:t>1888 г</w:t>
        </w:r>
      </w:smartTag>
      <w:r w:rsidRPr="0088069C">
        <w:t xml:space="preserve">. по заданию министра финансов С.Ю. Витте учёный совершает три поездки в Донбасс для выяснения причин кризиса в каменноугольной промышленности, после чего публикует одну из наиболее известных работ – “Будущая сила, покоящаяся на берегах Донца”. В ней он впервые выдвинул идею подземной газификации угля и строительства газопроводов; разграничил использование угля как топлива и нефти как преимущественно сырья для химической промышленности; предсказал плодотворность кооперации промышленных предприятий различного профиля. </w:t>
      </w:r>
    </w:p>
    <w:p w:rsidR="00D16328" w:rsidRDefault="00D16328" w:rsidP="00D16328">
      <w:pPr>
        <w:spacing w:before="120"/>
        <w:ind w:firstLine="567"/>
        <w:jc w:val="both"/>
      </w:pPr>
      <w:r w:rsidRPr="0088069C">
        <w:t xml:space="preserve">В </w:t>
      </w:r>
      <w:smartTag w:uri="urn:schemas-microsoft-com:office:smarttags" w:element="metricconverter">
        <w:smartTagPr>
          <w:attr w:name="ProductID" w:val="1899 г"/>
        </w:smartTagPr>
        <w:r w:rsidRPr="0088069C">
          <w:t>1899 г</w:t>
        </w:r>
      </w:smartTag>
      <w:r w:rsidRPr="0088069C">
        <w:t xml:space="preserve">. Д.И. Менделеев по поручению министра финансов С.Ю. Витте и его ближайшего сотрудника, директора Департамента промышленности и торговли В.И. Ковалевского совершил поездку на Урал для изучения кризисного состояния уральской промышленности. </w:t>
      </w:r>
    </w:p>
    <w:p w:rsidR="00D16328" w:rsidRDefault="00D16328" w:rsidP="00D16328">
      <w:pPr>
        <w:spacing w:before="120"/>
        <w:ind w:firstLine="567"/>
        <w:jc w:val="both"/>
      </w:pPr>
      <w:r w:rsidRPr="0088069C">
        <w:t xml:space="preserve">Объясняя необходимость такого обследования, Дмитрий Иванович писал: “В десять последних лет (1888–1898 гг. – Авт.) производительность чугуна во всей России умножилась чрезвычайно – с 41 до 136 млн. пуд., т.е. на 95 млн. пуд., но произошло это преимущественно не за счёт Урала, где она возросла с 22 до 41, т.е. всего на 19 млн. пуд., тогда как на юге России она возросла за это время с 5 до 61, или на 56 млн. пуд.”. Далее Менделеев указывает, что в прошлые времена экономической жизни страны было мало условий для приложения к производству чугуна предприимчивости, энергии, капиталов и знаний, особенно при господстве в таможенной политике начал свободной торговли. Но с принятием в </w:t>
      </w:r>
      <w:smartTag w:uri="urn:schemas-microsoft-com:office:smarttags" w:element="metricconverter">
        <w:smartTagPr>
          <w:attr w:name="ProductID" w:val="1891 г"/>
        </w:smartTagPr>
        <w:r w:rsidRPr="0088069C">
          <w:t>1891 г</w:t>
        </w:r>
      </w:smartTag>
      <w:r w:rsidRPr="0088069C">
        <w:t xml:space="preserve">. нового таможенного тарифа, оказывающего “покровительство всей русской железной промышленности, можно было надеяться на такое оживление производства, которое, восполнив русскую потребность в чугуне, железе и стали, повлекло бы за собой и значительное удешевление ценности продуктов внутреннего производства, а затем и вывоз вместо существующего уже давно ввоза из-за границы”. “Тут требуется только выяснить: отчего Урал как старый центр нашей железной промышленности не стал во главе движения и уступил югу первенство”. </w:t>
      </w:r>
    </w:p>
    <w:p w:rsidR="00D16328" w:rsidRDefault="00D16328" w:rsidP="00D16328">
      <w:pPr>
        <w:spacing w:before="120"/>
        <w:ind w:firstLine="567"/>
        <w:jc w:val="both"/>
      </w:pPr>
      <w:r w:rsidRPr="0088069C">
        <w:t>Комиссия, включавшая профессора минералогии Петербургского университета П.А. Земятченского, помощника начальника Морской научно-технической лаборатории, химика С.П. Вуколова и сотрудника Главной палаты мер и весов, технолога К.Н. Егорова,</w:t>
      </w:r>
      <w:r>
        <w:t xml:space="preserve"> </w:t>
      </w:r>
      <w:r w:rsidRPr="0088069C">
        <w:t xml:space="preserve">должна была “разыскать на месте, где должно искать коренные причины малой подвижности уральской железной промышленности”, какие правительственные мероприятия могут содействовать удешевлению и возрастанию производства чугуна, железа и стали на Урале и др. </w:t>
      </w:r>
    </w:p>
    <w:p w:rsidR="00D16328" w:rsidRDefault="00D16328" w:rsidP="00D16328">
      <w:pPr>
        <w:spacing w:before="120"/>
        <w:ind w:firstLine="567"/>
        <w:jc w:val="both"/>
      </w:pPr>
      <w:r w:rsidRPr="0088069C">
        <w:t xml:space="preserve">В течение двух месяцев экспедиция объехала Пермь, Кизил, Кушву, Нижний Тагил, Екатеринбург, Тобольск, Билимбай, Кыштым, Миасс, Злато-уст, Уфу и осмотрела около 25 заводов, рудников и копей. Кроме того, С.П. Вуколов проехал наиболее пустынные и дикие места: Чердынский край, верховья Камы, а затем через Богословский округ и по рекам Тавде и Тоболу добрался до Тобольска. К.Н. Егоров из Омска отправился в Киргизскую степь, в Экибазтуз, чтобы на месте ознакомиться с только что начатым разработкой новым богатым каменноугольным месторождением. </w:t>
      </w:r>
    </w:p>
    <w:p w:rsidR="00D16328" w:rsidRDefault="00D16328" w:rsidP="00D16328">
      <w:pPr>
        <w:spacing w:before="120"/>
        <w:ind w:firstLine="567"/>
        <w:jc w:val="both"/>
      </w:pPr>
      <w:r w:rsidRPr="0088069C">
        <w:t xml:space="preserve">Таким образом, экспедиция Д.И. Менделеева провела одно из первых комплексных обследований Урала, его природных условий, залежей полезных ископаемых, промышленности, экономических условий развития. Кроме того, учёный и его сотрудники впервые предприняли комплекс “полных магнитных измерений” на главных рудниках Урала, с помощью которых Дмитрий Иванович надеялся “получить суждение о магнитных аномалиях около заведомо богатых месторождений магнитных и иных железных руд”, что могло бы послужить “для открытия сокрытых в глубине железных руд”. </w:t>
      </w:r>
    </w:p>
    <w:p w:rsidR="00D16328" w:rsidRDefault="00D16328" w:rsidP="00D16328">
      <w:pPr>
        <w:spacing w:before="120"/>
        <w:ind w:firstLine="567"/>
        <w:jc w:val="both"/>
      </w:pPr>
      <w:r w:rsidRPr="0088069C">
        <w:t xml:space="preserve">В </w:t>
      </w:r>
      <w:smartTag w:uri="urn:schemas-microsoft-com:office:smarttags" w:element="metricconverter">
        <w:smartTagPr>
          <w:attr w:name="ProductID" w:val="1900 г"/>
        </w:smartTagPr>
        <w:r w:rsidRPr="0088069C">
          <w:t>1900 г</w:t>
        </w:r>
      </w:smartTag>
      <w:r w:rsidRPr="0088069C">
        <w:t xml:space="preserve">. Менделеев выпустил фундаментальный труд “Уральская железная промышленность в </w:t>
      </w:r>
      <w:smartTag w:uri="urn:schemas-microsoft-com:office:smarttags" w:element="metricconverter">
        <w:smartTagPr>
          <w:attr w:name="ProductID" w:val="1899 г"/>
        </w:smartTagPr>
        <w:r w:rsidRPr="0088069C">
          <w:t>1899 г</w:t>
        </w:r>
      </w:smartTag>
      <w:r w:rsidRPr="0088069C">
        <w:t xml:space="preserve">.”, в котором изложил свои выводы по вопросам создания на Урале металлургической промышленности, разработки кузбасских углей, подземной газификации углей и строительства газопроводов, рационального использования топлива, строительства новых железных дорог. </w:t>
      </w:r>
    </w:p>
    <w:p w:rsidR="00D16328" w:rsidRDefault="00D16328" w:rsidP="00D16328">
      <w:pPr>
        <w:spacing w:before="120"/>
        <w:ind w:firstLine="567"/>
        <w:jc w:val="both"/>
      </w:pPr>
      <w:r w:rsidRPr="0088069C">
        <w:t>С начала 1880-х гг. характерной чертой работ Д.И. Менделеева в области организации промышленности становятся крупные экономические обобщения. Первой среди них стала книга “Об условиях развития заводского дела в России” (</w:t>
      </w:r>
      <w:smartTag w:uri="urn:schemas-microsoft-com:office:smarttags" w:element="metricconverter">
        <w:smartTagPr>
          <w:attr w:name="ProductID" w:val="1882 г"/>
        </w:smartTagPr>
        <w:r w:rsidRPr="0088069C">
          <w:t>1882 г</w:t>
        </w:r>
      </w:smartTag>
      <w:r w:rsidRPr="0088069C">
        <w:t xml:space="preserve">.). Об этом труде, представляющем собой развёрнутый текст доклада, сделанного на открытии Торгово-промышленного съезда в Москве, учёный впоследствии писал: “Считаю, что с этого момента моё отношение к промышленности России получает яркую определённость, сказавшуюся уже в 1890–1899 гг.”. В последующем он развивает широкую про-грамму промышленного развития России, обращая главное внимание на тяжелую промышленность. Её базой он считал “…добычу топлива, особенно… каменного угля, добычу металлов, особенно чугуна, железа и стали, производство машин и всяких металлических орудий труда”. </w:t>
      </w:r>
    </w:p>
    <w:p w:rsidR="00D16328" w:rsidRPr="0088069C" w:rsidRDefault="00D16328" w:rsidP="00D16328">
      <w:pPr>
        <w:spacing w:before="120"/>
        <w:ind w:firstLine="567"/>
        <w:jc w:val="both"/>
      </w:pPr>
      <w:r w:rsidRPr="0088069C">
        <w:t>Большое внимание учёный уделял рациональному размещению промышленности, освоению новых районов, разработке новых месторождений полезных ископаемых. Он указывает на необходимость продвижения промышленности на Восток, создания промышленных районов в Сибири и на Юго-Востоке, развития промышленности на Урале, промышленного освоения берегов Тихого океана и Сахалина. Подчёркивая, что 1/3 границ России лежит на берегах северных морей, он писал о необходимости изучения и освоения Северного Ледовитого океана.</w:t>
      </w:r>
    </w:p>
    <w:p w:rsidR="00811DD4" w:rsidRDefault="00811DD4">
      <w:bookmarkStart w:id="0" w:name="_GoBack"/>
      <w:bookmarkEnd w:id="0"/>
    </w:p>
    <w:sectPr w:rsidR="00811DD4" w:rsidSect="00811DD4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16328"/>
    <w:rsid w:val="0003760D"/>
    <w:rsid w:val="00222C5F"/>
    <w:rsid w:val="00315C8F"/>
    <w:rsid w:val="00811DD4"/>
    <w:rsid w:val="0088069C"/>
    <w:rsid w:val="00D163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1CDD7C96-362F-417F-9A03-A016529AA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16328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D16328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2300</Words>
  <Characters>13115</Characters>
  <Application>Microsoft Office Word</Application>
  <DocSecurity>0</DocSecurity>
  <Lines>109</Lines>
  <Paragraphs>30</Paragraphs>
  <ScaleCrop>false</ScaleCrop>
  <Company>Home</Company>
  <LinksUpToDate>false</LinksUpToDate>
  <CharactersWithSpaces>15385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Менделеев и промышленность</dc:title>
  <dc:subject/>
  <dc:creator>User</dc:creator>
  <cp:keywords/>
  <dc:description/>
  <cp:lastModifiedBy>admin</cp:lastModifiedBy>
  <cp:revision>2</cp:revision>
  <dcterms:created xsi:type="dcterms:W3CDTF">2014-02-20T00:17:00Z</dcterms:created>
  <dcterms:modified xsi:type="dcterms:W3CDTF">2014-02-20T00:17:00Z</dcterms:modified>
</cp:coreProperties>
</file>