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36"/>
        </w:rPr>
      </w:pPr>
      <w:r w:rsidRPr="00D01617">
        <w:rPr>
          <w:bCs/>
          <w:color w:val="000000"/>
          <w:sz w:val="28"/>
          <w:szCs w:val="36"/>
        </w:rPr>
        <w:t>Министерство аграрной политики Украины</w:t>
      </w:r>
    </w:p>
    <w:p w:rsid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36"/>
        </w:rPr>
      </w:pPr>
      <w:r w:rsidRPr="00D01617">
        <w:rPr>
          <w:bCs/>
          <w:color w:val="000000"/>
          <w:sz w:val="28"/>
          <w:szCs w:val="36"/>
        </w:rPr>
        <w:t>Харьковская государственная зооветеринарная академия</w:t>
      </w: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36"/>
        </w:rPr>
      </w:pPr>
      <w:r w:rsidRPr="00D01617">
        <w:rPr>
          <w:bCs/>
          <w:color w:val="000000"/>
          <w:sz w:val="28"/>
          <w:szCs w:val="36"/>
        </w:rPr>
        <w:t>Кафедра эпизоотологии и ветеринарного менеджмента</w:t>
      </w: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82B18" w:rsidRDefault="00B82B1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82B18" w:rsidRDefault="00B82B1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82B18" w:rsidRPr="00D01617" w:rsidRDefault="00B82B1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D01617" w:rsidRDefault="00D01617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48"/>
        </w:rPr>
      </w:pPr>
      <w:r w:rsidRPr="00D01617">
        <w:rPr>
          <w:bCs/>
          <w:color w:val="000000"/>
          <w:sz w:val="28"/>
          <w:szCs w:val="48"/>
        </w:rPr>
        <w:t>Реферат на тему:</w:t>
      </w: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56"/>
        </w:rPr>
      </w:pPr>
      <w:r w:rsidRPr="00D01617">
        <w:rPr>
          <w:b/>
          <w:bCs/>
          <w:color w:val="000000"/>
          <w:sz w:val="28"/>
          <w:szCs w:val="56"/>
        </w:rPr>
        <w:t>«</w:t>
      </w:r>
      <w:r w:rsidR="00123DA5" w:rsidRPr="00D01617">
        <w:rPr>
          <w:b/>
          <w:bCs/>
          <w:color w:val="000000"/>
          <w:sz w:val="28"/>
          <w:szCs w:val="56"/>
        </w:rPr>
        <w:t>Везикулярная болезнь свиней</w:t>
      </w:r>
      <w:r w:rsidRPr="00D01617">
        <w:rPr>
          <w:b/>
          <w:bCs/>
          <w:color w:val="000000"/>
          <w:sz w:val="28"/>
          <w:szCs w:val="56"/>
        </w:rPr>
        <w:t>»</w:t>
      </w: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D01617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82B18" w:rsidRDefault="00B82B1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82B18" w:rsidRDefault="00B82B1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82B18" w:rsidRDefault="00B82B1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82B18" w:rsidRPr="00D01617" w:rsidRDefault="00B82B1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D01617" w:rsidRDefault="00D01617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82B18" w:rsidRDefault="005038A8" w:rsidP="00B82B18">
      <w:pPr>
        <w:shd w:val="clear" w:color="auto" w:fill="FFFFFF"/>
        <w:spacing w:line="360" w:lineRule="auto"/>
        <w:jc w:val="center"/>
        <w:rPr>
          <w:bCs/>
          <w:color w:val="000000"/>
          <w:sz w:val="28"/>
        </w:rPr>
      </w:pPr>
      <w:r w:rsidRPr="00D01617">
        <w:rPr>
          <w:bCs/>
          <w:color w:val="000000"/>
          <w:sz w:val="28"/>
        </w:rPr>
        <w:t>Харьков 2007</w:t>
      </w:r>
    </w:p>
    <w:p w:rsidR="005038A8" w:rsidRPr="00B82B18" w:rsidRDefault="00B82B18" w:rsidP="00B82B18">
      <w:pPr>
        <w:shd w:val="clear" w:color="auto" w:fill="FFFFFF"/>
        <w:spacing w:line="360" w:lineRule="auto"/>
        <w:ind w:firstLine="720"/>
        <w:jc w:val="both"/>
        <w:rPr>
          <w:bCs/>
          <w:color w:val="000000"/>
          <w:sz w:val="28"/>
          <w:szCs w:val="44"/>
        </w:rPr>
      </w:pPr>
      <w:r>
        <w:rPr>
          <w:bCs/>
          <w:color w:val="000000"/>
          <w:sz w:val="28"/>
        </w:rPr>
        <w:br w:type="page"/>
      </w:r>
      <w:r w:rsidR="005038A8" w:rsidRPr="00B82B18">
        <w:rPr>
          <w:b/>
          <w:bCs/>
          <w:color w:val="000000"/>
          <w:sz w:val="28"/>
          <w:szCs w:val="44"/>
        </w:rPr>
        <w:t>План</w:t>
      </w:r>
    </w:p>
    <w:p w:rsidR="005038A8" w:rsidRPr="00B82B18" w:rsidRDefault="005038A8" w:rsidP="00D01617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038A8" w:rsidRPr="00B82B18" w:rsidRDefault="00B82B18" w:rsidP="00B82B18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Определение болезни</w:t>
      </w:r>
    </w:p>
    <w:p w:rsidR="005038A8" w:rsidRPr="00B82B18" w:rsidRDefault="005038A8" w:rsidP="00B82B18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B82B18">
        <w:rPr>
          <w:bCs/>
          <w:color w:val="000000"/>
          <w:sz w:val="28"/>
          <w:szCs w:val="32"/>
        </w:rPr>
        <w:t>Историческая справка, р</w:t>
      </w:r>
      <w:r w:rsidRPr="00B82B18">
        <w:rPr>
          <w:color w:val="000000"/>
          <w:sz w:val="28"/>
          <w:szCs w:val="32"/>
        </w:rPr>
        <w:t>а</w:t>
      </w:r>
      <w:r w:rsidRPr="00B82B18">
        <w:rPr>
          <w:bCs/>
          <w:color w:val="000000"/>
          <w:sz w:val="28"/>
          <w:szCs w:val="32"/>
        </w:rPr>
        <w:t>спространение, степень оп</w:t>
      </w:r>
      <w:r w:rsidRPr="00B82B18">
        <w:rPr>
          <w:color w:val="000000"/>
          <w:sz w:val="28"/>
          <w:szCs w:val="32"/>
        </w:rPr>
        <w:t>а</w:t>
      </w:r>
      <w:r w:rsidR="00B82B18">
        <w:rPr>
          <w:bCs/>
          <w:color w:val="000000"/>
          <w:sz w:val="28"/>
          <w:szCs w:val="32"/>
        </w:rPr>
        <w:t>сности и ущерб</w:t>
      </w:r>
    </w:p>
    <w:p w:rsidR="005038A8" w:rsidRPr="00B82B18" w:rsidRDefault="005038A8" w:rsidP="00B82B18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B82B18">
        <w:rPr>
          <w:bCs/>
          <w:color w:val="000000"/>
          <w:sz w:val="28"/>
          <w:szCs w:val="32"/>
        </w:rPr>
        <w:t>Возбудите</w:t>
      </w:r>
      <w:r w:rsidR="00B82B18">
        <w:rPr>
          <w:bCs/>
          <w:color w:val="000000"/>
          <w:sz w:val="28"/>
          <w:szCs w:val="32"/>
        </w:rPr>
        <w:t>ль болезни</w:t>
      </w:r>
    </w:p>
    <w:p w:rsidR="005038A8" w:rsidRPr="00B82B18" w:rsidRDefault="00B82B18" w:rsidP="00B82B18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Эпизоотология</w:t>
      </w:r>
    </w:p>
    <w:p w:rsidR="005038A8" w:rsidRPr="00B82B18" w:rsidRDefault="00B82B18" w:rsidP="00B82B18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Патогенез</w:t>
      </w:r>
    </w:p>
    <w:p w:rsidR="005038A8" w:rsidRPr="00B82B18" w:rsidRDefault="005038A8" w:rsidP="00B82B18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B82B18">
        <w:rPr>
          <w:bCs/>
          <w:color w:val="000000"/>
          <w:sz w:val="28"/>
          <w:szCs w:val="32"/>
        </w:rPr>
        <w:t>Т</w:t>
      </w:r>
      <w:r w:rsidR="00B82B18">
        <w:rPr>
          <w:bCs/>
          <w:color w:val="000000"/>
          <w:sz w:val="28"/>
          <w:szCs w:val="32"/>
        </w:rPr>
        <w:t>ечение и клиническое проявление</w:t>
      </w:r>
    </w:p>
    <w:p w:rsidR="005038A8" w:rsidRPr="00B82B18" w:rsidRDefault="00B82B18" w:rsidP="00B82B18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Патологоанатомические признаки</w:t>
      </w:r>
    </w:p>
    <w:p w:rsidR="005038A8" w:rsidRPr="00B82B18" w:rsidRDefault="005038A8" w:rsidP="00B82B18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B82B18">
        <w:rPr>
          <w:bCs/>
          <w:color w:val="000000"/>
          <w:sz w:val="28"/>
          <w:szCs w:val="32"/>
        </w:rPr>
        <w:t>Диагностика</w:t>
      </w:r>
      <w:r w:rsidR="00B82B18">
        <w:rPr>
          <w:bCs/>
          <w:color w:val="000000"/>
          <w:sz w:val="28"/>
          <w:szCs w:val="32"/>
        </w:rPr>
        <w:t xml:space="preserve"> и дифференциальная диагностика</w:t>
      </w:r>
    </w:p>
    <w:p w:rsidR="005038A8" w:rsidRPr="00B82B18" w:rsidRDefault="005038A8" w:rsidP="00B82B18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B82B18">
        <w:rPr>
          <w:bCs/>
          <w:color w:val="000000"/>
          <w:sz w:val="28"/>
          <w:szCs w:val="32"/>
        </w:rPr>
        <w:t>Иммуни</w:t>
      </w:r>
      <w:r w:rsidR="00B82B18">
        <w:rPr>
          <w:bCs/>
          <w:color w:val="000000"/>
          <w:sz w:val="28"/>
          <w:szCs w:val="32"/>
        </w:rPr>
        <w:t>тет, специфическая профилактика</w:t>
      </w:r>
    </w:p>
    <w:p w:rsidR="005038A8" w:rsidRPr="00B82B18" w:rsidRDefault="00B82B18" w:rsidP="00B82B18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Профилактика</w:t>
      </w:r>
    </w:p>
    <w:p w:rsidR="005038A8" w:rsidRPr="00B82B18" w:rsidRDefault="00B82B18" w:rsidP="00B82B18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Лечение</w:t>
      </w:r>
    </w:p>
    <w:p w:rsidR="005038A8" w:rsidRPr="00B82B18" w:rsidRDefault="00B82B18" w:rsidP="00B82B18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Меры борьбы</w:t>
      </w:r>
    </w:p>
    <w:p w:rsidR="00E0496F" w:rsidRPr="00D01617" w:rsidRDefault="00E0496F" w:rsidP="00D01617">
      <w:pPr>
        <w:spacing w:line="360" w:lineRule="auto"/>
        <w:ind w:firstLine="709"/>
        <w:jc w:val="both"/>
        <w:rPr>
          <w:color w:val="000000"/>
          <w:sz w:val="28"/>
        </w:rPr>
      </w:pPr>
    </w:p>
    <w:p w:rsidR="005038A8" w:rsidRPr="00D01617" w:rsidRDefault="005038A8" w:rsidP="00D01617">
      <w:pPr>
        <w:spacing w:line="360" w:lineRule="auto"/>
        <w:ind w:firstLine="709"/>
        <w:jc w:val="both"/>
        <w:rPr>
          <w:color w:val="000000"/>
          <w:sz w:val="28"/>
        </w:rPr>
      </w:pPr>
    </w:p>
    <w:p w:rsidR="00123DA5" w:rsidRPr="00D01617" w:rsidRDefault="00B82B18" w:rsidP="00B82B1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123DA5" w:rsidRPr="00D01617">
        <w:rPr>
          <w:b/>
          <w:i/>
          <w:iCs/>
          <w:color w:val="000000"/>
          <w:sz w:val="28"/>
          <w:szCs w:val="36"/>
        </w:rPr>
        <w:t>Везикулярная болезнь свиней</w:t>
      </w:r>
      <w:r w:rsidR="00123DA5" w:rsidRPr="00D01617">
        <w:rPr>
          <w:i/>
          <w:iCs/>
          <w:color w:val="000000"/>
          <w:sz w:val="28"/>
        </w:rPr>
        <w:t xml:space="preserve"> </w:t>
      </w:r>
      <w:r w:rsidR="00123DA5" w:rsidRPr="00D01617">
        <w:rPr>
          <w:color w:val="000000"/>
          <w:sz w:val="28"/>
        </w:rPr>
        <w:t xml:space="preserve">(лат. </w:t>
      </w:r>
      <w:r w:rsidR="00D01617">
        <w:rPr>
          <w:color w:val="000000"/>
          <w:sz w:val="28"/>
        </w:rPr>
        <w:t>–</w:t>
      </w:r>
      <w:r w:rsidR="00D01617" w:rsidRPr="00D01617">
        <w:rPr>
          <w:color w:val="000000"/>
          <w:sz w:val="28"/>
        </w:rPr>
        <w:t xml:space="preserve"> </w:t>
      </w:r>
      <w:r w:rsidR="00123DA5" w:rsidRPr="00D01617">
        <w:rPr>
          <w:color w:val="000000"/>
          <w:sz w:val="28"/>
          <w:lang w:val="en-US"/>
        </w:rPr>
        <w:t>Morbus</w:t>
      </w:r>
      <w:r w:rsidR="00123DA5" w:rsidRPr="00D01617">
        <w:rPr>
          <w:color w:val="000000"/>
          <w:sz w:val="28"/>
        </w:rPr>
        <w:t xml:space="preserve"> </w:t>
      </w:r>
      <w:r w:rsidR="00123DA5" w:rsidRPr="00D01617">
        <w:rPr>
          <w:color w:val="000000"/>
          <w:sz w:val="28"/>
          <w:lang w:val="en-US"/>
        </w:rPr>
        <w:t>vesicularis</w:t>
      </w:r>
      <w:r w:rsidR="00123DA5" w:rsidRPr="00D01617">
        <w:rPr>
          <w:color w:val="000000"/>
          <w:sz w:val="28"/>
        </w:rPr>
        <w:t xml:space="preserve"> </w:t>
      </w:r>
      <w:r w:rsidR="00123DA5" w:rsidRPr="00D01617">
        <w:rPr>
          <w:color w:val="000000"/>
          <w:sz w:val="28"/>
          <w:lang w:val="en-US"/>
        </w:rPr>
        <w:t>suum</w:t>
      </w:r>
      <w:r w:rsidR="00123DA5" w:rsidRPr="00D01617">
        <w:rPr>
          <w:color w:val="000000"/>
          <w:sz w:val="28"/>
        </w:rPr>
        <w:t xml:space="preserve">; англ. </w:t>
      </w:r>
      <w:r w:rsidR="00D01617">
        <w:rPr>
          <w:color w:val="000000"/>
          <w:sz w:val="28"/>
        </w:rPr>
        <w:t>–</w:t>
      </w:r>
      <w:r w:rsidR="00D01617" w:rsidRPr="00D01617">
        <w:rPr>
          <w:color w:val="000000"/>
          <w:sz w:val="28"/>
        </w:rPr>
        <w:t xml:space="preserve"> </w:t>
      </w:r>
      <w:r w:rsidR="00123DA5" w:rsidRPr="00D01617">
        <w:rPr>
          <w:color w:val="000000"/>
          <w:sz w:val="28"/>
          <w:lang w:val="en-US"/>
        </w:rPr>
        <w:t>Swine</w:t>
      </w:r>
      <w:r w:rsidR="00123DA5" w:rsidRPr="00D01617">
        <w:rPr>
          <w:color w:val="000000"/>
          <w:sz w:val="28"/>
        </w:rPr>
        <w:t xml:space="preserve"> </w:t>
      </w:r>
      <w:r w:rsidR="00123DA5" w:rsidRPr="00D01617">
        <w:rPr>
          <w:color w:val="000000"/>
          <w:sz w:val="28"/>
          <w:lang w:val="en-US"/>
        </w:rPr>
        <w:t>vesicular</w:t>
      </w:r>
      <w:r w:rsidR="00123DA5" w:rsidRPr="00D01617">
        <w:rPr>
          <w:color w:val="000000"/>
          <w:sz w:val="28"/>
        </w:rPr>
        <w:t xml:space="preserve"> </w:t>
      </w:r>
      <w:r w:rsidR="00123DA5" w:rsidRPr="00D01617">
        <w:rPr>
          <w:color w:val="000000"/>
          <w:sz w:val="28"/>
          <w:lang w:val="en-US"/>
        </w:rPr>
        <w:t>disease</w:t>
      </w:r>
      <w:r w:rsidR="00123DA5" w:rsidRPr="00D01617">
        <w:rPr>
          <w:color w:val="000000"/>
          <w:sz w:val="28"/>
        </w:rPr>
        <w:t xml:space="preserve">; ВВС) </w:t>
      </w:r>
      <w:r w:rsidR="00D01617">
        <w:rPr>
          <w:color w:val="000000"/>
          <w:sz w:val="28"/>
        </w:rPr>
        <w:t>–</w:t>
      </w:r>
      <w:r w:rsidR="00D01617" w:rsidRPr="00D01617">
        <w:rPr>
          <w:color w:val="000000"/>
          <w:sz w:val="28"/>
        </w:rPr>
        <w:t xml:space="preserve"> </w:t>
      </w:r>
      <w:r w:rsidR="00123DA5" w:rsidRPr="00D01617">
        <w:rPr>
          <w:color w:val="000000"/>
          <w:sz w:val="28"/>
        </w:rPr>
        <w:t>контагиозная болезнь, характеризующаяся лихорадкой и образованием везикул и язв на коже хоботка, пятачка, плюсны и пясти, венчика, межкопытных щелей и мякиша копытец.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  <w:r w:rsidRPr="00D01617">
        <w:rPr>
          <w:b/>
          <w:bCs/>
          <w:color w:val="000000"/>
          <w:sz w:val="28"/>
          <w:szCs w:val="18"/>
        </w:rPr>
        <w:t>Историческая справка, распространение,</w:t>
      </w:r>
      <w:r w:rsidR="00B82B18">
        <w:rPr>
          <w:b/>
          <w:bCs/>
          <w:color w:val="000000"/>
          <w:sz w:val="28"/>
          <w:szCs w:val="18"/>
        </w:rPr>
        <w:t xml:space="preserve"> </w:t>
      </w:r>
      <w:r w:rsidRPr="00D01617">
        <w:rPr>
          <w:b/>
          <w:bCs/>
          <w:color w:val="000000"/>
          <w:sz w:val="28"/>
          <w:szCs w:val="18"/>
        </w:rPr>
        <w:t>с</w:t>
      </w:r>
      <w:r w:rsidRPr="00D01617">
        <w:rPr>
          <w:color w:val="000000"/>
          <w:sz w:val="28"/>
          <w:szCs w:val="18"/>
        </w:rPr>
        <w:t>т</w:t>
      </w:r>
      <w:r w:rsidR="00B82B18">
        <w:rPr>
          <w:b/>
          <w:bCs/>
          <w:color w:val="000000"/>
          <w:sz w:val="28"/>
          <w:szCs w:val="18"/>
        </w:rPr>
        <w:t>епень опасности и ущерб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  <w:szCs w:val="18"/>
        </w:rPr>
        <w:t>Впервые болезнь, клинически напоминающая ящур, была зарегистрирована и описана в Италии в 1966</w:t>
      </w:r>
      <w:r w:rsidR="00D01617">
        <w:rPr>
          <w:color w:val="000000"/>
          <w:sz w:val="28"/>
          <w:szCs w:val="18"/>
        </w:rPr>
        <w:t> </w:t>
      </w:r>
      <w:r w:rsidR="00D01617" w:rsidRPr="00D01617">
        <w:rPr>
          <w:color w:val="000000"/>
          <w:sz w:val="28"/>
          <w:szCs w:val="18"/>
        </w:rPr>
        <w:t>г</w:t>
      </w:r>
      <w:r w:rsidRPr="00D01617">
        <w:rPr>
          <w:color w:val="000000"/>
          <w:sz w:val="28"/>
          <w:szCs w:val="18"/>
        </w:rPr>
        <w:t>. Вирус, выделенный от больных свиней, по антигенным и иммунобиологическим свойствам отличался от вируса ящура, и новое заболевание было выделено в самостоятельную нозологическую единицу под названием «везикулярная болезнь свиней» (ВВС). Затем болезнь была зарегистрирована на Дальнем Востоке и в некоторых странах Европы. Отдельные вспышки заболевания были отмечены в нашей стране.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B1122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Возбудитель болезни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Заболевание вызывает РНК-содержащий, сферической формы вирус диаметром З0</w:t>
      </w:r>
      <w:r w:rsidR="00D01617">
        <w:rPr>
          <w:color w:val="000000"/>
          <w:sz w:val="28"/>
        </w:rPr>
        <w:t>…</w:t>
      </w:r>
      <w:r w:rsidR="00D01617" w:rsidRPr="00D01617">
        <w:rPr>
          <w:color w:val="000000"/>
          <w:sz w:val="28"/>
        </w:rPr>
        <w:t>32</w:t>
      </w:r>
      <w:r w:rsidR="00D01617">
        <w:rPr>
          <w:color w:val="000000"/>
          <w:sz w:val="28"/>
        </w:rPr>
        <w:t xml:space="preserve"> </w:t>
      </w:r>
      <w:r w:rsidR="00D01617" w:rsidRPr="00D01617">
        <w:rPr>
          <w:color w:val="000000"/>
          <w:sz w:val="28"/>
        </w:rPr>
        <w:t>нм</w:t>
      </w:r>
      <w:r w:rsidRPr="00D01617">
        <w:rPr>
          <w:color w:val="000000"/>
          <w:sz w:val="28"/>
        </w:rPr>
        <w:t xml:space="preserve"> из рода </w:t>
      </w:r>
      <w:r w:rsidRPr="00D01617">
        <w:rPr>
          <w:color w:val="000000"/>
          <w:sz w:val="28"/>
          <w:lang w:val="en-US"/>
        </w:rPr>
        <w:t>Enterovirus</w:t>
      </w:r>
      <w:r w:rsidRPr="00D01617">
        <w:rPr>
          <w:color w:val="000000"/>
          <w:sz w:val="28"/>
        </w:rPr>
        <w:t xml:space="preserve"> семейства </w:t>
      </w:r>
      <w:r w:rsidRPr="00D01617">
        <w:rPr>
          <w:color w:val="000000"/>
          <w:sz w:val="28"/>
          <w:lang w:val="en-US"/>
        </w:rPr>
        <w:t>Picornaviridae</w:t>
      </w:r>
      <w:r w:rsidRPr="00D01617">
        <w:rPr>
          <w:color w:val="000000"/>
          <w:sz w:val="28"/>
        </w:rPr>
        <w:t>. Между отдельными штаммами вируса имеются незначительные антигенные различия, но антигенного родства со всеми известными энтеровирусами свиней не установлено. Существует тесное серологическое, но не иммунологическое родство с вирусом Коксаки, выделенным от человека при заболевании, имеющем сходство с ящуром. В условиях эксперимента кроме свиней заражаются овцы и мышата.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Вирус репродуцируется без адаптации в первичной и перевиваемых культурах клеток свиньи, вызывая ЦПД. Гемагглютинирующими свойствами не обладает.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Возбудитель в высоких концентрациях накапливается в эпителии пораженных участков кожи, выявляется также в лимфатических узлах и костном мозге свиней даже через 2 нед</w:t>
      </w:r>
      <w:r w:rsidR="001B1122">
        <w:rPr>
          <w:color w:val="000000"/>
          <w:sz w:val="28"/>
        </w:rPr>
        <w:t>.</w:t>
      </w:r>
      <w:r w:rsidRPr="00D01617">
        <w:rPr>
          <w:color w:val="000000"/>
          <w:sz w:val="28"/>
        </w:rPr>
        <w:t xml:space="preserve"> после убоя. Считают, что из организма вирус может выделяться не только со слюной, но и с фекалиями и</w:t>
      </w:r>
      <w:r w:rsidR="001B1122">
        <w:rPr>
          <w:color w:val="000000"/>
          <w:sz w:val="28"/>
        </w:rPr>
        <w:t xml:space="preserve"> </w:t>
      </w:r>
      <w:r w:rsidR="001B1122" w:rsidRPr="00D01617">
        <w:rPr>
          <w:color w:val="000000"/>
          <w:sz w:val="28"/>
          <w:szCs w:val="18"/>
        </w:rPr>
        <w:t>мочой</w:t>
      </w:r>
      <w:r w:rsidRPr="00D01617">
        <w:rPr>
          <w:color w:val="000000"/>
          <w:sz w:val="28"/>
          <w:szCs w:val="18"/>
        </w:rPr>
        <w:t>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 xml:space="preserve">Вирус устойчив во внешней среде. В навозе сохраняется до 60 дней, в мясе инфицированных животных при температуре </w:t>
      </w:r>
      <w:r w:rsidR="00D01617">
        <w:rPr>
          <w:color w:val="000000"/>
          <w:sz w:val="28"/>
        </w:rPr>
        <w:t>–</w:t>
      </w:r>
      <w:r w:rsidRPr="00D01617">
        <w:rPr>
          <w:color w:val="000000"/>
          <w:sz w:val="28"/>
        </w:rPr>
        <w:t>20</w:t>
      </w:r>
      <w:r w:rsidR="00D01617">
        <w:rPr>
          <w:color w:val="000000"/>
          <w:sz w:val="28"/>
        </w:rPr>
        <w:t> </w:t>
      </w:r>
      <w:r w:rsidR="00D01617" w:rsidRPr="00D01617">
        <w:rPr>
          <w:color w:val="000000"/>
          <w:sz w:val="28"/>
        </w:rPr>
        <w:t>°С</w:t>
      </w:r>
      <w:r w:rsidRPr="00D01617">
        <w:rPr>
          <w:color w:val="000000"/>
          <w:sz w:val="28"/>
        </w:rPr>
        <w:t xml:space="preserve"> </w:t>
      </w:r>
      <w:r w:rsidR="00D01617">
        <w:rPr>
          <w:color w:val="000000"/>
          <w:sz w:val="28"/>
        </w:rPr>
        <w:t>–</w:t>
      </w:r>
      <w:r w:rsidR="00D01617" w:rsidRPr="00D01617">
        <w:rPr>
          <w:color w:val="000000"/>
          <w:sz w:val="28"/>
        </w:rPr>
        <w:t xml:space="preserve"> </w:t>
      </w:r>
      <w:r w:rsidRPr="00D01617">
        <w:rPr>
          <w:color w:val="000000"/>
          <w:sz w:val="28"/>
        </w:rPr>
        <w:t>до 11</w:t>
      </w:r>
      <w:r w:rsidR="00D01617">
        <w:rPr>
          <w:color w:val="000000"/>
          <w:sz w:val="28"/>
        </w:rPr>
        <w:t> </w:t>
      </w:r>
      <w:r w:rsidR="00D01617" w:rsidRPr="00D01617">
        <w:rPr>
          <w:color w:val="000000"/>
          <w:sz w:val="28"/>
        </w:rPr>
        <w:t>мес</w:t>
      </w:r>
      <w:r w:rsidRPr="00D01617">
        <w:rPr>
          <w:color w:val="000000"/>
          <w:sz w:val="28"/>
        </w:rPr>
        <w:t xml:space="preserve">, в колбасе </w:t>
      </w:r>
      <w:r w:rsidR="00D01617">
        <w:rPr>
          <w:color w:val="000000"/>
          <w:sz w:val="28"/>
        </w:rPr>
        <w:t>–</w:t>
      </w:r>
      <w:r w:rsidR="00D01617" w:rsidRPr="00D01617">
        <w:rPr>
          <w:color w:val="000000"/>
          <w:sz w:val="28"/>
        </w:rPr>
        <w:t xml:space="preserve"> </w:t>
      </w:r>
      <w:r w:rsidRPr="00D01617">
        <w:rPr>
          <w:color w:val="000000"/>
          <w:sz w:val="28"/>
        </w:rPr>
        <w:t xml:space="preserve">400 сут, в обработанных кишках </w:t>
      </w:r>
      <w:r w:rsidR="00D01617">
        <w:rPr>
          <w:color w:val="000000"/>
          <w:sz w:val="28"/>
        </w:rPr>
        <w:t>–</w:t>
      </w:r>
      <w:r w:rsidR="00D01617" w:rsidRPr="00D01617">
        <w:rPr>
          <w:color w:val="000000"/>
          <w:sz w:val="28"/>
        </w:rPr>
        <w:t xml:space="preserve"> </w:t>
      </w:r>
      <w:r w:rsidRPr="00D01617">
        <w:rPr>
          <w:color w:val="000000"/>
          <w:sz w:val="28"/>
        </w:rPr>
        <w:t xml:space="preserve">до 780 сут. Молочная кислота, образующаяся в мышцах животных в период трупного окоченения, не влияет на жизнеспособность вируса. Разрушается при температуре 60 </w:t>
      </w:r>
      <w:r w:rsidR="00D01617">
        <w:rPr>
          <w:color w:val="000000"/>
          <w:sz w:val="28"/>
        </w:rPr>
        <w:t>«</w:t>
      </w:r>
      <w:r w:rsidR="00D01617" w:rsidRPr="00D01617">
        <w:rPr>
          <w:color w:val="000000"/>
          <w:sz w:val="28"/>
        </w:rPr>
        <w:t>С</w:t>
      </w:r>
      <w:r w:rsidRPr="00D01617">
        <w:rPr>
          <w:color w:val="000000"/>
          <w:sz w:val="28"/>
        </w:rPr>
        <w:t xml:space="preserve"> в течение 30</w:t>
      </w:r>
      <w:r w:rsidR="00D01617">
        <w:rPr>
          <w:color w:val="000000"/>
          <w:sz w:val="28"/>
        </w:rPr>
        <w:t> </w:t>
      </w:r>
      <w:r w:rsidR="00D01617" w:rsidRPr="00D01617">
        <w:rPr>
          <w:color w:val="000000"/>
          <w:sz w:val="28"/>
        </w:rPr>
        <w:t>мин</w:t>
      </w:r>
      <w:r w:rsidRPr="00D01617">
        <w:rPr>
          <w:color w:val="000000"/>
          <w:sz w:val="28"/>
        </w:rPr>
        <w:t>. Устойчив к гидроксиду натрия и формальдегиду, но быстро инактивируется 0,</w:t>
      </w:r>
      <w:r w:rsidR="00D01617" w:rsidRPr="00D01617">
        <w:rPr>
          <w:color w:val="000000"/>
          <w:sz w:val="28"/>
        </w:rPr>
        <w:t>5</w:t>
      </w:r>
      <w:r w:rsidR="00D01617">
        <w:rPr>
          <w:color w:val="000000"/>
          <w:sz w:val="28"/>
        </w:rPr>
        <w:t>%</w:t>
      </w:r>
      <w:r w:rsidRPr="00D01617">
        <w:rPr>
          <w:color w:val="000000"/>
          <w:sz w:val="28"/>
        </w:rPr>
        <w:t>-ным раствором гипохлорита натрия и 0,</w:t>
      </w:r>
      <w:r w:rsidR="00D01617" w:rsidRPr="00D01617">
        <w:rPr>
          <w:color w:val="000000"/>
          <w:sz w:val="28"/>
        </w:rPr>
        <w:t>2</w:t>
      </w:r>
      <w:r w:rsidR="00D01617">
        <w:rPr>
          <w:color w:val="000000"/>
          <w:sz w:val="28"/>
        </w:rPr>
        <w:t>%</w:t>
      </w:r>
      <w:r w:rsidRPr="00D01617">
        <w:rPr>
          <w:color w:val="000000"/>
          <w:sz w:val="28"/>
        </w:rPr>
        <w:t>-ным раствором йодозола.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B1122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Эпизоотология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Болеют только свиньи независимо от породы, пола и возраста и кабаны. Возможно инфицирование человека.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 xml:space="preserve">Источник возбудителя </w:t>
      </w:r>
      <w:r w:rsidR="00D01617">
        <w:rPr>
          <w:color w:val="000000"/>
          <w:sz w:val="28"/>
        </w:rPr>
        <w:t>–</w:t>
      </w:r>
      <w:r w:rsidR="00D01617" w:rsidRPr="00D01617">
        <w:rPr>
          <w:color w:val="000000"/>
          <w:sz w:val="28"/>
        </w:rPr>
        <w:t xml:space="preserve"> </w:t>
      </w:r>
      <w:r w:rsidRPr="00D01617">
        <w:rPr>
          <w:color w:val="000000"/>
          <w:sz w:val="28"/>
        </w:rPr>
        <w:t>больные свиньи и вирусоносители, которые выделяют его в больших количествах со всеми секретами и экскретами (слюна, фекалии, моча). Поддерживают эпизоотические очаги свиньи, переболевшие бессимптомно. У таких животных вирусоносительство и выделение вируса продолжаются до 6</w:t>
      </w:r>
      <w:r w:rsidR="00D01617">
        <w:rPr>
          <w:color w:val="000000"/>
          <w:sz w:val="28"/>
        </w:rPr>
        <w:t> </w:t>
      </w:r>
      <w:r w:rsidR="00D01617" w:rsidRPr="00D01617">
        <w:rPr>
          <w:color w:val="000000"/>
          <w:sz w:val="28"/>
        </w:rPr>
        <w:t>мес</w:t>
      </w:r>
      <w:r w:rsidRPr="00D01617">
        <w:rPr>
          <w:color w:val="000000"/>
          <w:sz w:val="28"/>
        </w:rPr>
        <w:t>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Факторами передачи возбудителя служат все окружающие предметы, загрязненные выделениями больных и вирусоносителей, мясо и мясные продукты свиней, корма. Механическую передачу вирусов могут осуществлять животные других видов и обслуживающий персонал.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Заболеваемость составляет 6</w:t>
      </w:r>
      <w:r w:rsidR="00D01617" w:rsidRPr="00D01617">
        <w:rPr>
          <w:color w:val="000000"/>
          <w:sz w:val="28"/>
        </w:rPr>
        <w:t>0</w:t>
      </w:r>
      <w:r w:rsidR="00D01617">
        <w:rPr>
          <w:color w:val="000000"/>
          <w:sz w:val="28"/>
        </w:rPr>
        <w:t>%</w:t>
      </w:r>
      <w:r w:rsidRPr="00D01617">
        <w:rPr>
          <w:color w:val="000000"/>
          <w:sz w:val="28"/>
        </w:rPr>
        <w:t xml:space="preserve">, летальность </w:t>
      </w:r>
      <w:r w:rsidR="00D01617">
        <w:rPr>
          <w:color w:val="000000"/>
          <w:sz w:val="28"/>
        </w:rPr>
        <w:t>–</w:t>
      </w:r>
      <w:r w:rsidR="00D01617" w:rsidRPr="00D01617">
        <w:rPr>
          <w:color w:val="000000"/>
          <w:sz w:val="28"/>
        </w:rPr>
        <w:t xml:space="preserve"> </w:t>
      </w:r>
      <w:r w:rsidRPr="00D01617">
        <w:rPr>
          <w:color w:val="000000"/>
          <w:sz w:val="28"/>
        </w:rPr>
        <w:t>до 1</w:t>
      </w:r>
      <w:r w:rsidR="00D01617" w:rsidRPr="00D01617">
        <w:rPr>
          <w:color w:val="000000"/>
          <w:sz w:val="28"/>
        </w:rPr>
        <w:t>0</w:t>
      </w:r>
      <w:r w:rsidR="00D01617">
        <w:rPr>
          <w:color w:val="000000"/>
          <w:sz w:val="28"/>
        </w:rPr>
        <w:t>%</w:t>
      </w:r>
      <w:r w:rsidRPr="00D01617">
        <w:rPr>
          <w:color w:val="000000"/>
          <w:sz w:val="28"/>
        </w:rPr>
        <w:t>. В эпизоотическом очаге везикулярная болезнь в отличие от ящура распространяется медленнее и в случаях контактного заражения или проникновения вируса через поврежденные кожные покровы</w:t>
      </w:r>
      <w:r w:rsidR="001B1122">
        <w:rPr>
          <w:color w:val="000000"/>
          <w:sz w:val="28"/>
        </w:rPr>
        <w:t xml:space="preserve"> конечностей многие свиньи пере</w:t>
      </w:r>
      <w:r w:rsidRPr="00D01617">
        <w:rPr>
          <w:color w:val="000000"/>
          <w:sz w:val="28"/>
        </w:rPr>
        <w:t>болевают субклинически.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  <w:r w:rsidRPr="00D01617">
        <w:rPr>
          <w:b/>
          <w:bCs/>
          <w:color w:val="000000"/>
          <w:sz w:val="28"/>
          <w:szCs w:val="18"/>
        </w:rPr>
        <w:t>Па</w:t>
      </w:r>
      <w:r w:rsidRPr="00D01617">
        <w:rPr>
          <w:color w:val="000000"/>
          <w:sz w:val="28"/>
          <w:szCs w:val="18"/>
        </w:rPr>
        <w:t>т</w:t>
      </w:r>
      <w:r w:rsidR="001B1122">
        <w:rPr>
          <w:b/>
          <w:bCs/>
          <w:color w:val="000000"/>
          <w:sz w:val="28"/>
          <w:szCs w:val="18"/>
        </w:rPr>
        <w:t>огенез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  <w:szCs w:val="18"/>
        </w:rPr>
        <w:t>В месте проникновения вируса появляются везикулы, которые прорываются, в результате чего образуются язвы. В дальнейшем развивается вирусемия, повышается температура тела, происходит генерализация процесса с образованием вторичных везикул и язв на коже головы, венчика, межкопытной щели и мякиша. В период вирусемии и генерализации вирус обнаруживается на слизистой оболочке глотки и даже в головном мозге. Выздоровление наступает в течение 2</w:t>
      </w:r>
      <w:r w:rsidR="00D01617">
        <w:rPr>
          <w:color w:val="000000"/>
          <w:sz w:val="28"/>
          <w:szCs w:val="18"/>
        </w:rPr>
        <w:t>…</w:t>
      </w:r>
      <w:r w:rsidRPr="00D01617">
        <w:rPr>
          <w:color w:val="000000"/>
          <w:sz w:val="28"/>
          <w:szCs w:val="18"/>
        </w:rPr>
        <w:t>3 нед.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D01617">
        <w:rPr>
          <w:b/>
          <w:bCs/>
          <w:color w:val="000000"/>
          <w:sz w:val="28"/>
        </w:rPr>
        <w:t>Т</w:t>
      </w:r>
      <w:r w:rsidR="001B1122">
        <w:rPr>
          <w:b/>
          <w:bCs/>
          <w:color w:val="000000"/>
          <w:sz w:val="28"/>
        </w:rPr>
        <w:t>ечение и клиническое проявление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По клиническим признакам везикулярную болезнь трудно отличить от ящура. Тем не менее</w:t>
      </w:r>
      <w:r w:rsidR="001B1122">
        <w:rPr>
          <w:color w:val="000000"/>
          <w:sz w:val="28"/>
        </w:rPr>
        <w:t>,</w:t>
      </w:r>
      <w:r w:rsidRPr="00D01617">
        <w:rPr>
          <w:color w:val="000000"/>
          <w:sz w:val="28"/>
        </w:rPr>
        <w:t xml:space="preserve"> она протекает доброкачественно и лишь иногда заканчивается смертью отдельных животных, чаще поросят-сосунов.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Инкубационный период длится от 2 до 7 дней. В момент образования первичных и вторичных везикул у животных повышается температура тела до 41</w:t>
      </w:r>
      <w:r w:rsidR="00D01617">
        <w:rPr>
          <w:color w:val="000000"/>
          <w:sz w:val="28"/>
        </w:rPr>
        <w:t>…</w:t>
      </w:r>
      <w:r w:rsidRPr="00D01617">
        <w:rPr>
          <w:color w:val="000000"/>
          <w:sz w:val="28"/>
        </w:rPr>
        <w:t>4</w:t>
      </w:r>
      <w:r w:rsidR="00D01617" w:rsidRPr="00D01617">
        <w:rPr>
          <w:color w:val="000000"/>
          <w:sz w:val="28"/>
        </w:rPr>
        <w:t>2</w:t>
      </w:r>
      <w:r w:rsidR="00D01617">
        <w:rPr>
          <w:color w:val="000000"/>
          <w:sz w:val="28"/>
        </w:rPr>
        <w:t> </w:t>
      </w:r>
      <w:r w:rsidR="00D01617" w:rsidRPr="00D01617">
        <w:rPr>
          <w:color w:val="000000"/>
          <w:sz w:val="28"/>
        </w:rPr>
        <w:t>°С</w:t>
      </w:r>
      <w:r w:rsidRPr="00D01617">
        <w:rPr>
          <w:color w:val="000000"/>
          <w:sz w:val="28"/>
        </w:rPr>
        <w:t>, появляется угнетение и снижается стремление к поеданию корма. Болезнь может протекать остро, подостро и субклинически.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 xml:space="preserve">При </w:t>
      </w:r>
      <w:r w:rsidRPr="00D01617">
        <w:rPr>
          <w:i/>
          <w:iCs/>
          <w:color w:val="000000"/>
          <w:sz w:val="28"/>
        </w:rPr>
        <w:t xml:space="preserve">остром течении </w:t>
      </w:r>
      <w:r w:rsidRPr="00D01617">
        <w:rPr>
          <w:color w:val="000000"/>
          <w:sz w:val="28"/>
        </w:rPr>
        <w:t>наряду с лихорадкой обнаруживают везикулы, эрозии и язвы на коже в области рыла, молочной железы и конечностей. У 5</w:t>
      </w:r>
      <w:r w:rsidR="00D01617">
        <w:rPr>
          <w:color w:val="000000"/>
          <w:sz w:val="28"/>
        </w:rPr>
        <w:t>…</w:t>
      </w:r>
      <w:r w:rsidRPr="00D01617">
        <w:rPr>
          <w:color w:val="000000"/>
          <w:sz w:val="28"/>
        </w:rPr>
        <w:t xml:space="preserve"> 1</w:t>
      </w:r>
      <w:r w:rsidR="00D01617" w:rsidRPr="00D01617">
        <w:rPr>
          <w:color w:val="000000"/>
          <w:sz w:val="28"/>
        </w:rPr>
        <w:t>0</w:t>
      </w:r>
      <w:r w:rsidR="00D01617">
        <w:rPr>
          <w:color w:val="000000"/>
          <w:sz w:val="28"/>
        </w:rPr>
        <w:t>%</w:t>
      </w:r>
      <w:r w:rsidRPr="00D01617">
        <w:rPr>
          <w:color w:val="000000"/>
          <w:sz w:val="28"/>
        </w:rPr>
        <w:t xml:space="preserve"> свиней везикулы появляются на коже пятачка и слизистой оболочке ротовой полости. Супоросные матки абортируют. У некоторых животных появляется диарея, начинается отслоение рогового башмака копытца. При поражении конечностей свиньи хромают на одну или две конечности. У поросят нередки признаки поражения нервной системы </w:t>
      </w:r>
      <w:r w:rsidR="00D01617">
        <w:rPr>
          <w:color w:val="000000"/>
          <w:sz w:val="28"/>
        </w:rPr>
        <w:t>–</w:t>
      </w:r>
      <w:r w:rsidR="00D01617" w:rsidRPr="00D01617">
        <w:rPr>
          <w:color w:val="000000"/>
          <w:sz w:val="28"/>
        </w:rPr>
        <w:t xml:space="preserve"> </w:t>
      </w:r>
      <w:r w:rsidRPr="00D01617">
        <w:rPr>
          <w:color w:val="000000"/>
          <w:sz w:val="28"/>
        </w:rPr>
        <w:t>возбуждение, нарушения координации движения, судороги и параличи, что обычно заканчивается смертью. Острое течение наблюдают чаще при первичном заносе возбудителя в хозяйство, когда заболеваемость может достигать 10</w:t>
      </w:r>
      <w:r w:rsidR="00D01617" w:rsidRPr="00D01617">
        <w:rPr>
          <w:color w:val="000000"/>
          <w:sz w:val="28"/>
        </w:rPr>
        <w:t>0</w:t>
      </w:r>
      <w:r w:rsidR="00D01617">
        <w:rPr>
          <w:color w:val="000000"/>
          <w:sz w:val="28"/>
        </w:rPr>
        <w:t>%</w:t>
      </w:r>
      <w:r w:rsidRPr="00D01617">
        <w:rPr>
          <w:color w:val="000000"/>
          <w:sz w:val="28"/>
        </w:rPr>
        <w:t>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 xml:space="preserve">Для </w:t>
      </w:r>
      <w:r w:rsidRPr="00D01617">
        <w:rPr>
          <w:i/>
          <w:iCs/>
          <w:color w:val="000000"/>
          <w:sz w:val="28"/>
        </w:rPr>
        <w:t xml:space="preserve">подострого течения </w:t>
      </w:r>
      <w:r w:rsidRPr="00D01617">
        <w:rPr>
          <w:color w:val="000000"/>
          <w:sz w:val="28"/>
        </w:rPr>
        <w:t>характерно медленное распространение болезни среди свинопоголовья с низким про</w:t>
      </w:r>
      <w:r w:rsidR="001B1122">
        <w:rPr>
          <w:color w:val="000000"/>
          <w:sz w:val="28"/>
        </w:rPr>
        <w:t>центом заболеваемости и слабовы</w:t>
      </w:r>
      <w:r w:rsidRPr="00D01617">
        <w:rPr>
          <w:color w:val="000000"/>
          <w:sz w:val="28"/>
        </w:rPr>
        <w:t>раженными клиническими признаками (единичные везикулы на коже пятачка, венчика и межкопытной щели). Болезнь заканчивается выздоровлением.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i/>
          <w:iCs/>
          <w:color w:val="000000"/>
          <w:sz w:val="28"/>
        </w:rPr>
        <w:t xml:space="preserve">Субклиническое течение </w:t>
      </w:r>
      <w:r w:rsidRPr="00D01617">
        <w:rPr>
          <w:color w:val="000000"/>
          <w:sz w:val="28"/>
        </w:rPr>
        <w:t>обычно клинически не проявляется, а в сыворотках крови таких свиней как свидетельство переболевания обнаруживают вируснейтрализующие и другие антитела.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Имеются данные, что по мере распространения болезни в хозяйстве усиливается тяжесть проявления клинических признаков.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B1122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Патологоанатомические признаки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На месте разорвавшихся везикул на коже пятачка, рыла, молочной железы, на слизистой оболочке ротовой полости, на коже межкопытной щели, венчика и мякиша копытец обнаруживают эрозии и язвы. У отдельных животных отслаивается копытный рог и спадает роговой башмак. При гистологических исследованиях обнаруживают изменения в центральной нервной системе, характеризующиеся образованием периваскулярных муфт и очагов некроза нейроглиал</w:t>
      </w:r>
      <w:r w:rsidR="001B1122">
        <w:rPr>
          <w:color w:val="000000"/>
          <w:sz w:val="28"/>
        </w:rPr>
        <w:t>ь</w:t>
      </w:r>
      <w:r w:rsidRPr="00D01617">
        <w:rPr>
          <w:color w:val="000000"/>
          <w:sz w:val="28"/>
        </w:rPr>
        <w:t>ных клеток.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D01617">
        <w:rPr>
          <w:b/>
          <w:bCs/>
          <w:color w:val="000000"/>
          <w:sz w:val="28"/>
        </w:rPr>
        <w:t>Диагностика</w:t>
      </w:r>
      <w:r w:rsidR="001B1122">
        <w:rPr>
          <w:b/>
          <w:bCs/>
          <w:color w:val="000000"/>
          <w:sz w:val="28"/>
        </w:rPr>
        <w:t xml:space="preserve"> и дифференциальная диагностика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Диагноз ставят на основании эпизоотологических данных, к</w:t>
      </w:r>
      <w:r w:rsidR="001B1122">
        <w:rPr>
          <w:color w:val="000000"/>
          <w:sz w:val="28"/>
        </w:rPr>
        <w:t>линических и патологоанатомичес</w:t>
      </w:r>
      <w:r w:rsidRPr="00D01617">
        <w:rPr>
          <w:color w:val="000000"/>
          <w:sz w:val="28"/>
        </w:rPr>
        <w:t>ких признаков и результатов лабораторных исследований.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В лабораторию направляют стенки невскрывшихся везикул и их содержимое от 2</w:t>
      </w:r>
      <w:r w:rsidR="00D01617">
        <w:rPr>
          <w:color w:val="000000"/>
          <w:sz w:val="28"/>
        </w:rPr>
        <w:t>…</w:t>
      </w:r>
      <w:r w:rsidRPr="00D01617">
        <w:rPr>
          <w:color w:val="000000"/>
          <w:sz w:val="28"/>
        </w:rPr>
        <w:t>3 больных свиней, уложенные в термос со льдом. Одновременно направляют сыворотки крови.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В лаборатории проводят выделение вируса и исследуют сыворотки крови на наличие антител (РСК, РДП, РН и др.). При первичном установлении диагноза в специальных условиях проводят биологическую пробу.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 xml:space="preserve">На основании видовой восприимчивости и по результатам лабораторных исследований (с соответствующим набором диагностикумов) везикулярную болезнь следует дифференцировать в первую очередь от других так называемых болезней с везикулярным синдромом </w:t>
      </w:r>
      <w:r w:rsidR="00D01617">
        <w:rPr>
          <w:color w:val="000000"/>
          <w:sz w:val="28"/>
        </w:rPr>
        <w:t>–</w:t>
      </w:r>
      <w:r w:rsidR="00D01617" w:rsidRPr="00D01617">
        <w:rPr>
          <w:color w:val="000000"/>
          <w:sz w:val="28"/>
        </w:rPr>
        <w:t xml:space="preserve"> </w:t>
      </w:r>
      <w:r w:rsidRPr="00D01617">
        <w:rPr>
          <w:color w:val="000000"/>
          <w:sz w:val="28"/>
        </w:rPr>
        <w:t>ящура, везикулярного стоматита и везикулярной экзантемы.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D01617">
        <w:rPr>
          <w:b/>
          <w:bCs/>
          <w:color w:val="000000"/>
          <w:sz w:val="28"/>
        </w:rPr>
        <w:t>Иммуни</w:t>
      </w:r>
      <w:r w:rsidR="001B1122">
        <w:rPr>
          <w:b/>
          <w:bCs/>
          <w:color w:val="000000"/>
          <w:sz w:val="28"/>
        </w:rPr>
        <w:t>тет, специфическая профилактика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У переболевших свиней формируется достаточно напряженный иммунитет продолжительностью до 2 лет. В процессе переболевания уже к 4</w:t>
      </w:r>
      <w:r w:rsidR="00D01617">
        <w:rPr>
          <w:color w:val="000000"/>
          <w:sz w:val="28"/>
        </w:rPr>
        <w:t>-</w:t>
      </w:r>
      <w:r w:rsidR="00D01617" w:rsidRPr="00D01617">
        <w:rPr>
          <w:color w:val="000000"/>
          <w:sz w:val="28"/>
        </w:rPr>
        <w:t>м</w:t>
      </w:r>
      <w:r w:rsidRPr="00D01617">
        <w:rPr>
          <w:color w:val="000000"/>
          <w:sz w:val="28"/>
        </w:rPr>
        <w:t xml:space="preserve"> суткам в крови появляются специфические антитела.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Для специфической профилактики болезни во многих странах разработаны инактивированные гидроокисьалюм</w:t>
      </w:r>
      <w:r w:rsidR="001B1122">
        <w:rPr>
          <w:color w:val="000000"/>
          <w:sz w:val="28"/>
        </w:rPr>
        <w:t>иниевые и эмульгированные вирус-</w:t>
      </w:r>
      <w:r w:rsidRPr="00D01617">
        <w:rPr>
          <w:color w:val="000000"/>
          <w:sz w:val="28"/>
        </w:rPr>
        <w:t>вакцины. Эмульгированные вакцины при однократном внутримышечном применении обеспечивают формирование у свиней иммунитета продолжительностью до 8</w:t>
      </w:r>
      <w:r w:rsidR="00D01617">
        <w:rPr>
          <w:color w:val="000000"/>
          <w:sz w:val="28"/>
        </w:rPr>
        <w:t> </w:t>
      </w:r>
      <w:r w:rsidR="00D01617" w:rsidRPr="00D01617">
        <w:rPr>
          <w:color w:val="000000"/>
          <w:sz w:val="28"/>
        </w:rPr>
        <w:t>мес</w:t>
      </w:r>
      <w:r w:rsidRPr="00D01617">
        <w:rPr>
          <w:color w:val="000000"/>
          <w:sz w:val="28"/>
        </w:rPr>
        <w:t>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B1122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Профилактика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Основой профилактики является строгое соблюдение комплекса мероприятий, направленных на недопущение заноса вируса в страну. Из неблагополучных территорий, регионов и стран запрещается завоз свиней и продуктов свиноводства, а также использование в корм свиньям пищевых отходов, собранных в аэропортах, поездах и пароходах, обслуживающих международные линии.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B1122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Лечение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Специфическая терапия не разработана. Для лечения больных используют антисептические, вяжущие и другие средства в виде растворов для промывания пораженных участков, присыпок и мазей.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B1122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Меры борьбы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При установлении болезни хозяйство объявляют неблагополучным по везикулярной болезни свиней и накладывают карантин. Вводят ограничения в хозяйствах и мясоперерабатывающих предприятиях, с которыми за 10 дней до возникновения болезни поддерживались хозяйственные связи.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Свиней неблагополучной группы, а также подозреваемых в заражении, убивают, принимая строгие меры по недопущению распространения вируса. Мясо и субпродукты, признанные свободными от сальмонелл, используют для изготовления вареных изделий и консервов.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После сдачи свиней на убой помещения, инвентарь, оборудование, транспортные средства очищают, моют и дезинфицируют двукратно с интервалом 5 дней растворами гипохлорита натрия или йодозола. Можно использовать для дезинфекции горячие растворы гидроксида натрия или формальдегида. Трупы свиней сжигают или обеззараживают при высокой температуре, навоз подвергают биотермической обработке.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Карантин снимают через 30 дней после убоя свиней неблагополучных групп и проведения заключительной дезинфекции.</w:t>
      </w:r>
    </w:p>
    <w:p w:rsidR="00123DA5" w:rsidRPr="00D01617" w:rsidRDefault="00123DA5" w:rsidP="00D016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01617">
        <w:rPr>
          <w:color w:val="000000"/>
          <w:sz w:val="28"/>
        </w:rPr>
        <w:t>Ввод нового свинопоголовья в эти помещения допускают с разрешения ветеринарных органов области, края или республики после снятия карантина и получения отрицательного результата биологической пробы. С этой целью в неблагополучные помещения вводят небольшие группы свиней 4</w:t>
      </w:r>
      <w:r w:rsidR="00D01617">
        <w:rPr>
          <w:color w:val="000000"/>
          <w:sz w:val="28"/>
        </w:rPr>
        <w:t>…</w:t>
      </w:r>
      <w:r w:rsidRPr="00D01617">
        <w:rPr>
          <w:color w:val="000000"/>
          <w:sz w:val="28"/>
        </w:rPr>
        <w:t>5</w:t>
      </w:r>
      <w:r w:rsidR="00D01617">
        <w:rPr>
          <w:color w:val="000000"/>
          <w:sz w:val="28"/>
        </w:rPr>
        <w:t>-</w:t>
      </w:r>
      <w:r w:rsidR="00D01617" w:rsidRPr="00D01617">
        <w:rPr>
          <w:color w:val="000000"/>
          <w:sz w:val="28"/>
        </w:rPr>
        <w:t>м</w:t>
      </w:r>
      <w:r w:rsidRPr="00D01617">
        <w:rPr>
          <w:color w:val="000000"/>
          <w:sz w:val="28"/>
        </w:rPr>
        <w:t>есячного возраста и выдерживают там 30 дней. Если свиньи не заболевают везикулярной болезнью, то биопроба оценивается как отрицательная и хозяйство комплектуется новым свинопоголовьем. Содержание животных других видов в неблагополучных помещениях не ограничивается.</w:t>
      </w:r>
    </w:p>
    <w:p w:rsidR="00D01617" w:rsidRDefault="00D01617" w:rsidP="00D01617">
      <w:pPr>
        <w:spacing w:line="360" w:lineRule="auto"/>
        <w:ind w:firstLine="709"/>
        <w:jc w:val="both"/>
        <w:rPr>
          <w:color w:val="000000"/>
          <w:sz w:val="28"/>
        </w:rPr>
      </w:pPr>
    </w:p>
    <w:p w:rsidR="001B1122" w:rsidRDefault="001B1122" w:rsidP="00D01617">
      <w:pPr>
        <w:spacing w:line="360" w:lineRule="auto"/>
        <w:ind w:firstLine="709"/>
        <w:jc w:val="both"/>
        <w:rPr>
          <w:color w:val="000000"/>
          <w:sz w:val="28"/>
        </w:rPr>
      </w:pPr>
    </w:p>
    <w:p w:rsidR="00D01617" w:rsidRPr="001B1122" w:rsidRDefault="001B1122" w:rsidP="00D01617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>
        <w:rPr>
          <w:color w:val="000000"/>
          <w:sz w:val="28"/>
          <w:szCs w:val="32"/>
          <w:lang w:val="uk-UA"/>
        </w:rPr>
        <w:br w:type="page"/>
      </w:r>
      <w:r w:rsidR="005038A8" w:rsidRPr="001B1122">
        <w:rPr>
          <w:b/>
          <w:color w:val="000000"/>
          <w:sz w:val="28"/>
          <w:szCs w:val="32"/>
          <w:lang w:val="uk-UA"/>
        </w:rPr>
        <w:t>Список используемой литературы</w:t>
      </w:r>
    </w:p>
    <w:p w:rsidR="005038A8" w:rsidRPr="00D01617" w:rsidRDefault="005038A8" w:rsidP="00D01617">
      <w:pPr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</w:p>
    <w:p w:rsidR="005038A8" w:rsidRPr="00D01617" w:rsidRDefault="005038A8" w:rsidP="001B1122">
      <w:pPr>
        <w:spacing w:line="360" w:lineRule="auto"/>
        <w:jc w:val="both"/>
        <w:rPr>
          <w:color w:val="000000"/>
          <w:sz w:val="28"/>
          <w:szCs w:val="28"/>
        </w:rPr>
      </w:pPr>
      <w:r w:rsidRPr="00D01617">
        <w:rPr>
          <w:color w:val="000000"/>
          <w:sz w:val="28"/>
          <w:szCs w:val="28"/>
        </w:rPr>
        <w:t xml:space="preserve">1. </w:t>
      </w:r>
      <w:r w:rsidR="00D01617" w:rsidRPr="00D01617">
        <w:rPr>
          <w:color w:val="000000"/>
          <w:sz w:val="28"/>
          <w:szCs w:val="28"/>
        </w:rPr>
        <w:t>Бакулов</w:t>
      </w:r>
      <w:r w:rsidR="00D01617">
        <w:rPr>
          <w:color w:val="000000"/>
          <w:sz w:val="28"/>
          <w:szCs w:val="28"/>
        </w:rPr>
        <w:t> </w:t>
      </w:r>
      <w:r w:rsidR="00D01617" w:rsidRPr="00D01617">
        <w:rPr>
          <w:color w:val="000000"/>
          <w:sz w:val="28"/>
          <w:szCs w:val="28"/>
        </w:rPr>
        <w:t>И.А.</w:t>
      </w:r>
      <w:r w:rsidR="00D01617">
        <w:rPr>
          <w:color w:val="000000"/>
          <w:sz w:val="28"/>
          <w:szCs w:val="28"/>
        </w:rPr>
        <w:t> </w:t>
      </w:r>
      <w:r w:rsidR="00D01617" w:rsidRPr="00D01617">
        <w:rPr>
          <w:color w:val="000000"/>
          <w:sz w:val="28"/>
          <w:szCs w:val="28"/>
        </w:rPr>
        <w:t>Эпизоотология</w:t>
      </w:r>
      <w:r w:rsidRPr="00D01617">
        <w:rPr>
          <w:color w:val="000000"/>
          <w:sz w:val="28"/>
          <w:szCs w:val="28"/>
        </w:rPr>
        <w:t xml:space="preserve"> с микробиологией Москва: </w:t>
      </w:r>
      <w:r w:rsidR="00D01617">
        <w:rPr>
          <w:color w:val="000000"/>
          <w:sz w:val="28"/>
          <w:szCs w:val="28"/>
        </w:rPr>
        <w:t>«</w:t>
      </w:r>
      <w:r w:rsidR="00D01617" w:rsidRPr="00D01617">
        <w:rPr>
          <w:color w:val="000000"/>
          <w:sz w:val="28"/>
          <w:szCs w:val="28"/>
        </w:rPr>
        <w:t>А</w:t>
      </w:r>
      <w:r w:rsidRPr="00D01617">
        <w:rPr>
          <w:color w:val="000000"/>
          <w:sz w:val="28"/>
          <w:szCs w:val="28"/>
        </w:rPr>
        <w:t>гропромиздат</w:t>
      </w:r>
      <w:r w:rsidR="00D01617">
        <w:rPr>
          <w:color w:val="000000"/>
          <w:sz w:val="28"/>
          <w:szCs w:val="28"/>
        </w:rPr>
        <w:t>»</w:t>
      </w:r>
      <w:r w:rsidR="00D01617" w:rsidRPr="00D01617">
        <w:rPr>
          <w:color w:val="000000"/>
          <w:sz w:val="28"/>
          <w:szCs w:val="28"/>
        </w:rPr>
        <w:t>,</w:t>
      </w:r>
      <w:r w:rsidR="001B1122">
        <w:rPr>
          <w:color w:val="000000"/>
          <w:sz w:val="28"/>
          <w:szCs w:val="28"/>
        </w:rPr>
        <w:t xml:space="preserve"> </w:t>
      </w:r>
      <w:r w:rsidRPr="00D01617">
        <w:rPr>
          <w:color w:val="000000"/>
          <w:sz w:val="28"/>
          <w:szCs w:val="28"/>
        </w:rPr>
        <w:t xml:space="preserve">1987. </w:t>
      </w:r>
      <w:r w:rsidR="00D01617">
        <w:rPr>
          <w:color w:val="000000"/>
          <w:sz w:val="28"/>
          <w:szCs w:val="28"/>
        </w:rPr>
        <w:t>–</w:t>
      </w:r>
      <w:r w:rsidR="00D01617" w:rsidRPr="00D01617">
        <w:rPr>
          <w:color w:val="000000"/>
          <w:sz w:val="28"/>
          <w:szCs w:val="28"/>
        </w:rPr>
        <w:t xml:space="preserve"> 415</w:t>
      </w:r>
      <w:r w:rsidR="00D01617">
        <w:rPr>
          <w:color w:val="000000"/>
          <w:sz w:val="28"/>
          <w:szCs w:val="28"/>
        </w:rPr>
        <w:t> </w:t>
      </w:r>
      <w:r w:rsidR="00D01617" w:rsidRPr="00D01617">
        <w:rPr>
          <w:color w:val="000000"/>
          <w:sz w:val="28"/>
          <w:szCs w:val="28"/>
        </w:rPr>
        <w:t>с.</w:t>
      </w:r>
    </w:p>
    <w:p w:rsidR="00D01617" w:rsidRDefault="005038A8" w:rsidP="001B112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D01617">
        <w:rPr>
          <w:color w:val="000000"/>
          <w:sz w:val="28"/>
          <w:szCs w:val="28"/>
        </w:rPr>
        <w:t xml:space="preserve">2. Инфекционные болезни животных / </w:t>
      </w:r>
      <w:r w:rsidR="00D01617" w:rsidRPr="00D01617">
        <w:rPr>
          <w:color w:val="000000"/>
          <w:sz w:val="28"/>
          <w:szCs w:val="28"/>
        </w:rPr>
        <w:t>Б.Ф.</w:t>
      </w:r>
      <w:r w:rsidR="00D01617">
        <w:rPr>
          <w:color w:val="000000"/>
          <w:sz w:val="28"/>
          <w:szCs w:val="28"/>
        </w:rPr>
        <w:t> </w:t>
      </w:r>
      <w:r w:rsidR="00D01617" w:rsidRPr="00D01617">
        <w:rPr>
          <w:color w:val="000000"/>
          <w:sz w:val="28"/>
          <w:szCs w:val="28"/>
        </w:rPr>
        <w:t>Бессарабов</w:t>
      </w:r>
      <w:r w:rsidRPr="00D01617">
        <w:rPr>
          <w:color w:val="000000"/>
          <w:sz w:val="28"/>
          <w:szCs w:val="28"/>
        </w:rPr>
        <w:t xml:space="preserve">, </w:t>
      </w:r>
      <w:r w:rsidR="00D01617" w:rsidRPr="00D01617">
        <w:rPr>
          <w:color w:val="000000"/>
          <w:sz w:val="28"/>
          <w:szCs w:val="28"/>
        </w:rPr>
        <w:t>А.А.</w:t>
      </w:r>
      <w:r w:rsidRPr="00D01617">
        <w:rPr>
          <w:color w:val="000000"/>
          <w:sz w:val="28"/>
          <w:szCs w:val="28"/>
        </w:rPr>
        <w:t xml:space="preserve">, </w:t>
      </w:r>
      <w:r w:rsidR="00D01617" w:rsidRPr="00D01617">
        <w:rPr>
          <w:color w:val="000000"/>
          <w:sz w:val="28"/>
          <w:szCs w:val="28"/>
        </w:rPr>
        <w:t>Е.С.</w:t>
      </w:r>
      <w:r w:rsidR="00D01617">
        <w:rPr>
          <w:color w:val="000000"/>
          <w:sz w:val="28"/>
          <w:szCs w:val="28"/>
        </w:rPr>
        <w:t> </w:t>
      </w:r>
      <w:r w:rsidR="00D01617" w:rsidRPr="00D01617">
        <w:rPr>
          <w:color w:val="000000"/>
          <w:sz w:val="28"/>
          <w:szCs w:val="28"/>
        </w:rPr>
        <w:t>Воронин</w:t>
      </w:r>
      <w:r w:rsidR="001B1122">
        <w:rPr>
          <w:color w:val="000000"/>
          <w:sz w:val="28"/>
          <w:szCs w:val="28"/>
        </w:rPr>
        <w:t xml:space="preserve"> </w:t>
      </w:r>
      <w:r w:rsidRPr="00D01617">
        <w:rPr>
          <w:color w:val="000000"/>
          <w:sz w:val="28"/>
          <w:szCs w:val="28"/>
        </w:rPr>
        <w:t xml:space="preserve">и др.; Под ред. </w:t>
      </w:r>
      <w:r w:rsidR="00D01617" w:rsidRPr="00D01617">
        <w:rPr>
          <w:color w:val="000000"/>
          <w:sz w:val="28"/>
          <w:szCs w:val="28"/>
        </w:rPr>
        <w:t>А.А.</w:t>
      </w:r>
      <w:r w:rsidR="00D01617">
        <w:rPr>
          <w:color w:val="000000"/>
          <w:sz w:val="28"/>
          <w:szCs w:val="28"/>
        </w:rPr>
        <w:t> </w:t>
      </w:r>
      <w:r w:rsidR="00D01617" w:rsidRPr="00D01617">
        <w:rPr>
          <w:color w:val="000000"/>
          <w:sz w:val="28"/>
          <w:szCs w:val="28"/>
        </w:rPr>
        <w:t>Сидорчука</w:t>
      </w:r>
      <w:r w:rsidRPr="00D01617">
        <w:rPr>
          <w:color w:val="000000"/>
          <w:sz w:val="28"/>
          <w:szCs w:val="28"/>
        </w:rPr>
        <w:t xml:space="preserve">. </w:t>
      </w:r>
      <w:r w:rsidR="00D01617">
        <w:rPr>
          <w:color w:val="000000"/>
          <w:sz w:val="28"/>
          <w:szCs w:val="28"/>
        </w:rPr>
        <w:t>–</w:t>
      </w:r>
      <w:r w:rsidR="00D01617" w:rsidRPr="00D01617">
        <w:rPr>
          <w:color w:val="000000"/>
          <w:sz w:val="28"/>
          <w:szCs w:val="28"/>
        </w:rPr>
        <w:t xml:space="preserve"> </w:t>
      </w:r>
      <w:r w:rsidRPr="00D01617">
        <w:rPr>
          <w:color w:val="000000"/>
          <w:sz w:val="28"/>
          <w:szCs w:val="28"/>
        </w:rPr>
        <w:t xml:space="preserve">М.: КолосС, 2007. </w:t>
      </w:r>
      <w:r w:rsidR="00D01617">
        <w:rPr>
          <w:color w:val="000000"/>
          <w:sz w:val="28"/>
          <w:szCs w:val="28"/>
        </w:rPr>
        <w:t>–</w:t>
      </w:r>
      <w:r w:rsidR="00D01617" w:rsidRPr="00D01617">
        <w:rPr>
          <w:color w:val="000000"/>
          <w:sz w:val="28"/>
          <w:szCs w:val="28"/>
        </w:rPr>
        <w:t xml:space="preserve"> </w:t>
      </w:r>
      <w:r w:rsidRPr="00D01617">
        <w:rPr>
          <w:color w:val="000000"/>
          <w:sz w:val="28"/>
          <w:szCs w:val="28"/>
        </w:rPr>
        <w:t>671 с</w:t>
      </w:r>
    </w:p>
    <w:p w:rsidR="005038A8" w:rsidRPr="001B1122" w:rsidRDefault="005038A8" w:rsidP="001B1122">
      <w:pPr>
        <w:spacing w:line="360" w:lineRule="auto"/>
        <w:jc w:val="both"/>
        <w:rPr>
          <w:color w:val="000000"/>
          <w:sz w:val="28"/>
          <w:szCs w:val="28"/>
        </w:rPr>
      </w:pPr>
      <w:r w:rsidRPr="00D01617">
        <w:rPr>
          <w:color w:val="000000"/>
          <w:sz w:val="28"/>
          <w:szCs w:val="28"/>
        </w:rPr>
        <w:t xml:space="preserve">3. </w:t>
      </w:r>
      <w:r w:rsidR="00D01617" w:rsidRPr="00D01617">
        <w:rPr>
          <w:color w:val="000000"/>
          <w:sz w:val="28"/>
          <w:szCs w:val="28"/>
        </w:rPr>
        <w:t>Алтухов</w:t>
      </w:r>
      <w:r w:rsidR="00D01617">
        <w:rPr>
          <w:color w:val="000000"/>
          <w:sz w:val="28"/>
          <w:szCs w:val="28"/>
        </w:rPr>
        <w:t> </w:t>
      </w:r>
      <w:r w:rsidR="00D01617" w:rsidRPr="00D01617">
        <w:rPr>
          <w:color w:val="000000"/>
          <w:sz w:val="28"/>
          <w:szCs w:val="28"/>
        </w:rPr>
        <w:t>Н.Н.</w:t>
      </w:r>
      <w:r w:rsidR="00D01617">
        <w:rPr>
          <w:color w:val="000000"/>
          <w:sz w:val="28"/>
          <w:szCs w:val="28"/>
        </w:rPr>
        <w:t> </w:t>
      </w:r>
      <w:r w:rsidR="00D01617" w:rsidRPr="00D01617">
        <w:rPr>
          <w:color w:val="000000"/>
          <w:sz w:val="28"/>
          <w:szCs w:val="28"/>
        </w:rPr>
        <w:t>Краткий</w:t>
      </w:r>
      <w:r w:rsidRPr="00D01617">
        <w:rPr>
          <w:color w:val="000000"/>
          <w:sz w:val="28"/>
          <w:szCs w:val="28"/>
        </w:rPr>
        <w:t xml:space="preserve"> справочник ветеринарного врача</w:t>
      </w:r>
      <w:r w:rsidR="001B1122">
        <w:rPr>
          <w:color w:val="000000"/>
          <w:sz w:val="28"/>
          <w:szCs w:val="28"/>
        </w:rPr>
        <w:t xml:space="preserve"> </w:t>
      </w:r>
      <w:r w:rsidRPr="00D01617">
        <w:rPr>
          <w:color w:val="000000"/>
          <w:sz w:val="28"/>
          <w:szCs w:val="28"/>
        </w:rPr>
        <w:t xml:space="preserve">Москва: </w:t>
      </w:r>
      <w:r w:rsidR="00D01617">
        <w:rPr>
          <w:color w:val="000000"/>
          <w:sz w:val="28"/>
          <w:szCs w:val="28"/>
        </w:rPr>
        <w:t>«</w:t>
      </w:r>
      <w:r w:rsidR="00D01617" w:rsidRPr="00D01617">
        <w:rPr>
          <w:color w:val="000000"/>
          <w:sz w:val="28"/>
          <w:szCs w:val="28"/>
        </w:rPr>
        <w:t>А</w:t>
      </w:r>
      <w:r w:rsidRPr="00D01617">
        <w:rPr>
          <w:color w:val="000000"/>
          <w:sz w:val="28"/>
          <w:szCs w:val="28"/>
        </w:rPr>
        <w:t>гропромиздат</w:t>
      </w:r>
      <w:r w:rsidR="00D01617">
        <w:rPr>
          <w:color w:val="000000"/>
          <w:sz w:val="28"/>
          <w:szCs w:val="28"/>
        </w:rPr>
        <w:t>»</w:t>
      </w:r>
      <w:r w:rsidR="00D01617" w:rsidRPr="00D01617">
        <w:rPr>
          <w:color w:val="000000"/>
          <w:sz w:val="28"/>
          <w:szCs w:val="28"/>
        </w:rPr>
        <w:t>,</w:t>
      </w:r>
      <w:r w:rsidRPr="00D01617">
        <w:rPr>
          <w:color w:val="000000"/>
          <w:sz w:val="28"/>
          <w:szCs w:val="28"/>
        </w:rPr>
        <w:t xml:space="preserve"> 1990. </w:t>
      </w:r>
      <w:r w:rsidR="00D01617">
        <w:rPr>
          <w:color w:val="000000"/>
          <w:sz w:val="28"/>
          <w:szCs w:val="28"/>
        </w:rPr>
        <w:t>–</w:t>
      </w:r>
      <w:r w:rsidR="00D01617" w:rsidRPr="00D01617">
        <w:rPr>
          <w:color w:val="000000"/>
          <w:sz w:val="28"/>
          <w:szCs w:val="28"/>
        </w:rPr>
        <w:t xml:space="preserve"> </w:t>
      </w:r>
      <w:r w:rsidRPr="00D01617">
        <w:rPr>
          <w:color w:val="000000"/>
          <w:sz w:val="28"/>
          <w:szCs w:val="28"/>
        </w:rPr>
        <w:t>574с</w:t>
      </w:r>
    </w:p>
    <w:p w:rsidR="005038A8" w:rsidRPr="00D01617" w:rsidRDefault="005038A8" w:rsidP="001B1122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01617">
        <w:rPr>
          <w:color w:val="000000"/>
          <w:sz w:val="28"/>
          <w:szCs w:val="28"/>
          <w:lang w:val="uk-UA"/>
        </w:rPr>
        <w:t>4. Довідник лікаря ветеринарної медицини/ П.І. Вербицький</w:t>
      </w:r>
      <w:r w:rsidR="00D01617" w:rsidRPr="00D01617">
        <w:rPr>
          <w:color w:val="000000"/>
          <w:sz w:val="28"/>
          <w:szCs w:val="28"/>
          <w:lang w:val="uk-UA"/>
        </w:rPr>
        <w:t>,</w:t>
      </w:r>
      <w:r w:rsidR="00D01617">
        <w:rPr>
          <w:color w:val="000000"/>
          <w:sz w:val="28"/>
          <w:szCs w:val="28"/>
          <w:lang w:val="uk-UA"/>
        </w:rPr>
        <w:t xml:space="preserve"> </w:t>
      </w:r>
      <w:r w:rsidR="00D01617" w:rsidRPr="00D01617">
        <w:rPr>
          <w:color w:val="000000"/>
          <w:sz w:val="28"/>
          <w:szCs w:val="28"/>
          <w:lang w:val="uk-UA"/>
        </w:rPr>
        <w:t>П</w:t>
      </w:r>
      <w:r w:rsidRPr="00D01617">
        <w:rPr>
          <w:color w:val="000000"/>
          <w:sz w:val="28"/>
          <w:szCs w:val="28"/>
          <w:lang w:val="uk-UA"/>
        </w:rPr>
        <w:t>.П.</w:t>
      </w:r>
      <w:r w:rsidR="001B1122">
        <w:rPr>
          <w:color w:val="000000"/>
          <w:sz w:val="28"/>
          <w:szCs w:val="28"/>
          <w:lang w:val="uk-UA"/>
        </w:rPr>
        <w:t xml:space="preserve"> </w:t>
      </w:r>
      <w:r w:rsidRPr="00D01617">
        <w:rPr>
          <w:color w:val="000000"/>
          <w:sz w:val="28"/>
          <w:szCs w:val="28"/>
          <w:lang w:val="uk-UA"/>
        </w:rPr>
        <w:t>Достоєвський.</w:t>
      </w:r>
      <w:r w:rsidR="00D01617">
        <w:rPr>
          <w:color w:val="000000"/>
          <w:sz w:val="28"/>
          <w:szCs w:val="28"/>
          <w:lang w:val="uk-UA"/>
        </w:rPr>
        <w:t xml:space="preserve"> </w:t>
      </w:r>
      <w:r w:rsidRPr="00D01617">
        <w:rPr>
          <w:color w:val="000000"/>
          <w:sz w:val="28"/>
          <w:szCs w:val="28"/>
          <w:lang w:val="uk-UA"/>
        </w:rPr>
        <w:t xml:space="preserve">– К.: «Урожай», 2004. – </w:t>
      </w:r>
      <w:r w:rsidR="00D01617" w:rsidRPr="00D01617">
        <w:rPr>
          <w:color w:val="000000"/>
          <w:sz w:val="28"/>
          <w:szCs w:val="28"/>
          <w:lang w:val="uk-UA"/>
        </w:rPr>
        <w:t>1280</w:t>
      </w:r>
      <w:r w:rsidR="00D01617">
        <w:rPr>
          <w:color w:val="000000"/>
          <w:sz w:val="28"/>
          <w:szCs w:val="28"/>
          <w:lang w:val="uk-UA"/>
        </w:rPr>
        <w:t> </w:t>
      </w:r>
      <w:r w:rsidR="00D01617" w:rsidRPr="00D01617">
        <w:rPr>
          <w:color w:val="000000"/>
          <w:sz w:val="28"/>
          <w:szCs w:val="28"/>
          <w:lang w:val="uk-UA"/>
        </w:rPr>
        <w:t>с.</w:t>
      </w:r>
    </w:p>
    <w:p w:rsidR="005038A8" w:rsidRPr="00D01617" w:rsidRDefault="005038A8" w:rsidP="001B1122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01617">
        <w:rPr>
          <w:color w:val="000000"/>
          <w:sz w:val="28"/>
          <w:szCs w:val="28"/>
          <w:lang w:val="uk-UA"/>
        </w:rPr>
        <w:t>5. Справочник ветеринарного врача/ А.Ф</w:t>
      </w:r>
      <w:r w:rsidRPr="00D01617">
        <w:rPr>
          <w:color w:val="000000"/>
          <w:sz w:val="28"/>
          <w:szCs w:val="28"/>
        </w:rPr>
        <w:t xml:space="preserve"> Кузнецов. – Москва: «Лань»,</w:t>
      </w:r>
      <w:r w:rsidR="001B1122">
        <w:rPr>
          <w:color w:val="000000"/>
          <w:sz w:val="28"/>
          <w:szCs w:val="28"/>
          <w:lang w:val="uk-UA"/>
        </w:rPr>
        <w:t xml:space="preserve"> </w:t>
      </w:r>
      <w:r w:rsidRPr="00D01617">
        <w:rPr>
          <w:color w:val="000000"/>
          <w:sz w:val="28"/>
          <w:szCs w:val="28"/>
        </w:rPr>
        <w:t xml:space="preserve">2002. – </w:t>
      </w:r>
      <w:r w:rsidR="00D01617" w:rsidRPr="00D01617">
        <w:rPr>
          <w:color w:val="000000"/>
          <w:sz w:val="28"/>
          <w:szCs w:val="28"/>
        </w:rPr>
        <w:t>896</w:t>
      </w:r>
      <w:r w:rsidR="00D01617">
        <w:rPr>
          <w:color w:val="000000"/>
          <w:sz w:val="28"/>
          <w:szCs w:val="28"/>
        </w:rPr>
        <w:t> </w:t>
      </w:r>
      <w:r w:rsidR="00D01617" w:rsidRPr="00D01617">
        <w:rPr>
          <w:color w:val="000000"/>
          <w:sz w:val="28"/>
          <w:szCs w:val="28"/>
        </w:rPr>
        <w:t>с.</w:t>
      </w:r>
    </w:p>
    <w:p w:rsidR="005038A8" w:rsidRPr="00D01617" w:rsidRDefault="005038A8" w:rsidP="001B1122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01617">
        <w:rPr>
          <w:color w:val="000000"/>
          <w:sz w:val="28"/>
          <w:szCs w:val="28"/>
          <w:lang w:val="uk-UA"/>
        </w:rPr>
        <w:t xml:space="preserve">6. Справочник ветеринарного врача/ </w:t>
      </w:r>
      <w:r w:rsidR="00D01617" w:rsidRPr="00D01617">
        <w:rPr>
          <w:color w:val="000000"/>
          <w:sz w:val="28"/>
          <w:szCs w:val="28"/>
          <w:lang w:val="uk-UA"/>
        </w:rPr>
        <w:t>П.П.</w:t>
      </w:r>
      <w:r w:rsidR="00D01617">
        <w:rPr>
          <w:color w:val="000000"/>
          <w:sz w:val="28"/>
          <w:szCs w:val="28"/>
          <w:lang w:val="uk-UA"/>
        </w:rPr>
        <w:t> </w:t>
      </w:r>
      <w:r w:rsidR="00D01617" w:rsidRPr="00D01617">
        <w:rPr>
          <w:color w:val="000000"/>
          <w:sz w:val="28"/>
          <w:szCs w:val="28"/>
          <w:lang w:val="uk-UA"/>
        </w:rPr>
        <w:t>Достоевский</w:t>
      </w:r>
      <w:r w:rsidRPr="00D01617">
        <w:rPr>
          <w:color w:val="000000"/>
          <w:sz w:val="28"/>
          <w:szCs w:val="28"/>
          <w:lang w:val="uk-UA"/>
        </w:rPr>
        <w:t>,</w:t>
      </w:r>
      <w:r w:rsidR="00D01617">
        <w:rPr>
          <w:color w:val="000000"/>
          <w:sz w:val="28"/>
          <w:szCs w:val="28"/>
          <w:lang w:val="uk-UA"/>
        </w:rPr>
        <w:t xml:space="preserve"> </w:t>
      </w:r>
      <w:r w:rsidR="00D01617" w:rsidRPr="00D01617">
        <w:rPr>
          <w:color w:val="000000"/>
          <w:sz w:val="28"/>
          <w:szCs w:val="28"/>
          <w:lang w:val="uk-UA"/>
        </w:rPr>
        <w:t>Н.А.</w:t>
      </w:r>
      <w:r w:rsidR="00D01617">
        <w:rPr>
          <w:color w:val="000000"/>
          <w:sz w:val="28"/>
          <w:szCs w:val="28"/>
          <w:lang w:val="uk-UA"/>
        </w:rPr>
        <w:t> </w:t>
      </w:r>
      <w:r w:rsidR="00D01617" w:rsidRPr="00D01617">
        <w:rPr>
          <w:color w:val="000000"/>
          <w:sz w:val="28"/>
          <w:szCs w:val="28"/>
          <w:lang w:val="uk-UA"/>
        </w:rPr>
        <w:t>Судаков</w:t>
      </w:r>
      <w:r w:rsidRPr="00D01617">
        <w:rPr>
          <w:color w:val="000000"/>
          <w:sz w:val="28"/>
          <w:szCs w:val="28"/>
          <w:lang w:val="uk-UA"/>
        </w:rPr>
        <w:t>, В.А.</w:t>
      </w:r>
      <w:r w:rsidR="001B1122">
        <w:rPr>
          <w:color w:val="000000"/>
          <w:sz w:val="28"/>
          <w:szCs w:val="28"/>
          <w:lang w:val="uk-UA"/>
        </w:rPr>
        <w:t xml:space="preserve"> </w:t>
      </w:r>
      <w:r w:rsidRPr="00D01617">
        <w:rPr>
          <w:color w:val="000000"/>
          <w:sz w:val="28"/>
          <w:szCs w:val="28"/>
          <w:lang w:val="uk-UA"/>
        </w:rPr>
        <w:t xml:space="preserve">Атамась и др. – К.: Урожай, 1990. – </w:t>
      </w:r>
      <w:r w:rsidR="00D01617" w:rsidRPr="00D01617">
        <w:rPr>
          <w:color w:val="000000"/>
          <w:sz w:val="28"/>
          <w:szCs w:val="28"/>
          <w:lang w:val="uk-UA"/>
        </w:rPr>
        <w:t>784</w:t>
      </w:r>
      <w:r w:rsidR="00D01617">
        <w:rPr>
          <w:color w:val="000000"/>
          <w:sz w:val="28"/>
          <w:szCs w:val="28"/>
          <w:lang w:val="uk-UA"/>
        </w:rPr>
        <w:t> </w:t>
      </w:r>
      <w:r w:rsidR="00D01617" w:rsidRPr="00D01617">
        <w:rPr>
          <w:color w:val="000000"/>
          <w:sz w:val="28"/>
          <w:szCs w:val="28"/>
          <w:lang w:val="uk-UA"/>
        </w:rPr>
        <w:t>с.</w:t>
      </w:r>
    </w:p>
    <w:p w:rsidR="005038A8" w:rsidRPr="001B1122" w:rsidRDefault="005038A8" w:rsidP="001B1122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01617">
        <w:rPr>
          <w:color w:val="000000"/>
          <w:sz w:val="28"/>
          <w:szCs w:val="28"/>
          <w:lang w:val="uk-UA"/>
        </w:rPr>
        <w:t xml:space="preserve">7. </w:t>
      </w:r>
      <w:r w:rsidR="00D01617" w:rsidRPr="00D01617">
        <w:rPr>
          <w:color w:val="000000"/>
          <w:sz w:val="28"/>
          <w:szCs w:val="28"/>
        </w:rPr>
        <w:t>Гавриш</w:t>
      </w:r>
      <w:r w:rsidR="00D01617">
        <w:rPr>
          <w:color w:val="000000"/>
          <w:sz w:val="28"/>
          <w:szCs w:val="28"/>
        </w:rPr>
        <w:t> </w:t>
      </w:r>
      <w:r w:rsidR="00D01617" w:rsidRPr="00D01617">
        <w:rPr>
          <w:color w:val="000000"/>
          <w:sz w:val="28"/>
          <w:szCs w:val="28"/>
        </w:rPr>
        <w:t>В.Г.</w:t>
      </w:r>
      <w:r w:rsidR="00D01617">
        <w:rPr>
          <w:color w:val="000000"/>
          <w:sz w:val="28"/>
          <w:szCs w:val="28"/>
        </w:rPr>
        <w:t> </w:t>
      </w:r>
      <w:r w:rsidR="00D01617" w:rsidRPr="00D01617">
        <w:rPr>
          <w:color w:val="000000"/>
          <w:sz w:val="28"/>
          <w:szCs w:val="28"/>
        </w:rPr>
        <w:t>Справочник</w:t>
      </w:r>
      <w:r w:rsidRPr="00D01617">
        <w:rPr>
          <w:color w:val="000000"/>
          <w:sz w:val="28"/>
          <w:szCs w:val="28"/>
        </w:rPr>
        <w:t xml:space="preserve"> ветеринарного врача, </w:t>
      </w:r>
      <w:r w:rsidRPr="00D01617">
        <w:rPr>
          <w:color w:val="000000"/>
          <w:sz w:val="28"/>
          <w:szCs w:val="28"/>
          <w:lang w:val="uk-UA"/>
        </w:rPr>
        <w:t xml:space="preserve">4 </w:t>
      </w:r>
      <w:r w:rsidRPr="00D01617">
        <w:rPr>
          <w:color w:val="000000"/>
          <w:sz w:val="28"/>
          <w:szCs w:val="28"/>
        </w:rPr>
        <w:t>изд.</w:t>
      </w:r>
      <w:r w:rsidRPr="00D01617">
        <w:rPr>
          <w:color w:val="000000"/>
          <w:sz w:val="28"/>
          <w:szCs w:val="28"/>
          <w:lang w:val="uk-UA"/>
        </w:rPr>
        <w:t xml:space="preserve"> </w:t>
      </w:r>
      <w:r w:rsidRPr="00D01617">
        <w:rPr>
          <w:color w:val="000000"/>
          <w:sz w:val="28"/>
          <w:szCs w:val="28"/>
        </w:rPr>
        <w:t>Ростов-на-Дону:</w:t>
      </w:r>
      <w:r w:rsidR="001B1122">
        <w:rPr>
          <w:color w:val="000000"/>
          <w:sz w:val="28"/>
          <w:szCs w:val="28"/>
          <w:lang w:val="uk-UA"/>
        </w:rPr>
        <w:t xml:space="preserve"> </w:t>
      </w:r>
      <w:r w:rsidR="00D01617">
        <w:rPr>
          <w:color w:val="000000"/>
          <w:sz w:val="28"/>
          <w:szCs w:val="28"/>
        </w:rPr>
        <w:t>«</w:t>
      </w:r>
      <w:r w:rsidR="00D01617" w:rsidRPr="00D01617">
        <w:rPr>
          <w:color w:val="000000"/>
          <w:sz w:val="28"/>
          <w:szCs w:val="28"/>
        </w:rPr>
        <w:t>Феникс</w:t>
      </w:r>
      <w:r w:rsidR="00D01617">
        <w:rPr>
          <w:color w:val="000000"/>
          <w:sz w:val="28"/>
          <w:szCs w:val="28"/>
        </w:rPr>
        <w:t>»</w:t>
      </w:r>
      <w:r w:rsidR="00D01617" w:rsidRPr="00D01617">
        <w:rPr>
          <w:color w:val="000000"/>
          <w:sz w:val="28"/>
          <w:szCs w:val="28"/>
        </w:rPr>
        <w:t>,</w:t>
      </w:r>
      <w:r w:rsidRPr="00D01617">
        <w:rPr>
          <w:color w:val="000000"/>
          <w:sz w:val="28"/>
          <w:szCs w:val="28"/>
        </w:rPr>
        <w:t xml:space="preserve"> 200</w:t>
      </w:r>
      <w:r w:rsidRPr="00D01617">
        <w:rPr>
          <w:color w:val="000000"/>
          <w:sz w:val="28"/>
          <w:szCs w:val="28"/>
          <w:lang w:val="uk-UA"/>
        </w:rPr>
        <w:t>3</w:t>
      </w:r>
      <w:r w:rsidRPr="00D01617">
        <w:rPr>
          <w:color w:val="000000"/>
          <w:sz w:val="28"/>
          <w:szCs w:val="28"/>
        </w:rPr>
        <w:t xml:space="preserve">. </w:t>
      </w:r>
      <w:r w:rsidR="00D01617">
        <w:rPr>
          <w:color w:val="000000"/>
          <w:sz w:val="28"/>
          <w:szCs w:val="28"/>
        </w:rPr>
        <w:t>–</w:t>
      </w:r>
      <w:r w:rsidR="00D01617" w:rsidRPr="00D01617">
        <w:rPr>
          <w:color w:val="000000"/>
          <w:sz w:val="28"/>
          <w:szCs w:val="28"/>
        </w:rPr>
        <w:t xml:space="preserve"> 576</w:t>
      </w:r>
      <w:r w:rsidR="00D01617">
        <w:rPr>
          <w:color w:val="000000"/>
          <w:sz w:val="28"/>
          <w:szCs w:val="28"/>
        </w:rPr>
        <w:t> </w:t>
      </w:r>
      <w:r w:rsidR="00D01617" w:rsidRPr="00D01617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5038A8" w:rsidRPr="001B1122" w:rsidSect="00D01617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134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123DA5"/>
    <w:rsid w:val="001B1122"/>
    <w:rsid w:val="005038A8"/>
    <w:rsid w:val="006677F3"/>
    <w:rsid w:val="00735B3A"/>
    <w:rsid w:val="007422F1"/>
    <w:rsid w:val="00864638"/>
    <w:rsid w:val="00A554F1"/>
    <w:rsid w:val="00B82B18"/>
    <w:rsid w:val="00D01617"/>
    <w:rsid w:val="00E0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B2221C-C643-4FF1-A3DC-3E819D30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аграрной политики Украины</vt:lpstr>
    </vt:vector>
  </TitlesOfParts>
  <Company/>
  <LinksUpToDate>false</LinksUpToDate>
  <CharactersWithSpaces>10650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2014-02-21T17:57:00Z</dcterms:created>
  <dcterms:modified xsi:type="dcterms:W3CDTF">2014-02-21T17:57:00Z</dcterms:modified>
</cp:coreProperties>
</file>