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BFA" w:rsidRPr="00055E01" w:rsidRDefault="00853BFA" w:rsidP="00853BFA">
      <w:pPr>
        <w:spacing w:before="120"/>
        <w:jc w:val="center"/>
        <w:rPr>
          <w:b/>
          <w:bCs/>
          <w:sz w:val="32"/>
          <w:szCs w:val="32"/>
        </w:rPr>
      </w:pPr>
      <w:r w:rsidRPr="00055E01">
        <w:rPr>
          <w:b/>
          <w:bCs/>
          <w:sz w:val="32"/>
          <w:szCs w:val="32"/>
        </w:rPr>
        <w:t>Первые проекты механических, магнитных и гидравлических ppm</w:t>
      </w:r>
    </w:p>
    <w:p w:rsidR="00853BFA" w:rsidRPr="00853BFA" w:rsidRDefault="00853BFA" w:rsidP="00853BFA">
      <w:pPr>
        <w:spacing w:before="120"/>
        <w:jc w:val="center"/>
        <w:rPr>
          <w:sz w:val="28"/>
          <w:szCs w:val="28"/>
        </w:rPr>
      </w:pPr>
      <w:r w:rsidRPr="00853BFA">
        <w:rPr>
          <w:sz w:val="28"/>
          <w:szCs w:val="28"/>
        </w:rPr>
        <w:t>В. М. Бродянский</w:t>
      </w:r>
    </w:p>
    <w:p w:rsidR="00853BFA" w:rsidRDefault="00853BFA" w:rsidP="00853BFA">
      <w:pPr>
        <w:spacing w:before="120"/>
        <w:ind w:firstLine="567"/>
        <w:jc w:val="both"/>
      </w:pPr>
      <w:r w:rsidRPr="00F548EF">
        <w:t>Сейчас трудно установить точно, когда, кем и где был предложен самый первый проект ppm. Есть данные о том, что и трактате великого индийского математика и астронома Бхаскара Ачарья (1114-1185 гг.) «Сиддханта Сиромаии» (ок. 1150 г.) есть упоминание о ppm. Об этом же творится в сочинении араба Фахра ад-дин-Ридваи бен Мохаммеда (ок. 1200г.).</w:t>
      </w:r>
    </w:p>
    <w:p w:rsidR="00853BFA" w:rsidRDefault="00853BFA" w:rsidP="00853BFA">
      <w:pPr>
        <w:spacing w:before="120"/>
        <w:ind w:firstLine="567"/>
        <w:jc w:val="both"/>
      </w:pPr>
      <w:r w:rsidRPr="00F548EF">
        <w:t>В Европе первые известия о ppm связаны с именем одного из выдающихся людей XIII в. - Виллара д'Ониекура - французского архитектора и инженера.</w:t>
      </w:r>
    </w:p>
    <w:p w:rsidR="00853BFA" w:rsidRDefault="00853BFA" w:rsidP="00853BFA">
      <w:pPr>
        <w:spacing w:before="120"/>
        <w:ind w:firstLine="567"/>
        <w:jc w:val="both"/>
      </w:pPr>
      <w:r w:rsidRPr="00F548EF">
        <w:t>Как и большинство деятелей того времени, он занимался и интересовался многими делами: строительством «соборов, созданием грузоподъемных сооружений, пилы с водяным приводом, военной стенобитной машины и даже... дрессировкой львов Он оставил дошедшую до наших дней «Книгу рисунков» - альбом с записями и чертежами (ок. 1235-1240г.), которая хранится в Парижской Национальной библиотеке. Для нас представляет интерес прежде всего то обстоятельство, что в этом альбоме приведены рисунок и описание первого из достоверно известных проектов perpetuum mobile.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 xml:space="preserve">Д'Оннекур не пишет, сам он придумал двигатель или заимствовал эту идею у другого мастера. Да это и не так важно. Главное - существо дела. Обратим прежде всего внимание на то, что автор совершенно не сомневается, что заставить колесо вращаться само собой можно. Вопрос только в том, как это сделать! В тексте говорится о двух вариантах ppm - с молоточками и с ртутью. </w:t>
      </w:r>
    </w:p>
    <w:p w:rsidR="00853BFA" w:rsidRDefault="00853BFA" w:rsidP="00853BFA">
      <w:pPr>
        <w:spacing w:before="120"/>
        <w:ind w:firstLine="567"/>
        <w:jc w:val="both"/>
      </w:pPr>
      <w:r w:rsidRPr="00F548EF">
        <w:t>Начнем с первого. Из текста в сочетании с рисунком идею изобретения можно понять. Поскольку число молоточков на ободе колеса нечетное, всегда с одной стороны их будет больше, чем с другой. В данном случае слева будет четыре молоточка, а справа - три. Следовательно, левая сторона колеса будет тяжелее правой и колесо, естественно, повернется по направлению против часовой стрелки. Тогда следующий молоточек повернется в том же направлении и перекинется на левую сторону, снова обеспечивая ее перевес. Таким образом колесо будет постоянно вращаться.</w:t>
      </w:r>
    </w:p>
    <w:p w:rsidR="00853BFA" w:rsidRDefault="00853BFA" w:rsidP="00853BFA">
      <w:pPr>
        <w:spacing w:before="120"/>
        <w:ind w:firstLine="567"/>
        <w:jc w:val="both"/>
      </w:pPr>
      <w:r w:rsidRPr="00F548EF">
        <w:t>Идея колеса с грузами или тяжелой жидкостью, неравномерно распределенными по окружности колеса, оказалась очень живучей. Она разрабатывалась в самых различных вариантах многими изобретателями в течение почти шести веков и породила целый ряд механических ppm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>Анализ этих двигателей мы проведем позже и рассмотрим их совместно, с общей позиции.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>Обратимся ко второй, не менее интересной идее ppm, возникшей тоже в XIII в. и также породившей большую серию изобретений. Речь идет о магнитном ppm, предложенном Петром Пилигримом из Мерикура в 1269 г. 13 отличие от практика-инженера д'Оннекура Петр Пилигрим все же был больше «теоретиком», хотя занимался н экспериментами; поэтому его проект ppm, показанный на рис. 2, выглядит скорее как принципиальная схема, чем как чертеж.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 xml:space="preserve">По мнению Петра, таинственные силы, заставляющие магнит притягивать железо, родственны тем, которые заставляют небесные тела двигаться по круговым орбитам вокруг земли 2. Следовательно, если дать магниту возможность двигаться по кругу и не мешать ему, то он при соответствующей конструкции реализует эту возможность. Насколько можно судить по схеме, двигатель состоит из двух частей - подвижной и неподвижной. Подвижная часть - это стержень, на одном (внешнем) конце которого закреплен магнит, а другой (внутренний) насажен на неподвижную центральную ось (axis). 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>Таким образом, стержень может двигаться по окружности подобно стрелке часов. Неподвижная часть представляет собой два кольца - наружное а и внутреннее b, между которыми находится магнитный материал с внутренней поверхностью в форме косых зубцов. На подвижном магните, установленном па стержне, написано «северный полюс» (pol seplenlrionalis), на магнитном кольце - «южный полюс» (pol. mcridianus). Отметим, кстати, что Перегрин первый установил два вида магнитного взаимодействия- притяжение и отталкивание и ввел обозначения полюсов магнита - северный и южный.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>Автор, по-видимому, полагал (точно понять это из описания нельзя), что магнит, установленный на стержне, будет поочередно притягиваться к зубцам магнитов, установленных в кольцевой части, и таким образом совершать непрерывное движение по окружности.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>Несмотря на явную неработоспособность такого устройства сама идея воспользоваться магнитными силами для создания двигателя была совершенно новой и очень интересной. Она породила в дальнейшем целое семейство магнитных ppm. В конечном счете не нужно забывать, что и современный электродвигатель работает на магнитном взаимодействии статора и ротора.</w:t>
      </w:r>
    </w:p>
    <w:p w:rsidR="00853BFA" w:rsidRPr="00F548EF" w:rsidRDefault="00853BFA" w:rsidP="00853BFA">
      <w:pPr>
        <w:spacing w:before="120"/>
        <w:ind w:firstLine="567"/>
        <w:jc w:val="both"/>
      </w:pPr>
      <w:r w:rsidRPr="00F548EF">
        <w:t>Несколько позже появились и ppm третьего вида - гидравлические. Идеи, положенные в их основу, не были столь новыми; они опирались на опыт античных водоподъемных сооружений и средневековых водяных мельниц.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BFA"/>
    <w:rsid w:val="00055E01"/>
    <w:rsid w:val="000A1E04"/>
    <w:rsid w:val="0031418A"/>
    <w:rsid w:val="005A2562"/>
    <w:rsid w:val="00853BFA"/>
    <w:rsid w:val="00C200A1"/>
    <w:rsid w:val="00E12572"/>
    <w:rsid w:val="00F5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FBC8A9-B64E-4F2C-B45F-A5075C74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BF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53B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4026</Characters>
  <Application>Microsoft Office Word</Application>
  <DocSecurity>0</DocSecurity>
  <Lines>33</Lines>
  <Paragraphs>9</Paragraphs>
  <ScaleCrop>false</ScaleCrop>
  <Company>Home</Company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проекты механических, магнитных и гидравлических ppm</dc:title>
  <dc:subject/>
  <dc:creator>Alena</dc:creator>
  <cp:keywords/>
  <dc:description/>
  <cp:lastModifiedBy>admin</cp:lastModifiedBy>
  <cp:revision>2</cp:revision>
  <dcterms:created xsi:type="dcterms:W3CDTF">2014-02-17T23:47:00Z</dcterms:created>
  <dcterms:modified xsi:type="dcterms:W3CDTF">2014-02-17T23:47:00Z</dcterms:modified>
</cp:coreProperties>
</file>