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1B8" w:rsidRPr="00CF12CC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6E51B8" w:rsidRPr="00CF12CC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«МОРДОВСКИЙ ГОСУДАРСТВЕННЫЙ УНИВЕРСИТЕТ им. Н.П.ОГАРЕВА»</w:t>
      </w:r>
    </w:p>
    <w:p w:rsidR="006E51B8" w:rsidRPr="00CF12CC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АГРАРНЫЙ ИНСТИТУТ</w:t>
      </w:r>
    </w:p>
    <w:p w:rsidR="006E51B8" w:rsidRPr="00CF12CC" w:rsidRDefault="000C6876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Кафедра технологии</w:t>
      </w:r>
      <w:r w:rsidR="006E51B8" w:rsidRPr="00CF12CC">
        <w:rPr>
          <w:rFonts w:ascii="Times New Roman" w:hAnsi="Times New Roman"/>
          <w:sz w:val="28"/>
          <w:szCs w:val="28"/>
        </w:rPr>
        <w:t xml:space="preserve"> производства и переработки</w:t>
      </w:r>
    </w:p>
    <w:p w:rsidR="006E51B8" w:rsidRPr="00CF12CC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растениеводческой продукции</w:t>
      </w:r>
    </w:p>
    <w:p w:rsidR="006E51B8" w:rsidRPr="00CF12CC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6876" w:rsidRDefault="000C6876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51B8" w:rsidRPr="00CF12CC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КУРСОВАЯ РАБОТА</w:t>
      </w:r>
    </w:p>
    <w:p w:rsidR="006E51B8" w:rsidRPr="00CF12CC" w:rsidRDefault="00A821DA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Ботанические, биологические особенности и технология выращивания раннеспелой белокочанной капусты</w:t>
      </w:r>
    </w:p>
    <w:p w:rsidR="006E51B8" w:rsidRDefault="006E51B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2CC" w:rsidRPr="00CF12CC" w:rsidRDefault="00CF12CC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2CC" w:rsidRDefault="006E51B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Автор курсовой работы</w:t>
      </w:r>
      <w:r w:rsidR="000C6876" w:rsidRPr="00CF12CC">
        <w:rPr>
          <w:rFonts w:ascii="Times New Roman" w:hAnsi="Times New Roman"/>
          <w:sz w:val="28"/>
          <w:szCs w:val="28"/>
        </w:rPr>
        <w:t xml:space="preserve"> </w:t>
      </w:r>
    </w:p>
    <w:p w:rsidR="006E51B8" w:rsidRPr="00CF12CC" w:rsidRDefault="000C6876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И.В. Ерма</w:t>
      </w:r>
      <w:r w:rsidR="00A821DA" w:rsidRPr="00CF12CC">
        <w:rPr>
          <w:rFonts w:ascii="Times New Roman" w:hAnsi="Times New Roman"/>
          <w:sz w:val="28"/>
          <w:szCs w:val="28"/>
        </w:rPr>
        <w:t>йкин</w:t>
      </w:r>
      <w:r w:rsidR="00CF12CC">
        <w:rPr>
          <w:rFonts w:ascii="Times New Roman" w:hAnsi="Times New Roman"/>
          <w:sz w:val="28"/>
          <w:szCs w:val="28"/>
        </w:rPr>
        <w:t xml:space="preserve"> </w:t>
      </w:r>
    </w:p>
    <w:p w:rsidR="006E51B8" w:rsidRPr="00CF12CC" w:rsidRDefault="006E51B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1B8" w:rsidRPr="00CF12CC" w:rsidRDefault="006E51B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Специальность: 110201.65 – «Агрономия»</w:t>
      </w:r>
    </w:p>
    <w:p w:rsidR="006E51B8" w:rsidRDefault="006E51B8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12CC" w:rsidRPr="00CF12CC" w:rsidRDefault="00CF12CC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51B8" w:rsidRPr="00CF12CC" w:rsidRDefault="008D4A35" w:rsidP="00CF12C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Саранск 2009</w:t>
      </w:r>
    </w:p>
    <w:p w:rsidR="0055227D" w:rsidRPr="00CF12CC" w:rsidRDefault="00CF12CC" w:rsidP="00F6153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5227D" w:rsidRPr="00CF12CC">
        <w:rPr>
          <w:rFonts w:ascii="Times New Roman" w:hAnsi="Times New Roman"/>
          <w:bCs/>
          <w:sz w:val="28"/>
          <w:szCs w:val="28"/>
        </w:rPr>
        <w:t>РЕФЕРАТ</w:t>
      </w:r>
    </w:p>
    <w:p w:rsidR="00281982" w:rsidRPr="00CF12CC" w:rsidRDefault="00281982" w:rsidP="00CF12CC">
      <w:pPr>
        <w:widowControl w:val="0"/>
        <w:tabs>
          <w:tab w:val="left" w:pos="81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5227D" w:rsidRPr="00CF12CC" w:rsidRDefault="0055227D" w:rsidP="00CF12CC">
      <w:pPr>
        <w:widowControl w:val="0"/>
        <w:tabs>
          <w:tab w:val="left" w:pos="81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Курсовая работа изложена на </w:t>
      </w:r>
      <w:r w:rsidR="007C5EDE" w:rsidRPr="00CF12CC">
        <w:rPr>
          <w:rFonts w:ascii="Times New Roman" w:hAnsi="Times New Roman"/>
          <w:bCs/>
          <w:sz w:val="28"/>
          <w:szCs w:val="28"/>
        </w:rPr>
        <w:t>42</w:t>
      </w:r>
      <w:r w:rsidR="004A1EC9" w:rsidRPr="00CF12CC">
        <w:rPr>
          <w:rFonts w:ascii="Times New Roman" w:hAnsi="Times New Roman"/>
          <w:bCs/>
          <w:sz w:val="28"/>
          <w:szCs w:val="28"/>
        </w:rPr>
        <w:t xml:space="preserve"> страницы</w:t>
      </w:r>
      <w:r w:rsidRPr="00CF12CC">
        <w:rPr>
          <w:rFonts w:ascii="Times New Roman" w:hAnsi="Times New Roman"/>
          <w:bCs/>
          <w:sz w:val="28"/>
          <w:szCs w:val="28"/>
        </w:rPr>
        <w:t>, состоит из введения</w:t>
      </w:r>
      <w:r w:rsidR="007C5EDE" w:rsidRPr="00CF12CC">
        <w:rPr>
          <w:rFonts w:ascii="Times New Roman" w:hAnsi="Times New Roman"/>
          <w:bCs/>
          <w:sz w:val="28"/>
          <w:szCs w:val="28"/>
        </w:rPr>
        <w:t>, 2 глав, заключения, включает 2</w:t>
      </w:r>
      <w:r w:rsidRPr="00CF12CC">
        <w:rPr>
          <w:rFonts w:ascii="Times New Roman" w:hAnsi="Times New Roman"/>
          <w:bCs/>
          <w:sz w:val="28"/>
          <w:szCs w:val="28"/>
        </w:rPr>
        <w:t xml:space="preserve"> таблицу, 2 приложения. Список использованных источников содержит 16 наименований.</w:t>
      </w:r>
    </w:p>
    <w:p w:rsidR="0055227D" w:rsidRPr="00CF12CC" w:rsidRDefault="0055227D" w:rsidP="00CF12CC">
      <w:pPr>
        <w:widowControl w:val="0"/>
        <w:tabs>
          <w:tab w:val="left" w:pos="81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СЕВООБОРОТ, СИСТЕМА УДОБРЕНИЙ, ПОТРЕБНОСТЬ, ДОЗЫ,</w:t>
      </w:r>
      <w:r w:rsidR="00281982" w:rsidRPr="00CF12CC">
        <w:rPr>
          <w:rFonts w:ascii="Times New Roman" w:hAnsi="Times New Roman"/>
          <w:bCs/>
          <w:sz w:val="28"/>
          <w:szCs w:val="28"/>
        </w:rPr>
        <w:t xml:space="preserve"> </w:t>
      </w:r>
      <w:r w:rsidRPr="00CF12CC">
        <w:rPr>
          <w:rFonts w:ascii="Times New Roman" w:hAnsi="Times New Roman"/>
          <w:bCs/>
          <w:sz w:val="28"/>
          <w:szCs w:val="28"/>
        </w:rPr>
        <w:t>ВНЕСЕНИЕ, СРОКИ, СПОСОБЫ, ЭФФЕКТИВНОСТЬ, ПЕСТИЦИДЫ, УХОД</w:t>
      </w:r>
    </w:p>
    <w:p w:rsidR="0055227D" w:rsidRPr="00CF12CC" w:rsidRDefault="0055227D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Цель работы:</w:t>
      </w:r>
      <w:r w:rsidRPr="00CF12CC">
        <w:rPr>
          <w:rFonts w:ascii="Times New Roman" w:hAnsi="Times New Roman"/>
          <w:sz w:val="28"/>
          <w:szCs w:val="28"/>
        </w:rPr>
        <w:t xml:space="preserve"> разработка технологии выращивания раннеспелой белокочанной капусты в условиях Республика Мордовия.</w:t>
      </w:r>
    </w:p>
    <w:p w:rsidR="0055227D" w:rsidRPr="00CF12CC" w:rsidRDefault="0055227D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Методы исследования: расчетный, аналитический.</w:t>
      </w:r>
    </w:p>
    <w:p w:rsidR="00281982" w:rsidRPr="00CF12CC" w:rsidRDefault="00281982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Полученные результаты: изучены методики расчета потребности культуры в минеральных удобрениях, пестицидах, разработана технологическая карта. </w:t>
      </w:r>
    </w:p>
    <w:p w:rsidR="0055227D" w:rsidRPr="00CF12CC" w:rsidRDefault="00281982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Степень внедрения: частичная.</w:t>
      </w:r>
    </w:p>
    <w:p w:rsidR="00281982" w:rsidRPr="00CF12CC" w:rsidRDefault="00281982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Область применения: в практике работы агрономической службы в условиях Республика Мордовия.</w:t>
      </w:r>
    </w:p>
    <w:p w:rsidR="00281982" w:rsidRPr="00CF12CC" w:rsidRDefault="00281982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Pr="00CF12CC" w:rsidRDefault="00F61533" w:rsidP="00CF12CC">
      <w:pPr>
        <w:widowControl w:val="0"/>
        <w:tabs>
          <w:tab w:val="left" w:pos="81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444907" w:rsidRPr="00CF12CC">
        <w:rPr>
          <w:rFonts w:ascii="Times New Roman" w:hAnsi="Times New Roman"/>
          <w:bCs/>
          <w:sz w:val="28"/>
          <w:szCs w:val="28"/>
        </w:rPr>
        <w:t>Содержание</w:t>
      </w:r>
    </w:p>
    <w:p w:rsidR="008D4A35" w:rsidRPr="00CF12CC" w:rsidRDefault="008D4A35" w:rsidP="00CF12CC">
      <w:pPr>
        <w:widowControl w:val="0"/>
        <w:tabs>
          <w:tab w:val="left" w:pos="811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Pr="00CF12CC" w:rsidRDefault="00F61533" w:rsidP="00F61533">
      <w:pPr>
        <w:widowControl w:val="0"/>
        <w:tabs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444907" w:rsidRPr="00CF12CC" w:rsidRDefault="00915144" w:rsidP="00F61533">
      <w:pPr>
        <w:widowControl w:val="0"/>
        <w:tabs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1. Обзор литератур</w:t>
      </w:r>
    </w:p>
    <w:p w:rsidR="00444907" w:rsidRPr="00CF12CC" w:rsidRDefault="00444907" w:rsidP="00F61533">
      <w:pPr>
        <w:widowControl w:val="0"/>
        <w:tabs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1.1 Народнохозяйственное значение</w:t>
      </w:r>
    </w:p>
    <w:p w:rsidR="00444907" w:rsidRPr="00CF12CC" w:rsidRDefault="00444907" w:rsidP="00F61533">
      <w:pPr>
        <w:widowControl w:val="0"/>
        <w:tabs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1.2 Ботанические и биологические особенности</w:t>
      </w:r>
    </w:p>
    <w:p w:rsidR="00444907" w:rsidRPr="00CF12CC" w:rsidRDefault="00444907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1.3 Характеристика сортов</w:t>
      </w:r>
    </w:p>
    <w:p w:rsidR="00203774" w:rsidRPr="00CF12CC" w:rsidRDefault="00281982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1.4 Почвенно-</w:t>
      </w:r>
      <w:r w:rsidR="00444907" w:rsidRPr="00CF12CC">
        <w:rPr>
          <w:rFonts w:ascii="Times New Roman" w:hAnsi="Times New Roman"/>
          <w:sz w:val="28"/>
          <w:szCs w:val="28"/>
        </w:rPr>
        <w:t>климатические услови</w:t>
      </w:r>
      <w:r w:rsidR="00450995" w:rsidRPr="00CF12CC">
        <w:rPr>
          <w:rFonts w:ascii="Times New Roman" w:hAnsi="Times New Roman"/>
          <w:sz w:val="28"/>
          <w:szCs w:val="28"/>
        </w:rPr>
        <w:t>я</w:t>
      </w:r>
    </w:p>
    <w:p w:rsidR="00444907" w:rsidRPr="00CF12CC" w:rsidRDefault="00444907" w:rsidP="00F61533">
      <w:pPr>
        <w:widowControl w:val="0"/>
        <w:tabs>
          <w:tab w:val="left" w:leader="do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</w:t>
      </w:r>
      <w:r w:rsidR="00F61533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Технология выращивания</w:t>
      </w:r>
    </w:p>
    <w:p w:rsidR="00444907" w:rsidRPr="00CF12CC" w:rsidRDefault="00444907" w:rsidP="00F61533">
      <w:pPr>
        <w:widowControl w:val="0"/>
        <w:tabs>
          <w:tab w:val="left" w:leader="do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2.1 Место в севообороте, подготовка почвы</w:t>
      </w:r>
    </w:p>
    <w:p w:rsidR="00444907" w:rsidRPr="00CF12CC" w:rsidRDefault="00444907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2.2 Удобрения</w:t>
      </w:r>
    </w:p>
    <w:p w:rsidR="00444907" w:rsidRPr="00CF12CC" w:rsidRDefault="00444907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2.3 Способ выращивания рассады</w:t>
      </w:r>
    </w:p>
    <w:p w:rsidR="00444907" w:rsidRPr="00CF12CC" w:rsidRDefault="00444907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2.4 Сроки, способы посадки</w:t>
      </w:r>
    </w:p>
    <w:p w:rsidR="00444907" w:rsidRPr="00CF12CC" w:rsidRDefault="00444907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2.5 Мероприятия по уходу за растениями</w:t>
      </w:r>
    </w:p>
    <w:p w:rsidR="00444907" w:rsidRPr="00CF12CC" w:rsidRDefault="008D4A35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2.6 Сроки, способы уборки</w:t>
      </w:r>
    </w:p>
    <w:p w:rsidR="00444907" w:rsidRPr="00CF12CC" w:rsidRDefault="00F61533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Заключения</w:t>
      </w:r>
    </w:p>
    <w:p w:rsidR="00444907" w:rsidRPr="00CF12CC" w:rsidRDefault="0022386A" w:rsidP="00F61533">
      <w:pPr>
        <w:widowControl w:val="0"/>
        <w:tabs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444907" w:rsidRPr="00CF12CC" w:rsidRDefault="00281982" w:rsidP="00F61533">
      <w:pPr>
        <w:widowControl w:val="0"/>
        <w:tabs>
          <w:tab w:val="left" w:pos="264"/>
          <w:tab w:val="left" w:leader="dot" w:pos="921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Приложение А</w:t>
      </w:r>
    </w:p>
    <w:p w:rsidR="00444907" w:rsidRPr="00CF12CC" w:rsidRDefault="00444907" w:rsidP="00F61533">
      <w:pPr>
        <w:widowControl w:val="0"/>
        <w:tabs>
          <w:tab w:val="left" w:pos="264"/>
          <w:tab w:val="left" w:leader="dot" w:pos="9214"/>
          <w:tab w:val="lef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Приложение Б</w:t>
      </w:r>
    </w:p>
    <w:p w:rsidR="00444907" w:rsidRPr="00CF12CC" w:rsidRDefault="00444907" w:rsidP="00CF12CC">
      <w:pPr>
        <w:widowControl w:val="0"/>
        <w:tabs>
          <w:tab w:val="left" w:leader="dot" w:pos="93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Pr="00CF12CC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444907" w:rsidRPr="00CF12CC">
        <w:rPr>
          <w:rFonts w:ascii="Times New Roman" w:hAnsi="Times New Roman"/>
          <w:bCs/>
          <w:sz w:val="28"/>
          <w:szCs w:val="28"/>
        </w:rPr>
        <w:t>Введение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50995" w:rsidRPr="00CF12CC" w:rsidRDefault="00CE4B3D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Ов</w:t>
      </w:r>
      <w:r w:rsidR="00581C6E">
        <w:rPr>
          <w:rFonts w:ascii="Times New Roman" w:hAnsi="Times New Roman"/>
          <w:sz w:val="28"/>
          <w:szCs w:val="28"/>
        </w:rPr>
        <w:t xml:space="preserve">ощи — </w:t>
      </w:r>
      <w:r w:rsidR="00450995" w:rsidRPr="00CF12CC">
        <w:rPr>
          <w:rFonts w:ascii="Times New Roman" w:hAnsi="Times New Roman"/>
          <w:sz w:val="28"/>
          <w:szCs w:val="28"/>
        </w:rPr>
        <w:t>важнейший продукт питания. Согласно научным дан</w:t>
      </w:r>
      <w:r w:rsidRPr="00CF12CC">
        <w:rPr>
          <w:rFonts w:ascii="Times New Roman" w:hAnsi="Times New Roman"/>
          <w:sz w:val="28"/>
          <w:szCs w:val="28"/>
        </w:rPr>
        <w:t>ным</w:t>
      </w:r>
      <w:r w:rsidR="00450995" w:rsidRPr="00CF12CC">
        <w:rPr>
          <w:rFonts w:ascii="Times New Roman" w:hAnsi="Times New Roman"/>
          <w:smallCaps/>
          <w:sz w:val="28"/>
          <w:szCs w:val="28"/>
        </w:rPr>
        <w:t xml:space="preserve">, </w:t>
      </w:r>
      <w:r w:rsidR="00450995" w:rsidRPr="00CF12CC">
        <w:rPr>
          <w:rFonts w:ascii="Times New Roman" w:hAnsi="Times New Roman"/>
          <w:sz w:val="28"/>
          <w:szCs w:val="28"/>
        </w:rPr>
        <w:t>рацион человека должен на</w:t>
      </w:r>
      <w:r w:rsidRPr="00CF12CC">
        <w:rPr>
          <w:rFonts w:ascii="Times New Roman" w:hAnsi="Times New Roman"/>
          <w:sz w:val="28"/>
          <w:szCs w:val="28"/>
        </w:rPr>
        <w:t xml:space="preserve"> 65% </w:t>
      </w:r>
      <w:r w:rsidR="00450995" w:rsidRPr="00CF12CC">
        <w:rPr>
          <w:rFonts w:ascii="Times New Roman" w:hAnsi="Times New Roman"/>
          <w:sz w:val="28"/>
          <w:szCs w:val="28"/>
        </w:rPr>
        <w:t xml:space="preserve">состоять из разнообразных </w:t>
      </w:r>
      <w:r w:rsidRPr="00CF12CC">
        <w:rPr>
          <w:rFonts w:ascii="Times New Roman" w:hAnsi="Times New Roman"/>
          <w:sz w:val="28"/>
          <w:szCs w:val="28"/>
        </w:rPr>
        <w:t>ви</w:t>
      </w:r>
      <w:r w:rsidR="00450995" w:rsidRPr="00CF12CC">
        <w:rPr>
          <w:rFonts w:ascii="Times New Roman" w:hAnsi="Times New Roman"/>
          <w:sz w:val="28"/>
          <w:szCs w:val="28"/>
        </w:rPr>
        <w:t xml:space="preserve">дов овощей. Для нормальной жизнедеятельности человеку нужно потреблять в течение года примерно </w:t>
      </w:r>
      <w:smartTag w:uri="urn:schemas-microsoft-com:office:smarttags" w:element="metricconverter">
        <w:smartTagPr>
          <w:attr w:name="ProductID" w:val="30 см"/>
        </w:smartTagPr>
        <w:r w:rsidR="00450995" w:rsidRPr="00CF12CC">
          <w:rPr>
            <w:rFonts w:ascii="Times New Roman" w:hAnsi="Times New Roman"/>
            <w:sz w:val="28"/>
            <w:szCs w:val="28"/>
          </w:rPr>
          <w:t>135 кг</w:t>
        </w:r>
      </w:smartTag>
      <w:r w:rsidRPr="00CF12CC">
        <w:rPr>
          <w:rFonts w:ascii="Times New Roman" w:hAnsi="Times New Roman"/>
          <w:sz w:val="28"/>
          <w:szCs w:val="28"/>
        </w:rPr>
        <w:t xml:space="preserve"> продукции овощ</w:t>
      </w:r>
      <w:r w:rsidR="00450995" w:rsidRPr="00CF12CC">
        <w:rPr>
          <w:rFonts w:ascii="Times New Roman" w:hAnsi="Times New Roman"/>
          <w:sz w:val="28"/>
          <w:szCs w:val="28"/>
        </w:rPr>
        <w:t>ных и бахчевых культур.</w:t>
      </w:r>
    </w:p>
    <w:p w:rsidR="00450995" w:rsidRPr="00CF12CC" w:rsidRDefault="00450995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 овощным относят более 1200 видов растений из 78 семейств. Примерно половина их находит</w:t>
      </w:r>
      <w:r w:rsidR="00CE4B3D" w:rsidRPr="00CF12CC">
        <w:rPr>
          <w:rFonts w:ascii="Times New Roman" w:hAnsi="Times New Roman"/>
          <w:sz w:val="28"/>
          <w:szCs w:val="28"/>
        </w:rPr>
        <w:t>ся в культуре, остальные — дико</w:t>
      </w:r>
      <w:r w:rsidRPr="00CF12CC">
        <w:rPr>
          <w:rFonts w:ascii="Times New Roman" w:hAnsi="Times New Roman"/>
          <w:sz w:val="28"/>
          <w:szCs w:val="28"/>
        </w:rPr>
        <w:t>растущие. В нашей стране выращивают более 70 видов овощных растений.</w:t>
      </w:r>
    </w:p>
    <w:p w:rsidR="00450995" w:rsidRPr="00CF12CC" w:rsidRDefault="00450995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Калорийность овощной продукции невысокая. Однако благодаря высокому содержанию витаминов, солей, органических кислот и других веществ, от которых в сильной степени зависит усвояемость пищи, овощи имеют большое пищевое, диетическое и целебное значение. Они богаты солями</w:t>
      </w:r>
      <w:r w:rsidR="00CE4B3D" w:rsidRPr="00CF12CC">
        <w:rPr>
          <w:rFonts w:ascii="Times New Roman" w:hAnsi="Times New Roman"/>
          <w:sz w:val="28"/>
          <w:szCs w:val="28"/>
        </w:rPr>
        <w:t xml:space="preserve"> калия, натрия, кальция, способ</w:t>
      </w:r>
      <w:r w:rsidRPr="00CF12CC">
        <w:rPr>
          <w:rFonts w:ascii="Times New Roman" w:hAnsi="Times New Roman"/>
          <w:sz w:val="28"/>
          <w:szCs w:val="28"/>
        </w:rPr>
        <w:t>ными нейтрализовать избыток кислот, образующихся при потреблении богатой белками мясной пищи. Зеленные овощи и различные виды капусты — источники солей фосфора и железа. Некоторые виды овощных культур (лук, чеснок) содержат много фитонцидов, благодаря чему обладают высокими бактерицидными свойствами.</w:t>
      </w:r>
    </w:p>
    <w:p w:rsidR="00450995" w:rsidRPr="00CF12CC" w:rsidRDefault="00450995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Особенно ценны овощи в свежем виде. Поэтому очень важно максимально продлить период их поступления, высевая в разные сроки, используя различные в</w:t>
      </w:r>
      <w:r w:rsidR="00FF1966" w:rsidRPr="00CF12CC">
        <w:rPr>
          <w:rFonts w:ascii="Times New Roman" w:hAnsi="Times New Roman"/>
          <w:sz w:val="28"/>
          <w:szCs w:val="28"/>
        </w:rPr>
        <w:t>иды и сорта, открытый и защищен</w:t>
      </w:r>
      <w:r w:rsidRPr="00CF12CC">
        <w:rPr>
          <w:rFonts w:ascii="Times New Roman" w:hAnsi="Times New Roman"/>
          <w:sz w:val="28"/>
          <w:szCs w:val="28"/>
        </w:rPr>
        <w:t>ный грунт, примен</w:t>
      </w:r>
      <w:r w:rsidR="00FF1966" w:rsidRPr="00CF12CC">
        <w:rPr>
          <w:rFonts w:ascii="Times New Roman" w:hAnsi="Times New Roman"/>
          <w:sz w:val="28"/>
          <w:szCs w:val="28"/>
        </w:rPr>
        <w:t>яя разные способы хранения.</w:t>
      </w:r>
      <w:r w:rsidRPr="00CF12CC">
        <w:rPr>
          <w:rFonts w:ascii="Times New Roman" w:hAnsi="Times New Roman"/>
          <w:sz w:val="28"/>
          <w:szCs w:val="28"/>
        </w:rPr>
        <w:t xml:space="preserve"> Большое значение имеют овощи и в переработанном виде (соления, маринады, •консервы, соки и пр.). Путем сочетания свежей и переработанной продукции можно снабжать население</w:t>
      </w:r>
      <w:r w:rsidR="00FF1966" w:rsidRPr="00CF12CC">
        <w:rPr>
          <w:rFonts w:ascii="Times New Roman" w:hAnsi="Times New Roman"/>
          <w:sz w:val="28"/>
          <w:szCs w:val="28"/>
        </w:rPr>
        <w:t xml:space="preserve"> овощами в течение кругло</w:t>
      </w:r>
      <w:r w:rsidRPr="00CF12CC">
        <w:rPr>
          <w:rFonts w:ascii="Times New Roman" w:hAnsi="Times New Roman"/>
          <w:sz w:val="28"/>
          <w:szCs w:val="28"/>
        </w:rPr>
        <w:t>го года.</w:t>
      </w:r>
    </w:p>
    <w:p w:rsidR="00450995" w:rsidRPr="00CF12CC" w:rsidRDefault="00450995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нашей стране овощи выращивают как в открытом, так и в защищенном грунте. Благодаря интенсивному строительству тепличных комбинатов защищенный грунт приобретает все большее значение. Однако основным источником снабжения</w:t>
      </w:r>
      <w:r w:rsidR="00FF1966" w:rsidRPr="00CF12CC">
        <w:rPr>
          <w:rFonts w:ascii="Times New Roman" w:hAnsi="Times New Roman"/>
          <w:sz w:val="28"/>
          <w:szCs w:val="28"/>
        </w:rPr>
        <w:t xml:space="preserve"> населения на</w:t>
      </w:r>
      <w:r w:rsidRPr="00CF12CC">
        <w:rPr>
          <w:rFonts w:ascii="Times New Roman" w:hAnsi="Times New Roman"/>
          <w:sz w:val="28"/>
          <w:szCs w:val="28"/>
        </w:rPr>
        <w:t>шей страны овощной продукцией является открытый грунт.</w:t>
      </w:r>
    </w:p>
    <w:p w:rsidR="00450995" w:rsidRPr="00CF12CC" w:rsidRDefault="00450995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Посевы</w:t>
      </w:r>
      <w:r w:rsidR="00281982" w:rsidRPr="00CF12CC">
        <w:rPr>
          <w:rFonts w:ascii="Times New Roman" w:hAnsi="Times New Roman"/>
          <w:sz w:val="28"/>
          <w:szCs w:val="28"/>
        </w:rPr>
        <w:t xml:space="preserve"> овощных культур на территории </w:t>
      </w:r>
      <w:r w:rsidR="000C6876" w:rsidRPr="00CF12CC">
        <w:rPr>
          <w:rFonts w:ascii="Times New Roman" w:hAnsi="Times New Roman"/>
          <w:sz w:val="28"/>
          <w:szCs w:val="28"/>
        </w:rPr>
        <w:t>Р Ф и стран СНГ</w:t>
      </w:r>
      <w:r w:rsidR="00281982" w:rsidRPr="00CF12CC">
        <w:rPr>
          <w:rFonts w:ascii="Times New Roman" w:hAnsi="Times New Roman"/>
          <w:sz w:val="28"/>
          <w:szCs w:val="28"/>
        </w:rPr>
        <w:t xml:space="preserve"> занимали</w:t>
      </w:r>
      <w:r w:rsidRPr="00CF12CC">
        <w:rPr>
          <w:rFonts w:ascii="Times New Roman" w:hAnsi="Times New Roman"/>
          <w:sz w:val="28"/>
          <w:szCs w:val="28"/>
        </w:rPr>
        <w:t xml:space="preserve"> свыше 1,7 млн. га, валовое среднегодовое произво</w:t>
      </w:r>
      <w:r w:rsidR="00FF1966" w:rsidRPr="00CF12CC">
        <w:rPr>
          <w:rFonts w:ascii="Times New Roman" w:hAnsi="Times New Roman"/>
          <w:sz w:val="28"/>
          <w:szCs w:val="28"/>
        </w:rPr>
        <w:t>дство овощей в 1976—1980 гг. до</w:t>
      </w:r>
      <w:r w:rsidRPr="00CF12CC">
        <w:rPr>
          <w:rFonts w:ascii="Times New Roman" w:hAnsi="Times New Roman"/>
          <w:sz w:val="28"/>
          <w:szCs w:val="28"/>
        </w:rPr>
        <w:t xml:space="preserve">стигло 26 млн. т, а в последние годы — 30—32 млн. т. Однако этот </w:t>
      </w:r>
      <w:r w:rsidR="00281982" w:rsidRPr="00CF12CC">
        <w:rPr>
          <w:rFonts w:ascii="Times New Roman" w:hAnsi="Times New Roman"/>
          <w:sz w:val="28"/>
          <w:szCs w:val="28"/>
        </w:rPr>
        <w:t>уровень еще не удовлетворял</w:t>
      </w:r>
      <w:r w:rsidRPr="00CF12CC">
        <w:rPr>
          <w:rFonts w:ascii="Times New Roman" w:hAnsi="Times New Roman"/>
          <w:sz w:val="28"/>
          <w:szCs w:val="28"/>
        </w:rPr>
        <w:t xml:space="preserve"> потребность </w:t>
      </w:r>
      <w:r w:rsidR="000C6876" w:rsidRPr="00CF12CC">
        <w:rPr>
          <w:rFonts w:ascii="Times New Roman" w:hAnsi="Times New Roman"/>
          <w:sz w:val="28"/>
          <w:szCs w:val="28"/>
        </w:rPr>
        <w:t>России и стран СНГ</w:t>
      </w:r>
      <w:r w:rsidRPr="00CF12CC">
        <w:rPr>
          <w:rFonts w:ascii="Times New Roman" w:hAnsi="Times New Roman"/>
          <w:sz w:val="28"/>
          <w:szCs w:val="28"/>
        </w:rPr>
        <w:t xml:space="preserve"> в овощах в соответствии с научно обоснованными нормами питания</w:t>
      </w:r>
      <w:r w:rsidR="004A1EC9" w:rsidRPr="00CF12CC">
        <w:rPr>
          <w:rFonts w:ascii="Times New Roman" w:hAnsi="Times New Roman"/>
          <w:sz w:val="28"/>
          <w:szCs w:val="28"/>
        </w:rPr>
        <w:t>[6]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F1966" w:rsidRPr="00CF12CC" w:rsidRDefault="00F61533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F1966" w:rsidRPr="00CF12CC">
        <w:rPr>
          <w:rFonts w:ascii="Times New Roman" w:hAnsi="Times New Roman"/>
          <w:sz w:val="28"/>
          <w:szCs w:val="28"/>
        </w:rPr>
        <w:t>1 Обзор литературы</w:t>
      </w:r>
    </w:p>
    <w:p w:rsidR="00690727" w:rsidRPr="00CF12CC" w:rsidRDefault="0069072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90727" w:rsidRPr="00CF12CC" w:rsidRDefault="0069072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1.1 Народнохозяйственное значение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Белокочанная капуста — универсальная овощная культура. Ее используют в свежем, маринов</w:t>
      </w:r>
      <w:r w:rsidR="00FF1966" w:rsidRPr="00CF12CC">
        <w:rPr>
          <w:rFonts w:ascii="Times New Roman" w:hAnsi="Times New Roman"/>
          <w:sz w:val="28"/>
          <w:szCs w:val="28"/>
        </w:rPr>
        <w:t>анном и сушеном виде. Из нее го</w:t>
      </w:r>
      <w:r w:rsidRPr="00CF12CC">
        <w:rPr>
          <w:rFonts w:ascii="Times New Roman" w:hAnsi="Times New Roman"/>
          <w:sz w:val="28"/>
          <w:szCs w:val="28"/>
        </w:rPr>
        <w:t xml:space="preserve">товят различные овощные консервы. Квашеная капуста — ценный питательный продукт, сохраняющий </w:t>
      </w:r>
      <w:r w:rsidR="00FF1966" w:rsidRPr="00CF12CC">
        <w:rPr>
          <w:rFonts w:ascii="Times New Roman" w:hAnsi="Times New Roman"/>
          <w:sz w:val="28"/>
          <w:szCs w:val="28"/>
        </w:rPr>
        <w:t>весь набор витаминов в луч</w:t>
      </w:r>
      <w:r w:rsidRPr="00CF12CC">
        <w:rPr>
          <w:rFonts w:ascii="Times New Roman" w:hAnsi="Times New Roman"/>
          <w:sz w:val="28"/>
          <w:szCs w:val="28"/>
        </w:rPr>
        <w:t>шем для усвоения виде.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Капуста содержит витамины С (в среднем 35—50 мг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100 г</w:t>
        </w:r>
      </w:smartTag>
      <w:r w:rsidRPr="00CF12CC">
        <w:rPr>
          <w:rFonts w:ascii="Times New Roman" w:hAnsi="Times New Roman"/>
          <w:sz w:val="28"/>
          <w:szCs w:val="28"/>
        </w:rPr>
        <w:t>), а также группы В, РР (6,0 мг/кг) и К (30 мг/кг).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По калорийности капуста</w:t>
      </w:r>
      <w:r w:rsidR="00FF1966" w:rsidRPr="00CF12CC">
        <w:rPr>
          <w:rFonts w:ascii="Times New Roman" w:hAnsi="Times New Roman"/>
          <w:sz w:val="28"/>
          <w:szCs w:val="28"/>
        </w:rPr>
        <w:t xml:space="preserve"> уступает многим овощным культу</w:t>
      </w:r>
      <w:r w:rsidRPr="00CF12CC">
        <w:rPr>
          <w:rFonts w:ascii="Times New Roman" w:hAnsi="Times New Roman"/>
          <w:sz w:val="28"/>
          <w:szCs w:val="28"/>
        </w:rPr>
        <w:t>рам, таким, как фасоль, бобы и др. Она включает в среднем 8,0% сухого вещества, в состав которог</w:t>
      </w:r>
      <w:r w:rsidR="00FF1966" w:rsidRPr="00CF12CC">
        <w:rPr>
          <w:rFonts w:ascii="Times New Roman" w:hAnsi="Times New Roman"/>
          <w:sz w:val="28"/>
          <w:szCs w:val="28"/>
        </w:rPr>
        <w:t>о входят 4,4% Сахаров, 2,1 — сы</w:t>
      </w:r>
      <w:r w:rsidRPr="00CF12CC">
        <w:rPr>
          <w:rFonts w:ascii="Times New Roman" w:hAnsi="Times New Roman"/>
          <w:sz w:val="28"/>
          <w:szCs w:val="28"/>
        </w:rPr>
        <w:t>рого белка, 0,9 — клетчатки, 0,7</w:t>
      </w:r>
      <w:r w:rsidR="00FF1966" w:rsidRPr="00CF12CC">
        <w:rPr>
          <w:rFonts w:ascii="Times New Roman" w:hAnsi="Times New Roman"/>
          <w:sz w:val="28"/>
          <w:szCs w:val="28"/>
        </w:rPr>
        <w:t>% золы. В золе капусты содержат</w:t>
      </w:r>
      <w:r w:rsidRPr="00CF12CC">
        <w:rPr>
          <w:rFonts w:ascii="Times New Roman" w:hAnsi="Times New Roman"/>
          <w:sz w:val="28"/>
          <w:szCs w:val="28"/>
        </w:rPr>
        <w:t>ся минеральные соли калия, фосфора, кальция, железа и марганца.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 незапамятных времен известны лечебные свойства капусты.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Капуста — высокоурожайная</w:t>
      </w:r>
      <w:r w:rsidR="00FF1966" w:rsidRPr="00CF12CC">
        <w:rPr>
          <w:rFonts w:ascii="Times New Roman" w:hAnsi="Times New Roman"/>
          <w:sz w:val="28"/>
          <w:szCs w:val="28"/>
        </w:rPr>
        <w:t xml:space="preserve"> культура. Она дает дешевую про</w:t>
      </w:r>
      <w:r w:rsidRPr="00CF12CC">
        <w:rPr>
          <w:rFonts w:ascii="Times New Roman" w:hAnsi="Times New Roman"/>
          <w:sz w:val="28"/>
          <w:szCs w:val="28"/>
        </w:rPr>
        <w:t xml:space="preserve">дукцию и почти не нуждается </w:t>
      </w:r>
      <w:r w:rsidR="00FF1966" w:rsidRPr="00CF12CC">
        <w:rPr>
          <w:rFonts w:ascii="Times New Roman" w:hAnsi="Times New Roman"/>
          <w:sz w:val="28"/>
          <w:szCs w:val="28"/>
        </w:rPr>
        <w:t>в дорогостоящем защищенном грун</w:t>
      </w:r>
      <w:r w:rsidRPr="00CF12CC">
        <w:rPr>
          <w:rFonts w:ascii="Times New Roman" w:hAnsi="Times New Roman"/>
          <w:sz w:val="28"/>
          <w:szCs w:val="28"/>
        </w:rPr>
        <w:t>те. Наличие специализированных сортов разных сроков созревания и хозяйственного назначения позволяет использовать капусту в свежем виде на протяжении всего года</w:t>
      </w:r>
      <w:r w:rsidR="004A1EC9" w:rsidRPr="00CF12CC">
        <w:rPr>
          <w:rFonts w:ascii="Times New Roman" w:hAnsi="Times New Roman"/>
          <w:sz w:val="28"/>
          <w:szCs w:val="28"/>
        </w:rPr>
        <w:t>[1</w:t>
      </w:r>
      <w:r w:rsidR="001E6165" w:rsidRPr="00CF12CC">
        <w:rPr>
          <w:rFonts w:ascii="Times New Roman" w:hAnsi="Times New Roman"/>
          <w:sz w:val="28"/>
          <w:szCs w:val="28"/>
        </w:rPr>
        <w:t>,6</w:t>
      </w:r>
      <w:r w:rsidR="004A1EC9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F61533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9072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1.2 Ботанические и биологические особенности раннеспелой капусты</w:t>
      </w:r>
    </w:p>
    <w:p w:rsidR="009E2720" w:rsidRPr="00CF12CC" w:rsidRDefault="009E2720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FF1966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</w:t>
      </w:r>
      <w:r w:rsidR="00444907" w:rsidRPr="00CF12CC">
        <w:rPr>
          <w:rFonts w:ascii="Times New Roman" w:hAnsi="Times New Roman"/>
          <w:sz w:val="28"/>
          <w:szCs w:val="28"/>
        </w:rPr>
        <w:t>стения кочанной капу</w:t>
      </w:r>
      <w:r w:rsidRPr="00CF12CC">
        <w:rPr>
          <w:rFonts w:ascii="Times New Roman" w:hAnsi="Times New Roman"/>
          <w:sz w:val="28"/>
          <w:szCs w:val="28"/>
        </w:rPr>
        <w:t>сты в первый год образуют корот</w:t>
      </w:r>
      <w:r w:rsidR="00444907" w:rsidRPr="00CF12CC">
        <w:rPr>
          <w:rFonts w:ascii="Times New Roman" w:hAnsi="Times New Roman"/>
          <w:sz w:val="28"/>
          <w:szCs w:val="28"/>
        </w:rPr>
        <w:t>кий стебель, розетку</w:t>
      </w:r>
      <w:r w:rsidRPr="00CF12CC">
        <w:rPr>
          <w:rFonts w:ascii="Times New Roman" w:hAnsi="Times New Roman"/>
          <w:sz w:val="28"/>
          <w:szCs w:val="28"/>
        </w:rPr>
        <w:t xml:space="preserve"> черешковых листьев и кочан, яв</w:t>
      </w:r>
      <w:r w:rsidR="00444907" w:rsidRPr="00CF12CC">
        <w:rPr>
          <w:rFonts w:ascii="Times New Roman" w:hAnsi="Times New Roman"/>
          <w:sz w:val="28"/>
          <w:szCs w:val="28"/>
        </w:rPr>
        <w:t>ляющийся продуктовой частью растения. Стебель условно делят на 2 части: наружную кочерыгу (части</w:t>
      </w:r>
      <w:r w:rsidR="00444907" w:rsidRPr="00CF12CC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444907" w:rsidRPr="00CF12CC">
        <w:rPr>
          <w:rFonts w:ascii="Times New Roman" w:hAnsi="Times New Roman"/>
          <w:sz w:val="28"/>
          <w:szCs w:val="28"/>
        </w:rPr>
        <w:t>стебля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444907" w:rsidRPr="00CF12CC">
        <w:rPr>
          <w:rFonts w:ascii="Times New Roman" w:hAnsi="Times New Roman"/>
          <w:sz w:val="28"/>
          <w:szCs w:val="28"/>
        </w:rPr>
        <w:t>ниже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444907" w:rsidRPr="00CF12CC">
        <w:rPr>
          <w:rFonts w:ascii="Times New Roman" w:hAnsi="Times New Roman"/>
          <w:sz w:val="28"/>
          <w:szCs w:val="28"/>
        </w:rPr>
        <w:t>кочана)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444907" w:rsidRPr="00CF12CC">
        <w:rPr>
          <w:rFonts w:ascii="Times New Roman" w:hAnsi="Times New Roman"/>
          <w:sz w:val="28"/>
          <w:szCs w:val="28"/>
        </w:rPr>
        <w:t>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444907" w:rsidRPr="00CF12CC">
        <w:rPr>
          <w:rFonts w:ascii="Times New Roman" w:hAnsi="Times New Roman"/>
          <w:sz w:val="28"/>
          <w:szCs w:val="28"/>
        </w:rPr>
        <w:t>внутреннюю.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444907" w:rsidRPr="00CF12CC">
        <w:rPr>
          <w:rFonts w:ascii="Times New Roman" w:hAnsi="Times New Roman"/>
          <w:sz w:val="28"/>
          <w:szCs w:val="28"/>
        </w:rPr>
        <w:t>В нижней зоне наружной кочерыги, если ее окучивать влажной почвой, образуются придаточные корни. В стебле содержится значительное количество питательных веществ, что дает возможность использовать кочерыги как семенники. У раннеспелых сортов наружная кочерыга короче и тоньше, чем у позднеспелых. Отличаются эти сорта строением, размерами и окраской листьев. Простое строение листа обычно</w:t>
      </w:r>
      <w:r w:rsidRPr="00CF12CC">
        <w:rPr>
          <w:rFonts w:ascii="Times New Roman" w:hAnsi="Times New Roman"/>
          <w:sz w:val="28"/>
          <w:szCs w:val="28"/>
        </w:rPr>
        <w:t xml:space="preserve"> соответствует раннеспелым сор</w:t>
      </w:r>
      <w:r w:rsidR="00444907" w:rsidRPr="00CF12CC">
        <w:rPr>
          <w:rFonts w:ascii="Times New Roman" w:hAnsi="Times New Roman"/>
          <w:sz w:val="28"/>
          <w:szCs w:val="28"/>
        </w:rPr>
        <w:t>там. Окраска листьев варьирует от светло-зеленой до зелено-синеватой. О</w:t>
      </w:r>
      <w:r w:rsidRPr="00CF12CC">
        <w:rPr>
          <w:rFonts w:ascii="Times New Roman" w:hAnsi="Times New Roman"/>
          <w:sz w:val="28"/>
          <w:szCs w:val="28"/>
        </w:rPr>
        <w:t>сновным органом отложения запас</w:t>
      </w:r>
      <w:r w:rsidR="00444907" w:rsidRPr="00CF12CC">
        <w:rPr>
          <w:rFonts w:ascii="Times New Roman" w:hAnsi="Times New Roman"/>
          <w:sz w:val="28"/>
          <w:szCs w:val="28"/>
        </w:rPr>
        <w:t>ных питательных веществ у кочанной капусты является кочан. Если кочан рассматривать как продуктивную часть, то это масса л</w:t>
      </w:r>
      <w:r w:rsidRPr="00CF12CC">
        <w:rPr>
          <w:rFonts w:ascii="Times New Roman" w:hAnsi="Times New Roman"/>
          <w:sz w:val="28"/>
          <w:szCs w:val="28"/>
        </w:rPr>
        <w:t>истьев, плотно облегающих верху</w:t>
      </w:r>
      <w:r w:rsidR="00444907" w:rsidRPr="00CF12CC">
        <w:rPr>
          <w:rFonts w:ascii="Times New Roman" w:hAnsi="Times New Roman"/>
          <w:sz w:val="28"/>
          <w:szCs w:val="28"/>
        </w:rPr>
        <w:t>шечную почку и перекрывающих в очередном порядке друг друга. В формировании кочана участвуют стебель, листья и верхушечна</w:t>
      </w:r>
      <w:r w:rsidRPr="00CF12CC">
        <w:rPr>
          <w:rFonts w:ascii="Times New Roman" w:hAnsi="Times New Roman"/>
          <w:sz w:val="28"/>
          <w:szCs w:val="28"/>
        </w:rPr>
        <w:t>я почка как главный орган возоб</w:t>
      </w:r>
      <w:r w:rsidR="00444907" w:rsidRPr="00CF12CC">
        <w:rPr>
          <w:rFonts w:ascii="Times New Roman" w:hAnsi="Times New Roman"/>
          <w:sz w:val="28"/>
          <w:szCs w:val="28"/>
        </w:rPr>
        <w:t>новл</w:t>
      </w:r>
      <w:r w:rsidR="002D6B7E" w:rsidRPr="00CF12CC">
        <w:rPr>
          <w:rFonts w:ascii="Times New Roman" w:hAnsi="Times New Roman"/>
          <w:sz w:val="28"/>
          <w:szCs w:val="28"/>
        </w:rPr>
        <w:t>ения растения. Листья выполняют</w:t>
      </w:r>
      <w:r w:rsidR="00444907" w:rsidRPr="00CF12CC">
        <w:rPr>
          <w:rFonts w:ascii="Times New Roman" w:hAnsi="Times New Roman"/>
          <w:sz w:val="28"/>
          <w:szCs w:val="28"/>
        </w:rPr>
        <w:t xml:space="preserve"> роль основного источника питания для развивающейся верхушечной почки и в то же врем</w:t>
      </w:r>
      <w:r w:rsidRPr="00CF12CC">
        <w:rPr>
          <w:rFonts w:ascii="Times New Roman" w:hAnsi="Times New Roman"/>
          <w:sz w:val="28"/>
          <w:szCs w:val="28"/>
        </w:rPr>
        <w:t>я служат защитой для нее и боко</w:t>
      </w:r>
      <w:r w:rsidR="00444907" w:rsidRPr="00CF12CC">
        <w:rPr>
          <w:rFonts w:ascii="Times New Roman" w:hAnsi="Times New Roman"/>
          <w:sz w:val="28"/>
          <w:szCs w:val="28"/>
        </w:rPr>
        <w:t>вых почек от неблагоприятных условий. Стебель несет на себе листья. Через него осуществляется постоянный обмен веществ между верхушечной почкой и листьями. Из верхушечной почки</w:t>
      </w:r>
      <w:r w:rsidRPr="00CF12CC">
        <w:rPr>
          <w:rFonts w:ascii="Times New Roman" w:hAnsi="Times New Roman"/>
          <w:sz w:val="28"/>
          <w:szCs w:val="28"/>
        </w:rPr>
        <w:t xml:space="preserve"> на протяжении всего вегетацион</w:t>
      </w:r>
      <w:r w:rsidR="00444907" w:rsidRPr="00CF12CC">
        <w:rPr>
          <w:rFonts w:ascii="Times New Roman" w:hAnsi="Times New Roman"/>
          <w:sz w:val="28"/>
          <w:szCs w:val="28"/>
        </w:rPr>
        <w:t>ного периода образуются все новые листья, а стебель удлиняется.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В рассадный период в силу незначительных запасов верхушечной меристемы в точке роста заложение новых листьев на конусе нарастания идет медленно. Каждый новый </w:t>
      </w:r>
      <w:r w:rsidR="002D6B7E" w:rsidRPr="00CF12CC">
        <w:rPr>
          <w:rFonts w:ascii="Times New Roman" w:hAnsi="Times New Roman"/>
          <w:sz w:val="28"/>
          <w:szCs w:val="28"/>
        </w:rPr>
        <w:t>залощившийся</w:t>
      </w:r>
      <w:r w:rsidRPr="00CF12CC">
        <w:rPr>
          <w:rFonts w:ascii="Times New Roman" w:hAnsi="Times New Roman"/>
          <w:sz w:val="28"/>
          <w:szCs w:val="28"/>
        </w:rPr>
        <w:t xml:space="preserve"> лист успевает выйти из почки и развернуть листовую</w:t>
      </w:r>
      <w:r w:rsidR="00FF1966" w:rsidRPr="00CF12CC">
        <w:rPr>
          <w:rFonts w:ascii="Times New Roman" w:hAnsi="Times New Roman"/>
          <w:sz w:val="28"/>
          <w:szCs w:val="28"/>
        </w:rPr>
        <w:t xml:space="preserve"> пластинку. В дальнейшем заложе</w:t>
      </w:r>
      <w:r w:rsidRPr="00CF12CC">
        <w:rPr>
          <w:rFonts w:ascii="Times New Roman" w:hAnsi="Times New Roman"/>
          <w:sz w:val="28"/>
          <w:szCs w:val="28"/>
        </w:rPr>
        <w:t>ние и появление новых листьев ускоряется, но темпы развертывания их замедляются. В результате листья, не успев развернуть листовую пластинку, перекрывая друг друга, облегают верхушечную почку. Новые листья, подпрессовывая вверху расположенный свод листьев, уплотняют кочан. Образованию кочана способствует также медленный рост стебля. В формировании кочана можно различить 2 фазы. В первую фазу наиболее заметно выражен рост объема кочана, во вторую — главным образом пр</w:t>
      </w:r>
      <w:r w:rsidR="00FF1966" w:rsidRPr="00CF12CC">
        <w:rPr>
          <w:rFonts w:ascii="Times New Roman" w:hAnsi="Times New Roman"/>
          <w:sz w:val="28"/>
          <w:szCs w:val="28"/>
        </w:rPr>
        <w:t>оисходит нарастание массы (плот</w:t>
      </w:r>
      <w:r w:rsidRPr="00CF12CC">
        <w:rPr>
          <w:rFonts w:ascii="Times New Roman" w:hAnsi="Times New Roman"/>
          <w:sz w:val="28"/>
          <w:szCs w:val="28"/>
        </w:rPr>
        <w:t>ности) кочана. В пер</w:t>
      </w:r>
      <w:r w:rsidR="00815CB2" w:rsidRPr="00CF12CC">
        <w:rPr>
          <w:rFonts w:ascii="Times New Roman" w:hAnsi="Times New Roman"/>
          <w:sz w:val="28"/>
          <w:szCs w:val="28"/>
        </w:rPr>
        <w:t>вой фазе кочан быстро увеличива</w:t>
      </w:r>
      <w:r w:rsidRPr="00CF12CC">
        <w:rPr>
          <w:rFonts w:ascii="Times New Roman" w:hAnsi="Times New Roman"/>
          <w:sz w:val="28"/>
          <w:szCs w:val="28"/>
        </w:rPr>
        <w:t>ется в объеме за счет интенсивного роста наружных листьев (морфологически срединных листьев стебля), которые первыми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достигают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наибольшего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развития и первыми приостанавливают свой рост, в то время как внутренние (морфологически верхние листья стебля) продолжают появляться и расти.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Во второй фазе быстро нарастает масса кочана. Верхушечная ночка образует все новые и новые листья, которые постепенно уплотняют рыхло расположенные верхние слои листьев.</w:t>
      </w:r>
      <w:r w:rsidR="00815CB2" w:rsidRPr="00CF12CC">
        <w:rPr>
          <w:rFonts w:ascii="Times New Roman" w:hAnsi="Times New Roman"/>
          <w:sz w:val="28"/>
          <w:szCs w:val="28"/>
        </w:rPr>
        <w:t xml:space="preserve"> Под давлением интенсивно расту</w:t>
      </w:r>
      <w:r w:rsidRPr="00CF12CC">
        <w:rPr>
          <w:rFonts w:ascii="Times New Roman" w:hAnsi="Times New Roman"/>
          <w:sz w:val="28"/>
          <w:szCs w:val="28"/>
        </w:rPr>
        <w:t>щих внутренних листьев наружные сильно натягиваются и туго облегают кочан. Продолжительность первой фазы развития у раннеспелых сортов составляет 15—18 дней, второй—10—15 д</w:t>
      </w:r>
      <w:r w:rsidR="00815CB2" w:rsidRPr="00CF12CC">
        <w:rPr>
          <w:rFonts w:ascii="Times New Roman" w:hAnsi="Times New Roman"/>
          <w:sz w:val="28"/>
          <w:szCs w:val="28"/>
        </w:rPr>
        <w:t>ней. Несмотря на меньшую продол</w:t>
      </w:r>
      <w:r w:rsidRPr="00CF12CC">
        <w:rPr>
          <w:rFonts w:ascii="Times New Roman" w:hAnsi="Times New Roman"/>
          <w:sz w:val="28"/>
          <w:szCs w:val="28"/>
        </w:rPr>
        <w:t>жительность второй фазы, в этот период нарастает 50—70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%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массы кочана.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период зимнего хранения состояние верхушечной и боковых почек изменяется; они под воздействием пониженной температуры (о</w:t>
      </w:r>
      <w:r w:rsidR="00815CB2" w:rsidRPr="00CF12CC">
        <w:rPr>
          <w:rFonts w:ascii="Times New Roman" w:hAnsi="Times New Roman"/>
          <w:sz w:val="28"/>
          <w:szCs w:val="28"/>
        </w:rPr>
        <w:t>т 0 до 5 °С) из вегетатив</w:t>
      </w:r>
      <w:r w:rsidRPr="00CF12CC">
        <w:rPr>
          <w:rFonts w:ascii="Times New Roman" w:hAnsi="Times New Roman"/>
          <w:sz w:val="28"/>
          <w:szCs w:val="28"/>
        </w:rPr>
        <w:t>ных превращаются в</w:t>
      </w:r>
      <w:r w:rsidR="00815CB2" w:rsidRPr="00CF12CC">
        <w:rPr>
          <w:rFonts w:ascii="Times New Roman" w:hAnsi="Times New Roman"/>
          <w:sz w:val="28"/>
          <w:szCs w:val="28"/>
        </w:rPr>
        <w:t xml:space="preserve"> генеративные. Вначале дифферен</w:t>
      </w:r>
      <w:r w:rsidRPr="00CF12CC">
        <w:rPr>
          <w:rFonts w:ascii="Times New Roman" w:hAnsi="Times New Roman"/>
          <w:sz w:val="28"/>
          <w:szCs w:val="28"/>
        </w:rPr>
        <w:t xml:space="preserve">цируется и становится генеративной верхушечная почка, а затем боковые, </w:t>
      </w:r>
      <w:r w:rsidR="002D6B7E" w:rsidRPr="00CF12CC">
        <w:rPr>
          <w:rFonts w:ascii="Times New Roman" w:hAnsi="Times New Roman"/>
          <w:sz w:val="28"/>
          <w:szCs w:val="28"/>
        </w:rPr>
        <w:t>залощившиеся</w:t>
      </w:r>
      <w:r w:rsidRPr="00CF12CC">
        <w:rPr>
          <w:rFonts w:ascii="Times New Roman" w:hAnsi="Times New Roman"/>
          <w:sz w:val="28"/>
          <w:szCs w:val="28"/>
        </w:rPr>
        <w:t xml:space="preserve"> ниже верхушечной, но в последних процесс</w:t>
      </w:r>
      <w:r w:rsidR="00815CB2" w:rsidRPr="00CF12CC">
        <w:rPr>
          <w:rFonts w:ascii="Times New Roman" w:hAnsi="Times New Roman"/>
          <w:sz w:val="28"/>
          <w:szCs w:val="28"/>
        </w:rPr>
        <w:t xml:space="preserve"> дифференциации происходит позд</w:t>
      </w:r>
      <w:r w:rsidRPr="00CF12CC">
        <w:rPr>
          <w:rFonts w:ascii="Times New Roman" w:hAnsi="Times New Roman"/>
          <w:sz w:val="28"/>
          <w:szCs w:val="28"/>
        </w:rPr>
        <w:t>нее и медленнее. Самые н</w:t>
      </w:r>
      <w:r w:rsidR="00815CB2" w:rsidRPr="00CF12CC">
        <w:rPr>
          <w:rFonts w:ascii="Times New Roman" w:hAnsi="Times New Roman"/>
          <w:sz w:val="28"/>
          <w:szCs w:val="28"/>
        </w:rPr>
        <w:t>ижние почки находятся в со</w:t>
      </w:r>
      <w:r w:rsidRPr="00CF12CC">
        <w:rPr>
          <w:rFonts w:ascii="Times New Roman" w:hAnsi="Times New Roman"/>
          <w:sz w:val="28"/>
          <w:szCs w:val="28"/>
        </w:rPr>
        <w:t>стоянии глубокого покоя; они не дифференцируются и после высадки семенников и дают только вегетативные побеги.</w:t>
      </w:r>
    </w:p>
    <w:p w:rsidR="0069072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Дифференциация конуса нарастания и последующее цветение (цветушность) могут наблюдаться в первый год жизни капустных растений и особенно у ранних сортов кочанной капусты при культуре в парниках, на утепленном грунте и под пленочными укрытиями</w:t>
      </w:r>
      <w:r w:rsidR="004A1EC9" w:rsidRPr="00CF12CC">
        <w:rPr>
          <w:rFonts w:ascii="Times New Roman" w:hAnsi="Times New Roman"/>
          <w:sz w:val="28"/>
          <w:szCs w:val="28"/>
        </w:rPr>
        <w:t>[</w:t>
      </w:r>
      <w:r w:rsidR="001E6165" w:rsidRPr="00CF12CC">
        <w:rPr>
          <w:rFonts w:ascii="Times New Roman" w:hAnsi="Times New Roman"/>
          <w:sz w:val="28"/>
          <w:szCs w:val="28"/>
        </w:rPr>
        <w:t>2</w:t>
      </w:r>
      <w:r w:rsidR="00732174" w:rsidRPr="00CF12CC">
        <w:rPr>
          <w:rFonts w:ascii="Times New Roman" w:hAnsi="Times New Roman"/>
          <w:sz w:val="28"/>
          <w:szCs w:val="28"/>
        </w:rPr>
        <w:t>,9</w:t>
      </w:r>
      <w:r w:rsidR="004A1EC9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Требования к температуре. </w:t>
      </w:r>
      <w:r w:rsidRPr="00CF12CC">
        <w:rPr>
          <w:rFonts w:ascii="Times New Roman" w:hAnsi="Times New Roman"/>
          <w:sz w:val="28"/>
          <w:szCs w:val="28"/>
        </w:rPr>
        <w:t>Ка</w:t>
      </w:r>
      <w:r w:rsidR="00815CB2" w:rsidRPr="00CF12CC">
        <w:rPr>
          <w:rFonts w:ascii="Times New Roman" w:hAnsi="Times New Roman"/>
          <w:sz w:val="28"/>
          <w:szCs w:val="28"/>
        </w:rPr>
        <w:t>пуста относится к группе холодо</w:t>
      </w:r>
      <w:r w:rsidRPr="00CF12CC">
        <w:rPr>
          <w:rFonts w:ascii="Times New Roman" w:hAnsi="Times New Roman"/>
          <w:sz w:val="28"/>
          <w:szCs w:val="28"/>
        </w:rPr>
        <w:t>стойких овощных культур. Оптимальная дневная температура для взрослых растений, при которой они нормально ассимилируют и растут, от +13 до + 18°С. Д</w:t>
      </w:r>
      <w:r w:rsidR="00815CB2" w:rsidRPr="00CF12CC">
        <w:rPr>
          <w:rFonts w:ascii="Times New Roman" w:hAnsi="Times New Roman"/>
          <w:sz w:val="28"/>
          <w:szCs w:val="28"/>
        </w:rPr>
        <w:t>ружные всходы появляются на чет</w:t>
      </w:r>
      <w:r w:rsidRPr="00CF12CC">
        <w:rPr>
          <w:rFonts w:ascii="Times New Roman" w:hAnsi="Times New Roman"/>
          <w:sz w:val="28"/>
          <w:szCs w:val="28"/>
        </w:rPr>
        <w:t>вертый день при температуре почвы от +18 до + 20°С, при более низкой температуре они задерживаются до 7—12 дней, а при</w:t>
      </w:r>
      <w:r w:rsidR="00815CB2" w:rsidRPr="00CF12CC">
        <w:rPr>
          <w:rFonts w:ascii="Times New Roman" w:hAnsi="Times New Roman"/>
          <w:sz w:val="28"/>
          <w:szCs w:val="28"/>
        </w:rPr>
        <w:t xml:space="preserve"> темпе</w:t>
      </w:r>
      <w:r w:rsidRPr="00CF12CC">
        <w:rPr>
          <w:rFonts w:ascii="Times New Roman" w:hAnsi="Times New Roman"/>
          <w:sz w:val="28"/>
          <w:szCs w:val="28"/>
        </w:rPr>
        <w:t>ратуре ниже + 10°С прорастание затрудняется. Рассада лучше растет при дневной температуре от +12 до +18°С и ночной от + 8 до +10°С. Такие условия способствуют закалке рассады, и при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высадке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в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грунт она легко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переносит заморозки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до 5°С.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Взрослые растения в фазе те</w:t>
      </w:r>
      <w:r w:rsidR="00815CB2" w:rsidRPr="00CF12CC">
        <w:rPr>
          <w:rFonts w:ascii="Times New Roman" w:hAnsi="Times New Roman"/>
          <w:sz w:val="28"/>
          <w:szCs w:val="28"/>
        </w:rPr>
        <w:t>хнической спелости кочана выдер</w:t>
      </w:r>
      <w:r w:rsidRPr="00CF12CC">
        <w:rPr>
          <w:rFonts w:ascii="Times New Roman" w:hAnsi="Times New Roman"/>
          <w:sz w:val="28"/>
          <w:szCs w:val="28"/>
        </w:rPr>
        <w:t>живают заморозки до 8°С. С во</w:t>
      </w:r>
      <w:r w:rsidR="00815CB2" w:rsidRPr="00CF12CC">
        <w:rPr>
          <w:rFonts w:ascii="Times New Roman" w:hAnsi="Times New Roman"/>
          <w:sz w:val="28"/>
          <w:szCs w:val="28"/>
        </w:rPr>
        <w:t>звратом тепла они восстанавлива</w:t>
      </w:r>
      <w:r w:rsidRPr="00CF12CC">
        <w:rPr>
          <w:rFonts w:ascii="Times New Roman" w:hAnsi="Times New Roman"/>
          <w:sz w:val="28"/>
          <w:szCs w:val="28"/>
        </w:rPr>
        <w:t>ют тургор и продолжают рост. При длительном воздействии низкой температуры промерзают кочерыга и кочан. Оттаивание (</w:t>
      </w:r>
      <w:r w:rsidR="002D6B7E" w:rsidRPr="00CF12CC">
        <w:rPr>
          <w:rFonts w:ascii="Times New Roman" w:hAnsi="Times New Roman"/>
          <w:sz w:val="28"/>
          <w:szCs w:val="28"/>
        </w:rPr>
        <w:t>дефростация</w:t>
      </w:r>
      <w:r w:rsidRPr="00CF12CC">
        <w:rPr>
          <w:rFonts w:ascii="Times New Roman" w:hAnsi="Times New Roman"/>
          <w:sz w:val="28"/>
          <w:szCs w:val="28"/>
        </w:rPr>
        <w:t>) таких кочанов может вызвать «тумачность» — явление, при котором снаружи листья при</w:t>
      </w:r>
      <w:r w:rsidR="00815CB2" w:rsidRPr="00CF12CC">
        <w:rPr>
          <w:rFonts w:ascii="Times New Roman" w:hAnsi="Times New Roman"/>
          <w:sz w:val="28"/>
          <w:szCs w:val="28"/>
        </w:rPr>
        <w:t>обретают нормальный вид, а внут</w:t>
      </w:r>
      <w:r w:rsidRPr="00CF12CC">
        <w:rPr>
          <w:rFonts w:ascii="Times New Roman" w:hAnsi="Times New Roman"/>
          <w:sz w:val="28"/>
          <w:szCs w:val="28"/>
        </w:rPr>
        <w:t>ри кочана при разрезе обнаруживается темная закисшая ткань. Для предупреждения тумачно</w:t>
      </w:r>
      <w:r w:rsidR="00815CB2" w:rsidRPr="00CF12CC">
        <w:rPr>
          <w:rFonts w:ascii="Times New Roman" w:hAnsi="Times New Roman"/>
          <w:sz w:val="28"/>
          <w:szCs w:val="28"/>
        </w:rPr>
        <w:t>сти рекомендуется оттаивать про</w:t>
      </w:r>
      <w:r w:rsidRPr="00CF12CC">
        <w:rPr>
          <w:rFonts w:ascii="Times New Roman" w:hAnsi="Times New Roman"/>
          <w:sz w:val="28"/>
          <w:szCs w:val="28"/>
        </w:rPr>
        <w:t>мерзшие кочаны после их надреза или ра</w:t>
      </w:r>
      <w:r w:rsidR="00815CB2" w:rsidRPr="00CF12CC">
        <w:rPr>
          <w:rFonts w:ascii="Times New Roman" w:hAnsi="Times New Roman"/>
          <w:sz w:val="28"/>
          <w:szCs w:val="28"/>
        </w:rPr>
        <w:t>зрезания пополам. Высо</w:t>
      </w:r>
      <w:r w:rsidRPr="00CF12CC">
        <w:rPr>
          <w:rFonts w:ascii="Times New Roman" w:hAnsi="Times New Roman"/>
          <w:sz w:val="28"/>
          <w:szCs w:val="28"/>
        </w:rPr>
        <w:t>кая температура (выше +35°С) угнетает капусту, замедляет рост и образование кочана.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Требования к влаге. </w:t>
      </w:r>
      <w:r w:rsidRPr="00CF12CC">
        <w:rPr>
          <w:rFonts w:ascii="Times New Roman" w:hAnsi="Times New Roman"/>
          <w:sz w:val="28"/>
          <w:szCs w:val="28"/>
        </w:rPr>
        <w:t xml:space="preserve">Капуста </w:t>
      </w:r>
      <w:r w:rsidR="00815CB2" w:rsidRPr="00CF12CC">
        <w:rPr>
          <w:rFonts w:ascii="Times New Roman" w:hAnsi="Times New Roman"/>
          <w:sz w:val="28"/>
          <w:szCs w:val="28"/>
        </w:rPr>
        <w:t>— влаголюбивое растение. Ее тре</w:t>
      </w:r>
      <w:r w:rsidRPr="00CF12CC">
        <w:rPr>
          <w:rFonts w:ascii="Times New Roman" w:hAnsi="Times New Roman"/>
          <w:sz w:val="28"/>
          <w:szCs w:val="28"/>
        </w:rPr>
        <w:t>бования к обеспеченности водо</w:t>
      </w:r>
      <w:r w:rsidR="00815CB2" w:rsidRPr="00CF12CC">
        <w:rPr>
          <w:rFonts w:ascii="Times New Roman" w:hAnsi="Times New Roman"/>
          <w:sz w:val="28"/>
          <w:szCs w:val="28"/>
        </w:rPr>
        <w:t>й меняются в зависимости от воз</w:t>
      </w:r>
      <w:r w:rsidRPr="00CF12CC">
        <w:rPr>
          <w:rFonts w:ascii="Times New Roman" w:hAnsi="Times New Roman"/>
          <w:sz w:val="28"/>
          <w:szCs w:val="28"/>
        </w:rPr>
        <w:t>раста. Для прорастания семен</w:t>
      </w:r>
      <w:r w:rsidR="00815CB2" w:rsidRPr="00CF12CC">
        <w:rPr>
          <w:rFonts w:ascii="Times New Roman" w:hAnsi="Times New Roman"/>
          <w:sz w:val="28"/>
          <w:szCs w:val="28"/>
        </w:rPr>
        <w:t>и необходима повышенная влаж</w:t>
      </w:r>
      <w:r w:rsidRPr="00CF12CC">
        <w:rPr>
          <w:rFonts w:ascii="Times New Roman" w:hAnsi="Times New Roman"/>
          <w:sz w:val="28"/>
          <w:szCs w:val="28"/>
        </w:rPr>
        <w:t xml:space="preserve">ность (50% массы семян). Перед высадкой рассады поддерживают умеренную влажность. По мере </w:t>
      </w:r>
      <w:r w:rsidR="00815CB2" w:rsidRPr="00CF12CC">
        <w:rPr>
          <w:rFonts w:ascii="Times New Roman" w:hAnsi="Times New Roman"/>
          <w:sz w:val="28"/>
          <w:szCs w:val="28"/>
        </w:rPr>
        <w:t>роста кочана, увеличения количе</w:t>
      </w:r>
      <w:r w:rsidRPr="00CF12CC">
        <w:rPr>
          <w:rFonts w:ascii="Times New Roman" w:hAnsi="Times New Roman"/>
          <w:sz w:val="28"/>
          <w:szCs w:val="28"/>
        </w:rPr>
        <w:t>ства листьев потребность в воде повышается и достигает своего максимума в период формирования кочана, ког</w:t>
      </w:r>
      <w:r w:rsidR="00815CB2" w:rsidRPr="00CF12CC">
        <w:rPr>
          <w:rFonts w:ascii="Times New Roman" w:hAnsi="Times New Roman"/>
          <w:sz w:val="28"/>
          <w:szCs w:val="28"/>
        </w:rPr>
        <w:t>да каждое расте</w:t>
      </w:r>
      <w:r w:rsidRPr="00CF12CC">
        <w:rPr>
          <w:rFonts w:ascii="Times New Roman" w:hAnsi="Times New Roman"/>
          <w:sz w:val="28"/>
          <w:szCs w:val="28"/>
        </w:rPr>
        <w:t xml:space="preserve">ние расходует ежедневно около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10 л</w:t>
        </w:r>
      </w:smartTag>
      <w:r w:rsidR="00815CB2" w:rsidRPr="00CF12CC">
        <w:rPr>
          <w:rFonts w:ascii="Times New Roman" w:hAnsi="Times New Roman"/>
          <w:sz w:val="28"/>
          <w:szCs w:val="28"/>
        </w:rPr>
        <w:t xml:space="preserve"> воды. В период созревания по</w:t>
      </w:r>
      <w:r w:rsidRPr="00CF12CC">
        <w:rPr>
          <w:rFonts w:ascii="Times New Roman" w:hAnsi="Times New Roman"/>
          <w:sz w:val="28"/>
          <w:szCs w:val="28"/>
        </w:rPr>
        <w:t xml:space="preserve">вышенная влажность может </w:t>
      </w:r>
      <w:r w:rsidR="00815CB2" w:rsidRPr="00CF12CC">
        <w:rPr>
          <w:rFonts w:ascii="Times New Roman" w:hAnsi="Times New Roman"/>
          <w:sz w:val="28"/>
          <w:szCs w:val="28"/>
        </w:rPr>
        <w:t>привести к преждевременному рас</w:t>
      </w:r>
      <w:r w:rsidRPr="00CF12CC">
        <w:rPr>
          <w:rFonts w:ascii="Times New Roman" w:hAnsi="Times New Roman"/>
          <w:sz w:val="28"/>
          <w:szCs w:val="28"/>
        </w:rPr>
        <w:t>трескиванию кочанов, ухудшению их качества. Поэтому за месяц до уборки полив капусты, предназначенной для длительного х</w:t>
      </w:r>
      <w:r w:rsidR="00815CB2" w:rsidRPr="00CF12CC">
        <w:rPr>
          <w:rFonts w:ascii="Times New Roman" w:hAnsi="Times New Roman"/>
          <w:sz w:val="28"/>
          <w:szCs w:val="28"/>
        </w:rPr>
        <w:t>ра</w:t>
      </w:r>
      <w:r w:rsidRPr="00CF12CC">
        <w:rPr>
          <w:rFonts w:ascii="Times New Roman" w:hAnsi="Times New Roman"/>
          <w:sz w:val="28"/>
          <w:szCs w:val="28"/>
        </w:rPr>
        <w:t>нения, ограничивают.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Нечерноземная зона является зоной достаточного увлажнения, и нередки годы, когда капусту </w:t>
      </w:r>
      <w:r w:rsidR="00815CB2" w:rsidRPr="00CF12CC">
        <w:rPr>
          <w:rFonts w:ascii="Times New Roman" w:hAnsi="Times New Roman"/>
          <w:sz w:val="28"/>
          <w:szCs w:val="28"/>
        </w:rPr>
        <w:t>можно вырастить без дополнитель</w:t>
      </w:r>
      <w:r w:rsidRPr="00CF12CC">
        <w:rPr>
          <w:rFonts w:ascii="Times New Roman" w:hAnsi="Times New Roman"/>
          <w:sz w:val="28"/>
          <w:szCs w:val="28"/>
        </w:rPr>
        <w:t>ных поливов. Однако и здесь быв</w:t>
      </w:r>
      <w:r w:rsidR="00815CB2" w:rsidRPr="00CF12CC">
        <w:rPr>
          <w:rFonts w:ascii="Times New Roman" w:hAnsi="Times New Roman"/>
          <w:sz w:val="28"/>
          <w:szCs w:val="28"/>
        </w:rPr>
        <w:t>ают периоды острой нехватки вла</w:t>
      </w:r>
      <w:r w:rsidRPr="00CF12CC">
        <w:rPr>
          <w:rFonts w:ascii="Times New Roman" w:hAnsi="Times New Roman"/>
          <w:sz w:val="28"/>
          <w:szCs w:val="28"/>
        </w:rPr>
        <w:t xml:space="preserve">ги, в которые требуется полив. Наиболее экономичен полив в лунки с последующим присыпанием сухой землей, расход воды — от 0,5 до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2 л</w:t>
        </w:r>
      </w:smartTag>
      <w:r w:rsidRPr="00CF12CC">
        <w:rPr>
          <w:rFonts w:ascii="Times New Roman" w:hAnsi="Times New Roman"/>
          <w:sz w:val="28"/>
          <w:szCs w:val="28"/>
        </w:rPr>
        <w:t xml:space="preserve"> на растение в зависимости </w:t>
      </w:r>
      <w:r w:rsidR="00815CB2" w:rsidRPr="00CF12CC">
        <w:rPr>
          <w:rFonts w:ascii="Times New Roman" w:hAnsi="Times New Roman"/>
          <w:sz w:val="28"/>
          <w:szCs w:val="28"/>
        </w:rPr>
        <w:t>от его возраста. Эффективно так</w:t>
      </w:r>
      <w:r w:rsidRPr="00CF12CC">
        <w:rPr>
          <w:rFonts w:ascii="Times New Roman" w:hAnsi="Times New Roman"/>
          <w:sz w:val="28"/>
          <w:szCs w:val="28"/>
        </w:rPr>
        <w:t>же дождевание, особенно в за</w:t>
      </w:r>
      <w:r w:rsidR="00815CB2" w:rsidRPr="00CF12CC">
        <w:rPr>
          <w:rFonts w:ascii="Times New Roman" w:hAnsi="Times New Roman"/>
          <w:sz w:val="28"/>
          <w:szCs w:val="28"/>
        </w:rPr>
        <w:t>сушливые годы. На тяжелых сугли</w:t>
      </w:r>
      <w:r w:rsidRPr="00CF12CC">
        <w:rPr>
          <w:rFonts w:ascii="Times New Roman" w:hAnsi="Times New Roman"/>
          <w:sz w:val="28"/>
          <w:szCs w:val="28"/>
        </w:rPr>
        <w:t>нистых заплывающих почвах рыхление междурядий оказыва</w:t>
      </w:r>
      <w:r w:rsidR="00815CB2" w:rsidRPr="00CF12CC">
        <w:rPr>
          <w:rFonts w:ascii="Times New Roman" w:hAnsi="Times New Roman"/>
          <w:sz w:val="28"/>
          <w:szCs w:val="28"/>
        </w:rPr>
        <w:t>ет та</w:t>
      </w:r>
      <w:r w:rsidRPr="00CF12CC">
        <w:rPr>
          <w:rFonts w:ascii="Times New Roman" w:hAnsi="Times New Roman"/>
          <w:sz w:val="28"/>
          <w:szCs w:val="28"/>
        </w:rPr>
        <w:t>кое же действие, как полив. Его называют «сухим поливом». Взрыхленный верхний слой раз</w:t>
      </w:r>
      <w:r w:rsidR="00815CB2" w:rsidRPr="00CF12CC">
        <w:rPr>
          <w:rFonts w:ascii="Times New Roman" w:hAnsi="Times New Roman"/>
          <w:sz w:val="28"/>
          <w:szCs w:val="28"/>
        </w:rPr>
        <w:t>рушает капиллярность и этим пре</w:t>
      </w:r>
      <w:r w:rsidRPr="00CF12CC">
        <w:rPr>
          <w:rFonts w:ascii="Times New Roman" w:hAnsi="Times New Roman"/>
          <w:sz w:val="28"/>
          <w:szCs w:val="28"/>
        </w:rPr>
        <w:t>дохраняет нижние слои почвы от излишнего испарения.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Капуста очень чувствительн</w:t>
      </w:r>
      <w:r w:rsidR="002D6B7E" w:rsidRPr="00CF12CC">
        <w:rPr>
          <w:rFonts w:ascii="Times New Roman" w:hAnsi="Times New Roman"/>
          <w:sz w:val="28"/>
          <w:szCs w:val="28"/>
        </w:rPr>
        <w:t>а к переувлажнению. Избыток вла</w:t>
      </w:r>
      <w:r w:rsidRPr="00CF12CC">
        <w:rPr>
          <w:rFonts w:ascii="Times New Roman" w:hAnsi="Times New Roman"/>
          <w:sz w:val="28"/>
          <w:szCs w:val="28"/>
        </w:rPr>
        <w:t xml:space="preserve">ги в почве задерживает ее рост. </w:t>
      </w:r>
      <w:r w:rsidR="00815CB2" w:rsidRPr="00CF12CC">
        <w:rPr>
          <w:rFonts w:ascii="Times New Roman" w:hAnsi="Times New Roman"/>
          <w:sz w:val="28"/>
          <w:szCs w:val="28"/>
        </w:rPr>
        <w:t>У растения, находящегося под во</w:t>
      </w:r>
      <w:r w:rsidRPr="00CF12CC">
        <w:rPr>
          <w:rFonts w:ascii="Times New Roman" w:hAnsi="Times New Roman"/>
          <w:sz w:val="28"/>
          <w:szCs w:val="28"/>
        </w:rPr>
        <w:t>дой в течение 10—12 ч, отмирает корневая система, развивается слизистый бактериоз и оно пог</w:t>
      </w:r>
      <w:r w:rsidR="00815CB2" w:rsidRPr="00CF12CC">
        <w:rPr>
          <w:rFonts w:ascii="Times New Roman" w:hAnsi="Times New Roman"/>
          <w:sz w:val="28"/>
          <w:szCs w:val="28"/>
        </w:rPr>
        <w:t>ибает. На затопляемых землях ка</w:t>
      </w:r>
      <w:r w:rsidRPr="00CF12CC">
        <w:rPr>
          <w:rFonts w:ascii="Times New Roman" w:hAnsi="Times New Roman"/>
          <w:sz w:val="28"/>
          <w:szCs w:val="28"/>
        </w:rPr>
        <w:t>пусту следует сажать на гребнях или высоких грядах.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Требования к свету. </w:t>
      </w:r>
      <w:r w:rsidR="002D6B7E" w:rsidRPr="00CF12CC">
        <w:rPr>
          <w:rFonts w:ascii="Times New Roman" w:hAnsi="Times New Roman"/>
          <w:sz w:val="28"/>
          <w:szCs w:val="28"/>
        </w:rPr>
        <w:t>С первых д</w:t>
      </w:r>
      <w:r w:rsidRPr="00CF12CC">
        <w:rPr>
          <w:rFonts w:ascii="Times New Roman" w:hAnsi="Times New Roman"/>
          <w:sz w:val="28"/>
          <w:szCs w:val="28"/>
        </w:rPr>
        <w:t>ней жизни капуста нуждается в достаточном освещении. Малейш</w:t>
      </w:r>
      <w:r w:rsidR="00815CB2" w:rsidRPr="00CF12CC">
        <w:rPr>
          <w:rFonts w:ascii="Times New Roman" w:hAnsi="Times New Roman"/>
          <w:sz w:val="28"/>
          <w:szCs w:val="28"/>
        </w:rPr>
        <w:t>ее затенение, загущение, несвое</w:t>
      </w:r>
      <w:r w:rsidRPr="00CF12CC">
        <w:rPr>
          <w:rFonts w:ascii="Times New Roman" w:hAnsi="Times New Roman"/>
          <w:sz w:val="28"/>
          <w:szCs w:val="28"/>
        </w:rPr>
        <w:t>временное прореживание всход</w:t>
      </w:r>
      <w:r w:rsidR="00815CB2" w:rsidRPr="00CF12CC">
        <w:rPr>
          <w:rFonts w:ascii="Times New Roman" w:hAnsi="Times New Roman"/>
          <w:sz w:val="28"/>
          <w:szCs w:val="28"/>
        </w:rPr>
        <w:t>ов приводит к вытягиванию расте</w:t>
      </w:r>
      <w:r w:rsidRPr="00CF12CC">
        <w:rPr>
          <w:rFonts w:ascii="Times New Roman" w:hAnsi="Times New Roman"/>
          <w:sz w:val="28"/>
          <w:szCs w:val="28"/>
        </w:rPr>
        <w:t>ний, ослабляет их устойчивость</w:t>
      </w:r>
      <w:r w:rsidR="00815CB2" w:rsidRPr="00CF12CC">
        <w:rPr>
          <w:rFonts w:ascii="Times New Roman" w:hAnsi="Times New Roman"/>
          <w:sz w:val="28"/>
          <w:szCs w:val="28"/>
        </w:rPr>
        <w:t xml:space="preserve"> к различным грибным заболевани</w:t>
      </w:r>
      <w:r w:rsidRPr="00CF12CC">
        <w:rPr>
          <w:rFonts w:ascii="Times New Roman" w:hAnsi="Times New Roman"/>
          <w:sz w:val="28"/>
          <w:szCs w:val="28"/>
        </w:rPr>
        <w:t>ям (черной ножке, ложной мучнистой росе).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Взрослым растениям также необходимо создавать хорошие условия освещения: нельзя выса</w:t>
      </w:r>
      <w:r w:rsidR="00815CB2" w:rsidRPr="00CF12CC">
        <w:rPr>
          <w:rFonts w:ascii="Times New Roman" w:hAnsi="Times New Roman"/>
          <w:sz w:val="28"/>
          <w:szCs w:val="28"/>
        </w:rPr>
        <w:t>живать в тени построек или дере</w:t>
      </w:r>
      <w:r w:rsidRPr="00CF12CC">
        <w:rPr>
          <w:rFonts w:ascii="Times New Roman" w:hAnsi="Times New Roman"/>
          <w:sz w:val="28"/>
          <w:szCs w:val="28"/>
        </w:rPr>
        <w:t xml:space="preserve">вьев, следует соблюдать рекомендуемые расстояния между ними. Чрезмерное загущение </w:t>
      </w:r>
      <w:r w:rsidR="002D6B7E" w:rsidRPr="00CF12CC">
        <w:rPr>
          <w:rFonts w:ascii="Times New Roman" w:hAnsi="Times New Roman"/>
          <w:sz w:val="28"/>
          <w:szCs w:val="28"/>
        </w:rPr>
        <w:t>приводит к формированию мелких к</w:t>
      </w:r>
      <w:r w:rsidRPr="00CF12CC">
        <w:rPr>
          <w:rFonts w:ascii="Times New Roman" w:hAnsi="Times New Roman"/>
          <w:sz w:val="28"/>
          <w:szCs w:val="28"/>
        </w:rPr>
        <w:t>очано</w:t>
      </w:r>
      <w:r w:rsidR="002D6B7E" w:rsidRPr="00CF12CC">
        <w:rPr>
          <w:rFonts w:ascii="Times New Roman" w:hAnsi="Times New Roman"/>
          <w:sz w:val="28"/>
          <w:szCs w:val="28"/>
        </w:rPr>
        <w:t>в, а порой вообще препятствует и</w:t>
      </w:r>
      <w:r w:rsidRPr="00CF12CC">
        <w:rPr>
          <w:rFonts w:ascii="Times New Roman" w:hAnsi="Times New Roman"/>
          <w:sz w:val="28"/>
          <w:szCs w:val="28"/>
        </w:rPr>
        <w:t>х образованию. У ранних сортов загущение задерживает созревание. При посеве семян в марте — апреле требуется 45—50 дней для выращивания рассады, а при посеве их в мае — июне достаточно всего 30 дней.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Требования к элементам почвенного питания. </w:t>
      </w:r>
      <w:r w:rsidRPr="00CF12CC">
        <w:rPr>
          <w:rFonts w:ascii="Times New Roman" w:hAnsi="Times New Roman"/>
          <w:sz w:val="28"/>
          <w:szCs w:val="28"/>
        </w:rPr>
        <w:t>В большом к</w:t>
      </w:r>
      <w:r w:rsidR="00815CB2" w:rsidRPr="00CF12CC">
        <w:rPr>
          <w:rFonts w:ascii="Times New Roman" w:hAnsi="Times New Roman"/>
          <w:sz w:val="28"/>
          <w:szCs w:val="28"/>
        </w:rPr>
        <w:t>оли</w:t>
      </w:r>
      <w:r w:rsidRPr="00CF12CC">
        <w:rPr>
          <w:rFonts w:ascii="Times New Roman" w:hAnsi="Times New Roman"/>
          <w:sz w:val="28"/>
          <w:szCs w:val="28"/>
        </w:rPr>
        <w:t>честве капуста потребляет азот, фосфор и калий, несколько меньше — кальций, магний и совсем незначительно — микроэлементы: бор, марганец, молибден.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зависимости от возраста потребность растения в элементах питания меняется. Так, в рассадный период ему необходимы все основные питательные вещества в легкодоступной форме. После высадки в грунт для восстанов</w:t>
      </w:r>
      <w:r w:rsidR="00815CB2" w:rsidRPr="00CF12CC">
        <w:rPr>
          <w:rFonts w:ascii="Times New Roman" w:hAnsi="Times New Roman"/>
          <w:sz w:val="28"/>
          <w:szCs w:val="28"/>
        </w:rPr>
        <w:t>ления корневой системы и наращи</w:t>
      </w:r>
      <w:r w:rsidRPr="00CF12CC">
        <w:rPr>
          <w:rFonts w:ascii="Times New Roman" w:hAnsi="Times New Roman"/>
          <w:sz w:val="28"/>
          <w:szCs w:val="28"/>
        </w:rPr>
        <w:t>вания ассимиляционного аппарата капуста нуждается больше в азоте, в период интенсивного нарастания кочана — в фосфоре и калии.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Чтобы организовать правильное питание растения, необходимо знать, какую роль играет каждый элемент в его жизни.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Азот </w:t>
      </w:r>
      <w:r w:rsidRPr="00CF12CC">
        <w:rPr>
          <w:rFonts w:ascii="Times New Roman" w:hAnsi="Times New Roman"/>
          <w:sz w:val="28"/>
          <w:szCs w:val="28"/>
        </w:rPr>
        <w:t>(N) входит в состав бел</w:t>
      </w:r>
      <w:r w:rsidR="00815CB2" w:rsidRPr="00CF12CC">
        <w:rPr>
          <w:rFonts w:ascii="Times New Roman" w:hAnsi="Times New Roman"/>
          <w:sz w:val="28"/>
          <w:szCs w:val="28"/>
        </w:rPr>
        <w:t>ков и хлорофилла. При его недос</w:t>
      </w:r>
      <w:r w:rsidRPr="00CF12CC">
        <w:rPr>
          <w:rFonts w:ascii="Times New Roman" w:hAnsi="Times New Roman"/>
          <w:sz w:val="28"/>
          <w:szCs w:val="28"/>
        </w:rPr>
        <w:t>татке листья капусты становят</w:t>
      </w:r>
      <w:r w:rsidR="00815CB2" w:rsidRPr="00CF12CC">
        <w:rPr>
          <w:rFonts w:ascii="Times New Roman" w:hAnsi="Times New Roman"/>
          <w:sz w:val="28"/>
          <w:szCs w:val="28"/>
        </w:rPr>
        <w:t>ся бледно-зелеными, растения от</w:t>
      </w:r>
      <w:r w:rsidRPr="00CF12CC">
        <w:rPr>
          <w:rFonts w:ascii="Times New Roman" w:hAnsi="Times New Roman"/>
          <w:sz w:val="28"/>
          <w:szCs w:val="28"/>
        </w:rPr>
        <w:t>стают в росте.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>Фосфор (Р</w:t>
      </w:r>
      <w:r w:rsidRPr="00CF12CC">
        <w:rPr>
          <w:rFonts w:ascii="Times New Roman" w:hAnsi="Times New Roman"/>
          <w:iCs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iCs/>
          <w:sz w:val="28"/>
          <w:szCs w:val="28"/>
        </w:rPr>
        <w:t xml:space="preserve"> O</w:t>
      </w:r>
      <w:r w:rsidRPr="00CF12CC">
        <w:rPr>
          <w:rFonts w:ascii="Times New Roman" w:hAnsi="Times New Roman"/>
          <w:iCs/>
          <w:sz w:val="28"/>
          <w:szCs w:val="28"/>
          <w:vertAlign w:val="subscript"/>
        </w:rPr>
        <w:t>s</w:t>
      </w:r>
      <w:r w:rsidRPr="00CF12CC">
        <w:rPr>
          <w:rFonts w:ascii="Times New Roman" w:hAnsi="Times New Roman"/>
          <w:iCs/>
          <w:sz w:val="28"/>
          <w:szCs w:val="28"/>
        </w:rPr>
        <w:t xml:space="preserve">) </w:t>
      </w:r>
      <w:r w:rsidRPr="00CF12CC">
        <w:rPr>
          <w:rFonts w:ascii="Times New Roman" w:hAnsi="Times New Roman"/>
          <w:sz w:val="28"/>
          <w:szCs w:val="28"/>
        </w:rPr>
        <w:t>входит в сост</w:t>
      </w:r>
      <w:r w:rsidR="00815CB2" w:rsidRPr="00CF12CC">
        <w:rPr>
          <w:rFonts w:ascii="Times New Roman" w:hAnsi="Times New Roman"/>
          <w:sz w:val="28"/>
          <w:szCs w:val="28"/>
        </w:rPr>
        <w:t>ав белковых веществ, играет важ</w:t>
      </w:r>
      <w:r w:rsidRPr="00CF12CC">
        <w:rPr>
          <w:rFonts w:ascii="Times New Roman" w:hAnsi="Times New Roman"/>
          <w:sz w:val="28"/>
          <w:szCs w:val="28"/>
        </w:rPr>
        <w:t>ную роль в делении клеток. Не</w:t>
      </w:r>
      <w:r w:rsidR="00815CB2" w:rsidRPr="00CF12CC">
        <w:rPr>
          <w:rFonts w:ascii="Times New Roman" w:hAnsi="Times New Roman"/>
          <w:sz w:val="28"/>
          <w:szCs w:val="28"/>
        </w:rPr>
        <w:t>достаток фосфора задерживает об</w:t>
      </w:r>
      <w:r w:rsidRPr="00CF12CC">
        <w:rPr>
          <w:rFonts w:ascii="Times New Roman" w:hAnsi="Times New Roman"/>
          <w:sz w:val="28"/>
          <w:szCs w:val="28"/>
        </w:rPr>
        <w:t>разование кочана, цветение и созревание семян. Листья мельчают, меняют окраску на красно-фиолетовую.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Калий </w:t>
      </w:r>
      <w:r w:rsidRPr="00CF12CC">
        <w:rPr>
          <w:rFonts w:ascii="Times New Roman" w:hAnsi="Times New Roman"/>
          <w:sz w:val="28"/>
          <w:szCs w:val="28"/>
        </w:rPr>
        <w:t>(К</w:t>
      </w:r>
      <w:r w:rsidRPr="00CF12CC">
        <w:rPr>
          <w:rFonts w:ascii="Times New Roman" w:hAnsi="Times New Roman"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sz w:val="28"/>
          <w:szCs w:val="28"/>
        </w:rPr>
        <w:t>0) участвует в белковом о</w:t>
      </w:r>
      <w:r w:rsidR="00815CB2" w:rsidRPr="00CF12CC">
        <w:rPr>
          <w:rFonts w:ascii="Times New Roman" w:hAnsi="Times New Roman"/>
          <w:sz w:val="28"/>
          <w:szCs w:val="28"/>
        </w:rPr>
        <w:t>бмене, повышает устой</w:t>
      </w:r>
      <w:r w:rsidRPr="00CF12CC">
        <w:rPr>
          <w:rFonts w:ascii="Times New Roman" w:hAnsi="Times New Roman"/>
          <w:sz w:val="28"/>
          <w:szCs w:val="28"/>
        </w:rPr>
        <w:t>чивость растения к засухе, мор</w:t>
      </w:r>
      <w:r w:rsidR="00815CB2" w:rsidRPr="00CF12CC">
        <w:rPr>
          <w:rFonts w:ascii="Times New Roman" w:hAnsi="Times New Roman"/>
          <w:sz w:val="28"/>
          <w:szCs w:val="28"/>
        </w:rPr>
        <w:t>озам, заболеваниям и повреждени</w:t>
      </w:r>
      <w:r w:rsidRPr="00CF12CC">
        <w:rPr>
          <w:rFonts w:ascii="Times New Roman" w:hAnsi="Times New Roman"/>
          <w:sz w:val="28"/>
          <w:szCs w:val="28"/>
        </w:rPr>
        <w:t>ям насекомыми-вредителями. П</w:t>
      </w:r>
      <w:r w:rsidR="00815CB2" w:rsidRPr="00CF12CC">
        <w:rPr>
          <w:rFonts w:ascii="Times New Roman" w:hAnsi="Times New Roman"/>
          <w:sz w:val="28"/>
          <w:szCs w:val="28"/>
        </w:rPr>
        <w:t>ри недостатке калия листья начи</w:t>
      </w:r>
      <w:r w:rsidRPr="00CF12CC">
        <w:rPr>
          <w:rFonts w:ascii="Times New Roman" w:hAnsi="Times New Roman"/>
          <w:sz w:val="28"/>
          <w:szCs w:val="28"/>
        </w:rPr>
        <w:t>нают желтеть и подсыхать с верхушки.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Магний (Мg) </w:t>
      </w:r>
      <w:r w:rsidRPr="00CF12CC">
        <w:rPr>
          <w:rFonts w:ascii="Times New Roman" w:hAnsi="Times New Roman"/>
          <w:sz w:val="28"/>
          <w:szCs w:val="28"/>
        </w:rPr>
        <w:t>входит в сост</w:t>
      </w:r>
      <w:r w:rsidR="00815CB2" w:rsidRPr="00CF12CC">
        <w:rPr>
          <w:rFonts w:ascii="Times New Roman" w:hAnsi="Times New Roman"/>
          <w:sz w:val="28"/>
          <w:szCs w:val="28"/>
        </w:rPr>
        <w:t>ав хлорофилла и других органиче</w:t>
      </w:r>
      <w:r w:rsidRPr="00CF12CC">
        <w:rPr>
          <w:rFonts w:ascii="Times New Roman" w:hAnsi="Times New Roman"/>
          <w:sz w:val="28"/>
          <w:szCs w:val="28"/>
        </w:rPr>
        <w:t>ских веществ. Недостаток магния вызывает «мраморность» листа: ткань около жилок остается зелен</w:t>
      </w:r>
      <w:r w:rsidR="00815CB2" w:rsidRPr="00CF12CC">
        <w:rPr>
          <w:rFonts w:ascii="Times New Roman" w:hAnsi="Times New Roman"/>
          <w:sz w:val="28"/>
          <w:szCs w:val="28"/>
        </w:rPr>
        <w:t>ой, а края светлеют. В суглинис</w:t>
      </w:r>
      <w:r w:rsidRPr="00CF12CC">
        <w:rPr>
          <w:rFonts w:ascii="Times New Roman" w:hAnsi="Times New Roman"/>
          <w:sz w:val="28"/>
          <w:szCs w:val="28"/>
        </w:rPr>
        <w:t>тых почвах магний содержится в</w:t>
      </w:r>
      <w:r w:rsidR="00815CB2" w:rsidRPr="00CF12CC">
        <w:rPr>
          <w:rFonts w:ascii="Times New Roman" w:hAnsi="Times New Roman"/>
          <w:sz w:val="28"/>
          <w:szCs w:val="28"/>
        </w:rPr>
        <w:t xml:space="preserve"> достаточных Для капусты количе</w:t>
      </w:r>
      <w:r w:rsidRPr="00CF12CC">
        <w:rPr>
          <w:rFonts w:ascii="Times New Roman" w:hAnsi="Times New Roman"/>
          <w:sz w:val="28"/>
          <w:szCs w:val="28"/>
        </w:rPr>
        <w:t>ствах, а на песчаных и супесчан</w:t>
      </w:r>
      <w:r w:rsidR="00815CB2" w:rsidRPr="00CF12CC">
        <w:rPr>
          <w:rFonts w:ascii="Times New Roman" w:hAnsi="Times New Roman"/>
          <w:sz w:val="28"/>
          <w:szCs w:val="28"/>
        </w:rPr>
        <w:t>ых может возникать магниевое го</w:t>
      </w:r>
      <w:r w:rsidRPr="00CF12CC">
        <w:rPr>
          <w:rFonts w:ascii="Times New Roman" w:hAnsi="Times New Roman"/>
          <w:sz w:val="28"/>
          <w:szCs w:val="28"/>
        </w:rPr>
        <w:t>лодание.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Кальций </w:t>
      </w:r>
      <w:r w:rsidRPr="00CF12CC">
        <w:rPr>
          <w:rFonts w:ascii="Times New Roman" w:hAnsi="Times New Roman"/>
          <w:sz w:val="28"/>
          <w:szCs w:val="28"/>
        </w:rPr>
        <w:t>(СаСОз) влияет на</w:t>
      </w:r>
      <w:r w:rsidR="00815CB2" w:rsidRPr="00CF12CC">
        <w:rPr>
          <w:rFonts w:ascii="Times New Roman" w:hAnsi="Times New Roman"/>
          <w:sz w:val="28"/>
          <w:szCs w:val="28"/>
        </w:rPr>
        <w:t xml:space="preserve"> образование и рост корней, нор</w:t>
      </w:r>
      <w:r w:rsidRPr="00CF12CC">
        <w:rPr>
          <w:rFonts w:ascii="Times New Roman" w:hAnsi="Times New Roman"/>
          <w:sz w:val="28"/>
          <w:szCs w:val="28"/>
        </w:rPr>
        <w:t>мальное развитие листьев. Недостаток кальция приводит к кислой реакции почвенного раствора; капуста приостанавливает рост, листья обесцвечиваются до бело-зеленоватого цвета, растения сильнее поражаются килой.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Микроэлементы </w:t>
      </w:r>
      <w:r w:rsidRPr="00CF12CC">
        <w:rPr>
          <w:rFonts w:ascii="Times New Roman" w:hAnsi="Times New Roman"/>
          <w:sz w:val="28"/>
          <w:szCs w:val="28"/>
        </w:rPr>
        <w:t>(бор, моли</w:t>
      </w:r>
      <w:r w:rsidR="00815CB2" w:rsidRPr="00CF12CC">
        <w:rPr>
          <w:rFonts w:ascii="Times New Roman" w:hAnsi="Times New Roman"/>
          <w:sz w:val="28"/>
          <w:szCs w:val="28"/>
        </w:rPr>
        <w:t>бден, марганец) содержатся в ка</w:t>
      </w:r>
      <w:r w:rsidRPr="00CF12CC">
        <w:rPr>
          <w:rFonts w:ascii="Times New Roman" w:hAnsi="Times New Roman"/>
          <w:sz w:val="28"/>
          <w:szCs w:val="28"/>
        </w:rPr>
        <w:t>пусте в незначительном количес</w:t>
      </w:r>
      <w:r w:rsidR="00815CB2" w:rsidRPr="00CF12CC">
        <w:rPr>
          <w:rFonts w:ascii="Times New Roman" w:hAnsi="Times New Roman"/>
          <w:sz w:val="28"/>
          <w:szCs w:val="28"/>
        </w:rPr>
        <w:t>тве, но они входят в состав фер</w:t>
      </w:r>
      <w:r w:rsidRPr="00CF12CC">
        <w:rPr>
          <w:rFonts w:ascii="Times New Roman" w:hAnsi="Times New Roman"/>
          <w:sz w:val="28"/>
          <w:szCs w:val="28"/>
        </w:rPr>
        <w:t>ментов, влияют на скорость оки</w:t>
      </w:r>
      <w:r w:rsidR="00815CB2" w:rsidRPr="00CF12CC">
        <w:rPr>
          <w:rFonts w:ascii="Times New Roman" w:hAnsi="Times New Roman"/>
          <w:sz w:val="28"/>
          <w:szCs w:val="28"/>
        </w:rPr>
        <w:t>слительно-восстановительных про</w:t>
      </w:r>
      <w:r w:rsidRPr="00CF12CC">
        <w:rPr>
          <w:rFonts w:ascii="Times New Roman" w:hAnsi="Times New Roman"/>
          <w:sz w:val="28"/>
          <w:szCs w:val="28"/>
        </w:rPr>
        <w:t>цессов, на фотосинтез, участву</w:t>
      </w:r>
      <w:r w:rsidR="00815CB2" w:rsidRPr="00CF12CC">
        <w:rPr>
          <w:rFonts w:ascii="Times New Roman" w:hAnsi="Times New Roman"/>
          <w:sz w:val="28"/>
          <w:szCs w:val="28"/>
        </w:rPr>
        <w:t>ют в углеводном и белковом обме</w:t>
      </w:r>
      <w:r w:rsidRPr="00CF12CC">
        <w:rPr>
          <w:rFonts w:ascii="Times New Roman" w:hAnsi="Times New Roman"/>
          <w:sz w:val="28"/>
          <w:szCs w:val="28"/>
        </w:rPr>
        <w:t>нах. На суглинисты</w:t>
      </w:r>
      <w:r w:rsidR="00815CB2" w:rsidRPr="00CF12CC">
        <w:rPr>
          <w:rFonts w:ascii="Times New Roman" w:hAnsi="Times New Roman"/>
          <w:sz w:val="28"/>
          <w:szCs w:val="28"/>
        </w:rPr>
        <w:t>х п</w:t>
      </w:r>
      <w:r w:rsidRPr="00CF12CC">
        <w:rPr>
          <w:rFonts w:ascii="Times New Roman" w:hAnsi="Times New Roman"/>
          <w:sz w:val="28"/>
          <w:szCs w:val="28"/>
        </w:rPr>
        <w:t>очвах капу</w:t>
      </w:r>
      <w:r w:rsidR="00815CB2" w:rsidRPr="00CF12CC">
        <w:rPr>
          <w:rFonts w:ascii="Times New Roman" w:hAnsi="Times New Roman"/>
          <w:sz w:val="28"/>
          <w:szCs w:val="28"/>
        </w:rPr>
        <w:t>ста не ощущает недостатка в мик</w:t>
      </w:r>
      <w:r w:rsidRPr="00CF12CC">
        <w:rPr>
          <w:rFonts w:ascii="Times New Roman" w:hAnsi="Times New Roman"/>
          <w:sz w:val="28"/>
          <w:szCs w:val="28"/>
        </w:rPr>
        <w:t>роэлементах. На торфяных, б</w:t>
      </w:r>
      <w:r w:rsidR="00815CB2" w:rsidRPr="00CF12CC">
        <w:rPr>
          <w:rFonts w:ascii="Times New Roman" w:hAnsi="Times New Roman"/>
          <w:sz w:val="28"/>
          <w:szCs w:val="28"/>
        </w:rPr>
        <w:t>олотных, песчаных и супесчаных п</w:t>
      </w:r>
      <w:r w:rsidRPr="00CF12CC">
        <w:rPr>
          <w:rFonts w:ascii="Times New Roman" w:hAnsi="Times New Roman"/>
          <w:sz w:val="28"/>
          <w:szCs w:val="28"/>
        </w:rPr>
        <w:t>очвах их часто не хватает</w:t>
      </w:r>
      <w:r w:rsidR="002D6B7E" w:rsidRPr="00CF12CC">
        <w:rPr>
          <w:rFonts w:ascii="Times New Roman" w:hAnsi="Times New Roman"/>
          <w:sz w:val="28"/>
          <w:szCs w:val="28"/>
        </w:rPr>
        <w:t>[</w:t>
      </w:r>
      <w:r w:rsidR="001E6165" w:rsidRPr="00CF12CC">
        <w:rPr>
          <w:rFonts w:ascii="Times New Roman" w:hAnsi="Times New Roman"/>
          <w:sz w:val="28"/>
          <w:szCs w:val="28"/>
        </w:rPr>
        <w:t>2</w:t>
      </w:r>
      <w:r w:rsidR="002D6B7E" w:rsidRPr="00CF12CC">
        <w:rPr>
          <w:rFonts w:ascii="Times New Roman" w:hAnsi="Times New Roman"/>
          <w:sz w:val="28"/>
          <w:szCs w:val="28"/>
        </w:rPr>
        <w:t>].</w:t>
      </w:r>
    </w:p>
    <w:p w:rsidR="00444907" w:rsidRPr="00581C6E" w:rsidRDefault="00581C6E" w:rsidP="00581C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4907" w:rsidRPr="00CF12CC">
        <w:rPr>
          <w:rFonts w:ascii="Times New Roman" w:hAnsi="Times New Roman"/>
          <w:bCs/>
          <w:sz w:val="28"/>
          <w:szCs w:val="28"/>
        </w:rPr>
        <w:t>1.3</w:t>
      </w:r>
      <w:r w:rsidR="00F61533">
        <w:rPr>
          <w:rFonts w:ascii="Times New Roman" w:hAnsi="Times New Roman"/>
          <w:bCs/>
          <w:sz w:val="28"/>
          <w:szCs w:val="28"/>
        </w:rPr>
        <w:t xml:space="preserve"> Характеристика сортов</w:t>
      </w:r>
    </w:p>
    <w:p w:rsidR="00F61533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Успех выращивания капусты во многом зависит от правильного выбора сорта. В Нечерноземной зоне ра</w:t>
      </w:r>
      <w:r w:rsidR="00815CB2" w:rsidRPr="00CF12CC">
        <w:rPr>
          <w:rFonts w:ascii="Times New Roman" w:hAnsi="Times New Roman"/>
          <w:sz w:val="28"/>
          <w:szCs w:val="28"/>
        </w:rPr>
        <w:t>йонировано 18 сортов бело</w:t>
      </w:r>
      <w:r w:rsidRPr="00CF12CC">
        <w:rPr>
          <w:rFonts w:ascii="Times New Roman" w:hAnsi="Times New Roman"/>
          <w:sz w:val="28"/>
          <w:szCs w:val="28"/>
        </w:rPr>
        <w:t>кочанной капусты разного хозяйс</w:t>
      </w:r>
      <w:r w:rsidR="00815CB2" w:rsidRPr="00CF12CC">
        <w:rPr>
          <w:rFonts w:ascii="Times New Roman" w:hAnsi="Times New Roman"/>
          <w:sz w:val="28"/>
          <w:szCs w:val="28"/>
        </w:rPr>
        <w:t>твенного назначения: для исполь</w:t>
      </w:r>
      <w:r w:rsidRPr="00CF12CC">
        <w:rPr>
          <w:rFonts w:ascii="Times New Roman" w:hAnsi="Times New Roman"/>
          <w:sz w:val="28"/>
          <w:szCs w:val="28"/>
        </w:rPr>
        <w:t>зования в свежем виде, для кулинарной обработки, квашения. Есть специальные лежкие сорта, у которых вкус улучшается только при длительном хранении, а также сорта, устойчивые к заболеванию килой.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Раннеспелые сорта </w:t>
      </w:r>
      <w:r w:rsidRPr="00CF12CC">
        <w:rPr>
          <w:rFonts w:ascii="Times New Roman" w:hAnsi="Times New Roman"/>
          <w:sz w:val="28"/>
          <w:szCs w:val="28"/>
        </w:rPr>
        <w:t>имеют короткий вегетационный период, созревают через 90—120 дней от вы</w:t>
      </w:r>
      <w:r w:rsidR="00815CB2" w:rsidRPr="00CF12CC">
        <w:rPr>
          <w:rFonts w:ascii="Times New Roman" w:hAnsi="Times New Roman"/>
          <w:sz w:val="28"/>
          <w:szCs w:val="28"/>
        </w:rPr>
        <w:t>садки рассады в грунт. Они отно</w:t>
      </w:r>
      <w:r w:rsidRPr="00CF12CC">
        <w:rPr>
          <w:rFonts w:ascii="Times New Roman" w:hAnsi="Times New Roman"/>
          <w:sz w:val="28"/>
          <w:szCs w:val="28"/>
        </w:rPr>
        <w:t>сительно малоурожайные, образуют некрупные, средней плотности кочаны, на разрезе кремовые с прозеленью. Используют в салатах, для приготовления различных кулинарных блюд. Для квашения непригодны, так как тонкие неж</w:t>
      </w:r>
      <w:r w:rsidR="006858A8" w:rsidRPr="00CF12CC">
        <w:rPr>
          <w:rFonts w:ascii="Times New Roman" w:hAnsi="Times New Roman"/>
          <w:sz w:val="28"/>
          <w:szCs w:val="28"/>
        </w:rPr>
        <w:t>ные листья при этом деформируют</w:t>
      </w:r>
      <w:r w:rsidRPr="00CF12CC">
        <w:rPr>
          <w:rFonts w:ascii="Times New Roman" w:hAnsi="Times New Roman"/>
          <w:sz w:val="28"/>
          <w:szCs w:val="28"/>
        </w:rPr>
        <w:t xml:space="preserve">ся, размягчаются. Кроме того, </w:t>
      </w:r>
      <w:r w:rsidR="006858A8" w:rsidRPr="00CF12CC">
        <w:rPr>
          <w:rFonts w:ascii="Times New Roman" w:hAnsi="Times New Roman"/>
          <w:sz w:val="28"/>
          <w:szCs w:val="28"/>
        </w:rPr>
        <w:t>кочаны растрескиваются при пере</w:t>
      </w:r>
      <w:r w:rsidRPr="00CF12CC">
        <w:rPr>
          <w:rFonts w:ascii="Times New Roman" w:hAnsi="Times New Roman"/>
          <w:sz w:val="28"/>
          <w:szCs w:val="28"/>
        </w:rPr>
        <w:t>стаивании. Поэтому их убирают выборочно по мере созревания в течение трех недель и более.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Ранние сорта подвержены «цветушности», когда вместо кочана образуются цветущие побеги. Чаще это наблюдается при затяжной холодной весне, когда высаживают переросшую, имеющую до восьми листьев рассаду. В результате яровизации растения точки роста переходят в генеративную фазу, минуя стадию образования кочана.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Все ранние сорта капусты не</w:t>
      </w:r>
      <w:r w:rsidR="006858A8" w:rsidRPr="00CF12CC">
        <w:rPr>
          <w:rFonts w:ascii="Times New Roman" w:hAnsi="Times New Roman"/>
          <w:sz w:val="28"/>
          <w:szCs w:val="28"/>
        </w:rPr>
        <w:t>устойчивы к киле, а также непри</w:t>
      </w:r>
      <w:r w:rsidRPr="00CF12CC">
        <w:rPr>
          <w:rFonts w:ascii="Times New Roman" w:hAnsi="Times New Roman"/>
          <w:sz w:val="28"/>
          <w:szCs w:val="28"/>
        </w:rPr>
        <w:t>годны для зимнего хранения.</w:t>
      </w:r>
    </w:p>
    <w:p w:rsidR="00444907" w:rsidRPr="00CF12CC" w:rsidRDefault="00AC1B8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В группе ранних сортов широкую известность получили </w:t>
      </w:r>
      <w:r w:rsidR="00444907" w:rsidRPr="00CF12CC">
        <w:rPr>
          <w:rFonts w:ascii="Times New Roman" w:hAnsi="Times New Roman"/>
          <w:bCs/>
          <w:sz w:val="28"/>
          <w:szCs w:val="28"/>
        </w:rPr>
        <w:t xml:space="preserve">Номер первый грибовский 147 </w:t>
      </w:r>
      <w:r w:rsidR="00444907" w:rsidRPr="00CF12CC">
        <w:rPr>
          <w:rFonts w:ascii="Times New Roman" w:hAnsi="Times New Roman"/>
          <w:sz w:val="28"/>
          <w:szCs w:val="28"/>
        </w:rPr>
        <w:t>выведен</w:t>
      </w:r>
      <w:r w:rsidRPr="00CF12CC">
        <w:rPr>
          <w:rFonts w:ascii="Times New Roman" w:hAnsi="Times New Roman"/>
          <w:sz w:val="28"/>
          <w:szCs w:val="28"/>
        </w:rPr>
        <w:t>ый</w:t>
      </w:r>
      <w:r w:rsidR="00444907" w:rsidRPr="00CF12CC">
        <w:rPr>
          <w:rFonts w:ascii="Times New Roman" w:hAnsi="Times New Roman"/>
          <w:sz w:val="28"/>
          <w:szCs w:val="28"/>
        </w:rPr>
        <w:t xml:space="preserve"> во Всесоюзном научно-исследовательском институте селекции и семеноводства овощных культур (ВНИИССОК). Наиболее распространенный сорт из раннеспелых, один из первых сортов отечественной селекции.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условиях Московской области созревает в июле при высадке рассады в конце апреля. Созревание продолжается в течение трех недель. Сорт хорошо растет на р</w:t>
      </w:r>
      <w:r w:rsidR="006858A8" w:rsidRPr="00CF12CC">
        <w:rPr>
          <w:rFonts w:ascii="Times New Roman" w:hAnsi="Times New Roman"/>
          <w:sz w:val="28"/>
          <w:szCs w:val="28"/>
        </w:rPr>
        <w:t>азных почвах, но на кислых пора</w:t>
      </w:r>
      <w:r w:rsidRPr="00CF12CC">
        <w:rPr>
          <w:rFonts w:ascii="Times New Roman" w:hAnsi="Times New Roman"/>
          <w:sz w:val="28"/>
          <w:szCs w:val="28"/>
        </w:rPr>
        <w:t>жается килой. Розетка компактная</w:t>
      </w:r>
      <w:r w:rsidR="006858A8" w:rsidRPr="00CF12CC">
        <w:rPr>
          <w:rFonts w:ascii="Times New Roman" w:hAnsi="Times New Roman"/>
          <w:sz w:val="28"/>
          <w:szCs w:val="28"/>
        </w:rPr>
        <w:t>, состоит из мелких сидячих лис</w:t>
      </w:r>
      <w:r w:rsidRPr="00CF12CC">
        <w:rPr>
          <w:rFonts w:ascii="Times New Roman" w:hAnsi="Times New Roman"/>
          <w:sz w:val="28"/>
          <w:szCs w:val="28"/>
        </w:rPr>
        <w:t>тьев. Лист с гладкой тканью, гл</w:t>
      </w:r>
      <w:r w:rsidR="006858A8" w:rsidRPr="00CF12CC">
        <w:rPr>
          <w:rFonts w:ascii="Times New Roman" w:hAnsi="Times New Roman"/>
          <w:sz w:val="28"/>
          <w:szCs w:val="28"/>
        </w:rPr>
        <w:t>адким краем, ярко-зеленой окрас</w:t>
      </w:r>
      <w:r w:rsidRPr="00CF12CC">
        <w:rPr>
          <w:rFonts w:ascii="Times New Roman" w:hAnsi="Times New Roman"/>
          <w:sz w:val="28"/>
          <w:szCs w:val="28"/>
        </w:rPr>
        <w:t>ки, с очень слабым восковым налетом, редкими тонкими жилками. Кочан округлый, небольшой, средней плотности, массой 1 —1,5 кг.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Районирован в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1940 г</w:t>
        </w:r>
      </w:smartTag>
      <w:r w:rsidRPr="00CF12CC">
        <w:rPr>
          <w:rFonts w:ascii="Times New Roman" w:hAnsi="Times New Roman"/>
          <w:sz w:val="28"/>
          <w:szCs w:val="28"/>
        </w:rPr>
        <w:t>. во всех областях Нечерноземной зоны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Номер первый полярный К-206</w:t>
      </w:r>
      <w:r w:rsidRPr="00CF12CC">
        <w:rPr>
          <w:rFonts w:ascii="Times New Roman" w:hAnsi="Times New Roman"/>
          <w:iCs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селекции Полярной опытной станции ВИР выведен из сорта Номер первый грибовский 147</w:t>
      </w:r>
      <w:r w:rsidRPr="00CF12CC">
        <w:rPr>
          <w:rFonts w:ascii="Times New Roman" w:hAnsi="Times New Roman"/>
          <w:bCs/>
          <w:sz w:val="28"/>
          <w:szCs w:val="28"/>
        </w:rPr>
        <w:t xml:space="preserve">. </w:t>
      </w:r>
      <w:r w:rsidRPr="00CF12CC">
        <w:rPr>
          <w:rFonts w:ascii="Times New Roman" w:hAnsi="Times New Roman"/>
          <w:sz w:val="28"/>
          <w:szCs w:val="28"/>
        </w:rPr>
        <w:t>Внешне эти сорта сходны, но сорт Номер первый полярный К-206 более устойчив к цветушности в условиях Длинного дня Заполярья.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Районирован в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1950 г</w:t>
        </w:r>
      </w:smartTag>
      <w:r w:rsidRPr="00CF12CC">
        <w:rPr>
          <w:rFonts w:ascii="Times New Roman" w:hAnsi="Times New Roman"/>
          <w:sz w:val="28"/>
          <w:szCs w:val="28"/>
        </w:rPr>
        <w:t>. в севе</w:t>
      </w:r>
      <w:r w:rsidR="006858A8" w:rsidRPr="00CF12CC">
        <w:rPr>
          <w:rFonts w:ascii="Times New Roman" w:hAnsi="Times New Roman"/>
          <w:sz w:val="28"/>
          <w:szCs w:val="28"/>
        </w:rPr>
        <w:t>ро-западных областях Нечернозем</w:t>
      </w:r>
      <w:r w:rsidRPr="00CF12CC">
        <w:rPr>
          <w:rFonts w:ascii="Times New Roman" w:hAnsi="Times New Roman"/>
          <w:sz w:val="28"/>
          <w:szCs w:val="28"/>
        </w:rPr>
        <w:t>ной зоны и за Полярным кругом.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Июньская</w:t>
      </w:r>
      <w:r w:rsidRPr="00CF12CC">
        <w:rPr>
          <w:rFonts w:ascii="Times New Roman" w:hAnsi="Times New Roman"/>
          <w:iCs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— сорт выведен во ВНИИССОК от скрещивания двух Сортов — Дитмарская и Номер первый грибовский 147. Очень скороспелый, созревает через 50—55 дней</w:t>
      </w:r>
      <w:r w:rsidR="00AC1B83" w:rsidRPr="00CF12CC">
        <w:rPr>
          <w:rFonts w:ascii="Times New Roman" w:hAnsi="Times New Roman"/>
          <w:sz w:val="28"/>
          <w:szCs w:val="28"/>
        </w:rPr>
        <w:t xml:space="preserve"> после высадки рассады, или 90—110</w:t>
      </w:r>
      <w:r w:rsidRPr="00CF12CC">
        <w:rPr>
          <w:rFonts w:ascii="Times New Roman" w:hAnsi="Times New Roman"/>
          <w:sz w:val="28"/>
          <w:szCs w:val="28"/>
        </w:rPr>
        <w:t xml:space="preserve"> дней от всходов, опережая известный сорт Номер первый грибовский 147 на семь — десять дней.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Московской области при высадке рассады в конце апреля готов к уборке в последней декаде июня. Кочаны созревают дружно — за 12—14 дней, имеют округлу</w:t>
      </w:r>
      <w:r w:rsidR="006858A8" w:rsidRPr="00CF12CC">
        <w:rPr>
          <w:rFonts w:ascii="Times New Roman" w:hAnsi="Times New Roman"/>
          <w:sz w:val="28"/>
          <w:szCs w:val="28"/>
        </w:rPr>
        <w:t>ю форму, высокие товарные и вку</w:t>
      </w:r>
      <w:r w:rsidRPr="00CF12CC">
        <w:rPr>
          <w:rFonts w:ascii="Times New Roman" w:hAnsi="Times New Roman"/>
          <w:sz w:val="28"/>
          <w:szCs w:val="28"/>
        </w:rPr>
        <w:t>совые качества. В них содержится : 7,16% сухих веществ, 2,98% Сахаров, 25,1 мг% витамина С. Сорт относительно устойчив к ран невесенним похолоданиям и заморозкам до 5°С. Розетка мелкая, компактная, листья сидячие, без черешка, ткань листа морщинистая, край волнистый, чем значительно отличается от сорта Номер первый грибовский 147, но окраска такая же — ярко-зеленая. Средняя масса кочана—1 —1,2 кг.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Районирован в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1970 г</w:t>
        </w:r>
      </w:smartTag>
      <w:r w:rsidRPr="00CF12CC">
        <w:rPr>
          <w:rFonts w:ascii="Times New Roman" w:hAnsi="Times New Roman"/>
          <w:sz w:val="28"/>
          <w:szCs w:val="28"/>
        </w:rPr>
        <w:t>. по в</w:t>
      </w:r>
      <w:r w:rsidR="006858A8" w:rsidRPr="00CF12CC">
        <w:rPr>
          <w:rFonts w:ascii="Times New Roman" w:hAnsi="Times New Roman"/>
          <w:sz w:val="28"/>
          <w:szCs w:val="28"/>
        </w:rPr>
        <w:t xml:space="preserve">сей Нечерноземной зоне </w:t>
      </w:r>
      <w:r w:rsidR="00AC1B83" w:rsidRPr="00CF12CC">
        <w:rPr>
          <w:rFonts w:ascii="Times New Roman" w:hAnsi="Times New Roman"/>
          <w:sz w:val="28"/>
          <w:szCs w:val="28"/>
        </w:rPr>
        <w:t xml:space="preserve">России </w:t>
      </w:r>
      <w:r w:rsidR="006858A8" w:rsidRPr="00CF12CC">
        <w:rPr>
          <w:rFonts w:ascii="Times New Roman" w:hAnsi="Times New Roman"/>
          <w:sz w:val="28"/>
          <w:szCs w:val="28"/>
        </w:rPr>
        <w:t>и в боль</w:t>
      </w:r>
      <w:r w:rsidRPr="00CF12CC">
        <w:rPr>
          <w:rFonts w:ascii="Times New Roman" w:hAnsi="Times New Roman"/>
          <w:sz w:val="28"/>
          <w:szCs w:val="28"/>
        </w:rPr>
        <w:t xml:space="preserve">шинстве </w:t>
      </w:r>
      <w:r w:rsidR="00AC1B83" w:rsidRPr="00CF12CC">
        <w:rPr>
          <w:rFonts w:ascii="Times New Roman" w:hAnsi="Times New Roman"/>
          <w:sz w:val="28"/>
          <w:szCs w:val="28"/>
        </w:rPr>
        <w:t>стран СНГ.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Скороспелая </w:t>
      </w:r>
      <w:r w:rsidRPr="00CF12CC">
        <w:rPr>
          <w:rFonts w:ascii="Times New Roman" w:hAnsi="Times New Roman"/>
          <w:sz w:val="28"/>
          <w:szCs w:val="28"/>
        </w:rPr>
        <w:t>— сорт выв</w:t>
      </w:r>
      <w:r w:rsidR="006858A8" w:rsidRPr="00CF12CC">
        <w:rPr>
          <w:rFonts w:ascii="Times New Roman" w:hAnsi="Times New Roman"/>
          <w:sz w:val="28"/>
          <w:szCs w:val="28"/>
        </w:rPr>
        <w:t>еден в Московском отделении Все</w:t>
      </w:r>
      <w:r w:rsidRPr="00CF12CC">
        <w:rPr>
          <w:rFonts w:ascii="Times New Roman" w:hAnsi="Times New Roman"/>
          <w:sz w:val="28"/>
          <w:szCs w:val="28"/>
        </w:rPr>
        <w:t>союзного института растениеводства</w:t>
      </w:r>
      <w:r w:rsidR="006858A8" w:rsidRPr="00CF12CC">
        <w:rPr>
          <w:rFonts w:ascii="Times New Roman" w:hAnsi="Times New Roman"/>
          <w:sz w:val="28"/>
          <w:szCs w:val="28"/>
        </w:rPr>
        <w:t xml:space="preserve"> (ВИР) в результате скрещи</w:t>
      </w:r>
      <w:r w:rsidRPr="00CF12CC">
        <w:rPr>
          <w:rFonts w:ascii="Times New Roman" w:hAnsi="Times New Roman"/>
          <w:sz w:val="28"/>
          <w:szCs w:val="28"/>
        </w:rPr>
        <w:t>вания различных типов сорта Дитмаршер. Созревает дружно, на шесть — восемь дней раньше сорта Номер первый грибовский 147. Кочаны имеют хороший товарн</w:t>
      </w:r>
      <w:r w:rsidR="006858A8" w:rsidRPr="00CF12CC">
        <w:rPr>
          <w:rFonts w:ascii="Times New Roman" w:hAnsi="Times New Roman"/>
          <w:sz w:val="28"/>
          <w:szCs w:val="28"/>
        </w:rPr>
        <w:t>ый вид. По морфологическим приз</w:t>
      </w:r>
      <w:r w:rsidRPr="00CF12CC">
        <w:rPr>
          <w:rFonts w:ascii="Times New Roman" w:hAnsi="Times New Roman"/>
          <w:sz w:val="28"/>
          <w:szCs w:val="28"/>
        </w:rPr>
        <w:t>накам близок к сорту Июньская, однако уступает е</w:t>
      </w:r>
      <w:r w:rsidR="006858A8" w:rsidRPr="00CF12CC">
        <w:rPr>
          <w:rFonts w:ascii="Times New Roman" w:hAnsi="Times New Roman"/>
          <w:sz w:val="28"/>
          <w:szCs w:val="28"/>
        </w:rPr>
        <w:t>му по урожай</w:t>
      </w:r>
      <w:r w:rsidRPr="00CF12CC">
        <w:rPr>
          <w:rFonts w:ascii="Times New Roman" w:hAnsi="Times New Roman"/>
          <w:sz w:val="28"/>
          <w:szCs w:val="28"/>
        </w:rPr>
        <w:t>ности. Средняя масса кочана — 0,8—1,0 кг.</w:t>
      </w:r>
    </w:p>
    <w:p w:rsidR="00AC1B83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Районирован в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1973 г</w:t>
        </w:r>
      </w:smartTag>
      <w:r w:rsidRPr="00CF12CC">
        <w:rPr>
          <w:rFonts w:ascii="Times New Roman" w:hAnsi="Times New Roman"/>
          <w:sz w:val="28"/>
          <w:szCs w:val="28"/>
        </w:rPr>
        <w:t>. в основном в северо-западных областях Нечерноземной зоны и в Западной Сибири</w:t>
      </w:r>
      <w:r w:rsidR="00AC1B83"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AC1B8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Также известны сорта Казачок и Гибриды </w:t>
      </w:r>
      <w:r w:rsidRPr="00CF12CC">
        <w:rPr>
          <w:rFonts w:ascii="Times New Roman" w:hAnsi="Times New Roman"/>
          <w:sz w:val="28"/>
          <w:szCs w:val="28"/>
          <w:lang w:val="en-US"/>
        </w:rPr>
        <w:t>F</w:t>
      </w:r>
      <w:r w:rsidRPr="00CF12CC">
        <w:rPr>
          <w:rFonts w:ascii="Times New Roman" w:hAnsi="Times New Roman"/>
          <w:sz w:val="28"/>
          <w:szCs w:val="28"/>
        </w:rPr>
        <w:t>1 Малохит.</w:t>
      </w:r>
      <w:r w:rsidR="002D6B7E" w:rsidRPr="00CF12CC">
        <w:rPr>
          <w:rFonts w:ascii="Times New Roman" w:hAnsi="Times New Roman"/>
          <w:sz w:val="28"/>
          <w:szCs w:val="28"/>
        </w:rPr>
        <w:t>[</w:t>
      </w:r>
      <w:r w:rsidR="000B69FD" w:rsidRPr="00CF12CC">
        <w:rPr>
          <w:rFonts w:ascii="Times New Roman" w:hAnsi="Times New Roman"/>
          <w:sz w:val="28"/>
          <w:szCs w:val="28"/>
        </w:rPr>
        <w:t>1,</w:t>
      </w:r>
      <w:r w:rsidR="001E6165" w:rsidRPr="00CF12CC">
        <w:rPr>
          <w:rFonts w:ascii="Times New Roman" w:hAnsi="Times New Roman"/>
          <w:sz w:val="28"/>
          <w:szCs w:val="28"/>
        </w:rPr>
        <w:t>6</w:t>
      </w:r>
      <w:r w:rsidRPr="00CF12CC">
        <w:rPr>
          <w:rFonts w:ascii="Times New Roman" w:hAnsi="Times New Roman"/>
          <w:sz w:val="28"/>
          <w:szCs w:val="28"/>
        </w:rPr>
        <w:t>,10</w:t>
      </w:r>
      <w:r w:rsidR="002D6B7E" w:rsidRPr="00CF12CC">
        <w:rPr>
          <w:rFonts w:ascii="Times New Roman" w:hAnsi="Times New Roman"/>
          <w:sz w:val="28"/>
          <w:szCs w:val="28"/>
        </w:rPr>
        <w:t>]</w:t>
      </w:r>
      <w:r w:rsidR="00444907"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Pr="00CF12CC" w:rsidRDefault="00915144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1.4 Почвенно-</w:t>
      </w:r>
      <w:r w:rsidR="00444907" w:rsidRPr="00CF12CC">
        <w:rPr>
          <w:rFonts w:ascii="Times New Roman" w:hAnsi="Times New Roman"/>
          <w:bCs/>
          <w:sz w:val="28"/>
          <w:szCs w:val="28"/>
        </w:rPr>
        <w:t>климатические условия хозяйства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Плодородие почвы - одно из объективных условий производства урожая. Под плодородием почвы понимается способность почвы служить культурным растениям средой обитания, источником и посредником в обеспечение земными факторами жизни и выполнять экологическою функции. Плодородная почва должна соответствовать следующим требованиям: обеспеч</w:t>
      </w:r>
      <w:r w:rsidR="002D6B7E" w:rsidRPr="00CF12CC">
        <w:rPr>
          <w:rFonts w:ascii="Times New Roman" w:hAnsi="Times New Roman"/>
          <w:sz w:val="28"/>
          <w:szCs w:val="28"/>
        </w:rPr>
        <w:t>ивать оптимальные условия водно</w:t>
      </w:r>
      <w:r w:rsidRPr="00CF12CC">
        <w:rPr>
          <w:rFonts w:ascii="Times New Roman" w:hAnsi="Times New Roman"/>
          <w:sz w:val="28"/>
          <w:szCs w:val="28"/>
        </w:rPr>
        <w:t>-воздушного и теплового режима, содержать достаточное количество подвижных форм питательных веществ, трансформировать питательные вещества почвенных запасов и вносимых извне и накапливать их, обладать сильновыраженным фитосанитарным эффектом, быть устойчивой к различным факторам разрушения и пригодной для применения современных технологий возделывания с/х культур. В Республике Мордовия в основном преобладают серые лесные и черноземы.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Серые лесные почвы </w:t>
      </w:r>
      <w:r w:rsidR="005D212C" w:rsidRPr="00CF12CC">
        <w:rPr>
          <w:rFonts w:ascii="Times New Roman" w:hAnsi="Times New Roman"/>
          <w:sz w:val="28"/>
          <w:szCs w:val="28"/>
        </w:rPr>
        <w:t>з</w:t>
      </w:r>
      <w:r w:rsidRPr="00CF12CC">
        <w:rPr>
          <w:rFonts w:ascii="Times New Roman" w:hAnsi="Times New Roman"/>
          <w:sz w:val="28"/>
          <w:szCs w:val="28"/>
        </w:rPr>
        <w:t>анимают 38% от общей площади земель, используемых в сельском хозяйстве республики, и 42% - от площади пашни. Этот тип почв представлен тремя подтипами - светло-серые (8,7%), серые (17,9%) и темно-серые (10,7</w:t>
      </w:r>
      <w:r w:rsidR="005D212C" w:rsidRPr="00CF12CC">
        <w:rPr>
          <w:rFonts w:ascii="Times New Roman" w:hAnsi="Times New Roman"/>
          <w:sz w:val="28"/>
          <w:szCs w:val="28"/>
        </w:rPr>
        <w:t>%).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Серые лесные почвы широко пред</w:t>
      </w:r>
      <w:r w:rsidR="002D6B7E" w:rsidRPr="00CF12CC">
        <w:rPr>
          <w:rFonts w:ascii="Times New Roman" w:hAnsi="Times New Roman"/>
          <w:sz w:val="28"/>
          <w:szCs w:val="28"/>
        </w:rPr>
        <w:t>ставлены в почвенном покрове Зу</w:t>
      </w:r>
      <w:r w:rsidRPr="00CF12CC">
        <w:rPr>
          <w:rFonts w:ascii="Times New Roman" w:hAnsi="Times New Roman"/>
          <w:sz w:val="28"/>
          <w:szCs w:val="28"/>
        </w:rPr>
        <w:t xml:space="preserve">бово-Полянского, Теньгушевского, Старошайговского, Краснослободского, Дубенского, Лямбирского, Рузаевского, Чамзинского, Ромодановского административных районов. 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Черноземы. </w:t>
      </w:r>
      <w:r w:rsidRPr="00CF12CC">
        <w:rPr>
          <w:rFonts w:ascii="Times New Roman" w:hAnsi="Times New Roman"/>
          <w:sz w:val="28"/>
          <w:szCs w:val="28"/>
        </w:rPr>
        <w:t xml:space="preserve">На территории Республики Мордовия они занимают 34,6% от всей площади сельскохозяйственных угодий и 46% пашни. Представлены они в основном оподзоленными и выщелоченными подтипами. На долю выщелоченных приходится около 2/3 всей площади черноземов, оподзоленных - около 1/3. </w:t>
      </w:r>
      <w:r w:rsidR="005D212C" w:rsidRPr="00CF12CC">
        <w:rPr>
          <w:rFonts w:ascii="Times New Roman" w:hAnsi="Times New Roman"/>
          <w:sz w:val="28"/>
          <w:szCs w:val="28"/>
        </w:rPr>
        <w:t>Н</w:t>
      </w:r>
      <w:r w:rsidRPr="00CF12CC">
        <w:rPr>
          <w:rFonts w:ascii="Times New Roman" w:hAnsi="Times New Roman"/>
          <w:sz w:val="28"/>
          <w:szCs w:val="28"/>
        </w:rPr>
        <w:t>а территории Республики Мордовия встречаются почти повсеместно Торбеевского, Атюрьевского, Кр</w:t>
      </w:r>
      <w:r w:rsidR="005D212C" w:rsidRPr="00CF12CC">
        <w:rPr>
          <w:rFonts w:ascii="Times New Roman" w:hAnsi="Times New Roman"/>
          <w:sz w:val="28"/>
          <w:szCs w:val="28"/>
        </w:rPr>
        <w:t>аснослободского, Ковылкинского,</w:t>
      </w:r>
      <w:r w:rsidRPr="00CF12CC">
        <w:rPr>
          <w:rFonts w:ascii="Times New Roman" w:hAnsi="Times New Roman"/>
          <w:sz w:val="28"/>
          <w:szCs w:val="28"/>
        </w:rPr>
        <w:t xml:space="preserve"> Темниковского</w:t>
      </w:r>
      <w:r w:rsidR="005D212C" w:rsidRPr="00CF12CC">
        <w:rPr>
          <w:rFonts w:ascii="Times New Roman" w:hAnsi="Times New Roman"/>
          <w:sz w:val="28"/>
          <w:szCs w:val="28"/>
        </w:rPr>
        <w:t>,</w:t>
      </w:r>
      <w:r w:rsidR="00AC1B83" w:rsidRPr="00CF12CC">
        <w:rPr>
          <w:rFonts w:ascii="Times New Roman" w:hAnsi="Times New Roman"/>
          <w:sz w:val="28"/>
          <w:szCs w:val="28"/>
        </w:rPr>
        <w:t xml:space="preserve"> Рузаевского, Лямбирского, Ромод</w:t>
      </w:r>
      <w:r w:rsidRPr="00CF12CC">
        <w:rPr>
          <w:rFonts w:ascii="Times New Roman" w:hAnsi="Times New Roman"/>
          <w:sz w:val="28"/>
          <w:szCs w:val="28"/>
        </w:rPr>
        <w:t>ановского, Ичалковского, Атяшевского, Ардатовского, Кочкуровского</w:t>
      </w:r>
      <w:r w:rsidR="00AC1B83" w:rsidRPr="00CF12CC">
        <w:rPr>
          <w:rFonts w:ascii="Times New Roman" w:hAnsi="Times New Roman"/>
          <w:sz w:val="28"/>
          <w:szCs w:val="28"/>
        </w:rPr>
        <w:t xml:space="preserve"> муниципальных</w:t>
      </w:r>
      <w:r w:rsidR="005D212C" w:rsidRPr="00CF12CC">
        <w:rPr>
          <w:rFonts w:ascii="Times New Roman" w:hAnsi="Times New Roman"/>
          <w:sz w:val="28"/>
          <w:szCs w:val="28"/>
        </w:rPr>
        <w:t xml:space="preserve"> районов.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Климат Республики Мордовия умерено-континентальный, характеризующийся сравнительно жарким летом и морозной зимой с устойчивым снежным покровом.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Среднегодовая температура воздуха составляет около +3,8° С. Количество осадков за год выпадает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459 мм</w:t>
        </w:r>
      </w:smartTag>
      <w:r w:rsidRPr="00CF12CC">
        <w:rPr>
          <w:rFonts w:ascii="Times New Roman" w:hAnsi="Times New Roman"/>
          <w:sz w:val="28"/>
          <w:szCs w:val="28"/>
        </w:rPr>
        <w:t xml:space="preserve"> . Количество их за тёплый период(апрель-октябрь) равно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327 мм</w:t>
        </w:r>
      </w:smartTag>
      <w:r w:rsidRPr="00CF12CC">
        <w:rPr>
          <w:rFonts w:ascii="Times New Roman" w:hAnsi="Times New Roman"/>
          <w:sz w:val="28"/>
          <w:szCs w:val="28"/>
        </w:rPr>
        <w:t xml:space="preserve">., в зимний(ноябрь-март)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132 мм</w:t>
        </w:r>
      </w:smartTag>
      <w:r w:rsidRPr="00CF12CC">
        <w:rPr>
          <w:rFonts w:ascii="Times New Roman" w:hAnsi="Times New Roman"/>
          <w:sz w:val="28"/>
          <w:szCs w:val="28"/>
        </w:rPr>
        <w:t xml:space="preserve"> . количество осадков очень изменяется из года в год и в значительной степени откланяется от средних величин.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Накопление влаги в почве обычно начинается осенью с момента прекращения вегетации и заканчивается весной с началом вегетации. Климат в целом благоприятен для возделывания многих сельскохозяйственных культур.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Часто территория Мордовии попадает под воздействие сухих континентальных юго-восточных масс. В теплый период года в таких случаях иногда на длительное время наступают засушливые условия.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Активный рост большинства сельскохозяйственных культур начинается при более высоких температурах (10° и выше), продолжительность периода с температурой выше 10° С составляет 139 дней(6 мая - 22 сентября), отклоняясь в отдельные годы от 120 до 160 дней.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На продолжительность</w:t>
      </w:r>
      <w:r w:rsidR="005D212C" w:rsidRPr="00CF12CC">
        <w:rPr>
          <w:rFonts w:ascii="Times New Roman" w:hAnsi="Times New Roman"/>
          <w:sz w:val="28"/>
          <w:szCs w:val="28"/>
        </w:rPr>
        <w:t xml:space="preserve"> вегетационного периода влияют</w:t>
      </w:r>
      <w:r w:rsidRPr="00CF12CC">
        <w:rPr>
          <w:rFonts w:ascii="Times New Roman" w:hAnsi="Times New Roman"/>
          <w:sz w:val="28"/>
          <w:szCs w:val="28"/>
        </w:rPr>
        <w:t xml:space="preserve"> заморозки. Они прекращаются в среднем 14 июля и начинаются 22 сентября.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Безморозный период длится в среднем 130 дней. Но в отдельные годы этот период значительно уменьшается или увеличивается. В целом, запасы тепла за вегетативный период позволяют выращивать большое количество сельскохозяйственных культур.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Зимний режим погоды наступает 1-5 ноября, когда среднесуточная температура опускается ниже 0°С, и продолжается 5 месяцев. Устойчивое промерзание почвы обычно наступает 5-14 ноября. Глубина промерзания в среднем составляет 76-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100 см</w:t>
        </w:r>
      </w:smartTag>
      <w:r w:rsidRPr="00CF12CC">
        <w:rPr>
          <w:rFonts w:ascii="Times New Roman" w:hAnsi="Times New Roman"/>
          <w:sz w:val="28"/>
          <w:szCs w:val="28"/>
        </w:rPr>
        <w:t xml:space="preserve">. Максимальная глубина промерзания наблюдается в третьей декаде марта и составляет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153 см</w:t>
        </w:r>
      </w:smartTag>
      <w:r w:rsidRPr="00CF12CC">
        <w:rPr>
          <w:rFonts w:ascii="Times New Roman" w:hAnsi="Times New Roman"/>
          <w:sz w:val="28"/>
          <w:szCs w:val="28"/>
        </w:rPr>
        <w:t>. В отдельные годы почва промерзает на глубину 11-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18 см</w:t>
        </w:r>
      </w:smartTag>
      <w:r w:rsidRPr="00CF12CC">
        <w:rPr>
          <w:rFonts w:ascii="Times New Roman" w:hAnsi="Times New Roman"/>
          <w:sz w:val="28"/>
          <w:szCs w:val="28"/>
        </w:rPr>
        <w:t>. Суглинистые почвы промерзают несколько глубже (100-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115 см</w:t>
        </w:r>
      </w:smartTag>
      <w:r w:rsidRPr="00CF12CC">
        <w:rPr>
          <w:rFonts w:ascii="Times New Roman" w:hAnsi="Times New Roman"/>
          <w:sz w:val="28"/>
          <w:szCs w:val="28"/>
        </w:rPr>
        <w:t>) . Глубина промерзания почвы влияет на исход перезимовки культур. Как правило, почвы протаивают на полную глубину в третьей декаде апреля.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Устойчивый снежный покров на территории Мордовии обычно устанавливается с 21 по 26 ноября и залегает в среднем 140-145 дней. На территории хозяйства период с устойчивым снежным покровом составляет 144 дня.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Средняя высота снежного покрова за последние 30 лет равна 25-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30 см</w:t>
        </w:r>
      </w:smartTag>
      <w:r w:rsidRPr="00CF12CC">
        <w:rPr>
          <w:rFonts w:ascii="Times New Roman" w:hAnsi="Times New Roman"/>
          <w:sz w:val="28"/>
          <w:szCs w:val="28"/>
        </w:rPr>
        <w:t>. Максимальной высоты снежный покров достигает в 1-2 декадах марта при интенсивном его нарастании в начале зимы. В отдельные годы бывают интенсивные оттепели, которые уменьшают высоту снежного покрова и вызывают образование ледяной корки. Запасы воды в снеге к периоду снеготаяния составляют 80-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120 мм</w:t>
        </w:r>
      </w:smartTag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581C6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По годовому количеству осадков территория хозяйства относится к зоне неустойчивого увлажнения, так как годы с достаточным увлажнением нередко чередуются с засушливыми. Среднегодовое количество осадков составляет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487 мм</w:t>
        </w:r>
      </w:smartTag>
      <w:r w:rsidRPr="00CF12CC">
        <w:rPr>
          <w:rFonts w:ascii="Times New Roman" w:hAnsi="Times New Roman"/>
          <w:sz w:val="28"/>
          <w:szCs w:val="28"/>
        </w:rPr>
        <w:t>, количество их за теплый период 230-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260 мм</w:t>
        </w:r>
      </w:smartTag>
      <w:r w:rsidRPr="00CF12CC">
        <w:rPr>
          <w:rFonts w:ascii="Times New Roman" w:hAnsi="Times New Roman"/>
          <w:sz w:val="28"/>
          <w:szCs w:val="28"/>
        </w:rPr>
        <w:t xml:space="preserve">. За летний период выпадает в среднем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170 мм</w:t>
        </w:r>
      </w:smartTag>
      <w:r w:rsidRPr="00CF12CC">
        <w:rPr>
          <w:rFonts w:ascii="Times New Roman" w:hAnsi="Times New Roman"/>
          <w:sz w:val="28"/>
          <w:szCs w:val="28"/>
        </w:rPr>
        <w:t xml:space="preserve"> осадков, главным обр</w:t>
      </w:r>
      <w:r w:rsidR="005D212C" w:rsidRPr="00CF12CC">
        <w:rPr>
          <w:rFonts w:ascii="Times New Roman" w:hAnsi="Times New Roman"/>
          <w:sz w:val="28"/>
          <w:szCs w:val="28"/>
        </w:rPr>
        <w:t>азом, в виде интенсивных ливней</w:t>
      </w:r>
      <w:r w:rsidR="004A1EC9" w:rsidRPr="00CF12CC">
        <w:rPr>
          <w:rFonts w:ascii="Times New Roman" w:hAnsi="Times New Roman"/>
          <w:sz w:val="28"/>
          <w:szCs w:val="28"/>
        </w:rPr>
        <w:t>[</w:t>
      </w:r>
      <w:r w:rsidR="001E6165" w:rsidRPr="00CF12CC">
        <w:rPr>
          <w:rFonts w:ascii="Times New Roman" w:hAnsi="Times New Roman"/>
          <w:sz w:val="28"/>
          <w:szCs w:val="28"/>
        </w:rPr>
        <w:t>8</w:t>
      </w:r>
      <w:r w:rsidR="004A1EC9" w:rsidRPr="00CF12CC">
        <w:rPr>
          <w:rFonts w:ascii="Times New Roman" w:hAnsi="Times New Roman"/>
          <w:sz w:val="28"/>
          <w:szCs w:val="28"/>
        </w:rPr>
        <w:t>]</w:t>
      </w:r>
      <w:r w:rsidR="00581C6E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2. Технология выращивания раннеспелой капусты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2.1 Место в севообороте, подготовка почвы</w:t>
      </w:r>
    </w:p>
    <w:p w:rsidR="001E0A1E" w:rsidRPr="00CF12CC" w:rsidRDefault="001E0A1E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2231" w:rsidRPr="00CF12CC" w:rsidRDefault="00772231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Выбор участка, место в севообороте. Раннюю капусту размещают на супесчаных и легкосуглинистых почвах. Для нее непригодны торфяные и тяжелосуглинистые пойменные почвы. На пойменных её разме</w:t>
      </w:r>
      <w:r w:rsidR="002D6B7E" w:rsidRPr="00CF12CC">
        <w:rPr>
          <w:rFonts w:ascii="Times New Roman" w:hAnsi="Times New Roman"/>
          <w:sz w:val="28"/>
          <w:szCs w:val="28"/>
        </w:rPr>
        <w:t>щают на прирусловой части пойм</w:t>
      </w:r>
      <w:r w:rsidR="002D6B7E" w:rsidRPr="00581C6E">
        <w:rPr>
          <w:rFonts w:ascii="Times New Roman" w:hAnsi="Times New Roman"/>
          <w:sz w:val="28"/>
          <w:szCs w:val="28"/>
        </w:rPr>
        <w:t>.</w:t>
      </w:r>
      <w:r w:rsidRPr="00CF12CC">
        <w:rPr>
          <w:rFonts w:ascii="Times New Roman" w:hAnsi="Times New Roman"/>
          <w:sz w:val="28"/>
          <w:szCs w:val="28"/>
        </w:rPr>
        <w:t xml:space="preserve"> </w:t>
      </w:r>
    </w:p>
    <w:p w:rsidR="00772231" w:rsidRPr="00CF12CC" w:rsidRDefault="00772231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Для капусты, несмотря на высокую ее требовательность к влаге, надо выбирать поля с хорошим дренажем.</w:t>
      </w:r>
    </w:p>
    <w:p w:rsidR="00772231" w:rsidRPr="00CF12CC" w:rsidRDefault="00772231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большинстве зон нашей страны лучшие предшественники капусты — однолетние и многолетние травы, морковь, ранний картофель, лук, томат, огурец. Наиболее эффективно в качестве предшественника использовать многолетние травы в течение двух лет, однако в специализированных хозяйствах (Нечерноземная зона) с интенсивным овощеводством использование их в течение года также позволяет получать высокие урожаи, поддерживать плодородие почвы и обеспечивать кормами животноводство.</w:t>
      </w:r>
    </w:p>
    <w:p w:rsidR="00444907" w:rsidRPr="00CF12CC" w:rsidRDefault="00772231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Повторные посадки капусты по капусте резко снижают урожайность (по данным НИИОХ, на второй год —на 20—29%, на третий —на 39%, на четвертый —в 1,8—2,2 раза). Однако в районах, где капуста является ведущей культурой (Нечерноземная зона), допустимы повторные посадки ее устойчивыми к киле сортами после многолетних трав и запашки сидератов. Сближение двух полей с этой культурой в севообороте увеличивает разрыв во времени до следующей посадки ее на этом поле, что позволяет создать естественные условия для оздоровления почвы. Хорошие предшественники капусты в Нечерноземной зоне — пласт многолетних трав, смесь однолетних кормовых культур с преобладанием бобовых на корм и сидераты, морковь и картофель; удовлетворительные — оборот пласта, капуста, идущая по пласту и сидератам, а плохие — капуста и столовая свекла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1E6165" w:rsidRPr="00CF12CC">
        <w:rPr>
          <w:rFonts w:ascii="Times New Roman" w:hAnsi="Times New Roman"/>
          <w:sz w:val="28"/>
          <w:szCs w:val="28"/>
        </w:rPr>
        <w:t>3,6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Основная и предпосевная обработка почвы. Зяблевая обработка почвы под капусту состоит из лущения и вспашки. Лущение с целью провоцирования появления всходов сорняков целесообразно проводить в районах с достаточно высокой в это время температурой воздуха и длительным по</w:t>
      </w:r>
      <w:r w:rsidR="00654AF0" w:rsidRPr="00CF12CC">
        <w:rPr>
          <w:rFonts w:ascii="Times New Roman" w:hAnsi="Times New Roman"/>
          <w:sz w:val="28"/>
          <w:szCs w:val="28"/>
        </w:rPr>
        <w:t>слеуборочным периодом. Поля, за</w:t>
      </w:r>
      <w:r w:rsidRPr="00CF12CC">
        <w:rPr>
          <w:rFonts w:ascii="Times New Roman" w:hAnsi="Times New Roman"/>
          <w:sz w:val="28"/>
          <w:szCs w:val="28"/>
        </w:rPr>
        <w:t>соренные малолетними сорнякам</w:t>
      </w:r>
      <w:r w:rsidR="00654AF0" w:rsidRPr="00CF12CC">
        <w:rPr>
          <w:rFonts w:ascii="Times New Roman" w:hAnsi="Times New Roman"/>
          <w:sz w:val="28"/>
          <w:szCs w:val="28"/>
        </w:rPr>
        <w:t>и, лущат на глубину 5—6 см, мно</w:t>
      </w:r>
      <w:r w:rsidRPr="00CF12CC">
        <w:rPr>
          <w:rFonts w:ascii="Times New Roman" w:hAnsi="Times New Roman"/>
          <w:sz w:val="28"/>
          <w:szCs w:val="28"/>
        </w:rPr>
        <w:t>голетними — на 10—14 см.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Обработка почвы лущильниками или тяжелыми дисковыми боронами способствует хорош</w:t>
      </w:r>
      <w:r w:rsidR="00654AF0" w:rsidRPr="00CF12CC">
        <w:rPr>
          <w:rFonts w:ascii="Times New Roman" w:hAnsi="Times New Roman"/>
          <w:sz w:val="28"/>
          <w:szCs w:val="28"/>
        </w:rPr>
        <w:t>ему измельчению растительных ос</w:t>
      </w:r>
      <w:r w:rsidRPr="00CF12CC">
        <w:rPr>
          <w:rFonts w:ascii="Times New Roman" w:hAnsi="Times New Roman"/>
          <w:sz w:val="28"/>
          <w:szCs w:val="28"/>
        </w:rPr>
        <w:t xml:space="preserve">татков и перемешиванию их с </w:t>
      </w:r>
      <w:r w:rsidR="00654AF0" w:rsidRPr="00CF12CC">
        <w:rPr>
          <w:rFonts w:ascii="Times New Roman" w:hAnsi="Times New Roman"/>
          <w:sz w:val="28"/>
          <w:szCs w:val="28"/>
        </w:rPr>
        <w:t>почвой, а также крошению верхне</w:t>
      </w:r>
      <w:r w:rsidRPr="00CF12CC">
        <w:rPr>
          <w:rFonts w:ascii="Times New Roman" w:hAnsi="Times New Roman"/>
          <w:sz w:val="28"/>
          <w:szCs w:val="28"/>
        </w:rPr>
        <w:t>го слоя, выравниванию поверхности и качественному проведению зяблевой вспашки, которую следует проводить в возможно ранние сроки. Дерново-подзолистые почвы пашут на глубину пахотного слоя, черноземы — на глубину 27—30 см, пойменные минеральные; почвы с достаточно мощным плодородным и однородным слоем — на 25—30 см,</w:t>
      </w:r>
      <w:r w:rsidR="00654AF0" w:rsidRPr="00CF12CC">
        <w:rPr>
          <w:rFonts w:ascii="Times New Roman" w:hAnsi="Times New Roman"/>
          <w:sz w:val="28"/>
          <w:szCs w:val="28"/>
        </w:rPr>
        <w:t xml:space="preserve"> торфяные — на 30—35 см.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654AF0" w:rsidRPr="00CF12CC">
        <w:rPr>
          <w:rFonts w:ascii="Times New Roman" w:hAnsi="Times New Roman"/>
          <w:sz w:val="28"/>
          <w:szCs w:val="28"/>
        </w:rPr>
        <w:t xml:space="preserve">Если пахотный </w:t>
      </w:r>
      <w:r w:rsidRPr="00CF12CC">
        <w:rPr>
          <w:rFonts w:ascii="Times New Roman" w:hAnsi="Times New Roman"/>
          <w:sz w:val="28"/>
          <w:szCs w:val="28"/>
        </w:rPr>
        <w:t>слой недостаточно мощный и неоднородный по глубине, его ежегодно углубляют на 2—3 см с обя</w:t>
      </w:r>
      <w:r w:rsidR="00654AF0" w:rsidRPr="00CF12CC">
        <w:rPr>
          <w:rFonts w:ascii="Times New Roman" w:hAnsi="Times New Roman"/>
          <w:sz w:val="28"/>
          <w:szCs w:val="28"/>
        </w:rPr>
        <w:t>зательным внесением органических</w:t>
      </w:r>
      <w:r w:rsidRPr="00CF12CC">
        <w:rPr>
          <w:rFonts w:ascii="Times New Roman" w:hAnsi="Times New Roman"/>
          <w:sz w:val="28"/>
          <w:szCs w:val="28"/>
        </w:rPr>
        <w:t xml:space="preserve"> удобрений. На участках пойм</w:t>
      </w:r>
      <w:r w:rsidR="00654AF0" w:rsidRPr="00CF12CC">
        <w:rPr>
          <w:rFonts w:ascii="Times New Roman" w:hAnsi="Times New Roman"/>
          <w:sz w:val="28"/>
          <w:szCs w:val="28"/>
        </w:rPr>
        <w:t>ы с медленным затоплением и спа</w:t>
      </w:r>
      <w:r w:rsidRPr="00CF12CC">
        <w:rPr>
          <w:rFonts w:ascii="Times New Roman" w:hAnsi="Times New Roman"/>
          <w:sz w:val="28"/>
          <w:szCs w:val="28"/>
        </w:rPr>
        <w:t>дом воды также следует проводить зяблевую вспашку.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Для сохранения запасов влаги в почве рано весной проводят боронование зяби. Однако пониженные, долго не высыхающие участки поймы и поля, предн</w:t>
      </w:r>
      <w:r w:rsidR="00654AF0" w:rsidRPr="00CF12CC">
        <w:rPr>
          <w:rFonts w:ascii="Times New Roman" w:hAnsi="Times New Roman"/>
          <w:sz w:val="28"/>
          <w:szCs w:val="28"/>
        </w:rPr>
        <w:t>азначенные для первых сроков по</w:t>
      </w:r>
      <w:r w:rsidRPr="00CF12CC">
        <w:rPr>
          <w:rFonts w:ascii="Times New Roman" w:hAnsi="Times New Roman"/>
          <w:sz w:val="28"/>
          <w:szCs w:val="28"/>
        </w:rPr>
        <w:t>садки капусты, не боронуют. В последнем случае очень важно не упустить сроки высадки рассады, а потерянную влагу можно</w:t>
      </w:r>
      <w:r w:rsidR="00654AF0" w:rsidRPr="00CF12CC">
        <w:rPr>
          <w:rFonts w:ascii="Times New Roman" w:hAnsi="Times New Roman"/>
          <w:sz w:val="28"/>
          <w:szCs w:val="28"/>
        </w:rPr>
        <w:t xml:space="preserve"> вос</w:t>
      </w:r>
      <w:r w:rsidRPr="00CF12CC">
        <w:rPr>
          <w:rFonts w:ascii="Times New Roman" w:hAnsi="Times New Roman"/>
          <w:sz w:val="28"/>
          <w:szCs w:val="28"/>
        </w:rPr>
        <w:t>полнить поливом. На легких п</w:t>
      </w:r>
      <w:r w:rsidR="00654AF0" w:rsidRPr="00CF12CC">
        <w:rPr>
          <w:rFonts w:ascii="Times New Roman" w:hAnsi="Times New Roman"/>
          <w:sz w:val="28"/>
          <w:szCs w:val="28"/>
        </w:rPr>
        <w:t>очвах проводят культивацию с од</w:t>
      </w:r>
      <w:r w:rsidRPr="00CF12CC">
        <w:rPr>
          <w:rFonts w:ascii="Times New Roman" w:hAnsi="Times New Roman"/>
          <w:sz w:val="28"/>
          <w:szCs w:val="28"/>
        </w:rPr>
        <w:t xml:space="preserve">новременным боронованием и прикатыванием; на связных, </w:t>
      </w:r>
      <w:r w:rsidR="00654AF0" w:rsidRPr="00CF12CC">
        <w:rPr>
          <w:rFonts w:ascii="Times New Roman" w:hAnsi="Times New Roman"/>
          <w:sz w:val="28"/>
          <w:szCs w:val="28"/>
        </w:rPr>
        <w:t>силь</w:t>
      </w:r>
      <w:r w:rsidRPr="00CF12CC">
        <w:rPr>
          <w:rFonts w:ascii="Times New Roman" w:hAnsi="Times New Roman"/>
          <w:sz w:val="28"/>
          <w:szCs w:val="28"/>
        </w:rPr>
        <w:t>но уплотнившихся и тяжелых — перепашку. Но следует помнить, что при пахоте переувлажненной неспелой почвы на поверхность выворачиваются крупные глы</w:t>
      </w:r>
      <w:r w:rsidR="00654AF0" w:rsidRPr="00CF12CC">
        <w:rPr>
          <w:rFonts w:ascii="Times New Roman" w:hAnsi="Times New Roman"/>
          <w:sz w:val="28"/>
          <w:szCs w:val="28"/>
        </w:rPr>
        <w:t>бы, трудно поддающиеся измельче</w:t>
      </w:r>
      <w:r w:rsidRPr="00CF12CC">
        <w:rPr>
          <w:rFonts w:ascii="Times New Roman" w:hAnsi="Times New Roman"/>
          <w:sz w:val="28"/>
          <w:szCs w:val="28"/>
        </w:rPr>
        <w:t>нию при последующей обработке. Поэтому, чтобы не затянуть начало полевых работ в ожидан</w:t>
      </w:r>
      <w:r w:rsidR="00654AF0" w:rsidRPr="00CF12CC">
        <w:rPr>
          <w:rFonts w:ascii="Times New Roman" w:hAnsi="Times New Roman"/>
          <w:sz w:val="28"/>
          <w:szCs w:val="28"/>
        </w:rPr>
        <w:t>ии поспевания почвы, лучше вспа</w:t>
      </w:r>
      <w:r w:rsidRPr="00CF12CC">
        <w:rPr>
          <w:rFonts w:ascii="Times New Roman" w:hAnsi="Times New Roman"/>
          <w:sz w:val="28"/>
          <w:szCs w:val="28"/>
        </w:rPr>
        <w:t>хать землю помельче, используя</w:t>
      </w:r>
      <w:r w:rsidR="00654AF0" w:rsidRPr="00CF12CC">
        <w:rPr>
          <w:rFonts w:ascii="Times New Roman" w:hAnsi="Times New Roman"/>
          <w:sz w:val="28"/>
          <w:szCs w:val="28"/>
        </w:rPr>
        <w:t xml:space="preserve"> для этой цели орудия с активны</w:t>
      </w:r>
      <w:r w:rsidRPr="00CF12CC">
        <w:rPr>
          <w:rFonts w:ascii="Times New Roman" w:hAnsi="Times New Roman"/>
          <w:sz w:val="28"/>
          <w:szCs w:val="28"/>
        </w:rPr>
        <w:t>ми рабочими органами. Фреза с</w:t>
      </w:r>
      <w:r w:rsidR="00654AF0" w:rsidRPr="00CF12CC">
        <w:rPr>
          <w:rFonts w:ascii="Times New Roman" w:hAnsi="Times New Roman"/>
          <w:sz w:val="28"/>
          <w:szCs w:val="28"/>
        </w:rPr>
        <w:t>пособствует созданию мелкокомко</w:t>
      </w:r>
      <w:r w:rsidRPr="00CF12CC">
        <w:rPr>
          <w:rFonts w:ascii="Times New Roman" w:hAnsi="Times New Roman"/>
          <w:sz w:val="28"/>
          <w:szCs w:val="28"/>
        </w:rPr>
        <w:t>ватого хорошо разрыхленного пах</w:t>
      </w:r>
      <w:r w:rsidR="00654AF0" w:rsidRPr="00CF12CC">
        <w:rPr>
          <w:rFonts w:ascii="Times New Roman" w:hAnsi="Times New Roman"/>
          <w:sz w:val="28"/>
          <w:szCs w:val="28"/>
        </w:rPr>
        <w:t>отного слоя. Обработка ею неспе</w:t>
      </w:r>
      <w:r w:rsidRPr="00CF12CC">
        <w:rPr>
          <w:rFonts w:ascii="Times New Roman" w:hAnsi="Times New Roman"/>
          <w:sz w:val="28"/>
          <w:szCs w:val="28"/>
        </w:rPr>
        <w:t>лой почвы, особенно в дождливые весны, позволяет своевременно подготовить почву и провести посадку, при этом ускоряются рост и развитие растений, а выход продук</w:t>
      </w:r>
      <w:r w:rsidR="00654AF0" w:rsidRPr="00CF12CC">
        <w:rPr>
          <w:rFonts w:ascii="Times New Roman" w:hAnsi="Times New Roman"/>
          <w:sz w:val="28"/>
          <w:szCs w:val="28"/>
        </w:rPr>
        <w:t>ции при первых сборах коча</w:t>
      </w:r>
      <w:r w:rsidRPr="00CF12CC">
        <w:rPr>
          <w:rFonts w:ascii="Times New Roman" w:hAnsi="Times New Roman"/>
          <w:sz w:val="28"/>
          <w:szCs w:val="28"/>
        </w:rPr>
        <w:t>нов увеличивается на 25—30%.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При продолжительном пре</w:t>
      </w:r>
      <w:r w:rsidR="00654AF0" w:rsidRPr="00CF12CC">
        <w:rPr>
          <w:rFonts w:ascii="Times New Roman" w:hAnsi="Times New Roman"/>
          <w:sz w:val="28"/>
          <w:szCs w:val="28"/>
        </w:rPr>
        <w:t xml:space="preserve">дпосадочном периоде </w:t>
      </w:r>
      <w:r w:rsidRPr="00CF12CC">
        <w:rPr>
          <w:rFonts w:ascii="Times New Roman" w:hAnsi="Times New Roman"/>
          <w:sz w:val="28"/>
          <w:szCs w:val="28"/>
        </w:rPr>
        <w:t xml:space="preserve">могут появиться сорняки; в этом случае проводят дополнительную предпосевную обработку культиватором со стрельчатыми лапами. На торфяных почвах при отсутствии зяблевой вспашки </w:t>
      </w:r>
      <w:r w:rsidR="00654AF0" w:rsidRPr="00CF12CC">
        <w:rPr>
          <w:rFonts w:ascii="Times New Roman" w:hAnsi="Times New Roman"/>
          <w:sz w:val="28"/>
          <w:szCs w:val="28"/>
        </w:rPr>
        <w:t>проводят перед посадкой дискова</w:t>
      </w:r>
      <w:r w:rsidRPr="00CF12CC">
        <w:rPr>
          <w:rFonts w:ascii="Times New Roman" w:hAnsi="Times New Roman"/>
          <w:sz w:val="28"/>
          <w:szCs w:val="28"/>
        </w:rPr>
        <w:t>ние в 1—2 следа и боронование. Торфяные почвы во всех случаях необходимо перед посадкой капу</w:t>
      </w:r>
      <w:r w:rsidR="00654AF0" w:rsidRPr="00CF12CC">
        <w:rPr>
          <w:rFonts w:ascii="Times New Roman" w:hAnsi="Times New Roman"/>
          <w:sz w:val="28"/>
          <w:szCs w:val="28"/>
        </w:rPr>
        <w:t>сты уплотнять, так как оптималь</w:t>
      </w:r>
      <w:r w:rsidRPr="00CF12CC">
        <w:rPr>
          <w:rFonts w:ascii="Times New Roman" w:hAnsi="Times New Roman"/>
          <w:sz w:val="28"/>
          <w:szCs w:val="28"/>
        </w:rPr>
        <w:t>ная их плотность выше равновесной. Прикатывание почвы весной тяжелыми водоналивными кат</w:t>
      </w:r>
      <w:r w:rsidR="00654AF0" w:rsidRPr="00CF12CC">
        <w:rPr>
          <w:rFonts w:ascii="Times New Roman" w:hAnsi="Times New Roman"/>
          <w:sz w:val="28"/>
          <w:szCs w:val="28"/>
        </w:rPr>
        <w:t>ками повышает урожайность капус</w:t>
      </w:r>
      <w:r w:rsidRPr="00CF12CC">
        <w:rPr>
          <w:rFonts w:ascii="Times New Roman" w:hAnsi="Times New Roman"/>
          <w:sz w:val="28"/>
          <w:szCs w:val="28"/>
        </w:rPr>
        <w:t>ты на 28—29%. Степень уплотнения почвы регулируют наполнением катка водой в зависимости</w:t>
      </w:r>
      <w:r w:rsidR="00654AF0" w:rsidRPr="00CF12CC">
        <w:rPr>
          <w:rFonts w:ascii="Times New Roman" w:hAnsi="Times New Roman"/>
          <w:sz w:val="28"/>
          <w:szCs w:val="28"/>
        </w:rPr>
        <w:t xml:space="preserve"> от влажности и степени разложе</w:t>
      </w:r>
      <w:r w:rsidRPr="00CF12CC">
        <w:rPr>
          <w:rFonts w:ascii="Times New Roman" w:hAnsi="Times New Roman"/>
          <w:sz w:val="28"/>
          <w:szCs w:val="28"/>
        </w:rPr>
        <w:t>ния торфа.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Черноземные почвы весной боронуют в 1—2 сл</w:t>
      </w:r>
      <w:r w:rsidR="00654AF0" w:rsidRPr="00CF12CC">
        <w:rPr>
          <w:rFonts w:ascii="Times New Roman" w:hAnsi="Times New Roman"/>
          <w:sz w:val="28"/>
          <w:szCs w:val="28"/>
        </w:rPr>
        <w:t>еда для закры</w:t>
      </w:r>
      <w:r w:rsidRPr="00CF12CC">
        <w:rPr>
          <w:rFonts w:ascii="Times New Roman" w:hAnsi="Times New Roman"/>
          <w:sz w:val="28"/>
          <w:szCs w:val="28"/>
        </w:rPr>
        <w:t>тия влаги и 2—3 раза культивируют. Сильно засоренные участки обрабатывают орудиями с подрезающими полольными лапами. На почвах более тяжелого механич</w:t>
      </w:r>
      <w:r w:rsidR="00654AF0" w:rsidRPr="00CF12CC">
        <w:rPr>
          <w:rFonts w:ascii="Times New Roman" w:hAnsi="Times New Roman"/>
          <w:sz w:val="28"/>
          <w:szCs w:val="28"/>
        </w:rPr>
        <w:t>еского состава эффективно глубо</w:t>
      </w:r>
      <w:r w:rsidRPr="00CF12CC">
        <w:rPr>
          <w:rFonts w:ascii="Times New Roman" w:hAnsi="Times New Roman"/>
          <w:sz w:val="28"/>
          <w:szCs w:val="28"/>
        </w:rPr>
        <w:t xml:space="preserve">кое безотвальное рыхление. Для регулирования водно-воздушного и теплового режимов почвы в районах с избыточным увлажнением и на участках с пониженным </w:t>
      </w:r>
      <w:r w:rsidR="00654AF0" w:rsidRPr="00CF12CC">
        <w:rPr>
          <w:rFonts w:ascii="Times New Roman" w:hAnsi="Times New Roman"/>
          <w:sz w:val="28"/>
          <w:szCs w:val="28"/>
        </w:rPr>
        <w:t>рельефом и высоким уровнем стоя</w:t>
      </w:r>
      <w:r w:rsidRPr="00CF12CC">
        <w:rPr>
          <w:rFonts w:ascii="Times New Roman" w:hAnsi="Times New Roman"/>
          <w:sz w:val="28"/>
          <w:szCs w:val="28"/>
        </w:rPr>
        <w:t>ния грунтовых вод капусту возделывают на профилированной поверхности. Это позволяет пол</w:t>
      </w:r>
      <w:r w:rsidR="00654AF0" w:rsidRPr="00CF12CC">
        <w:rPr>
          <w:rFonts w:ascii="Times New Roman" w:hAnsi="Times New Roman"/>
          <w:sz w:val="28"/>
          <w:szCs w:val="28"/>
        </w:rPr>
        <w:t>учить более высокие урожаи капу</w:t>
      </w:r>
      <w:r w:rsidRPr="00CF12CC">
        <w:rPr>
          <w:rFonts w:ascii="Times New Roman" w:hAnsi="Times New Roman"/>
          <w:sz w:val="28"/>
          <w:szCs w:val="28"/>
        </w:rPr>
        <w:t>сты. При подготовке почвы обрабатывают такую ее площадь, которую можно засадить рассадой в тот же день. Разрыв между предпосадочной обработкой почвы и посадкой капусты недопустим из-за возможности пересыхания ее верхнего слоя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1E6165" w:rsidRPr="00CF12CC">
        <w:rPr>
          <w:rFonts w:ascii="Times New Roman" w:hAnsi="Times New Roman"/>
          <w:sz w:val="28"/>
          <w:szCs w:val="28"/>
        </w:rPr>
        <w:t>12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581C6E" w:rsidRDefault="00581C6E" w:rsidP="00581C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44907" w:rsidRPr="00CF12CC">
        <w:rPr>
          <w:rFonts w:ascii="Times New Roman" w:hAnsi="Times New Roman"/>
          <w:bCs/>
          <w:sz w:val="28"/>
          <w:szCs w:val="28"/>
        </w:rPr>
        <w:t>2.2 Удобрения</w:t>
      </w:r>
    </w:p>
    <w:p w:rsidR="00F61533" w:rsidRPr="00CF12CC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12BDB" w:rsidRPr="00CF12CC" w:rsidRDefault="007E6462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На посадочных</w:t>
      </w:r>
      <w:r w:rsidR="00112BDB" w:rsidRPr="00CF12CC">
        <w:rPr>
          <w:rFonts w:ascii="Times New Roman" w:hAnsi="Times New Roman"/>
          <w:sz w:val="28"/>
          <w:szCs w:val="28"/>
        </w:rPr>
        <w:t xml:space="preserve"> участках используют органические удобрения (навоз, торф, фекалий, птичий помет), минеральные — выпускаемые химической промышленностью и реализуемые через хозяйственные и специализированные магазины, а также известь и золу.</w:t>
      </w:r>
    </w:p>
    <w:p w:rsidR="00654AF0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Органические удобрения </w:t>
      </w:r>
      <w:r w:rsidRPr="00CF12CC">
        <w:rPr>
          <w:rFonts w:ascii="Times New Roman" w:hAnsi="Times New Roman"/>
          <w:sz w:val="28"/>
          <w:szCs w:val="28"/>
        </w:rPr>
        <w:t>содержат четыре основных элемента питания: азот, фосфор, калий и кальций. Кроме того, при разложении их в почве образуется гумус, который улучшает ее структуру, делает рыхлой, влагоемкой, снижает кислотность. Вносить удобрения лучше осенью, так как до весны микроорганизмы почвы успевают превратить питательн</w:t>
      </w:r>
      <w:r w:rsidR="00654AF0" w:rsidRPr="00CF12CC">
        <w:rPr>
          <w:rFonts w:ascii="Times New Roman" w:hAnsi="Times New Roman"/>
          <w:sz w:val="28"/>
          <w:szCs w:val="28"/>
        </w:rPr>
        <w:t>ые элементы в усвояемую для рас</w:t>
      </w:r>
      <w:r w:rsidRPr="00CF12CC">
        <w:rPr>
          <w:rFonts w:ascii="Times New Roman" w:hAnsi="Times New Roman"/>
          <w:sz w:val="28"/>
          <w:szCs w:val="28"/>
        </w:rPr>
        <w:t>тений форму.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Навоз </w:t>
      </w:r>
      <w:r w:rsidRPr="00CF12CC">
        <w:rPr>
          <w:rFonts w:ascii="Times New Roman" w:hAnsi="Times New Roman"/>
          <w:sz w:val="28"/>
          <w:szCs w:val="28"/>
        </w:rPr>
        <w:t>состоит из подстилки (соломы, торфа или опилок) с твердыми и жидкими выделениями животных. В состав его входят (в среднем): N — 0,5%, Р</w:t>
      </w:r>
      <w:r w:rsidRPr="00CF12CC">
        <w:rPr>
          <w:rFonts w:ascii="Times New Roman" w:hAnsi="Times New Roman"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  <w:vertAlign w:val="subscript"/>
        </w:rPr>
        <w:t>5</w:t>
      </w:r>
      <w:r w:rsidRPr="00CF12CC">
        <w:rPr>
          <w:rFonts w:ascii="Times New Roman" w:hAnsi="Times New Roman"/>
          <w:sz w:val="28"/>
          <w:szCs w:val="28"/>
        </w:rPr>
        <w:t xml:space="preserve"> —0,25, КгО — 0,6 и СаСОз —0,2%. Под капусту свежий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навоз лучше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вносить осенью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 xml:space="preserve">в дозе </w:t>
      </w:r>
      <w:r w:rsidR="007E6462" w:rsidRPr="00CF12CC">
        <w:rPr>
          <w:rFonts w:ascii="Times New Roman" w:hAnsi="Times New Roman"/>
          <w:sz w:val="28"/>
          <w:szCs w:val="28"/>
        </w:rPr>
        <w:t>40-60 т/га</w:t>
      </w:r>
      <w:r w:rsidRPr="00CF12CC">
        <w:rPr>
          <w:rFonts w:ascii="Times New Roman" w:hAnsi="Times New Roman"/>
          <w:sz w:val="28"/>
          <w:szCs w:val="28"/>
        </w:rPr>
        <w:t>, на глубину 18—20 см, а перепревший — весной, меньшей (в 1,5—2 раза) дозой на такую же глубину.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зависимости от типа почвы и потребности ее в отдельных элементах питания к навозу добавляют</w:t>
      </w:r>
      <w:r w:rsidR="00654AF0" w:rsidRPr="00CF12CC">
        <w:rPr>
          <w:rFonts w:ascii="Times New Roman" w:hAnsi="Times New Roman"/>
          <w:sz w:val="28"/>
          <w:szCs w:val="28"/>
        </w:rPr>
        <w:t xml:space="preserve"> минеральные удобрения, из</w:t>
      </w:r>
      <w:r w:rsidRPr="00CF12CC">
        <w:rPr>
          <w:rFonts w:ascii="Times New Roman" w:hAnsi="Times New Roman"/>
          <w:sz w:val="28"/>
          <w:szCs w:val="28"/>
        </w:rPr>
        <w:t>весть или золу. Так, на торфяных почвах, на которых ощущается недостаток калия, вносят хлористый калий (20</w:t>
      </w:r>
      <w:r w:rsidR="007E6462" w:rsidRPr="00CF12CC">
        <w:rPr>
          <w:rFonts w:ascii="Times New Roman" w:hAnsi="Times New Roman"/>
          <w:sz w:val="28"/>
          <w:szCs w:val="28"/>
        </w:rPr>
        <w:t>0-400 кг/га</w:t>
      </w:r>
      <w:r w:rsidRPr="00CF12CC">
        <w:rPr>
          <w:rFonts w:ascii="Times New Roman" w:hAnsi="Times New Roman"/>
          <w:sz w:val="28"/>
          <w:szCs w:val="28"/>
        </w:rPr>
        <w:t>), на супесчаных легких почвах, бедных калием и фосфором, к навозу добавляют суперфосфат (40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>—60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 xml:space="preserve"> </w:t>
      </w:r>
      <w:r w:rsidR="007E6462" w:rsidRPr="00CF12CC">
        <w:rPr>
          <w:rFonts w:ascii="Times New Roman" w:hAnsi="Times New Roman"/>
          <w:sz w:val="28"/>
          <w:szCs w:val="28"/>
        </w:rPr>
        <w:t>кг/га</w:t>
      </w:r>
      <w:r w:rsidRPr="00CF12CC">
        <w:rPr>
          <w:rFonts w:ascii="Times New Roman" w:hAnsi="Times New Roman"/>
          <w:sz w:val="28"/>
          <w:szCs w:val="28"/>
        </w:rPr>
        <w:t>) и хлористый калий (15— 20 г/м</w:t>
      </w:r>
      <w:r w:rsidRPr="00CF12CC">
        <w:rPr>
          <w:rFonts w:ascii="Times New Roman" w:hAnsi="Times New Roman"/>
          <w:sz w:val="28"/>
          <w:szCs w:val="28"/>
          <w:vertAlign w:val="superscript"/>
        </w:rPr>
        <w:t>2</w:t>
      </w:r>
      <w:r w:rsidRPr="00CF12CC">
        <w:rPr>
          <w:rFonts w:ascii="Times New Roman" w:hAnsi="Times New Roman"/>
          <w:sz w:val="28"/>
          <w:szCs w:val="28"/>
        </w:rPr>
        <w:t>), а на кислых суглини</w:t>
      </w:r>
      <w:r w:rsidR="00654AF0" w:rsidRPr="00CF12CC">
        <w:rPr>
          <w:rFonts w:ascii="Times New Roman" w:hAnsi="Times New Roman"/>
          <w:sz w:val="28"/>
          <w:szCs w:val="28"/>
        </w:rPr>
        <w:t>стых почвах для снижения кислот</w:t>
      </w:r>
      <w:r w:rsidRPr="00CF12CC">
        <w:rPr>
          <w:rFonts w:ascii="Times New Roman" w:hAnsi="Times New Roman"/>
          <w:sz w:val="28"/>
          <w:szCs w:val="28"/>
        </w:rPr>
        <w:t>ности</w:t>
      </w:r>
      <w:r w:rsidR="007E6462" w:rsidRPr="00CF12CC">
        <w:rPr>
          <w:rFonts w:ascii="Times New Roman" w:hAnsi="Times New Roman"/>
          <w:sz w:val="28"/>
          <w:szCs w:val="28"/>
        </w:rPr>
        <w:t xml:space="preserve"> используют известь или золу (0,8—1 т/га</w:t>
      </w:r>
      <w:r w:rsidRPr="00CF12CC">
        <w:rPr>
          <w:rFonts w:ascii="Times New Roman" w:hAnsi="Times New Roman"/>
          <w:sz w:val="28"/>
          <w:szCs w:val="28"/>
        </w:rPr>
        <w:t>).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Торф </w:t>
      </w:r>
      <w:r w:rsidRPr="00CF12CC">
        <w:rPr>
          <w:rFonts w:ascii="Times New Roman" w:hAnsi="Times New Roman"/>
          <w:sz w:val="28"/>
          <w:szCs w:val="28"/>
        </w:rPr>
        <w:t>используют двух видов: верховой, более кислый, с содержанием N-—1%, Р</w:t>
      </w:r>
      <w:r w:rsidRPr="00CF12CC">
        <w:rPr>
          <w:rFonts w:ascii="Times New Roman" w:hAnsi="Times New Roman"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  <w:vertAlign w:val="subscript"/>
        </w:rPr>
        <w:t>5</w:t>
      </w:r>
      <w:r w:rsidRPr="00CF12CC">
        <w:rPr>
          <w:rFonts w:ascii="Times New Roman" w:hAnsi="Times New Roman"/>
          <w:sz w:val="28"/>
          <w:szCs w:val="28"/>
        </w:rPr>
        <w:t xml:space="preserve"> —0,1, К</w:t>
      </w:r>
      <w:r w:rsidRPr="00CF12CC">
        <w:rPr>
          <w:rFonts w:ascii="Times New Roman" w:hAnsi="Times New Roman"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sz w:val="28"/>
          <w:szCs w:val="28"/>
        </w:rPr>
        <w:t>0 —0,1 и СаСОз — 0,4%; низинный, не имеющий кислотности, содержащий: N — 2,8%, Р2О5 — 0,4, КгО — 0,2 и СаСОз — 2%. Торф применяют как удобрение для непосредственного внесения в почву, но более эффективны компосты из него. В компосты закладывают различные органические отбросы, перемешивают с торфом и выдерживают в кучах до полного перегнивания (компостирования), которое продолжается от шести месяцев до двух лет</w:t>
      </w:r>
      <w:r w:rsidR="00654AF0" w:rsidRPr="00CF12CC">
        <w:rPr>
          <w:rFonts w:ascii="Times New Roman" w:hAnsi="Times New Roman"/>
          <w:sz w:val="28"/>
          <w:szCs w:val="28"/>
        </w:rPr>
        <w:t>. В компосты можно добавлять из</w:t>
      </w:r>
      <w:r w:rsidRPr="00CF12CC">
        <w:rPr>
          <w:rFonts w:ascii="Times New Roman" w:hAnsi="Times New Roman"/>
          <w:sz w:val="28"/>
          <w:szCs w:val="28"/>
        </w:rPr>
        <w:t>весть, золу, минеральные удобрения.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Торфонавозный компост готовят из навоза и торфа в соотношении 1:1, переслаивая компон</w:t>
      </w:r>
      <w:r w:rsidR="00654AF0" w:rsidRPr="00CF12CC">
        <w:rPr>
          <w:rFonts w:ascii="Times New Roman" w:hAnsi="Times New Roman"/>
          <w:sz w:val="28"/>
          <w:szCs w:val="28"/>
        </w:rPr>
        <w:t>енты рыхлым слоем, чтобы произо</w:t>
      </w:r>
      <w:r w:rsidRPr="00CF12CC">
        <w:rPr>
          <w:rFonts w:ascii="Times New Roman" w:hAnsi="Times New Roman"/>
          <w:sz w:val="28"/>
          <w:szCs w:val="28"/>
        </w:rPr>
        <w:t>шло самосогревание. В результат</w:t>
      </w:r>
      <w:r w:rsidR="00654AF0" w:rsidRPr="00CF12CC">
        <w:rPr>
          <w:rFonts w:ascii="Times New Roman" w:hAnsi="Times New Roman"/>
          <w:sz w:val="28"/>
          <w:szCs w:val="28"/>
        </w:rPr>
        <w:t>е значительная часть торфа пере</w:t>
      </w:r>
      <w:r w:rsidRPr="00CF12CC">
        <w:rPr>
          <w:rFonts w:ascii="Times New Roman" w:hAnsi="Times New Roman"/>
          <w:sz w:val="28"/>
          <w:szCs w:val="28"/>
        </w:rPr>
        <w:t>ходит в доступные для растения соединения. Торфофекальный компост готовят из торфа и фекалия в соотношении 1:1, необходима также рыхлая укладка компонентов для создания температуры от +60 до +70°С, при которо</w:t>
      </w:r>
      <w:r w:rsidR="00654AF0" w:rsidRPr="00CF12CC">
        <w:rPr>
          <w:rFonts w:ascii="Times New Roman" w:hAnsi="Times New Roman"/>
          <w:sz w:val="28"/>
          <w:szCs w:val="28"/>
        </w:rPr>
        <w:t>й погибают яйца гельминтов. При</w:t>
      </w:r>
      <w:r w:rsidRPr="00CF12CC">
        <w:rPr>
          <w:rFonts w:ascii="Times New Roman" w:hAnsi="Times New Roman"/>
          <w:sz w:val="28"/>
          <w:szCs w:val="28"/>
        </w:rPr>
        <w:t>меняют его под капусту на второй год после закладки. Норма внесения — 2—4 кг/м</w:t>
      </w:r>
      <w:r w:rsidRPr="00CF12CC">
        <w:rPr>
          <w:rFonts w:ascii="Times New Roman" w:hAnsi="Times New Roman"/>
          <w:sz w:val="28"/>
          <w:szCs w:val="28"/>
          <w:vertAlign w:val="superscript"/>
        </w:rPr>
        <w:t>2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Птичий помет </w:t>
      </w:r>
      <w:r w:rsidRPr="00CF12CC">
        <w:rPr>
          <w:rFonts w:ascii="Times New Roman" w:hAnsi="Times New Roman"/>
          <w:sz w:val="28"/>
          <w:szCs w:val="28"/>
        </w:rPr>
        <w:t>— одно из самых сильных органических удобрений, содержит: N—1,8%, Р</w:t>
      </w:r>
      <w:r w:rsidRPr="00CF12CC">
        <w:rPr>
          <w:rFonts w:ascii="Times New Roman" w:hAnsi="Times New Roman"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  <w:vertAlign w:val="subscript"/>
        </w:rPr>
        <w:t>5</w:t>
      </w:r>
      <w:r w:rsidRPr="00CF12CC">
        <w:rPr>
          <w:rFonts w:ascii="Times New Roman" w:hAnsi="Times New Roman"/>
          <w:sz w:val="28"/>
          <w:szCs w:val="28"/>
        </w:rPr>
        <w:t>—1,8, К&gt;0 — 1 и СаСОз—1,2% в легкоподвижных формах. Оказывает хорошее действие на капусту. Можно применять его в смеси с землей или торфом, использовать для подкормки рассады или взрослых растений. Раствор готовят в соотношении 1 часть помета к 2—3 частям воды; после настаивания в течение суток разводят в соотношении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1:10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53244C" w:rsidRPr="00CF12CC">
        <w:rPr>
          <w:rFonts w:ascii="Times New Roman" w:hAnsi="Times New Roman"/>
          <w:sz w:val="28"/>
          <w:szCs w:val="28"/>
        </w:rPr>
        <w:t>14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 xml:space="preserve">Минеральные удобрения </w:t>
      </w:r>
      <w:r w:rsidRPr="00CF12CC">
        <w:rPr>
          <w:rFonts w:ascii="Times New Roman" w:hAnsi="Times New Roman"/>
          <w:sz w:val="28"/>
          <w:szCs w:val="28"/>
        </w:rPr>
        <w:t xml:space="preserve">содержат много питательных веществ, поэтому их вносят в меньшем количестве. Они быстрее растворяются, легко подвижны в почве и лучше усваиваются растениями. Минеральные удобрения следует комбинировать с органическими: под </w:t>
      </w:r>
      <w:r w:rsidR="007E6462" w:rsidRPr="00CF12CC">
        <w:rPr>
          <w:rFonts w:ascii="Times New Roman" w:hAnsi="Times New Roman"/>
          <w:sz w:val="28"/>
          <w:szCs w:val="28"/>
        </w:rPr>
        <w:t>вспашку</w:t>
      </w:r>
      <w:r w:rsidRPr="00CF12CC">
        <w:rPr>
          <w:rFonts w:ascii="Times New Roman" w:hAnsi="Times New Roman"/>
          <w:sz w:val="28"/>
          <w:szCs w:val="28"/>
        </w:rPr>
        <w:t xml:space="preserve"> вносить органические </w:t>
      </w:r>
      <w:r w:rsidR="00654AF0" w:rsidRPr="00CF12CC">
        <w:rPr>
          <w:rFonts w:ascii="Times New Roman" w:hAnsi="Times New Roman"/>
          <w:sz w:val="28"/>
          <w:szCs w:val="28"/>
        </w:rPr>
        <w:t>(навоз, компосты), а для подкор</w:t>
      </w:r>
      <w:r w:rsidRPr="00CF12CC">
        <w:rPr>
          <w:rFonts w:ascii="Times New Roman" w:hAnsi="Times New Roman"/>
          <w:sz w:val="28"/>
          <w:szCs w:val="28"/>
        </w:rPr>
        <w:t>мок — минеральные. Если возникает необходимость в минеральных удобрениях (при отсутствии навоза), то их следует смешать с землей или торфом в соотношен</w:t>
      </w:r>
      <w:r w:rsidR="00654AF0" w:rsidRPr="00CF12CC">
        <w:rPr>
          <w:rFonts w:ascii="Times New Roman" w:hAnsi="Times New Roman"/>
          <w:sz w:val="28"/>
          <w:szCs w:val="28"/>
        </w:rPr>
        <w:t>ии 1:2. Такая смесь позволит бо</w:t>
      </w:r>
      <w:r w:rsidRPr="00CF12CC">
        <w:rPr>
          <w:rFonts w:ascii="Times New Roman" w:hAnsi="Times New Roman"/>
          <w:sz w:val="28"/>
          <w:szCs w:val="28"/>
        </w:rPr>
        <w:t xml:space="preserve">лее равномерно распределить питательные вещества в почве.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</w:t>
        </w:r>
        <w:r w:rsidR="007E6462" w:rsidRPr="00CF12CC"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="007E6462" w:rsidRPr="00CF12CC">
        <w:rPr>
          <w:rFonts w:ascii="Times New Roman" w:hAnsi="Times New Roman"/>
          <w:sz w:val="28"/>
          <w:szCs w:val="28"/>
        </w:rPr>
        <w:t xml:space="preserve"> пашни достаточно 1-</w:t>
      </w:r>
      <w:smartTag w:uri="urn:schemas-microsoft-com:office:smarttags" w:element="metricconverter">
        <w:smartTagPr>
          <w:attr w:name="ProductID" w:val="30 см"/>
        </w:smartTagPr>
        <w:r w:rsidR="007E6462" w:rsidRPr="00CF12CC">
          <w:rPr>
            <w:rFonts w:ascii="Times New Roman" w:hAnsi="Times New Roman"/>
            <w:sz w:val="28"/>
            <w:szCs w:val="28"/>
          </w:rPr>
          <w:t>1,5</w:t>
        </w:r>
        <w:r w:rsidRPr="00CF12CC">
          <w:rPr>
            <w:rFonts w:ascii="Times New Roman" w:hAnsi="Times New Roman"/>
            <w:sz w:val="28"/>
            <w:szCs w:val="28"/>
          </w:rPr>
          <w:t xml:space="preserve"> кг</w:t>
        </w:r>
      </w:smartTag>
      <w:r w:rsidRPr="00CF12CC">
        <w:rPr>
          <w:rFonts w:ascii="Times New Roman" w:hAnsi="Times New Roman"/>
          <w:sz w:val="28"/>
          <w:szCs w:val="28"/>
        </w:rPr>
        <w:t xml:space="preserve"> смеси.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Промышленность выпускает минеральные удобрения в виде чистых туков или </w:t>
      </w:r>
      <w:r w:rsidR="007E6462" w:rsidRPr="00CF12CC">
        <w:rPr>
          <w:rFonts w:ascii="Times New Roman" w:hAnsi="Times New Roman"/>
          <w:sz w:val="28"/>
          <w:szCs w:val="28"/>
        </w:rPr>
        <w:t>комбинированных</w:t>
      </w:r>
      <w:r w:rsidRPr="00CF12CC">
        <w:rPr>
          <w:rFonts w:ascii="Times New Roman" w:hAnsi="Times New Roman"/>
          <w:iCs/>
          <w:sz w:val="28"/>
          <w:szCs w:val="28"/>
        </w:rPr>
        <w:t xml:space="preserve"> Аммиачная селитра </w:t>
      </w:r>
      <w:r w:rsidRPr="00CF12CC">
        <w:rPr>
          <w:rFonts w:ascii="Times New Roman" w:hAnsi="Times New Roman"/>
          <w:sz w:val="28"/>
          <w:szCs w:val="28"/>
        </w:rPr>
        <w:t>(нитра</w:t>
      </w:r>
      <w:r w:rsidR="00654AF0" w:rsidRPr="00CF12CC">
        <w:rPr>
          <w:rFonts w:ascii="Times New Roman" w:hAnsi="Times New Roman"/>
          <w:sz w:val="28"/>
          <w:szCs w:val="28"/>
        </w:rPr>
        <w:t>т аммония) — универсальное азот</w:t>
      </w:r>
      <w:r w:rsidRPr="00CF12CC">
        <w:rPr>
          <w:rFonts w:ascii="Times New Roman" w:hAnsi="Times New Roman"/>
          <w:sz w:val="28"/>
          <w:szCs w:val="28"/>
        </w:rPr>
        <w:t>ное удобрение, содержит 34,2% азота (</w:t>
      </w:r>
      <w:r w:rsidRPr="00CF12CC">
        <w:rPr>
          <w:rFonts w:ascii="Times New Roman" w:hAnsi="Times New Roman"/>
          <w:sz w:val="28"/>
          <w:szCs w:val="28"/>
          <w:lang w:val="en-US"/>
        </w:rPr>
        <w:t>N</w:t>
      </w:r>
      <w:r w:rsidRPr="00CF12CC">
        <w:rPr>
          <w:rFonts w:ascii="Times New Roman" w:hAnsi="Times New Roman"/>
          <w:sz w:val="28"/>
          <w:szCs w:val="28"/>
        </w:rPr>
        <w:t>), выпускается в гранулированном виде, быстро и полностью растворяется в воде. Использовать лучше в подкормках: в сухом виде — 8—10 г на одно растение, в жидком — для молодых растений в концентрации 0,4% (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40 г</w:t>
        </w:r>
      </w:smartTag>
      <w:r w:rsidRPr="00CF12CC">
        <w:rPr>
          <w:rFonts w:ascii="Times New Roman" w:hAnsi="Times New Roman"/>
          <w:sz w:val="28"/>
          <w:szCs w:val="28"/>
        </w:rPr>
        <w:t xml:space="preserve"> </w:t>
      </w:r>
      <w:r w:rsidR="007E6462" w:rsidRPr="00CF12CC">
        <w:rPr>
          <w:rFonts w:ascii="Times New Roman" w:hAnsi="Times New Roman"/>
          <w:sz w:val="28"/>
          <w:szCs w:val="28"/>
        </w:rPr>
        <w:t>на Юге</w:t>
      </w:r>
      <w:r w:rsidRPr="00CF12CC">
        <w:rPr>
          <w:rFonts w:ascii="Times New Roman" w:hAnsi="Times New Roman"/>
          <w:sz w:val="28"/>
          <w:szCs w:val="28"/>
        </w:rPr>
        <w:t>), для взрослых —1% (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100 г</w:t>
        </w:r>
      </w:smartTag>
      <w:r w:rsidRPr="00CF12CC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10 л</w:t>
        </w:r>
      </w:smartTag>
      <w:r w:rsidRPr="00CF12CC">
        <w:rPr>
          <w:rFonts w:ascii="Times New Roman" w:hAnsi="Times New Roman"/>
          <w:sz w:val="28"/>
          <w:szCs w:val="28"/>
        </w:rPr>
        <w:t>). При сплошном внесении доза селитры составляет 30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>—40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 xml:space="preserve"> </w:t>
      </w:r>
      <w:r w:rsidR="007E6462" w:rsidRPr="00CF12CC">
        <w:rPr>
          <w:rFonts w:ascii="Times New Roman" w:hAnsi="Times New Roman"/>
          <w:sz w:val="28"/>
          <w:szCs w:val="28"/>
        </w:rPr>
        <w:t>кг/га</w:t>
      </w:r>
      <w:r w:rsidRPr="00CF12CC">
        <w:rPr>
          <w:rFonts w:ascii="Times New Roman" w:hAnsi="Times New Roman"/>
          <w:sz w:val="28"/>
          <w:szCs w:val="28"/>
        </w:rPr>
        <w:t xml:space="preserve"> 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Мочевина </w:t>
      </w:r>
      <w:r w:rsidRPr="00CF12CC">
        <w:rPr>
          <w:rFonts w:ascii="Times New Roman" w:hAnsi="Times New Roman"/>
          <w:sz w:val="28"/>
          <w:szCs w:val="28"/>
        </w:rPr>
        <w:t>(карбамид) — самое концентрированное удобрение из твердых азотных, содержит 46% азота, выпускается в гранулированном виде. Это удобрение равноценно аммиачной селитре, но доза его должна быть в 1,5 раза ниже.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Суперфосфат </w:t>
      </w:r>
      <w:r w:rsidRPr="00CF12CC">
        <w:rPr>
          <w:rFonts w:ascii="Times New Roman" w:hAnsi="Times New Roman"/>
          <w:sz w:val="28"/>
          <w:szCs w:val="28"/>
        </w:rPr>
        <w:t>— самое ра</w:t>
      </w:r>
      <w:r w:rsidR="00654AF0" w:rsidRPr="00CF12CC">
        <w:rPr>
          <w:rFonts w:ascii="Times New Roman" w:hAnsi="Times New Roman"/>
          <w:sz w:val="28"/>
          <w:szCs w:val="28"/>
        </w:rPr>
        <w:t>спространенное фосфорное удобре</w:t>
      </w:r>
      <w:r w:rsidRPr="00CF12CC">
        <w:rPr>
          <w:rFonts w:ascii="Times New Roman" w:hAnsi="Times New Roman"/>
          <w:sz w:val="28"/>
          <w:szCs w:val="28"/>
        </w:rPr>
        <w:t>ние, содержит 14—22% Р</w:t>
      </w:r>
      <w:r w:rsidRPr="00CF12CC">
        <w:rPr>
          <w:rFonts w:ascii="Times New Roman" w:hAnsi="Times New Roman"/>
          <w:sz w:val="28"/>
          <w:szCs w:val="28"/>
          <w:vertAlign w:val="subscript"/>
        </w:rPr>
        <w:t>2</w:t>
      </w:r>
      <w:r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  <w:vertAlign w:val="subscript"/>
        </w:rPr>
        <w:t>5</w:t>
      </w:r>
      <w:r w:rsidR="00654AF0" w:rsidRPr="00CF12CC">
        <w:rPr>
          <w:rFonts w:ascii="Times New Roman" w:hAnsi="Times New Roman"/>
          <w:sz w:val="28"/>
          <w:szCs w:val="28"/>
        </w:rPr>
        <w:t>. Применяют на всех почвах в ка</w:t>
      </w:r>
      <w:r w:rsidRPr="00CF12CC">
        <w:rPr>
          <w:rFonts w:ascii="Times New Roman" w:hAnsi="Times New Roman"/>
          <w:sz w:val="28"/>
          <w:szCs w:val="28"/>
        </w:rPr>
        <w:t>честве о</w:t>
      </w:r>
      <w:r w:rsidR="007E6462" w:rsidRPr="00CF12CC">
        <w:rPr>
          <w:rFonts w:ascii="Times New Roman" w:hAnsi="Times New Roman"/>
          <w:sz w:val="28"/>
          <w:szCs w:val="28"/>
        </w:rPr>
        <w:t>сновного удобрения под вспашку</w:t>
      </w:r>
      <w:r w:rsidRPr="00CF12CC">
        <w:rPr>
          <w:rFonts w:ascii="Times New Roman" w:hAnsi="Times New Roman"/>
          <w:sz w:val="28"/>
          <w:szCs w:val="28"/>
        </w:rPr>
        <w:t xml:space="preserve"> в осенний период в дозе 40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>—60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 xml:space="preserve"> </w:t>
      </w:r>
      <w:r w:rsidR="007E6462" w:rsidRPr="00CF12CC">
        <w:rPr>
          <w:rFonts w:ascii="Times New Roman" w:hAnsi="Times New Roman"/>
          <w:sz w:val="28"/>
          <w:szCs w:val="28"/>
        </w:rPr>
        <w:t>кг/га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DF751D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Хлористый калий </w:t>
      </w:r>
      <w:r w:rsidRPr="00CF12CC">
        <w:rPr>
          <w:rFonts w:ascii="Times New Roman" w:hAnsi="Times New Roman"/>
          <w:sz w:val="28"/>
          <w:szCs w:val="28"/>
        </w:rPr>
        <w:t>— самое распространенное калийное удобрение. Содержит в среднем 60% К2О, выпускается в гранулированном виде. Лучше в</w:t>
      </w:r>
      <w:r w:rsidR="007E6462" w:rsidRPr="00CF12CC">
        <w:rPr>
          <w:rFonts w:ascii="Times New Roman" w:hAnsi="Times New Roman"/>
          <w:sz w:val="28"/>
          <w:szCs w:val="28"/>
        </w:rPr>
        <w:t>носить его с осени под вспашку</w:t>
      </w:r>
      <w:r w:rsidRPr="00CF12CC">
        <w:rPr>
          <w:rFonts w:ascii="Times New Roman" w:hAnsi="Times New Roman"/>
          <w:sz w:val="28"/>
          <w:szCs w:val="28"/>
        </w:rPr>
        <w:t>, при этом за зимний период вымывается вредный для капусты хлор. Доза внесения— 15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>—20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 xml:space="preserve"> </w:t>
      </w:r>
      <w:r w:rsidR="007E6462" w:rsidRPr="00CF12CC">
        <w:rPr>
          <w:rFonts w:ascii="Times New Roman" w:hAnsi="Times New Roman"/>
          <w:sz w:val="28"/>
          <w:szCs w:val="28"/>
        </w:rPr>
        <w:t>кг/га</w:t>
      </w:r>
      <w:r w:rsidRPr="00CF12CC">
        <w:rPr>
          <w:rFonts w:ascii="Times New Roman" w:hAnsi="Times New Roman"/>
          <w:sz w:val="28"/>
          <w:szCs w:val="28"/>
        </w:rPr>
        <w:t>, на торфяниках она вдвое больше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53244C" w:rsidRPr="00CF12CC">
        <w:rPr>
          <w:rFonts w:ascii="Times New Roman" w:hAnsi="Times New Roman"/>
          <w:sz w:val="28"/>
          <w:szCs w:val="28"/>
        </w:rPr>
        <w:t>6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 последние годы промышленность выпускает смешанные удобрения, представляющие смеси о</w:t>
      </w:r>
      <w:r w:rsidR="00654AF0" w:rsidRPr="00CF12CC">
        <w:rPr>
          <w:rFonts w:ascii="Times New Roman" w:hAnsi="Times New Roman"/>
          <w:sz w:val="28"/>
          <w:szCs w:val="28"/>
        </w:rPr>
        <w:t>сновных элементов питания, иног</w:t>
      </w:r>
      <w:r w:rsidRPr="00CF12CC">
        <w:rPr>
          <w:rFonts w:ascii="Times New Roman" w:hAnsi="Times New Roman"/>
          <w:sz w:val="28"/>
          <w:szCs w:val="28"/>
        </w:rPr>
        <w:t>да с добавкой микроэлементов. Они продаются в хозяйственных и специализированных магазинах.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Овощная (огородная) смесь </w:t>
      </w:r>
      <w:r w:rsidR="007E6462" w:rsidRPr="00CF12CC">
        <w:rPr>
          <w:rFonts w:ascii="Times New Roman" w:hAnsi="Times New Roman"/>
          <w:sz w:val="28"/>
          <w:szCs w:val="28"/>
        </w:rPr>
        <w:t>содержит: N — 6%, Р2О5 — 9,8, К2</w:t>
      </w:r>
      <w:r w:rsidRPr="00CF12CC">
        <w:rPr>
          <w:rFonts w:ascii="Times New Roman" w:hAnsi="Times New Roman"/>
          <w:sz w:val="28"/>
          <w:szCs w:val="28"/>
        </w:rPr>
        <w:t>О — 9,4%. Вносят весной при подготов</w:t>
      </w:r>
      <w:r w:rsidR="007E6462" w:rsidRPr="00CF12CC">
        <w:rPr>
          <w:rFonts w:ascii="Times New Roman" w:hAnsi="Times New Roman"/>
          <w:sz w:val="28"/>
          <w:szCs w:val="28"/>
        </w:rPr>
        <w:t>ке почвы под капусту в дозе 70кг/га.</w:t>
      </w:r>
      <w:r w:rsidRPr="00CF12CC">
        <w:rPr>
          <w:rFonts w:ascii="Times New Roman" w:hAnsi="Times New Roman"/>
          <w:sz w:val="28"/>
          <w:szCs w:val="28"/>
        </w:rPr>
        <w:t xml:space="preserve"> Применяют для второй подкормки в период завивки кочана по 8—10 г на одно растение, рассыпая вокруг него или совмещая с поливом (40—60 г смеси, разведенной в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10 л</w:t>
        </w:r>
      </w:smartTag>
      <w:r w:rsidRPr="00CF12CC">
        <w:rPr>
          <w:rFonts w:ascii="Times New Roman" w:hAnsi="Times New Roman"/>
          <w:sz w:val="28"/>
          <w:szCs w:val="28"/>
        </w:rPr>
        <w:t xml:space="preserve"> воды, на 1 —1,5 м</w:t>
      </w:r>
      <w:r w:rsidRPr="00CF12CC">
        <w:rPr>
          <w:rFonts w:ascii="Times New Roman" w:hAnsi="Times New Roman"/>
          <w:sz w:val="28"/>
          <w:szCs w:val="28"/>
          <w:vertAlign w:val="superscript"/>
        </w:rPr>
        <w:t>2</w:t>
      </w:r>
      <w:r w:rsidRPr="00CF12CC">
        <w:rPr>
          <w:rFonts w:ascii="Times New Roman" w:hAnsi="Times New Roman"/>
          <w:sz w:val="28"/>
          <w:szCs w:val="28"/>
        </w:rPr>
        <w:t>).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Цветочная смесь </w:t>
      </w:r>
      <w:r w:rsidRPr="00CF12CC">
        <w:rPr>
          <w:rFonts w:ascii="Times New Roman" w:hAnsi="Times New Roman"/>
          <w:sz w:val="28"/>
          <w:szCs w:val="28"/>
        </w:rPr>
        <w:t>— такое же смешанное удобрение, но с не</w:t>
      </w:r>
      <w:r w:rsidR="00654AF0" w:rsidRPr="00CF12CC">
        <w:rPr>
          <w:rFonts w:ascii="Times New Roman" w:hAnsi="Times New Roman"/>
          <w:sz w:val="28"/>
          <w:szCs w:val="28"/>
        </w:rPr>
        <w:t xml:space="preserve">сколько иным составом: </w:t>
      </w:r>
      <w:r w:rsidR="00203774" w:rsidRPr="00CF12CC">
        <w:rPr>
          <w:rFonts w:ascii="Times New Roman" w:hAnsi="Times New Roman"/>
          <w:sz w:val="28"/>
          <w:szCs w:val="28"/>
        </w:rPr>
        <w:t>N — 6,4%,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203774" w:rsidRPr="00CF12CC">
        <w:rPr>
          <w:rFonts w:ascii="Times New Roman" w:hAnsi="Times New Roman"/>
          <w:sz w:val="28"/>
          <w:szCs w:val="28"/>
        </w:rPr>
        <w:t>Р2О5 — 9,6,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203774" w:rsidRPr="00CF12CC">
        <w:rPr>
          <w:rFonts w:ascii="Times New Roman" w:hAnsi="Times New Roman"/>
          <w:sz w:val="28"/>
          <w:szCs w:val="28"/>
        </w:rPr>
        <w:t>К2</w:t>
      </w:r>
      <w:r w:rsidRPr="00CF12CC">
        <w:rPr>
          <w:rFonts w:ascii="Times New Roman" w:hAnsi="Times New Roman"/>
          <w:sz w:val="28"/>
          <w:szCs w:val="28"/>
        </w:rPr>
        <w:t>О — 6,4%.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На приусадебных участках удобнее пользоваться смешанными удобрениями, но когда возникает необходимость в одном из основных элементов, применяют чистое удобрение.</w:t>
      </w:r>
    </w:p>
    <w:p w:rsidR="00112BDB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Для Нечерноземной зоны х</w:t>
      </w:r>
      <w:r w:rsidR="008C6826" w:rsidRPr="00CF12CC">
        <w:rPr>
          <w:rFonts w:ascii="Times New Roman" w:hAnsi="Times New Roman"/>
          <w:sz w:val="28"/>
          <w:szCs w:val="28"/>
        </w:rPr>
        <w:t>арактерны кислые почвы, на кото</w:t>
      </w:r>
      <w:r w:rsidRPr="00CF12CC">
        <w:rPr>
          <w:rFonts w:ascii="Times New Roman" w:hAnsi="Times New Roman"/>
          <w:sz w:val="28"/>
          <w:szCs w:val="28"/>
        </w:rPr>
        <w:t>рых капуста плохо растет, слабее усваивает основные элементы питания, заболевает килой. Изм</w:t>
      </w:r>
      <w:r w:rsidR="008C6826" w:rsidRPr="00CF12CC">
        <w:rPr>
          <w:rFonts w:ascii="Times New Roman" w:hAnsi="Times New Roman"/>
          <w:sz w:val="28"/>
          <w:szCs w:val="28"/>
        </w:rPr>
        <w:t>енить реакцию почвенного раство</w:t>
      </w:r>
      <w:r w:rsidRPr="00CF12CC">
        <w:rPr>
          <w:rFonts w:ascii="Times New Roman" w:hAnsi="Times New Roman"/>
          <w:sz w:val="28"/>
          <w:szCs w:val="28"/>
        </w:rPr>
        <w:t>ра, снизить кислотность можно внесением извести или золы.</w:t>
      </w:r>
    </w:p>
    <w:p w:rsidR="00444907" w:rsidRPr="00CF12CC" w:rsidRDefault="00112BDB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 xml:space="preserve">Известняковая мука </w:t>
      </w:r>
      <w:r w:rsidRPr="00CF12CC">
        <w:rPr>
          <w:rFonts w:ascii="Times New Roman" w:hAnsi="Times New Roman"/>
          <w:sz w:val="28"/>
          <w:szCs w:val="28"/>
        </w:rPr>
        <w:t>применяется для снижения кислотности почвы при рН ниже 5,5. Дейст</w:t>
      </w:r>
      <w:r w:rsidR="008C6826" w:rsidRPr="00CF12CC">
        <w:rPr>
          <w:rFonts w:ascii="Times New Roman" w:hAnsi="Times New Roman"/>
          <w:sz w:val="28"/>
          <w:szCs w:val="28"/>
        </w:rPr>
        <w:t>вует относительно медленно, без</w:t>
      </w:r>
      <w:r w:rsidRPr="00CF12CC">
        <w:rPr>
          <w:rFonts w:ascii="Times New Roman" w:hAnsi="Times New Roman"/>
          <w:sz w:val="28"/>
          <w:szCs w:val="28"/>
        </w:rPr>
        <w:t>опасна на приусадебных огородах. На тяжелосуглинистых почвах ее вносят в количестве 4</w:t>
      </w:r>
      <w:r w:rsidR="007E6462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>—5</w:t>
      </w:r>
      <w:r w:rsidR="007E6462" w:rsidRPr="00CF12CC">
        <w:rPr>
          <w:rFonts w:ascii="Times New Roman" w:hAnsi="Times New Roman"/>
          <w:sz w:val="28"/>
          <w:szCs w:val="28"/>
        </w:rPr>
        <w:t>0, на супесчаных — 20—40 т/га</w:t>
      </w:r>
      <w:r w:rsidRPr="00CF12CC">
        <w:rPr>
          <w:rFonts w:ascii="Times New Roman" w:hAnsi="Times New Roman"/>
          <w:sz w:val="28"/>
          <w:szCs w:val="28"/>
        </w:rPr>
        <w:t xml:space="preserve">. Вносить лучше осенью или весной, перед высадкой рассады в лунку, по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5 г</w:t>
        </w:r>
      </w:smartTag>
      <w:r w:rsidRPr="00CF12CC">
        <w:rPr>
          <w:rFonts w:ascii="Times New Roman" w:hAnsi="Times New Roman"/>
          <w:sz w:val="28"/>
          <w:szCs w:val="28"/>
        </w:rPr>
        <w:t xml:space="preserve"> на растение, тщательно перемешав с землей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53244C" w:rsidRPr="00CF12CC">
        <w:rPr>
          <w:rFonts w:ascii="Times New Roman" w:hAnsi="Times New Roman"/>
          <w:sz w:val="28"/>
          <w:szCs w:val="28"/>
        </w:rPr>
        <w:t>3,6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F61533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2.3 Способ выращивания рассады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Для обеспечения населения капустой в возможно ранний период за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30—40 дней до начала полевых ра</w:t>
      </w:r>
      <w:r w:rsidRPr="00CF12CC">
        <w:rPr>
          <w:rFonts w:ascii="Times New Roman" w:hAnsi="Times New Roman"/>
          <w:color w:val="000000"/>
          <w:sz w:val="28"/>
          <w:szCs w:val="28"/>
        </w:rPr>
        <w:t>бот приступают к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посеву семян для получения рас</w:t>
      </w:r>
      <w:r w:rsidRPr="00CF12CC">
        <w:rPr>
          <w:rFonts w:ascii="Times New Roman" w:hAnsi="Times New Roman"/>
          <w:color w:val="000000"/>
          <w:sz w:val="28"/>
          <w:szCs w:val="28"/>
        </w:rPr>
        <w:t>сады.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Выращивание рассады ранних сортов состоит из двух процессов: выращивание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сеянцев—10—12-днев</w:t>
      </w:r>
      <w:r w:rsidRPr="00CF12CC">
        <w:rPr>
          <w:rFonts w:ascii="Times New Roman" w:hAnsi="Times New Roman"/>
          <w:color w:val="000000"/>
          <w:sz w:val="28"/>
          <w:szCs w:val="28"/>
        </w:rPr>
        <w:t>ных растений, которые в фазе образования первого настоящего листа пикируют (пересаживают) в торфоперегнойные горшочки, выращивание рассады до фазы образования пя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ти-шести листьев. Для этого тре</w:t>
      </w:r>
      <w:r w:rsidRPr="00CF12CC">
        <w:rPr>
          <w:rFonts w:ascii="Times New Roman" w:hAnsi="Times New Roman"/>
          <w:color w:val="000000"/>
          <w:sz w:val="28"/>
          <w:szCs w:val="28"/>
        </w:rPr>
        <w:t>буется еще 30—35 дней.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Сеянцы выращивают в теплых парниках или в зимних теплицах, а рассаду в парниках или в пленочных тепл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ицах различных конструкций, обо</w:t>
      </w:r>
      <w:r w:rsidRPr="00CF12CC">
        <w:rPr>
          <w:rFonts w:ascii="Times New Roman" w:hAnsi="Times New Roman"/>
          <w:color w:val="000000"/>
          <w:sz w:val="28"/>
          <w:szCs w:val="28"/>
        </w:rPr>
        <w:t>греваемых газов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ыми или электрическими калорифе</w:t>
      </w:r>
      <w:r w:rsidRPr="00CF12CC">
        <w:rPr>
          <w:rFonts w:ascii="Times New Roman" w:hAnsi="Times New Roman"/>
          <w:color w:val="000000"/>
          <w:sz w:val="28"/>
          <w:szCs w:val="28"/>
        </w:rPr>
        <w:t>рами, а также теплогенераторами, работающими на жидком топлив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е, Если в хозяйствах мощные теп</w:t>
      </w:r>
      <w:r w:rsidRPr="00CF12CC">
        <w:rPr>
          <w:rFonts w:ascii="Times New Roman" w:hAnsi="Times New Roman"/>
          <w:color w:val="000000"/>
          <w:sz w:val="28"/>
          <w:szCs w:val="28"/>
        </w:rPr>
        <w:t>лицы, то для обогрева грунта в пленочных теплицах используют горячую воду или пар.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Выращивание сеянцев. Сроки посева семян для получения сеянц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ев зависят от срока высадки рас</w:t>
      </w:r>
      <w:r w:rsidRPr="00CF12CC">
        <w:rPr>
          <w:rFonts w:ascii="Times New Roman" w:hAnsi="Times New Roman"/>
          <w:color w:val="000000"/>
          <w:sz w:val="28"/>
          <w:szCs w:val="28"/>
        </w:rPr>
        <w:t>сады в поле. Так,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если рассаду предполагают выса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дить во второй половине апреля, то семена высевают в первой декаде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марта. В случае выращивания рас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сады в пленочных теплицах сроки посева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можно ото</w:t>
      </w:r>
      <w:r w:rsidRPr="00CF12CC">
        <w:rPr>
          <w:rFonts w:ascii="Times New Roman" w:hAnsi="Times New Roman"/>
          <w:color w:val="000000"/>
          <w:sz w:val="28"/>
          <w:szCs w:val="28"/>
        </w:rPr>
        <w:t>двинуть на 7—10 дней, так как из пленочных теплиц рассада быстрее бывает готова к высадке.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Семена перед посевом протравливают препаратом ТМТД из расчета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8 г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препарата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1 кг</w:t>
        </w:r>
      </w:smartTag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семян, тща</w:t>
      </w:r>
      <w:r w:rsidRPr="00CF12CC">
        <w:rPr>
          <w:rFonts w:ascii="Times New Roman" w:hAnsi="Times New Roman"/>
          <w:color w:val="000000"/>
          <w:sz w:val="28"/>
          <w:szCs w:val="28"/>
        </w:rPr>
        <w:t>тельно перемешивают протравитель с семенами, не допуская избытка его на семенах.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Для выращивания сеянцев готовят почвенную смесь, состоящую из дерновой земли и торфа (</w:t>
      </w:r>
      <w:r w:rsidR="00980F71" w:rsidRPr="00CF12CC">
        <w:rPr>
          <w:rFonts w:ascii="Times New Roman" w:hAnsi="Times New Roman"/>
          <w:color w:val="000000"/>
          <w:sz w:val="28"/>
          <w:szCs w:val="28"/>
        </w:rPr>
        <w:t>или перегноя) в соотношении 1:</w:t>
      </w:r>
      <w:r w:rsidRPr="00CF12CC">
        <w:rPr>
          <w:rFonts w:ascii="Times New Roman" w:hAnsi="Times New Roman"/>
          <w:color w:val="000000"/>
          <w:sz w:val="28"/>
          <w:szCs w:val="28"/>
        </w:rPr>
        <w:t>1. Чтобы предохранить расса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ду от заболевания</w:t>
      </w:r>
      <w:r w:rsidR="00CF12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килой, в смесь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 добавляют в соответствии с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показателями анализа почвы нега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шеную известь или золу до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5 кг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1 м</w:t>
        </w:r>
        <w:r w:rsidRPr="00CF12CC">
          <w:rPr>
            <w:rFonts w:ascii="Times New Roman" w:hAnsi="Times New Roman"/>
            <w:color w:val="000000"/>
            <w:sz w:val="28"/>
            <w:szCs w:val="28"/>
            <w:vertAlign w:val="superscript"/>
          </w:rPr>
          <w:t>3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смеси и тщательно перемешивают.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При выращива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нии в парниках на одну раму рас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ходуют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20 г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семян, глубина зад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елки их 0,5—1 см; вы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севают под планчатый маркер, расстояние между рядами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3 см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>, в ряду семена располагают на 0,5—1 см одно от другого. Выход сеянцев 2 тыс. шт. с рамы. Используют для посева и ручные сеялки СОП-43 или</w:t>
      </w:r>
      <w:r w:rsidRP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color w:val="000000"/>
          <w:sz w:val="28"/>
          <w:szCs w:val="28"/>
        </w:rPr>
        <w:t>ПРСМ-7.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При выращивании сеянцев в зимних разведочных теплицах семена высеваю г в ящики размером 45X25x7 см. Расход семян на ящик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3 г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>; высевают под планчатый ма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ркер размером 23X21 см, расстояние</w:t>
      </w:r>
      <w:r w:rsidR="00CF12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между рядами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2 см</w:t>
        </w:r>
      </w:smartTag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. Выход сеянцев </w:t>
      </w:r>
      <w:r w:rsidRPr="00CF12CC">
        <w:rPr>
          <w:rFonts w:ascii="Times New Roman" w:hAnsi="Times New Roman"/>
          <w:color w:val="000000"/>
          <w:sz w:val="28"/>
          <w:szCs w:val="28"/>
        </w:rPr>
        <w:t>300 шт.с ящика.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Для получения качественных сеянцев в парниках и теплицах необходимо поддерживать оптимальные режимы температуры н освещения. Критическим моментом при вы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ращивании сеянцев является появ</w:t>
      </w:r>
      <w:r w:rsidRPr="00CF12CC">
        <w:rPr>
          <w:rFonts w:ascii="Times New Roman" w:hAnsi="Times New Roman"/>
          <w:color w:val="000000"/>
          <w:sz w:val="28"/>
          <w:szCs w:val="28"/>
        </w:rPr>
        <w:t>ление всходов. При температуре выше 20° и слабой освещенности всходы вытягиваются. Такие сеянцы склонны к заболеванию черной ножкой, становятся ломкими при пики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ровке, плохо приживаются, расса</w:t>
      </w:r>
      <w:r w:rsidRPr="00CF12CC">
        <w:rPr>
          <w:rFonts w:ascii="Times New Roman" w:hAnsi="Times New Roman"/>
          <w:color w:val="000000"/>
          <w:sz w:val="28"/>
          <w:szCs w:val="28"/>
        </w:rPr>
        <w:t>да получается искривленная. Поэтому для получения дружных всходов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температура в парниках и тепли</w:t>
      </w:r>
      <w:r w:rsidRPr="00CF12CC">
        <w:rPr>
          <w:rFonts w:ascii="Times New Roman" w:hAnsi="Times New Roman"/>
          <w:color w:val="000000"/>
          <w:sz w:val="28"/>
          <w:szCs w:val="28"/>
        </w:rPr>
        <w:t>цах должна быть ок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оло 20°, а как только семена на</w:t>
      </w:r>
      <w:r w:rsidRPr="00CF12CC">
        <w:rPr>
          <w:rFonts w:ascii="Times New Roman" w:hAnsi="Times New Roman"/>
          <w:color w:val="000000"/>
          <w:sz w:val="28"/>
          <w:szCs w:val="28"/>
        </w:rPr>
        <w:t>клюнутся</w:t>
      </w:r>
      <w:r w:rsidR="00C35EA2" w:rsidRPr="00CF12CC">
        <w:rPr>
          <w:rFonts w:ascii="Times New Roman" w:hAnsi="Times New Roman"/>
          <w:color w:val="000000"/>
          <w:sz w:val="28"/>
          <w:szCs w:val="28"/>
        </w:rPr>
        <w:t>,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 и семядоли начну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т пробиваться на поверх</w:t>
      </w:r>
      <w:r w:rsidRPr="00CF12CC">
        <w:rPr>
          <w:rFonts w:ascii="Times New Roman" w:hAnsi="Times New Roman"/>
          <w:color w:val="000000"/>
          <w:sz w:val="28"/>
          <w:szCs w:val="28"/>
        </w:rPr>
        <w:t>ность (это бывает на третий день после посева), ее резко снижают до 8—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10° на один-два дня, в даль</w:t>
      </w:r>
      <w:r w:rsidRPr="00CF12CC">
        <w:rPr>
          <w:rFonts w:ascii="Times New Roman" w:hAnsi="Times New Roman"/>
          <w:color w:val="000000"/>
          <w:sz w:val="28"/>
          <w:szCs w:val="28"/>
        </w:rPr>
        <w:t>нейшем температуру поддерживают днем на уровне 18—20°, ночью—10—12°.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Для создания оп</w:t>
      </w:r>
      <w:r w:rsidR="00C35EA2" w:rsidRPr="00CF12CC">
        <w:rPr>
          <w:rFonts w:ascii="Times New Roman" w:hAnsi="Times New Roman"/>
          <w:color w:val="000000"/>
          <w:sz w:val="28"/>
          <w:szCs w:val="28"/>
        </w:rPr>
        <w:t xml:space="preserve">тимальных условий освещенности </w:t>
      </w:r>
      <w:r w:rsidR="00C35EA2" w:rsidRPr="00CF12CC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 парников рано утром снимают маты, а накрывают их поздно вечером,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следят за чистотой стекол на ра</w:t>
      </w:r>
      <w:r w:rsidRPr="00CF12CC">
        <w:rPr>
          <w:rFonts w:ascii="Times New Roman" w:hAnsi="Times New Roman"/>
          <w:color w:val="000000"/>
          <w:sz w:val="28"/>
          <w:szCs w:val="28"/>
        </w:rPr>
        <w:t>мах.</w:t>
      </w:r>
      <w:r w:rsidRPr="00CF12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В теплицах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применяют искусственное досвечи</w:t>
      </w:r>
      <w:r w:rsidRPr="00CF12CC">
        <w:rPr>
          <w:rFonts w:ascii="Times New Roman" w:hAnsi="Times New Roman"/>
          <w:color w:val="000000"/>
          <w:sz w:val="28"/>
          <w:szCs w:val="28"/>
        </w:rPr>
        <w:t>вание.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Как правило,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при выращивании сеянцы не поли</w:t>
      </w:r>
      <w:r w:rsidRPr="00CF12CC">
        <w:rPr>
          <w:rFonts w:ascii="Times New Roman" w:hAnsi="Times New Roman"/>
          <w:color w:val="000000"/>
          <w:sz w:val="28"/>
          <w:szCs w:val="28"/>
        </w:rPr>
        <w:t>вают. Высевают семена в достаточно влажную почву и после посева обильно полив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ают. В случае необходи</w:t>
      </w:r>
      <w:r w:rsidRPr="00CF12CC">
        <w:rPr>
          <w:rFonts w:ascii="Times New Roman" w:hAnsi="Times New Roman"/>
          <w:color w:val="000000"/>
          <w:sz w:val="28"/>
          <w:szCs w:val="28"/>
        </w:rPr>
        <w:t>мости полива его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делают слабым раствором марган</w:t>
      </w:r>
      <w:r w:rsidRPr="00CF12CC">
        <w:rPr>
          <w:rFonts w:ascii="Times New Roman" w:hAnsi="Times New Roman"/>
          <w:color w:val="000000"/>
          <w:sz w:val="28"/>
          <w:szCs w:val="28"/>
        </w:rPr>
        <w:t>цовки</w:t>
      </w:r>
      <w:r w:rsidRPr="00CF12CC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CF12CC">
        <w:rPr>
          <w:rFonts w:ascii="Times New Roman" w:hAnsi="Times New Roman"/>
          <w:color w:val="000000"/>
          <w:sz w:val="28"/>
          <w:szCs w:val="28"/>
        </w:rPr>
        <w:t>подогретой д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о комнатной температуры для пре</w:t>
      </w:r>
      <w:r w:rsidRPr="00CF12CC">
        <w:rPr>
          <w:rFonts w:ascii="Times New Roman" w:hAnsi="Times New Roman"/>
          <w:color w:val="000000"/>
          <w:sz w:val="28"/>
          <w:szCs w:val="28"/>
        </w:rPr>
        <w:t>дупреждения заболевания черной ножкой.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У правильно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выращенных сеянцев длина от кор</w:t>
      </w:r>
      <w:r w:rsidRPr="00CF12CC">
        <w:rPr>
          <w:rFonts w:ascii="Times New Roman" w:hAnsi="Times New Roman"/>
          <w:color w:val="000000"/>
          <w:sz w:val="28"/>
          <w:szCs w:val="28"/>
        </w:rPr>
        <w:t>невой шейки до «сердечка» должна быть не больше З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12CC">
        <w:rPr>
          <w:rFonts w:ascii="Times New Roman" w:hAnsi="Times New Roman"/>
          <w:color w:val="000000"/>
          <w:sz w:val="28"/>
          <w:szCs w:val="28"/>
        </w:rPr>
        <w:t>см, семядоли интенсивно-зеленого цвета, крупные, между ними явн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о просматривается первый настоя</w:t>
      </w:r>
      <w:r w:rsidRPr="00CF12CC">
        <w:rPr>
          <w:rFonts w:ascii="Times New Roman" w:hAnsi="Times New Roman"/>
          <w:color w:val="000000"/>
          <w:sz w:val="28"/>
          <w:szCs w:val="28"/>
        </w:rPr>
        <w:t>щий лист, подсемядольное колено темно-зеленое, иногда с пигмен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тацией, центральный корень длин</w:t>
      </w:r>
      <w:r w:rsidRPr="00CF12CC">
        <w:rPr>
          <w:rFonts w:ascii="Times New Roman" w:hAnsi="Times New Roman"/>
          <w:color w:val="000000"/>
          <w:sz w:val="28"/>
          <w:szCs w:val="28"/>
        </w:rPr>
        <w:t>ный, у корневой шейки развита мочка корней</w:t>
      </w:r>
      <w:r w:rsidR="004A1EC9" w:rsidRPr="00CF12CC">
        <w:rPr>
          <w:rFonts w:ascii="Times New Roman" w:hAnsi="Times New Roman"/>
          <w:color w:val="000000"/>
          <w:sz w:val="28"/>
          <w:szCs w:val="28"/>
        </w:rPr>
        <w:t>[</w:t>
      </w:r>
      <w:r w:rsidR="0053244C" w:rsidRPr="00CF12CC">
        <w:rPr>
          <w:rFonts w:ascii="Times New Roman" w:hAnsi="Times New Roman"/>
          <w:color w:val="000000"/>
          <w:sz w:val="28"/>
          <w:szCs w:val="28"/>
        </w:rPr>
        <w:t>1,2,3</w:t>
      </w:r>
      <w:r w:rsidR="004A1EC9" w:rsidRPr="00CF12CC">
        <w:rPr>
          <w:rFonts w:ascii="Times New Roman" w:hAnsi="Times New Roman"/>
          <w:color w:val="000000"/>
          <w:sz w:val="28"/>
          <w:szCs w:val="28"/>
        </w:rPr>
        <w:t>]</w:t>
      </w:r>
      <w:r w:rsidRPr="00CF12CC">
        <w:rPr>
          <w:rFonts w:ascii="Times New Roman" w:hAnsi="Times New Roman"/>
          <w:color w:val="000000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color w:val="000000"/>
          <w:sz w:val="28"/>
          <w:szCs w:val="28"/>
        </w:rPr>
        <w:t xml:space="preserve">Приготовление горшочков. </w:t>
      </w:r>
      <w:r w:rsidRPr="00CF12CC">
        <w:rPr>
          <w:rFonts w:ascii="Times New Roman" w:hAnsi="Times New Roman"/>
          <w:color w:val="000000"/>
          <w:sz w:val="28"/>
          <w:szCs w:val="28"/>
        </w:rPr>
        <w:t>Выращивание рассады в горшочк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ах способствует лучшей приживае</w:t>
      </w:r>
      <w:r w:rsidRPr="00CF12CC">
        <w:rPr>
          <w:rFonts w:ascii="Times New Roman" w:hAnsi="Times New Roman"/>
          <w:color w:val="000000"/>
          <w:sz w:val="28"/>
          <w:szCs w:val="28"/>
        </w:rPr>
        <w:t>мости ее в поле. Так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ая рассада легче переносит пони</w:t>
      </w:r>
      <w:r w:rsidRPr="00CF12CC">
        <w:rPr>
          <w:rFonts w:ascii="Times New Roman" w:hAnsi="Times New Roman"/>
          <w:color w:val="000000"/>
          <w:sz w:val="28"/>
          <w:szCs w:val="28"/>
        </w:rPr>
        <w:t>жения температур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ы и другие неблагоприятные усло</w:t>
      </w:r>
      <w:r w:rsidRPr="00CF12CC">
        <w:rPr>
          <w:rFonts w:ascii="Times New Roman" w:hAnsi="Times New Roman"/>
          <w:color w:val="000000"/>
          <w:sz w:val="28"/>
          <w:szCs w:val="28"/>
        </w:rPr>
        <w:t>вия открытого грунта. Это объясняется тем, что при пересадке в горшочках сохраняется основная масса корней. В горшочках можно высаживать и более взрослую рассаду в фазе шести-сёми листьев.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В некоторых хозяйствах для горшочков готовят специальный компост, в состав которого входят: торф — 7 частей, навоз — 2 части, дерновая земля — 1 часть. Все компоненты укладывают чередующимися слоями толщиной 10—15 см в штабель высотой до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2 м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. На каждый кубический метр смеси добавляют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15 кг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извести (ее рассыпают на торф) и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10 кг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суперфосфата (рассыпают на навоз). Штабель поливают навозной жижей и поддерживают чисты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м от сорня</w:t>
      </w:r>
      <w:r w:rsidRPr="00CF12CC">
        <w:rPr>
          <w:rFonts w:ascii="Times New Roman" w:hAnsi="Times New Roman"/>
          <w:color w:val="000000"/>
          <w:sz w:val="28"/>
          <w:szCs w:val="28"/>
        </w:rPr>
        <w:t>ков. Поздней осенью его перелопачивают с помощью погрузчика ПШ-0,4. Для лучшего перемешивания массу пропускают несколько раз через навозоразбрасыватель 1-ПТ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У-4. До наступления морозов шта</w:t>
      </w:r>
      <w:r w:rsidRPr="00CF12CC">
        <w:rPr>
          <w:rFonts w:ascii="Times New Roman" w:hAnsi="Times New Roman"/>
          <w:color w:val="000000"/>
          <w:sz w:val="28"/>
          <w:szCs w:val="28"/>
        </w:rPr>
        <w:t>бель укрывают пленкой, а сверху — опилками или соломой. Самый ра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спространенный станок для подел</w:t>
      </w:r>
      <w:r w:rsidRPr="00CF12CC">
        <w:rPr>
          <w:rFonts w:ascii="Times New Roman" w:hAnsi="Times New Roman"/>
          <w:color w:val="000000"/>
          <w:sz w:val="28"/>
          <w:szCs w:val="28"/>
        </w:rPr>
        <w:t>ки горшочков — ИГ-9, оборудованный двумя заменяемыми барабанам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и, которые изготавливают горшоч</w:t>
      </w:r>
      <w:r w:rsidRPr="00CF12CC">
        <w:rPr>
          <w:rFonts w:ascii="Times New Roman" w:hAnsi="Times New Roman"/>
          <w:color w:val="000000"/>
          <w:sz w:val="28"/>
          <w:szCs w:val="28"/>
        </w:rPr>
        <w:t>ки двух размеров (6X6X6 и 8X8X8 см).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bCs/>
          <w:color w:val="000000"/>
          <w:sz w:val="28"/>
          <w:szCs w:val="28"/>
        </w:rPr>
        <w:t xml:space="preserve">Выращивание рассады в парниках. 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Этот способ все еще довольно, широко распространен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в хо</w:t>
      </w:r>
      <w:r w:rsidRPr="00CF12CC">
        <w:rPr>
          <w:rFonts w:ascii="Times New Roman" w:hAnsi="Times New Roman"/>
          <w:color w:val="000000"/>
          <w:sz w:val="28"/>
          <w:szCs w:val="28"/>
        </w:rPr>
        <w:t>зяйствах Нечерно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земной зоны. Лучше всего выращи</w:t>
      </w:r>
      <w:r w:rsidRPr="00CF12CC">
        <w:rPr>
          <w:rFonts w:ascii="Times New Roman" w:hAnsi="Times New Roman"/>
          <w:color w:val="000000"/>
          <w:sz w:val="28"/>
          <w:szCs w:val="28"/>
        </w:rPr>
        <w:t>вать рассаду в односкатных парниках русского типа (глубина котлована 50—70 см). Их готовят с осени: очищают от земли и перегноя, ремонтируют парубни. Весной работы начинают в конце февраля с очистки котлована от снега.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Навоз заготавливают зимой из расчета 0,75 т на раму, уплотняют его, чтобы предупредить горение.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За неделю до набивки навоз перетрушивают. Для этого используют погрузчик ПШ-0,4, на который вместо ковша монтируют вилы.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После того как температура в навозной массе поднимется до 50°, приступают к набивке парников. Лучше это делать в безветренный и наиболее теплый день, чтобы не осту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дить навоз. Дно котлована очища</w:t>
      </w:r>
      <w:r w:rsidRPr="00CF12CC">
        <w:rPr>
          <w:rFonts w:ascii="Times New Roman" w:hAnsi="Times New Roman"/>
          <w:color w:val="000000"/>
          <w:sz w:val="28"/>
          <w:szCs w:val="28"/>
        </w:rPr>
        <w:t>ют от льда и снега, настилают лапник или солому, а затем укладывают навоз рыхлым слоем под самые рамы. Навоз, покрытый белым налетом («седой»), в парник закладыв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ать нельзя, так как он уже пере</w:t>
      </w:r>
      <w:r w:rsidRPr="00CF12CC">
        <w:rPr>
          <w:rFonts w:ascii="Times New Roman" w:hAnsi="Times New Roman"/>
          <w:color w:val="000000"/>
          <w:sz w:val="28"/>
          <w:szCs w:val="28"/>
        </w:rPr>
        <w:t>горел. После укл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адки навоза парник сразу же при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крывают рамами,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заделывают навозом все щели, об</w:t>
      </w:r>
      <w:r w:rsidRPr="00CF12CC">
        <w:rPr>
          <w:rFonts w:ascii="Times New Roman" w:hAnsi="Times New Roman"/>
          <w:color w:val="000000"/>
          <w:sz w:val="28"/>
          <w:szCs w:val="28"/>
        </w:rPr>
        <w:t>кладывая по краям рамы, и закрывают матами. Для контроля за темп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ературой в каждый парник помеща</w:t>
      </w:r>
      <w:r w:rsidRPr="00CF12CC">
        <w:rPr>
          <w:rFonts w:ascii="Times New Roman" w:hAnsi="Times New Roman"/>
          <w:color w:val="000000"/>
          <w:sz w:val="28"/>
          <w:szCs w:val="28"/>
        </w:rPr>
        <w:t>ют термометр. На вс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ех работах по вывозке снега, на</w:t>
      </w:r>
      <w:r w:rsidRPr="00CF12CC">
        <w:rPr>
          <w:rFonts w:ascii="Times New Roman" w:hAnsi="Times New Roman"/>
          <w:color w:val="000000"/>
          <w:sz w:val="28"/>
          <w:szCs w:val="28"/>
        </w:rPr>
        <w:t>бивке навоза и насыпке земли используют погрузчик ПШ-0,4 и самоходное шасси Т-16 с установленными на нем уширителями колеи.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Когда температура в парнике установи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тся не ни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же 30°, насыпают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грунт, желательно талый (при хо</w:t>
      </w:r>
      <w:r w:rsidRPr="00CF12CC">
        <w:rPr>
          <w:rFonts w:ascii="Times New Roman" w:hAnsi="Times New Roman"/>
          <w:color w:val="000000"/>
          <w:sz w:val="28"/>
          <w:szCs w:val="28"/>
        </w:rPr>
        <w:t>рошем горении</w:t>
      </w:r>
      <w:r w:rsidR="00CF12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12CC">
        <w:rPr>
          <w:rFonts w:ascii="Times New Roman" w:hAnsi="Times New Roman"/>
          <w:color w:val="000000"/>
          <w:sz w:val="28"/>
          <w:szCs w:val="28"/>
        </w:rPr>
        <w:t>навоза</w:t>
      </w:r>
      <w:r w:rsidR="00CF12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12CC">
        <w:rPr>
          <w:rFonts w:ascii="Times New Roman" w:hAnsi="Times New Roman"/>
          <w:color w:val="000000"/>
          <w:sz w:val="28"/>
          <w:szCs w:val="28"/>
        </w:rPr>
        <w:t>можно использовать и мороженый грунт). Пер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ед насыпкой грунта навоз по кра</w:t>
      </w:r>
      <w:r w:rsidRPr="00CF12CC">
        <w:rPr>
          <w:rFonts w:ascii="Times New Roman" w:hAnsi="Times New Roman"/>
          <w:color w:val="000000"/>
          <w:sz w:val="28"/>
          <w:szCs w:val="28"/>
        </w:rPr>
        <w:t>ям парника утаптывают, разравнивают вилами, уплотняют и посыпают известью для предупреждения роста грибов.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Грунт насыпают в парник слоем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17 см</w:t>
        </w:r>
      </w:smartTag>
      <w:r w:rsidR="008C6826" w:rsidRPr="00CF12CC">
        <w:rPr>
          <w:rFonts w:ascii="Times New Roman" w:hAnsi="Times New Roman"/>
          <w:color w:val="000000"/>
          <w:sz w:val="28"/>
          <w:szCs w:val="28"/>
        </w:rPr>
        <w:t>. Если рас</w:t>
      </w:r>
      <w:r w:rsidRPr="00CF12CC">
        <w:rPr>
          <w:rFonts w:ascii="Times New Roman" w:hAnsi="Times New Roman"/>
          <w:color w:val="000000"/>
          <w:sz w:val="28"/>
          <w:szCs w:val="28"/>
        </w:rPr>
        <w:t>саду выращивают в</w:t>
      </w:r>
      <w:r w:rsidRPr="00CF12CC">
        <w:rPr>
          <w:rFonts w:ascii="Times New Roman" w:hAnsi="Times New Roman"/>
          <w:smallCaps/>
          <w:color w:val="000000"/>
          <w:sz w:val="28"/>
          <w:szCs w:val="28"/>
        </w:rPr>
        <w:t xml:space="preserve"> 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торфоперегнойных горшочках, то слой грунта в парниках должен быть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7 см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. И обычно в этом случае используют старую парниковую землю. Горшочки свежеприготовленные или замороженные (приготовленные заблаговременно) устанавливают в парник плотно друг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к другу, засыпая все зазоры зем</w:t>
      </w:r>
      <w:r w:rsidRPr="00CF12CC">
        <w:rPr>
          <w:rFonts w:ascii="Times New Roman" w:hAnsi="Times New Roman"/>
          <w:color w:val="000000"/>
          <w:sz w:val="28"/>
          <w:szCs w:val="28"/>
        </w:rPr>
        <w:t>лей или торфом, чтобы уберечь их от подсыхания. Под одну раму помещают горшочки размером 6X6X6 см — 300 шт., а размером 8Х8Х8 см — около 230 шт.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Пикировку сеянцев начинают, когда горшочки прогреются до 10°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. В горшочке делают лунку, поме</w:t>
      </w:r>
      <w:r w:rsidRPr="00CF12CC">
        <w:rPr>
          <w:rFonts w:ascii="Times New Roman" w:hAnsi="Times New Roman"/>
          <w:color w:val="000000"/>
          <w:sz w:val="28"/>
          <w:szCs w:val="28"/>
        </w:rPr>
        <w:t>щают сеянец до се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мядольных листочков, плотно при</w:t>
      </w:r>
      <w:r w:rsidRPr="00CF12CC">
        <w:rPr>
          <w:rFonts w:ascii="Times New Roman" w:hAnsi="Times New Roman"/>
          <w:color w:val="000000"/>
          <w:sz w:val="28"/>
          <w:szCs w:val="28"/>
        </w:rPr>
        <w:t>жимают корешок.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Затем горшочки поливают и зате</w:t>
      </w:r>
      <w:r w:rsidRPr="00CF12CC">
        <w:rPr>
          <w:rFonts w:ascii="Times New Roman" w:hAnsi="Times New Roman"/>
          <w:color w:val="000000"/>
          <w:sz w:val="28"/>
          <w:szCs w:val="28"/>
        </w:rPr>
        <w:t>няют. Сеянцы приживаются быстро, в первые два дня температуру в парнике поддерживают днем до 20—22°, затем снижают днем до 15—18°.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Если в почвенную смесь для горшочков во время приготовления внесены все питательные компоненты, то во время роста рассады в парниках ее можно не подкармливать. То же касается и поливов, так как излишняя влага изнеживает растения, способствует развитию черной ножки, ложной мучнистой росы. Для предупрежден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ия этих заболеваний рассаду нуж</w:t>
      </w:r>
      <w:r w:rsidRPr="00CF12CC">
        <w:rPr>
          <w:rFonts w:ascii="Times New Roman" w:hAnsi="Times New Roman"/>
          <w:color w:val="000000"/>
          <w:sz w:val="28"/>
          <w:szCs w:val="28"/>
        </w:rPr>
        <w:t>но часто проветрив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ать. За неделю до высадки парни</w:t>
      </w:r>
      <w:r w:rsidRPr="00CF12CC">
        <w:rPr>
          <w:rFonts w:ascii="Times New Roman" w:hAnsi="Times New Roman"/>
          <w:color w:val="000000"/>
          <w:sz w:val="28"/>
          <w:szCs w:val="28"/>
        </w:rPr>
        <w:t>ки держат откры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тыми и днем и ночью, чтобы зака</w:t>
      </w:r>
      <w:r w:rsidRPr="00CF12CC">
        <w:rPr>
          <w:rFonts w:ascii="Times New Roman" w:hAnsi="Times New Roman"/>
          <w:color w:val="000000"/>
          <w:sz w:val="28"/>
          <w:szCs w:val="28"/>
        </w:rPr>
        <w:t>лить растения и приблизить условия выращивания к полевым. Перед выборкой рассаду не поливают, так как горшочки становятся непрочными.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Уход за рассад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ой в парниках — трудоемкая и от</w:t>
      </w:r>
      <w:r w:rsidRPr="00CF12CC">
        <w:rPr>
          <w:rFonts w:ascii="Times New Roman" w:hAnsi="Times New Roman"/>
          <w:color w:val="000000"/>
          <w:sz w:val="28"/>
          <w:szCs w:val="28"/>
        </w:rPr>
        <w:t>ветственная ра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бота, требующая большого мастер</w:t>
      </w:r>
      <w:r w:rsidRPr="00CF12CC">
        <w:rPr>
          <w:rFonts w:ascii="Times New Roman" w:hAnsi="Times New Roman"/>
          <w:color w:val="000000"/>
          <w:sz w:val="28"/>
          <w:szCs w:val="28"/>
        </w:rPr>
        <w:t>ства. Для того ч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тобы создать для растений макси</w:t>
      </w:r>
      <w:r w:rsidRPr="00CF12CC">
        <w:rPr>
          <w:rFonts w:ascii="Times New Roman" w:hAnsi="Times New Roman"/>
          <w:color w:val="000000"/>
          <w:sz w:val="28"/>
          <w:szCs w:val="28"/>
        </w:rPr>
        <w:t>мально длинный день, маты снимают в 5—6 ч утра и накрывают пер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ед заходом солнца. Рамы для про</w:t>
      </w:r>
      <w:r w:rsidRPr="00CF12CC">
        <w:rPr>
          <w:rFonts w:ascii="Times New Roman" w:hAnsi="Times New Roman"/>
          <w:color w:val="000000"/>
          <w:sz w:val="28"/>
          <w:szCs w:val="28"/>
        </w:rPr>
        <w:t>ветривания поднимают на разную высоту и с разных сторон, в зависим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ости от погоды. Постоянно наблю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дают за парниками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в течение переменчивого по пого</w:t>
      </w:r>
      <w:r w:rsidRPr="00CF12CC">
        <w:rPr>
          <w:rFonts w:ascii="Times New Roman" w:hAnsi="Times New Roman"/>
          <w:color w:val="000000"/>
          <w:sz w:val="28"/>
          <w:szCs w:val="28"/>
        </w:rPr>
        <w:t>де весеннего дня. Выращивание рассады в пленочных теплицах. В к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рупных специализированных хозяй</w:t>
      </w:r>
      <w:r w:rsidRPr="00CF12CC">
        <w:rPr>
          <w:rFonts w:ascii="Times New Roman" w:hAnsi="Times New Roman"/>
          <w:color w:val="000000"/>
          <w:sz w:val="28"/>
          <w:szCs w:val="28"/>
        </w:rPr>
        <w:t>ствах рассаду капусты выращивают в пленочных теплицах. Выра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щивание рассады в пленочных теп</w:t>
      </w:r>
      <w:r w:rsidRPr="00CF12CC">
        <w:rPr>
          <w:rFonts w:ascii="Times New Roman" w:hAnsi="Times New Roman"/>
          <w:color w:val="000000"/>
          <w:sz w:val="28"/>
          <w:szCs w:val="28"/>
        </w:rPr>
        <w:t>лицах обходится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хозяйству дешевле: ее себестои</w:t>
      </w:r>
      <w:r w:rsidRPr="00CF12CC">
        <w:rPr>
          <w:rFonts w:ascii="Times New Roman" w:hAnsi="Times New Roman"/>
          <w:color w:val="000000"/>
          <w:sz w:val="28"/>
          <w:szCs w:val="28"/>
        </w:rPr>
        <w:t>мость в 1,5 раза ниже, чем при выращивании в парниках, к тому ж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 рассада получается более высо</w:t>
      </w:r>
      <w:r w:rsidRPr="00CF12CC">
        <w:rPr>
          <w:rFonts w:ascii="Times New Roman" w:hAnsi="Times New Roman"/>
          <w:color w:val="000000"/>
          <w:sz w:val="28"/>
          <w:szCs w:val="28"/>
        </w:rPr>
        <w:t>кого качества. У капусты, выращенной из тепличной рассады, дружный урожай формируется в первые сроки уборки. Это с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вязано с тем, что в теплице соз</w:t>
      </w:r>
      <w:r w:rsidRPr="00CF12CC">
        <w:rPr>
          <w:rFonts w:ascii="Times New Roman" w:hAnsi="Times New Roman"/>
          <w:color w:val="000000"/>
          <w:sz w:val="28"/>
          <w:szCs w:val="28"/>
        </w:rPr>
        <w:t>даются более благ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оприятные условия для роста рас</w:t>
      </w:r>
      <w:r w:rsidRPr="00CF12CC">
        <w:rPr>
          <w:rFonts w:ascii="Times New Roman" w:hAnsi="Times New Roman"/>
          <w:color w:val="000000"/>
          <w:sz w:val="28"/>
          <w:szCs w:val="28"/>
        </w:rPr>
        <w:t>тения из-за лучшей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и более равномерной освещенно</w:t>
      </w:r>
      <w:r w:rsidRPr="00CF12CC">
        <w:rPr>
          <w:rFonts w:ascii="Times New Roman" w:hAnsi="Times New Roman"/>
          <w:color w:val="000000"/>
          <w:sz w:val="28"/>
          <w:szCs w:val="28"/>
        </w:rPr>
        <w:t>сти (светопрозрачность кровли в теплице 68—72%, а и парниках 38—44%) и температуры.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 xml:space="preserve">Для закалки 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рассады за неделю до высадки от</w:t>
      </w:r>
      <w:r w:rsidRPr="00CF12CC">
        <w:rPr>
          <w:rFonts w:ascii="Times New Roman" w:hAnsi="Times New Roman"/>
          <w:color w:val="000000"/>
          <w:sz w:val="28"/>
          <w:szCs w:val="28"/>
        </w:rPr>
        <w:t>крывают форточ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ки, включают вентиляторы калори</w:t>
      </w:r>
      <w:r w:rsidRPr="00CF12CC">
        <w:rPr>
          <w:rFonts w:ascii="Times New Roman" w:hAnsi="Times New Roman"/>
          <w:color w:val="000000"/>
          <w:sz w:val="28"/>
          <w:szCs w:val="28"/>
        </w:rPr>
        <w:t>феров без подогрева и по мере необходимости открывают боковые стенки.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Много различных усовершенствований вносят овощеводы в те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хнологию выращивания ранней рас</w:t>
      </w:r>
      <w:r w:rsidRPr="00CF12CC">
        <w:rPr>
          <w:rFonts w:ascii="Times New Roman" w:hAnsi="Times New Roman"/>
          <w:color w:val="000000"/>
          <w:sz w:val="28"/>
          <w:szCs w:val="28"/>
        </w:rPr>
        <w:t>сады капусты. Организуют поточные линии по производству горшочков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 xml:space="preserve"> с одновременной пикировкой рас</w:t>
      </w:r>
      <w:r w:rsidRPr="00CF12CC">
        <w:rPr>
          <w:rFonts w:ascii="Times New Roman" w:hAnsi="Times New Roman"/>
          <w:color w:val="000000"/>
          <w:sz w:val="28"/>
          <w:szCs w:val="28"/>
        </w:rPr>
        <w:t xml:space="preserve">сады. Свежеприготовленные горшочки на поддонах поступают на столы, за которыми пикировальщицы производят пикировку. Далее горшочки на тележках, самоходных шасси или вагонетках отвозят в теплицу устанавливают на подготовленные гряды. Ширина гряды 120—140 см. На один погонный метр гряды устанавливают 260—300 горшочков. Выход рассады с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color w:val="000000"/>
            <w:sz w:val="28"/>
            <w:szCs w:val="28"/>
          </w:rPr>
          <w:t>1 м</w:t>
        </w:r>
        <w:r w:rsidRPr="00CF12CC">
          <w:rPr>
            <w:rFonts w:ascii="Times New Roman" w:hAnsi="Times New Roman"/>
            <w:color w:val="000000"/>
            <w:sz w:val="28"/>
            <w:szCs w:val="28"/>
            <w:vertAlign w:val="superscript"/>
          </w:rPr>
          <w:t>2</w:t>
        </w:r>
      </w:smartTag>
      <w:r w:rsidRPr="00CF12CC">
        <w:rPr>
          <w:rFonts w:ascii="Times New Roman" w:hAnsi="Times New Roman"/>
          <w:color w:val="000000"/>
          <w:sz w:val="28"/>
          <w:szCs w:val="28"/>
        </w:rPr>
        <w:t xml:space="preserve"> инвентарной площади теплицы — 150—180 шт.</w:t>
      </w:r>
    </w:p>
    <w:p w:rsidR="00444907" w:rsidRPr="00CF12CC" w:rsidRDefault="00444907" w:rsidP="00CF12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color w:val="000000"/>
          <w:sz w:val="28"/>
          <w:szCs w:val="28"/>
        </w:rPr>
        <w:t>Рассада ранней капусты должна отвечать следующим требованиям: иметь пять-шесть настоящих листьев интенсивного зеленого цвета без пятен, быть приземистой, коренастой, подсемядольное колено должно быть чисто</w:t>
      </w:r>
      <w:r w:rsidR="008C6826" w:rsidRPr="00CF12CC">
        <w:rPr>
          <w:rFonts w:ascii="Times New Roman" w:hAnsi="Times New Roman"/>
          <w:color w:val="000000"/>
          <w:sz w:val="28"/>
          <w:szCs w:val="28"/>
        </w:rPr>
        <w:t>е, без признаков, поражения чер</w:t>
      </w:r>
      <w:r w:rsidRPr="00CF12CC">
        <w:rPr>
          <w:rFonts w:ascii="Times New Roman" w:hAnsi="Times New Roman"/>
          <w:color w:val="000000"/>
          <w:sz w:val="28"/>
          <w:szCs w:val="28"/>
        </w:rPr>
        <w:t>ной ножкой; горшочек должен быть целый</w:t>
      </w:r>
      <w:r w:rsidR="00C35EA2" w:rsidRPr="00CF12CC">
        <w:rPr>
          <w:rFonts w:ascii="Times New Roman" w:hAnsi="Times New Roman"/>
          <w:color w:val="000000"/>
          <w:sz w:val="28"/>
          <w:szCs w:val="28"/>
        </w:rPr>
        <w:t>[</w:t>
      </w:r>
      <w:r w:rsidR="0053244C" w:rsidRPr="00CF12CC">
        <w:rPr>
          <w:rFonts w:ascii="Times New Roman" w:hAnsi="Times New Roman"/>
          <w:color w:val="000000"/>
          <w:sz w:val="28"/>
          <w:szCs w:val="28"/>
        </w:rPr>
        <w:t>2,3</w:t>
      </w:r>
      <w:r w:rsidR="00C35EA2" w:rsidRPr="00CF12CC">
        <w:rPr>
          <w:rFonts w:ascii="Times New Roman" w:hAnsi="Times New Roman"/>
          <w:color w:val="000000"/>
          <w:sz w:val="28"/>
          <w:szCs w:val="28"/>
        </w:rPr>
        <w:t>]</w:t>
      </w:r>
      <w:r w:rsidRPr="00CF12CC">
        <w:rPr>
          <w:rFonts w:ascii="Times New Roman" w:hAnsi="Times New Roman"/>
          <w:color w:val="000000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9E2720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12CC">
        <w:rPr>
          <w:rFonts w:ascii="Times New Roman" w:hAnsi="Times New Roman"/>
          <w:bCs/>
          <w:sz w:val="28"/>
          <w:szCs w:val="28"/>
        </w:rPr>
        <w:t>2.</w:t>
      </w:r>
      <w:r w:rsidR="007E6462" w:rsidRPr="00CF12CC">
        <w:rPr>
          <w:rFonts w:ascii="Times New Roman" w:hAnsi="Times New Roman"/>
          <w:bCs/>
          <w:sz w:val="28"/>
          <w:szCs w:val="28"/>
        </w:rPr>
        <w:t>4</w:t>
      </w:r>
      <w:r w:rsidR="00DF751D" w:rsidRPr="00CF12CC">
        <w:rPr>
          <w:rFonts w:ascii="Times New Roman" w:hAnsi="Times New Roman"/>
          <w:bCs/>
          <w:sz w:val="28"/>
          <w:szCs w:val="28"/>
        </w:rPr>
        <w:t xml:space="preserve"> Сроки, способы посадки</w:t>
      </w:r>
    </w:p>
    <w:p w:rsidR="00DF751D" w:rsidRPr="00CF12CC" w:rsidRDefault="00DF751D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Сроки высадки рассады имеют решающее значение для получения высоких урожаев капусты. Раннеспелые сорта капусты во всех зонах высаживают одновременно с посевом ранних яровых культур (в Нечерноземной зоне— в конце апреля — начале мая, в Черноземной зоне — в середине апреля, в южных районах — в конце марта — начале апреля 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Капусту возделывают с междурядь</w:t>
      </w:r>
      <w:r w:rsidR="00147A78" w:rsidRPr="00CF12CC">
        <w:rPr>
          <w:rFonts w:ascii="Times New Roman" w:hAnsi="Times New Roman"/>
          <w:sz w:val="28"/>
          <w:szCs w:val="28"/>
        </w:rPr>
        <w:t>ями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147A78" w:rsidRPr="00CF12CC">
        <w:rPr>
          <w:rFonts w:ascii="Times New Roman" w:hAnsi="Times New Roman"/>
          <w:sz w:val="28"/>
          <w:szCs w:val="28"/>
        </w:rPr>
        <w:t>70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147A78" w:rsidRPr="00CF12CC">
        <w:rPr>
          <w:rFonts w:ascii="Times New Roman" w:hAnsi="Times New Roman"/>
          <w:sz w:val="28"/>
          <w:szCs w:val="28"/>
        </w:rPr>
        <w:t>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147A78" w:rsidRPr="00CF12CC">
        <w:rPr>
          <w:rFonts w:ascii="Times New Roman" w:hAnsi="Times New Roman"/>
          <w:sz w:val="28"/>
          <w:szCs w:val="28"/>
        </w:rPr>
        <w:t>50 + 90 см</w:t>
      </w:r>
      <w:r w:rsidR="001E0A1E" w:rsidRPr="00CF12CC">
        <w:rPr>
          <w:rFonts w:ascii="Times New Roman" w:hAnsi="Times New Roman"/>
          <w:sz w:val="28"/>
          <w:szCs w:val="28"/>
        </w:rPr>
        <w:t>.</w:t>
      </w:r>
      <w:r w:rsidR="009E2720" w:rsidRPr="00CF12CC">
        <w:rPr>
          <w:rFonts w:ascii="Times New Roman" w:hAnsi="Times New Roman"/>
          <w:sz w:val="28"/>
          <w:szCs w:val="28"/>
        </w:rPr>
        <w:t xml:space="preserve"> Посадку проводят маши</w:t>
      </w:r>
      <w:r w:rsidRPr="00CF12CC">
        <w:rPr>
          <w:rFonts w:ascii="Times New Roman" w:hAnsi="Times New Roman"/>
          <w:sz w:val="28"/>
          <w:szCs w:val="28"/>
        </w:rPr>
        <w:t>нами СКН-6 и СКН-6А, которые обеспечивают заданное рас</w:t>
      </w:r>
      <w:r w:rsidR="009E2720" w:rsidRPr="00CF12CC">
        <w:rPr>
          <w:rFonts w:ascii="Times New Roman" w:hAnsi="Times New Roman"/>
          <w:sz w:val="28"/>
          <w:szCs w:val="28"/>
        </w:rPr>
        <w:t>стоя</w:t>
      </w:r>
      <w:r w:rsidRPr="00CF12CC">
        <w:rPr>
          <w:rFonts w:ascii="Times New Roman" w:hAnsi="Times New Roman"/>
          <w:sz w:val="28"/>
          <w:szCs w:val="28"/>
        </w:rPr>
        <w:t>ние между растениями в ряду, что удобно для механизированной» уборки. Они оборудованы приспособлением для работы на грядах и нарезки поливных борозд одновременно с посадкой. Раннеспелые сорта сажают с шагом 27—30 см, число растений 48—57 тыс.\шт.</w:t>
      </w:r>
      <w:r w:rsidRPr="00CF12CC">
        <w:rPr>
          <w:rFonts w:ascii="Times New Roman" w:hAnsi="Times New Roman"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 га</w:t>
        </w:r>
      </w:smartTag>
      <w:r w:rsidRPr="00CF12CC">
        <w:rPr>
          <w:rFonts w:ascii="Times New Roman" w:hAnsi="Times New Roman"/>
          <w:sz w:val="28"/>
          <w:szCs w:val="28"/>
        </w:rPr>
        <w:t>. Изучение оптимальной густоты стояния растений, проведенное на Москворецкой пойме, п</w:t>
      </w:r>
      <w:r w:rsidR="009E2720" w:rsidRPr="00CF12CC">
        <w:rPr>
          <w:rFonts w:ascii="Times New Roman" w:hAnsi="Times New Roman"/>
          <w:sz w:val="28"/>
          <w:szCs w:val="28"/>
        </w:rPr>
        <w:t>озволяет рекомендовать на плодо</w:t>
      </w:r>
      <w:r w:rsidRPr="00CF12CC">
        <w:rPr>
          <w:rFonts w:ascii="Times New Roman" w:hAnsi="Times New Roman"/>
          <w:sz w:val="28"/>
          <w:szCs w:val="28"/>
        </w:rPr>
        <w:t>родных пойменных почвах уплотненные посадки раннеспелых в позднеспелых сортов капусты: с компактной и средней розеткой (Слава 231, Амагер 611 и др.)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 xml:space="preserve">— до 36 тыс.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1 га</w:t>
        </w:r>
      </w:smartTag>
      <w:r w:rsidRPr="00CF12CC">
        <w:rPr>
          <w:rFonts w:ascii="Times New Roman" w:hAnsi="Times New Roman"/>
          <w:sz w:val="28"/>
          <w:szCs w:val="28"/>
        </w:rPr>
        <w:t xml:space="preserve"> (шаг 42—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38 см</w:t>
        </w:r>
      </w:smartTag>
      <w:r w:rsidRPr="00CF12CC">
        <w:rPr>
          <w:rFonts w:ascii="Times New Roman" w:hAnsi="Times New Roman"/>
          <w:sz w:val="28"/>
          <w:szCs w:val="28"/>
        </w:rPr>
        <w:t>), а килоустойчивых с мощной розеткой (Московская поздняя и др.) —до 29 тыс. (шаг 55—52 см). Загущение посадок увеличивает урожайность капусты на 8—12%, улучшает состояние культуры перед уборкой и работу капустоуборочных машин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(за счет уменьшения размерно-весовых параметров и повреждаемости кочанов), а также повышает качество убранной продукции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53244C" w:rsidRPr="00CF12CC">
        <w:rPr>
          <w:rFonts w:ascii="Times New Roman" w:hAnsi="Times New Roman"/>
          <w:sz w:val="28"/>
          <w:szCs w:val="28"/>
        </w:rPr>
        <w:t>4,7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Default="00DF751D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F12CC">
        <w:rPr>
          <w:rFonts w:ascii="Times New Roman" w:hAnsi="Times New Roman"/>
          <w:iCs/>
          <w:sz w:val="28"/>
          <w:szCs w:val="28"/>
        </w:rPr>
        <w:t>2.5 Мероприятия по уходу за растениями</w:t>
      </w:r>
    </w:p>
    <w:p w:rsidR="00F61533" w:rsidRPr="00CF12CC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После посадки</w:t>
      </w:r>
      <w:r w:rsidR="009E2720" w:rsidRPr="00CF12CC">
        <w:rPr>
          <w:rFonts w:ascii="Times New Roman" w:hAnsi="Times New Roman"/>
          <w:sz w:val="28"/>
          <w:szCs w:val="28"/>
        </w:rPr>
        <w:t xml:space="preserve"> участки поливают с помощью дож</w:t>
      </w:r>
      <w:r w:rsidRPr="00CF12CC">
        <w:rPr>
          <w:rFonts w:ascii="Times New Roman" w:hAnsi="Times New Roman"/>
          <w:sz w:val="28"/>
          <w:szCs w:val="28"/>
        </w:rPr>
        <w:t>девальных установок. Поливают растения и в случае заморозка, чтобы предупредить их подмораживание. Для ускорения пр</w:t>
      </w:r>
      <w:r w:rsidR="009E2720" w:rsidRPr="00CF12CC">
        <w:rPr>
          <w:rFonts w:ascii="Times New Roman" w:hAnsi="Times New Roman"/>
          <w:sz w:val="28"/>
          <w:szCs w:val="28"/>
        </w:rPr>
        <w:t>иживаемости и интенсивного нара</w:t>
      </w:r>
      <w:r w:rsidRPr="00CF12CC">
        <w:rPr>
          <w:rFonts w:ascii="Times New Roman" w:hAnsi="Times New Roman"/>
          <w:sz w:val="28"/>
          <w:szCs w:val="28"/>
        </w:rPr>
        <w:t>щивания розетки,</w:t>
      </w:r>
      <w:r w:rsidR="009E2720" w:rsidRPr="00CF12CC">
        <w:rPr>
          <w:rFonts w:ascii="Times New Roman" w:hAnsi="Times New Roman"/>
          <w:sz w:val="28"/>
          <w:szCs w:val="28"/>
        </w:rPr>
        <w:t xml:space="preserve"> которая в дальнейшем будет спо</w:t>
      </w:r>
      <w:r w:rsidRPr="00CF12CC">
        <w:rPr>
          <w:rFonts w:ascii="Times New Roman" w:hAnsi="Times New Roman"/>
          <w:sz w:val="28"/>
          <w:szCs w:val="28"/>
        </w:rPr>
        <w:t>собствовать образо</w:t>
      </w:r>
      <w:r w:rsidR="009E2720" w:rsidRPr="00CF12CC">
        <w:rPr>
          <w:rFonts w:ascii="Times New Roman" w:hAnsi="Times New Roman"/>
          <w:sz w:val="28"/>
          <w:szCs w:val="28"/>
        </w:rPr>
        <w:t>ванию более крупного кочана, че</w:t>
      </w:r>
      <w:r w:rsidRPr="00CF12CC">
        <w:rPr>
          <w:rFonts w:ascii="Times New Roman" w:hAnsi="Times New Roman"/>
          <w:sz w:val="28"/>
          <w:szCs w:val="28"/>
        </w:rPr>
        <w:t>рез 10 дней после высадки растения подкармливают азотными удобрениями (аммиачной водой — 300 л/га, или навозной жиж</w:t>
      </w:r>
      <w:r w:rsidR="009E2720" w:rsidRPr="00CF12CC">
        <w:rPr>
          <w:rFonts w:ascii="Times New Roman" w:hAnsi="Times New Roman"/>
          <w:sz w:val="28"/>
          <w:szCs w:val="28"/>
        </w:rPr>
        <w:t>ей, разбавленной водой в 3—4 ра</w:t>
      </w:r>
      <w:r w:rsidRPr="00CF12CC">
        <w:rPr>
          <w:rFonts w:ascii="Times New Roman" w:hAnsi="Times New Roman"/>
          <w:sz w:val="28"/>
          <w:szCs w:val="28"/>
        </w:rPr>
        <w:t>за, или 1-процентным раствором аммиачной селитры). Если почва влажная, то вносят аммиачную селитру из расчета 2 ц/га. Для внесения жидкой подкормки используют культиваторы КРН-2.8А или КРН-4,2 и баки от рассадопосадочной машины. Воду или жижу подвозят в автоци</w:t>
      </w:r>
      <w:r w:rsidR="009E2720" w:rsidRPr="00CF12CC">
        <w:rPr>
          <w:rFonts w:ascii="Times New Roman" w:hAnsi="Times New Roman"/>
          <w:sz w:val="28"/>
          <w:szCs w:val="28"/>
        </w:rPr>
        <w:t>стернах. Одновременно с подкорм</w:t>
      </w:r>
      <w:r w:rsidRPr="00CF12CC">
        <w:rPr>
          <w:rFonts w:ascii="Times New Roman" w:hAnsi="Times New Roman"/>
          <w:sz w:val="28"/>
          <w:szCs w:val="28"/>
        </w:rPr>
        <w:t>кой проводят и рыхление.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Смыкание рядов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у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9E2720" w:rsidRPr="00CF12CC">
        <w:rPr>
          <w:rFonts w:ascii="Times New Roman" w:hAnsi="Times New Roman"/>
          <w:sz w:val="28"/>
          <w:szCs w:val="28"/>
        </w:rPr>
        <w:t>ранней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9E2720" w:rsidRPr="00CF12CC">
        <w:rPr>
          <w:rFonts w:ascii="Times New Roman" w:hAnsi="Times New Roman"/>
          <w:sz w:val="28"/>
          <w:szCs w:val="28"/>
        </w:rPr>
        <w:t>капусты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9E2720" w:rsidRPr="00CF12CC">
        <w:rPr>
          <w:rFonts w:ascii="Times New Roman" w:hAnsi="Times New Roman"/>
          <w:sz w:val="28"/>
          <w:szCs w:val="28"/>
        </w:rPr>
        <w:t>при между</w:t>
      </w:r>
      <w:r w:rsidRPr="00CF12CC">
        <w:rPr>
          <w:rFonts w:ascii="Times New Roman" w:hAnsi="Times New Roman"/>
          <w:sz w:val="28"/>
          <w:szCs w:val="28"/>
        </w:rPr>
        <w:t xml:space="preserve">рядьях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60 см</w:t>
        </w:r>
      </w:smartTag>
      <w:r w:rsidRPr="00CF12CC">
        <w:rPr>
          <w:rFonts w:ascii="Times New Roman" w:hAnsi="Times New Roman"/>
          <w:sz w:val="28"/>
          <w:szCs w:val="28"/>
        </w:rPr>
        <w:t xml:space="preserve"> наступает к началу завивки кочана, при междурядьях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70 см</w:t>
        </w:r>
      </w:smartTag>
      <w:r w:rsidR="009E2720" w:rsidRPr="00CF12CC">
        <w:rPr>
          <w:rFonts w:ascii="Times New Roman" w:hAnsi="Times New Roman"/>
          <w:sz w:val="28"/>
          <w:szCs w:val="28"/>
        </w:rPr>
        <w:t xml:space="preserve"> — позже, а иногда ряды не смы</w:t>
      </w:r>
      <w:r w:rsidRPr="00CF12CC">
        <w:rPr>
          <w:rFonts w:ascii="Times New Roman" w:hAnsi="Times New Roman"/>
          <w:sz w:val="28"/>
          <w:szCs w:val="28"/>
        </w:rPr>
        <w:t>каются. Обычно за это время удается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провести три-четыре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междурядные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обработки.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Особенно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важно проводить рыхлени</w:t>
      </w:r>
      <w:r w:rsidR="009E2720" w:rsidRPr="00CF12CC">
        <w:rPr>
          <w:rFonts w:ascii="Times New Roman" w:hAnsi="Times New Roman"/>
          <w:sz w:val="28"/>
          <w:szCs w:val="28"/>
        </w:rPr>
        <w:t>е при выращивании капусты на тя</w:t>
      </w:r>
      <w:r w:rsidRPr="00CF12CC">
        <w:rPr>
          <w:rFonts w:ascii="Times New Roman" w:hAnsi="Times New Roman"/>
          <w:sz w:val="28"/>
          <w:szCs w:val="28"/>
        </w:rPr>
        <w:t>желых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суглинистых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почвах.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Оно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способствует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не только лучшему ф</w:t>
      </w:r>
      <w:r w:rsidR="009E2720" w:rsidRPr="00CF12CC">
        <w:rPr>
          <w:rFonts w:ascii="Times New Roman" w:hAnsi="Times New Roman"/>
          <w:sz w:val="28"/>
          <w:szCs w:val="28"/>
        </w:rPr>
        <w:t>ормированию кочана, но и ускоря</w:t>
      </w:r>
      <w:r w:rsidRPr="00CF12CC">
        <w:rPr>
          <w:rFonts w:ascii="Times New Roman" w:hAnsi="Times New Roman"/>
          <w:sz w:val="28"/>
          <w:szCs w:val="28"/>
        </w:rPr>
        <w:t>ет ее созревание.</w:t>
      </w:r>
      <w:r w:rsidR="009E2720" w:rsidRPr="00CF12CC">
        <w:rPr>
          <w:rFonts w:ascii="Times New Roman" w:hAnsi="Times New Roman"/>
          <w:sz w:val="28"/>
          <w:szCs w:val="28"/>
        </w:rPr>
        <w:t xml:space="preserve"> Частые рыхления уничтожают сор</w:t>
      </w:r>
      <w:r w:rsidRPr="00CF12CC">
        <w:rPr>
          <w:rFonts w:ascii="Times New Roman" w:hAnsi="Times New Roman"/>
          <w:sz w:val="28"/>
          <w:szCs w:val="28"/>
        </w:rPr>
        <w:t>няки в междурядьях</w:t>
      </w:r>
      <w:r w:rsidR="009E2720" w:rsidRPr="00CF12CC">
        <w:rPr>
          <w:rFonts w:ascii="Times New Roman" w:hAnsi="Times New Roman"/>
          <w:sz w:val="28"/>
          <w:szCs w:val="28"/>
        </w:rPr>
        <w:t>. Но если участки сильно засоре</w:t>
      </w:r>
      <w:r w:rsidRPr="00CF12CC">
        <w:rPr>
          <w:rFonts w:ascii="Times New Roman" w:hAnsi="Times New Roman"/>
          <w:sz w:val="28"/>
          <w:szCs w:val="28"/>
        </w:rPr>
        <w:t>ны мокрицей, марью белой или другими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сорняками, одним рыхлением от них не избавиться,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нужно пр</w:t>
      </w:r>
      <w:r w:rsidR="009E2720" w:rsidRPr="00CF12CC">
        <w:rPr>
          <w:rFonts w:ascii="Times New Roman" w:hAnsi="Times New Roman"/>
          <w:sz w:val="28"/>
          <w:szCs w:val="28"/>
        </w:rPr>
        <w:t>и</w:t>
      </w:r>
      <w:r w:rsidRPr="00CF12CC">
        <w:rPr>
          <w:rFonts w:ascii="Times New Roman" w:hAnsi="Times New Roman"/>
          <w:sz w:val="28"/>
          <w:szCs w:val="28"/>
        </w:rPr>
        <w:t>менять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гербициды.</w:t>
      </w:r>
      <w:r w:rsidR="00722DC6" w:rsidRPr="00CF12CC">
        <w:rPr>
          <w:rFonts w:ascii="Times New Roman" w:hAnsi="Times New Roman"/>
          <w:sz w:val="28"/>
          <w:szCs w:val="28"/>
        </w:rPr>
        <w:t xml:space="preserve"> На капусте используют гербициды трефлан. Наиболее эффективен он при внесение перед посадкой. Симерон вносят на 10-25 день после высадки рассады при обработки вегетирующих растений. При совмещении механического и химического методов борьбы гибель сорных растений составляет до98%. При правильном использование промышленных технологий на капусте гербициды можно не применять. В течение недели после </w:t>
      </w:r>
      <w:r w:rsidRPr="00CF12CC">
        <w:rPr>
          <w:rFonts w:ascii="Times New Roman" w:hAnsi="Times New Roman"/>
          <w:sz w:val="28"/>
          <w:szCs w:val="28"/>
        </w:rPr>
        <w:t>опрыскивания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и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Pr="00CF12CC">
        <w:rPr>
          <w:rFonts w:ascii="Times New Roman" w:hAnsi="Times New Roman"/>
          <w:sz w:val="28"/>
          <w:szCs w:val="28"/>
        </w:rPr>
        <w:t>за пять дней до него н</w:t>
      </w:r>
      <w:r w:rsidR="009E2720" w:rsidRPr="00CF12CC">
        <w:rPr>
          <w:rFonts w:ascii="Times New Roman" w:hAnsi="Times New Roman"/>
          <w:sz w:val="28"/>
          <w:szCs w:val="28"/>
        </w:rPr>
        <w:t>е рекомендуется применять инсек</w:t>
      </w:r>
      <w:r w:rsidRPr="00CF12CC">
        <w:rPr>
          <w:rFonts w:ascii="Times New Roman" w:hAnsi="Times New Roman"/>
          <w:sz w:val="28"/>
          <w:szCs w:val="28"/>
        </w:rPr>
        <w:t>тициды или проводить полив.</w:t>
      </w:r>
    </w:p>
    <w:p w:rsidR="00722DC6" w:rsidRPr="00CF12CC" w:rsidRDefault="00722DC6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Из болезней и </w:t>
      </w:r>
      <w:r w:rsidR="0075273F" w:rsidRPr="00CF12CC">
        <w:rPr>
          <w:rFonts w:ascii="Times New Roman" w:hAnsi="Times New Roman"/>
          <w:sz w:val="28"/>
          <w:szCs w:val="28"/>
        </w:rPr>
        <w:t xml:space="preserve">вредителей чаще всего капуста порожается килой, слизистыми и сосудистым бактериозом, тлей, капустной молью и капустной белянкой. Для предупреждения поражения килой очень важно соблюдать севообороты, подбирать килоустойчивые сорта, не использовать завозную рассаду. Предупредить поражение растения сосудистым бактериозом можно, соблюдая севооборот и обробатывать семена в теплой (48-50 </w:t>
      </w:r>
      <w:r w:rsidR="0075273F" w:rsidRPr="00CF12CC">
        <w:rPr>
          <w:rFonts w:ascii="Times New Roman" w:hAnsi="Times New Roman"/>
          <w:sz w:val="28"/>
          <w:szCs w:val="28"/>
          <w:vertAlign w:val="superscript"/>
        </w:rPr>
        <w:t>0</w:t>
      </w:r>
      <w:r w:rsidR="0075273F" w:rsidRPr="00CF12CC">
        <w:rPr>
          <w:rFonts w:ascii="Times New Roman" w:hAnsi="Times New Roman"/>
          <w:sz w:val="28"/>
          <w:szCs w:val="28"/>
        </w:rPr>
        <w:t>С) воде в течение 20 минут. Для предупреждения заболевания капусты слизистым бактериозом необходимо своевременно уничтожить тлю и капустную муху, не допускать осла</w:t>
      </w:r>
      <w:r w:rsidR="00E30045" w:rsidRPr="00CF12CC">
        <w:rPr>
          <w:rFonts w:ascii="Times New Roman" w:hAnsi="Times New Roman"/>
          <w:sz w:val="28"/>
          <w:szCs w:val="28"/>
        </w:rPr>
        <w:t>бления растений подмораживанием, повреждением при</w:t>
      </w:r>
      <w:r w:rsidR="0075273F" w:rsidRPr="00CF12CC">
        <w:rPr>
          <w:rFonts w:ascii="Times New Roman" w:hAnsi="Times New Roman"/>
          <w:sz w:val="28"/>
          <w:szCs w:val="28"/>
        </w:rPr>
        <w:t xml:space="preserve"> </w:t>
      </w:r>
      <w:r w:rsidR="00E30045" w:rsidRPr="00CF12CC">
        <w:rPr>
          <w:rFonts w:ascii="Times New Roman" w:hAnsi="Times New Roman"/>
          <w:sz w:val="28"/>
          <w:szCs w:val="28"/>
        </w:rPr>
        <w:t>уходе и насекомыми. Против тли привлекают энтомофагов; пртив капустной моли, белянки и совки применяют актеллик, используют энтомофагов.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Вторую подкормку минеральными удобрениями проводят в период максимального нарастания розетки, перед завивкой кочана, используют смесь азотных, фосфорных и калийных удобрений в соотношении 1 :2:2 из расчета 3—</w:t>
      </w:r>
      <w:r w:rsidR="009E2720" w:rsidRPr="00CF12CC">
        <w:rPr>
          <w:rFonts w:ascii="Times New Roman" w:hAnsi="Times New Roman"/>
          <w:sz w:val="28"/>
          <w:szCs w:val="28"/>
        </w:rPr>
        <w:t>4 ц/га. Можно использовать в та</w:t>
      </w:r>
      <w:r w:rsidRPr="00CF12CC">
        <w:rPr>
          <w:rFonts w:ascii="Times New Roman" w:hAnsi="Times New Roman"/>
          <w:sz w:val="28"/>
          <w:szCs w:val="28"/>
        </w:rPr>
        <w:t>кой же дозе нитрофоску или аммофоску.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Формирование кочана совпадает с самым жарким периодом года, и в </w:t>
      </w:r>
      <w:r w:rsidR="009E2720" w:rsidRPr="00CF12CC">
        <w:rPr>
          <w:rFonts w:ascii="Times New Roman" w:hAnsi="Times New Roman"/>
          <w:sz w:val="28"/>
          <w:szCs w:val="28"/>
        </w:rPr>
        <w:t>фазе завивки кочана капуста осо</w:t>
      </w:r>
      <w:r w:rsidRPr="00CF12CC">
        <w:rPr>
          <w:rFonts w:ascii="Times New Roman" w:hAnsi="Times New Roman"/>
          <w:sz w:val="28"/>
          <w:szCs w:val="28"/>
        </w:rPr>
        <w:t>бенно много потребляет воды. Недостаток ее может задержать созреван</w:t>
      </w:r>
      <w:r w:rsidR="009E2720" w:rsidRPr="00CF12CC">
        <w:rPr>
          <w:rFonts w:ascii="Times New Roman" w:hAnsi="Times New Roman"/>
          <w:sz w:val="28"/>
          <w:szCs w:val="28"/>
        </w:rPr>
        <w:t>ие, поэтому необходим полив. По</w:t>
      </w:r>
      <w:r w:rsidRPr="00CF12CC">
        <w:rPr>
          <w:rFonts w:ascii="Times New Roman" w:hAnsi="Times New Roman"/>
          <w:sz w:val="28"/>
          <w:szCs w:val="28"/>
        </w:rPr>
        <w:t>ливают капусту способом дождевания. Норма расхода воды — 300—400 м</w:t>
      </w:r>
      <w:r w:rsidRPr="00CF12CC">
        <w:rPr>
          <w:rFonts w:ascii="Times New Roman" w:hAnsi="Times New Roman"/>
          <w:sz w:val="28"/>
          <w:szCs w:val="28"/>
          <w:vertAlign w:val="superscript"/>
        </w:rPr>
        <w:t>3</w:t>
      </w:r>
      <w:r w:rsidRPr="00CF12CC">
        <w:rPr>
          <w:rFonts w:ascii="Times New Roman" w:hAnsi="Times New Roman"/>
          <w:sz w:val="28"/>
          <w:szCs w:val="28"/>
        </w:rPr>
        <w:t>/га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53244C" w:rsidRPr="00CF12CC">
        <w:rPr>
          <w:rFonts w:ascii="Times New Roman" w:hAnsi="Times New Roman"/>
          <w:sz w:val="28"/>
          <w:szCs w:val="28"/>
        </w:rPr>
        <w:t>4,5</w:t>
      </w:r>
      <w:r w:rsidR="00E30045" w:rsidRPr="00CF12CC">
        <w:rPr>
          <w:rFonts w:ascii="Times New Roman" w:hAnsi="Times New Roman"/>
          <w:sz w:val="28"/>
          <w:szCs w:val="28"/>
        </w:rPr>
        <w:t>,10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444907" w:rsidRPr="00CF12CC" w:rsidRDefault="0044490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907" w:rsidRDefault="006E51B8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2.6 Сроки, способы уборки</w:t>
      </w:r>
    </w:p>
    <w:p w:rsidR="00F61533" w:rsidRPr="00CF12CC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751D" w:rsidRPr="00CF12CC" w:rsidRDefault="00DF751D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Раннюю капусту убирают в несколько приемов, не дожидаясь полного созревания ее на всей площади. Это целесообразно п</w:t>
      </w:r>
      <w:r w:rsidR="009E2720" w:rsidRPr="00CF12CC">
        <w:rPr>
          <w:rFonts w:ascii="Times New Roman" w:hAnsi="Times New Roman"/>
          <w:sz w:val="28"/>
          <w:szCs w:val="28"/>
        </w:rPr>
        <w:t>отому, что цены на капусту изме</w:t>
      </w:r>
      <w:r w:rsidRPr="00CF12CC">
        <w:rPr>
          <w:rFonts w:ascii="Times New Roman" w:hAnsi="Times New Roman"/>
          <w:sz w:val="28"/>
          <w:szCs w:val="28"/>
        </w:rPr>
        <w:t>няются, и чтобы пол</w:t>
      </w:r>
      <w:r w:rsidR="009E2720" w:rsidRPr="00CF12CC">
        <w:rPr>
          <w:rFonts w:ascii="Times New Roman" w:hAnsi="Times New Roman"/>
          <w:sz w:val="28"/>
          <w:szCs w:val="28"/>
        </w:rPr>
        <w:t>учить от этой культуры более вы</w:t>
      </w:r>
      <w:r w:rsidRPr="00CF12CC">
        <w:rPr>
          <w:rFonts w:ascii="Times New Roman" w:hAnsi="Times New Roman"/>
          <w:sz w:val="28"/>
          <w:szCs w:val="28"/>
        </w:rPr>
        <w:t xml:space="preserve">сокий доход, начинают уборку с появления первых достаточно сформированных кочанов. Для облегчения работы по вывозке с поля урожая применяют прицепную овощную универсальную платформу </w:t>
      </w:r>
      <w:r w:rsidRPr="00CF12CC">
        <w:rPr>
          <w:rFonts w:ascii="Times New Roman" w:hAnsi="Times New Roman"/>
          <w:bCs/>
          <w:sz w:val="28"/>
          <w:szCs w:val="28"/>
        </w:rPr>
        <w:t>ПОУ-2, кото</w:t>
      </w:r>
      <w:r w:rsidRPr="00CF12CC">
        <w:rPr>
          <w:rFonts w:ascii="Times New Roman" w:hAnsi="Times New Roman"/>
          <w:sz w:val="28"/>
          <w:szCs w:val="28"/>
        </w:rPr>
        <w:t xml:space="preserve">рая агрегатируется с тракторами Т-40 и Т-25, производительность агрегата 0,35 га/ч. Для этих же </w:t>
      </w:r>
      <w:r w:rsidR="00C35EA2" w:rsidRPr="00CF12CC">
        <w:rPr>
          <w:rFonts w:ascii="Times New Roman" w:hAnsi="Times New Roman"/>
          <w:sz w:val="28"/>
          <w:szCs w:val="28"/>
        </w:rPr>
        <w:t>целеей</w:t>
      </w:r>
      <w:r w:rsidRPr="00CF12CC">
        <w:rPr>
          <w:rFonts w:ascii="Times New Roman" w:hAnsi="Times New Roman"/>
          <w:sz w:val="28"/>
          <w:szCs w:val="28"/>
        </w:rPr>
        <w:t xml:space="preserve"> используют платформу НПСШ-12А, навешиваемую </w:t>
      </w:r>
      <w:r w:rsidRPr="00CF12CC">
        <w:rPr>
          <w:rFonts w:ascii="Times New Roman" w:hAnsi="Times New Roman"/>
          <w:bCs/>
          <w:sz w:val="28"/>
          <w:szCs w:val="28"/>
        </w:rPr>
        <w:t xml:space="preserve">в </w:t>
      </w:r>
      <w:r w:rsidRPr="00CF12CC">
        <w:rPr>
          <w:rFonts w:ascii="Times New Roman" w:hAnsi="Times New Roman"/>
          <w:sz w:val="28"/>
          <w:szCs w:val="28"/>
        </w:rPr>
        <w:t>самоходное шасси Т-16 или Т-16М.</w:t>
      </w:r>
    </w:p>
    <w:p w:rsidR="001E0475" w:rsidRPr="00CF12CC" w:rsidRDefault="00DF751D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Ранняя капуста плохо транспортируется и </w:t>
      </w:r>
      <w:r w:rsidR="00C35EA2" w:rsidRPr="00CF12CC">
        <w:rPr>
          <w:rFonts w:ascii="Times New Roman" w:hAnsi="Times New Roman"/>
          <w:sz w:val="28"/>
          <w:szCs w:val="28"/>
        </w:rPr>
        <w:t>хранится</w:t>
      </w:r>
      <w:r w:rsidRPr="00CF12CC">
        <w:rPr>
          <w:rFonts w:ascii="Times New Roman" w:hAnsi="Times New Roman"/>
          <w:sz w:val="28"/>
          <w:szCs w:val="28"/>
        </w:rPr>
        <w:t xml:space="preserve">. Она быстро теряет влагу, вянет, подсыхает. </w:t>
      </w:r>
      <w:r w:rsidR="00C35EA2" w:rsidRPr="00CF12CC">
        <w:rPr>
          <w:rFonts w:ascii="Times New Roman" w:hAnsi="Times New Roman"/>
          <w:sz w:val="28"/>
          <w:szCs w:val="28"/>
        </w:rPr>
        <w:t>Поэтому</w:t>
      </w:r>
      <w:r w:rsidRPr="00CF12CC">
        <w:rPr>
          <w:rFonts w:ascii="Times New Roman" w:hAnsi="Times New Roman"/>
          <w:sz w:val="28"/>
          <w:szCs w:val="28"/>
        </w:rPr>
        <w:t xml:space="preserve"> перевозить ее над</w:t>
      </w:r>
      <w:r w:rsidR="006E51B8" w:rsidRPr="00CF12CC">
        <w:rPr>
          <w:rFonts w:ascii="Times New Roman" w:hAnsi="Times New Roman"/>
          <w:sz w:val="28"/>
          <w:szCs w:val="28"/>
        </w:rPr>
        <w:t>о в ящиках, предохранять от по</w:t>
      </w:r>
      <w:r w:rsidRPr="00CF12CC">
        <w:rPr>
          <w:rFonts w:ascii="Times New Roman" w:hAnsi="Times New Roman"/>
          <w:sz w:val="28"/>
          <w:szCs w:val="28"/>
        </w:rPr>
        <w:t xml:space="preserve">вядания. Стандартными считаются кочаны весом </w:t>
      </w:r>
      <w:r w:rsidR="006E51B8" w:rsidRPr="00CF12CC">
        <w:rPr>
          <w:rFonts w:ascii="Times New Roman" w:hAnsi="Times New Roman"/>
          <w:sz w:val="28"/>
          <w:szCs w:val="28"/>
        </w:rPr>
        <w:t>не</w:t>
      </w:r>
      <w:r w:rsidRPr="00CF12CC">
        <w:rPr>
          <w:rFonts w:ascii="Times New Roman" w:hAnsi="Times New Roman"/>
          <w:sz w:val="28"/>
          <w:szCs w:val="28"/>
        </w:rPr>
        <w:t xml:space="preserve"> менее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0,3 кг</w:t>
        </w:r>
      </w:smartTag>
      <w:r w:rsidRPr="00CF12CC">
        <w:rPr>
          <w:rFonts w:ascii="Times New Roman" w:hAnsi="Times New Roman"/>
          <w:sz w:val="28"/>
          <w:szCs w:val="28"/>
        </w:rPr>
        <w:t xml:space="preserve"> до 1 июля и не менее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0,4 кг</w:t>
        </w:r>
      </w:smartTag>
      <w:r w:rsidRPr="00CF12CC">
        <w:rPr>
          <w:rFonts w:ascii="Times New Roman" w:hAnsi="Times New Roman"/>
          <w:sz w:val="28"/>
          <w:szCs w:val="28"/>
        </w:rPr>
        <w:t xml:space="preserve"> при у</w:t>
      </w:r>
      <w:r w:rsidR="006E51B8" w:rsidRPr="00CF12CC">
        <w:rPr>
          <w:rFonts w:ascii="Times New Roman" w:hAnsi="Times New Roman"/>
          <w:sz w:val="28"/>
          <w:szCs w:val="28"/>
        </w:rPr>
        <w:t xml:space="preserve">борке </w:t>
      </w:r>
      <w:r w:rsidRPr="00CF12CC">
        <w:rPr>
          <w:rFonts w:ascii="Times New Roman" w:hAnsi="Times New Roman"/>
          <w:sz w:val="28"/>
          <w:szCs w:val="28"/>
        </w:rPr>
        <w:t>после 1 июля</w:t>
      </w:r>
      <w:r w:rsidR="00C35EA2" w:rsidRPr="00CF12CC">
        <w:rPr>
          <w:rFonts w:ascii="Times New Roman" w:hAnsi="Times New Roman"/>
          <w:sz w:val="28"/>
          <w:szCs w:val="28"/>
        </w:rPr>
        <w:t>[</w:t>
      </w:r>
      <w:r w:rsidR="00732174" w:rsidRPr="00CF12CC">
        <w:rPr>
          <w:rFonts w:ascii="Times New Roman" w:hAnsi="Times New Roman"/>
          <w:sz w:val="28"/>
          <w:szCs w:val="28"/>
        </w:rPr>
        <w:t>1</w:t>
      </w:r>
      <w:r w:rsidR="00C35EA2" w:rsidRPr="00CF12CC">
        <w:rPr>
          <w:rFonts w:ascii="Times New Roman" w:hAnsi="Times New Roman"/>
          <w:sz w:val="28"/>
          <w:szCs w:val="28"/>
        </w:rPr>
        <w:t>]</w:t>
      </w:r>
      <w:r w:rsidRPr="00CF12CC">
        <w:rPr>
          <w:rFonts w:ascii="Times New Roman" w:hAnsi="Times New Roman"/>
          <w:sz w:val="28"/>
          <w:szCs w:val="28"/>
        </w:rPr>
        <w:t>.</w:t>
      </w:r>
    </w:p>
    <w:p w:rsidR="00915144" w:rsidRPr="00CF12CC" w:rsidRDefault="00915144" w:rsidP="00CF1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475" w:rsidRPr="00CF12CC" w:rsidRDefault="00F61533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35EA2" w:rsidRPr="00CF12CC">
        <w:rPr>
          <w:rFonts w:ascii="Times New Roman" w:hAnsi="Times New Roman"/>
          <w:sz w:val="28"/>
          <w:szCs w:val="28"/>
        </w:rPr>
        <w:t>Заключения</w:t>
      </w:r>
    </w:p>
    <w:p w:rsidR="001E0475" w:rsidRPr="00CF12CC" w:rsidRDefault="001E0475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475" w:rsidRPr="00CF12CC" w:rsidRDefault="00732174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Капуста — высокоурожайная культура. Она дает дешевую продукцию и почти не нуждается в дорогостоящем защищенном грунте. Наличие специализированных сортов разных сроков созревания и хозяйственного назначения позволяет использовать капусту в свежем виде на протяжении всего года.</w:t>
      </w:r>
    </w:p>
    <w:p w:rsidR="00407A4D" w:rsidRPr="00CF12CC" w:rsidRDefault="00507E47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Для получения высоких и стабильных урожаев необходимо:</w:t>
      </w:r>
      <w:r w:rsidR="000C5AEE" w:rsidRPr="00CF12CC">
        <w:rPr>
          <w:rFonts w:ascii="Times New Roman" w:hAnsi="Times New Roman"/>
          <w:sz w:val="28"/>
          <w:szCs w:val="28"/>
        </w:rPr>
        <w:t xml:space="preserve"> </w:t>
      </w:r>
      <w:r w:rsidR="00407A4D" w:rsidRPr="00CF12CC">
        <w:rPr>
          <w:rFonts w:ascii="Times New Roman" w:hAnsi="Times New Roman"/>
          <w:sz w:val="28"/>
          <w:szCs w:val="28"/>
        </w:rPr>
        <w:t xml:space="preserve">на затопляемых землях капусту следует сажать на гребнях или высоких грядах. так как избыток влаги в почве задерживает ее рост, и у растения, находящегося под водой в течение 10—12 ч, отмирает корневая система, развивается слизистый бактериоз и оно погибает. Использовать рассаду высокого качества при этом соблюдая все технические мероприятия. </w:t>
      </w:r>
    </w:p>
    <w:p w:rsidR="001E0475" w:rsidRPr="00CF12CC" w:rsidRDefault="00407A4D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При внедрении</w:t>
      </w:r>
      <w:r w:rsidR="002D3807" w:rsidRPr="00CF12CC">
        <w:rPr>
          <w:rFonts w:ascii="Times New Roman" w:hAnsi="Times New Roman"/>
          <w:sz w:val="28"/>
          <w:szCs w:val="28"/>
        </w:rPr>
        <w:t xml:space="preserve"> технических мероприятий возрастут затраты на получение продукции которые в дальнейшем окупятся повышением урожая с высоким качеством. Тем самым мы получим наибольшей доход с меньшей площади. Что будет говорить об экономической эффективности использования пашни.</w:t>
      </w:r>
    </w:p>
    <w:p w:rsidR="001E0475" w:rsidRPr="00CF12CC" w:rsidRDefault="001E0475" w:rsidP="00CF12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475" w:rsidRPr="00CF12CC" w:rsidRDefault="00F61533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E0475" w:rsidRPr="00CF12CC">
        <w:rPr>
          <w:rFonts w:ascii="Times New Roman" w:hAnsi="Times New Roman"/>
          <w:sz w:val="28"/>
          <w:szCs w:val="28"/>
        </w:rPr>
        <w:t>Список использованн</w:t>
      </w:r>
      <w:r w:rsidR="00407A4D" w:rsidRPr="00CF12CC">
        <w:rPr>
          <w:rFonts w:ascii="Times New Roman" w:hAnsi="Times New Roman"/>
          <w:sz w:val="28"/>
          <w:szCs w:val="28"/>
        </w:rPr>
        <w:t>ых источников</w:t>
      </w:r>
    </w:p>
    <w:p w:rsidR="001E0475" w:rsidRPr="00CF12CC" w:rsidRDefault="001E0475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475" w:rsidRPr="00CF12CC" w:rsidRDefault="001E0475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Китаева И.Е., Орлова В.Н. Белокочанная капуста – 2-е изд., перераб. и доп.- М.: Росагропромиздат, 1988г. 45с.</w:t>
      </w:r>
    </w:p>
    <w:p w:rsidR="001E0475" w:rsidRPr="00CF12CC" w:rsidRDefault="001E0475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Китаева И.Е.</w:t>
      </w:r>
      <w:r w:rsidR="00622540" w:rsidRPr="00CF12CC">
        <w:rPr>
          <w:rFonts w:ascii="Times New Roman" w:hAnsi="Times New Roman"/>
          <w:sz w:val="28"/>
          <w:szCs w:val="28"/>
        </w:rPr>
        <w:t xml:space="preserve"> Капуста / И.Е. Китаев</w:t>
      </w:r>
      <w:r w:rsidR="00206A9C" w:rsidRPr="00CF12CC">
        <w:rPr>
          <w:rFonts w:ascii="Times New Roman" w:hAnsi="Times New Roman"/>
          <w:sz w:val="28"/>
          <w:szCs w:val="28"/>
        </w:rPr>
        <w:t>а.: «Московский рабочий», 1977.-</w:t>
      </w:r>
      <w:r w:rsidR="00622540" w:rsidRPr="00CF12CC">
        <w:rPr>
          <w:rFonts w:ascii="Times New Roman" w:hAnsi="Times New Roman"/>
          <w:sz w:val="28"/>
          <w:szCs w:val="28"/>
        </w:rPr>
        <w:t xml:space="preserve"> 128с.</w:t>
      </w:r>
    </w:p>
    <w:p w:rsidR="00622540" w:rsidRPr="00CF12CC" w:rsidRDefault="00622540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Смирнов Н.А. Домашний огород / Н.А. Смир</w:t>
      </w:r>
      <w:r w:rsidR="00206A9C" w:rsidRPr="00CF12CC">
        <w:rPr>
          <w:rFonts w:ascii="Times New Roman" w:hAnsi="Times New Roman"/>
          <w:sz w:val="28"/>
          <w:szCs w:val="28"/>
        </w:rPr>
        <w:t>нов. М.: Россельхозиздат, 1975.-</w:t>
      </w:r>
      <w:r w:rsidRPr="00CF12CC">
        <w:rPr>
          <w:rFonts w:ascii="Times New Roman" w:hAnsi="Times New Roman"/>
          <w:sz w:val="28"/>
          <w:szCs w:val="28"/>
        </w:rPr>
        <w:t xml:space="preserve"> 225с.</w:t>
      </w:r>
    </w:p>
    <w:p w:rsidR="00622540" w:rsidRPr="00CF12CC" w:rsidRDefault="00622540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Алексашин В.Н, Справочник по овощеводству / В.Н. Алексашин, А.В. Альпаев, Р.А. Андреева. и др.</w:t>
      </w:r>
      <w:r w:rsidR="00206A9C" w:rsidRPr="00CF12CC">
        <w:rPr>
          <w:rFonts w:ascii="Times New Roman" w:hAnsi="Times New Roman"/>
          <w:sz w:val="28"/>
          <w:szCs w:val="28"/>
        </w:rPr>
        <w:t xml:space="preserve"> – Л.: Колос, 1982.- 511с.</w:t>
      </w:r>
    </w:p>
    <w:p w:rsidR="00206A9C" w:rsidRPr="00CF12CC" w:rsidRDefault="00206A9C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Андреев В.М. Практикум по овощеводству / В.М. Андреев, В.М. Макаров,- М.: Агропромиздат, 1991.-207с.</w:t>
      </w:r>
    </w:p>
    <w:p w:rsidR="00206A9C" w:rsidRPr="00CF12CC" w:rsidRDefault="00206A9C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Алексашин В.И. Овощеводство открытого грунта / В.И. Алексашин, Р.А. Андреева, Ю.П. Антонов и др.; Под. ред. В.Ф. Белика – 2-е изд. Перераб. и доп. М.: Колос, 1984.-336с.</w:t>
      </w:r>
    </w:p>
    <w:p w:rsidR="00206A9C" w:rsidRPr="00CF12CC" w:rsidRDefault="00E34AE2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Вересков К.Н. и др. Овощеводство и плодоводство / К.Н. Вересков –Л.: Колос, 2001.-440с.</w:t>
      </w:r>
    </w:p>
    <w:p w:rsidR="00E34AE2" w:rsidRPr="00CF12CC" w:rsidRDefault="00E34AE2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Климатический справочник СССР. – Горький: Гидрометиоиздат, 1960.-391с.</w:t>
      </w:r>
    </w:p>
    <w:p w:rsidR="000B69FD" w:rsidRPr="00CF12CC" w:rsidRDefault="000B69FD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Шуин К.А. Производство овощей в Черноземье / К.А. Шуин, И.Т. Дудуров, П.С. Миранцов.- Л.: Колос. Ленинградское отд-ние, 1982.-253с.</w:t>
      </w:r>
    </w:p>
    <w:p w:rsidR="00E34AE2" w:rsidRPr="00CF12CC" w:rsidRDefault="00E34AE2" w:rsidP="00F615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.</w:t>
      </w:r>
    </w:p>
    <w:p w:rsidR="00E34AE2" w:rsidRPr="00CF12CC" w:rsidRDefault="00040CA9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Тараканов Г.И. Овощеводство / Г.И. Тараканов, В.Д. Мухин, К.А. Шукин. Под. ред. Г.И. Тараканов и В.д. Мухин. – 2-е издание., Перераб. и доп.-М.: КолоС 2003.- 472с.</w:t>
      </w:r>
    </w:p>
    <w:p w:rsidR="00AA798F" w:rsidRPr="00CF12CC" w:rsidRDefault="00040CA9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Матвеев В.П., Рубцов М.И. Овощеводство. – М.: Агропромиздат 1985.</w:t>
      </w:r>
    </w:p>
    <w:p w:rsidR="00040CA9" w:rsidRPr="00CF12CC" w:rsidRDefault="00040CA9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Баздырев Г.И. Земледелие / </w:t>
      </w:r>
      <w:r w:rsidR="00AA798F" w:rsidRPr="00CF12CC">
        <w:rPr>
          <w:rFonts w:ascii="Times New Roman" w:hAnsi="Times New Roman"/>
          <w:sz w:val="28"/>
          <w:szCs w:val="28"/>
        </w:rPr>
        <w:t>Г.И. Баздерев, В.Г. Лошаков, А.И. Пупонин. и др. – М.: КолоС 2000. -550с.</w:t>
      </w:r>
    </w:p>
    <w:p w:rsidR="00AA798F" w:rsidRPr="00CF12CC" w:rsidRDefault="00AA798F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Леунов И.И. Капуста белокочанная / И.И. Леунов, А.П. Леунова – Новосибирск: Зап. Сиб. кн. Изд-во, 1993.-95с.</w:t>
      </w:r>
    </w:p>
    <w:p w:rsidR="00AA798F" w:rsidRPr="00CF12CC" w:rsidRDefault="00AA798F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Урожай и качество капусты зависит от погоды и удобрений / В.А. Машкин, В.А. Шиляева. // Картофель и овощи. – 1999. -№4.-С.23</w:t>
      </w:r>
    </w:p>
    <w:p w:rsidR="00AA798F" w:rsidRPr="00CF12CC" w:rsidRDefault="00AA798F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Прохоров И.А. Селекция и семеноводство овощных культур / И.А. Прохоров, А.В. Крючков, </w:t>
      </w:r>
      <w:r w:rsidR="0044546C" w:rsidRPr="00CF12CC">
        <w:rPr>
          <w:rFonts w:ascii="Times New Roman" w:hAnsi="Times New Roman"/>
          <w:sz w:val="28"/>
          <w:szCs w:val="28"/>
        </w:rPr>
        <w:t>В.А. Комисаров –М.:Колос,1997.-480с.</w:t>
      </w:r>
    </w:p>
    <w:p w:rsidR="0044546C" w:rsidRPr="00CF12CC" w:rsidRDefault="0044546C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Справочни</w:t>
      </w:r>
      <w:r w:rsidR="00C35EA2" w:rsidRPr="00CF12CC">
        <w:rPr>
          <w:rFonts w:ascii="Times New Roman" w:hAnsi="Times New Roman"/>
          <w:sz w:val="28"/>
          <w:szCs w:val="28"/>
        </w:rPr>
        <w:t>к разрешенных пестицидов за 2008</w:t>
      </w:r>
      <w:r w:rsidRPr="00CF12CC">
        <w:rPr>
          <w:rFonts w:ascii="Times New Roman" w:hAnsi="Times New Roman"/>
          <w:sz w:val="28"/>
          <w:szCs w:val="28"/>
        </w:rPr>
        <w:t xml:space="preserve"> год разрешенных к применению на территории Российской Федерации.</w:t>
      </w:r>
    </w:p>
    <w:p w:rsidR="0022386A" w:rsidRPr="00CF12CC" w:rsidRDefault="0022386A" w:rsidP="00F61533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Ахметов Ш.И. Агрохимия: методические указания к курсовой работе для студентов специальности Агрономия / сост. Ш.И. Ахметов, А.В. Ивойлов, А.А. Колошкин, А.Ю. Осечкин; Под. ред проф. Ш.И. Ахметоваи А.В. Ивойлова. – Саранск, 2006.-50с.</w:t>
      </w:r>
    </w:p>
    <w:p w:rsidR="00686FA3" w:rsidRPr="00CF12CC" w:rsidRDefault="00686FA3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A1A2A" w:rsidRDefault="00F61533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="007A1A2A" w:rsidRPr="00CF12CC">
        <w:rPr>
          <w:rFonts w:ascii="Times New Roman" w:hAnsi="Times New Roman"/>
          <w:bCs/>
          <w:color w:val="000000"/>
          <w:sz w:val="28"/>
          <w:szCs w:val="28"/>
        </w:rPr>
        <w:t>Приложение А</w:t>
      </w:r>
    </w:p>
    <w:p w:rsidR="00F61533" w:rsidRPr="00CF12CC" w:rsidRDefault="00F61533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61648" w:rsidRDefault="00C6164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Данные для расчетов</w:t>
      </w:r>
    </w:p>
    <w:p w:rsidR="00F61533" w:rsidRPr="00CF12CC" w:rsidRDefault="00F61533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5EA2" w:rsidRPr="00CF12CC" w:rsidRDefault="00C6164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Почва – чернозем выщелоченный</w:t>
      </w:r>
      <w:r w:rsidR="001213A2" w:rsidRPr="00CF12CC">
        <w:rPr>
          <w:rFonts w:ascii="Times New Roman" w:hAnsi="Times New Roman"/>
          <w:sz w:val="28"/>
          <w:szCs w:val="28"/>
        </w:rPr>
        <w:t>, п</w:t>
      </w:r>
      <w:r w:rsidRPr="00CF12CC">
        <w:rPr>
          <w:rFonts w:ascii="Times New Roman" w:hAnsi="Times New Roman"/>
          <w:sz w:val="28"/>
          <w:szCs w:val="28"/>
        </w:rPr>
        <w:t>редшественник – ранний картофель</w:t>
      </w:r>
      <w:r w:rsidR="001213A2" w:rsidRPr="00CF12CC">
        <w:rPr>
          <w:rFonts w:ascii="Times New Roman" w:hAnsi="Times New Roman"/>
          <w:sz w:val="28"/>
          <w:szCs w:val="28"/>
        </w:rPr>
        <w:t>, у</w:t>
      </w:r>
      <w:r w:rsidRPr="00CF12CC">
        <w:rPr>
          <w:rFonts w:ascii="Times New Roman" w:hAnsi="Times New Roman"/>
          <w:sz w:val="28"/>
          <w:szCs w:val="28"/>
        </w:rPr>
        <w:t>рожайность -25</w:t>
      </w:r>
      <w:r w:rsidR="001213A2" w:rsidRPr="00CF12CC">
        <w:rPr>
          <w:rFonts w:ascii="Times New Roman" w:hAnsi="Times New Roman"/>
          <w:sz w:val="28"/>
          <w:szCs w:val="28"/>
        </w:rPr>
        <w:t xml:space="preserve"> т/га, п</w:t>
      </w:r>
      <w:r w:rsidRPr="00CF12CC">
        <w:rPr>
          <w:rFonts w:ascii="Times New Roman" w:hAnsi="Times New Roman"/>
          <w:sz w:val="28"/>
          <w:szCs w:val="28"/>
        </w:rPr>
        <w:t>лощадь – 3</w:t>
      </w:r>
      <w:r w:rsidR="001213A2" w:rsidRPr="00CF12CC">
        <w:rPr>
          <w:rFonts w:ascii="Times New Roman" w:hAnsi="Times New Roman"/>
          <w:sz w:val="28"/>
          <w:szCs w:val="28"/>
        </w:rPr>
        <w:t>0 га, с</w:t>
      </w:r>
      <w:r w:rsidRPr="00CF12CC">
        <w:rPr>
          <w:rFonts w:ascii="Times New Roman" w:hAnsi="Times New Roman"/>
          <w:sz w:val="28"/>
          <w:szCs w:val="28"/>
        </w:rPr>
        <w:t xml:space="preserve">одержание </w:t>
      </w:r>
      <w:r w:rsidR="00F61533">
        <w:rPr>
          <w:rFonts w:ascii="Times New Roman" w:hAnsi="Times New Roman"/>
          <w:sz w:val="28"/>
          <w:szCs w:val="28"/>
        </w:rPr>
        <w:t>питательных элементов – средняя</w:t>
      </w:r>
      <w:r w:rsidR="001213A2" w:rsidRPr="00CF12CC">
        <w:rPr>
          <w:rFonts w:ascii="Times New Roman" w:hAnsi="Times New Roman"/>
          <w:sz w:val="28"/>
          <w:szCs w:val="28"/>
        </w:rPr>
        <w:t>, с</w:t>
      </w:r>
      <w:r w:rsidRPr="00CF12CC">
        <w:rPr>
          <w:rFonts w:ascii="Times New Roman" w:hAnsi="Times New Roman"/>
          <w:sz w:val="28"/>
          <w:szCs w:val="28"/>
        </w:rPr>
        <w:t>траховой фонд – 15%.</w:t>
      </w:r>
    </w:p>
    <w:p w:rsidR="00C61648" w:rsidRPr="00CF12CC" w:rsidRDefault="00C6164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Удобрения</w:t>
      </w:r>
    </w:p>
    <w:p w:rsidR="006B2581" w:rsidRPr="00CF12CC" w:rsidRDefault="00C61648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Мочевина </w:t>
      </w:r>
      <w:r w:rsidRPr="00CF12CC">
        <w:rPr>
          <w:rFonts w:ascii="Times New Roman" w:hAnsi="Times New Roman"/>
          <w:sz w:val="28"/>
          <w:szCs w:val="28"/>
          <w:lang w:val="en-US"/>
        </w:rPr>
        <w:t>N</w:t>
      </w:r>
      <w:r w:rsidRPr="00CF12CC">
        <w:rPr>
          <w:rFonts w:ascii="Times New Roman" w:hAnsi="Times New Roman"/>
          <w:sz w:val="28"/>
          <w:szCs w:val="28"/>
        </w:rPr>
        <w:t>-46%</w:t>
      </w:r>
      <w:r w:rsidR="001213A2" w:rsidRPr="00CF12CC">
        <w:rPr>
          <w:rFonts w:ascii="Times New Roman" w:hAnsi="Times New Roman"/>
          <w:sz w:val="28"/>
          <w:szCs w:val="28"/>
        </w:rPr>
        <w:t xml:space="preserve">, </w:t>
      </w:r>
      <w:r w:rsidR="00671493" w:rsidRPr="00CF12CC">
        <w:rPr>
          <w:rFonts w:ascii="Times New Roman" w:hAnsi="Times New Roman"/>
          <w:sz w:val="28"/>
          <w:szCs w:val="28"/>
        </w:rPr>
        <w:t>Суперфосфат</w:t>
      </w:r>
      <w:r w:rsidR="00CF12CC">
        <w:rPr>
          <w:rFonts w:ascii="Times New Roman" w:hAnsi="Times New Roman"/>
          <w:sz w:val="28"/>
          <w:szCs w:val="28"/>
        </w:rPr>
        <w:t xml:space="preserve"> </w:t>
      </w:r>
      <w:r w:rsidR="00671493" w:rsidRPr="00CF12CC">
        <w:rPr>
          <w:rFonts w:ascii="Times New Roman" w:hAnsi="Times New Roman"/>
          <w:sz w:val="28"/>
          <w:szCs w:val="28"/>
        </w:rPr>
        <w:t>Р-21</w:t>
      </w:r>
      <w:r w:rsidRPr="00CF12CC">
        <w:rPr>
          <w:rFonts w:ascii="Times New Roman" w:hAnsi="Times New Roman"/>
          <w:sz w:val="28"/>
          <w:szCs w:val="28"/>
        </w:rPr>
        <w:t>%</w:t>
      </w:r>
      <w:r w:rsidR="001213A2" w:rsidRPr="00CF12CC">
        <w:rPr>
          <w:rFonts w:ascii="Times New Roman" w:hAnsi="Times New Roman"/>
          <w:sz w:val="28"/>
          <w:szCs w:val="28"/>
        </w:rPr>
        <w:t xml:space="preserve">, </w:t>
      </w:r>
      <w:r w:rsidRPr="00CF12CC">
        <w:rPr>
          <w:rFonts w:ascii="Times New Roman" w:hAnsi="Times New Roman"/>
          <w:sz w:val="28"/>
          <w:szCs w:val="28"/>
        </w:rPr>
        <w:t>Хлористый калий К-60%</w:t>
      </w:r>
      <w:r w:rsidR="001213A2" w:rsidRPr="00CF12CC">
        <w:rPr>
          <w:rFonts w:ascii="Times New Roman" w:hAnsi="Times New Roman"/>
          <w:sz w:val="28"/>
          <w:szCs w:val="28"/>
        </w:rPr>
        <w:t xml:space="preserve">, </w:t>
      </w:r>
      <w:r w:rsidR="006B2581" w:rsidRPr="00CF12CC">
        <w:rPr>
          <w:rFonts w:ascii="Times New Roman" w:hAnsi="Times New Roman"/>
          <w:sz w:val="28"/>
          <w:szCs w:val="28"/>
        </w:rPr>
        <w:t>Общая урожайность =25*30=</w:t>
      </w:r>
      <w:r w:rsidR="001213A2" w:rsidRPr="00CF12CC">
        <w:rPr>
          <w:rFonts w:ascii="Times New Roman" w:hAnsi="Times New Roman"/>
          <w:sz w:val="28"/>
          <w:szCs w:val="28"/>
        </w:rPr>
        <w:t>750т</w:t>
      </w:r>
    </w:p>
    <w:p w:rsidR="00671493" w:rsidRPr="00CF12CC" w:rsidRDefault="00671493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Расчет необходимости в удобрениях</w:t>
      </w:r>
    </w:p>
    <w:p w:rsidR="00F61533" w:rsidRDefault="00F61533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1D0F" w:rsidRPr="00CF12CC" w:rsidRDefault="007C1D0F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Таблица 1 Расчеты дозы удобрений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0"/>
        <w:gridCol w:w="1556"/>
        <w:gridCol w:w="1435"/>
        <w:gridCol w:w="1441"/>
      </w:tblGrid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7C1D0F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7C1D0F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4948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7C1D0F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4948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C64948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C64948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C64948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7C1D0F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4948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C64948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C64948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</w:p>
        </w:tc>
      </w:tr>
      <w:tr w:rsidR="00B8425D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B8425D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Планируемая урожайность с 1га т</w:t>
            </w:r>
          </w:p>
        </w:tc>
        <w:tc>
          <w:tcPr>
            <w:tcW w:w="4800" w:type="dxa"/>
            <w:gridSpan w:val="3"/>
            <w:shd w:val="clear" w:color="auto" w:fill="auto"/>
          </w:tcPr>
          <w:p w:rsidR="00B8425D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Вынос 1 ц</w:t>
            </w:r>
            <w:r w:rsidR="007C1D0F" w:rsidRPr="00C649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4948">
              <w:rPr>
                <w:rFonts w:ascii="Times New Roman" w:hAnsi="Times New Roman"/>
                <w:sz w:val="20"/>
                <w:szCs w:val="20"/>
              </w:rPr>
              <w:t>основной и побочной продукции, кг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0,14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0,49</w:t>
            </w:r>
          </w:p>
        </w:tc>
      </w:tr>
      <w:tr w:rsidR="007C1D0F" w:rsidRPr="00C64948" w:rsidTr="00C64948">
        <w:trPr>
          <w:trHeight w:val="539"/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Выносится с планируемым урожаем, кг/га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102,5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122,5</w:t>
            </w:r>
          </w:p>
        </w:tc>
      </w:tr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Имеется в пахотном слое почвы: мг 100 гр почвы</w:t>
            </w:r>
          </w:p>
          <w:p w:rsidR="0054747E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Кг/га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E5511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0E5511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0E5511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</w:tr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Использовано из почвы, %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54747E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Будет использовано из почвы, кг/га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16,8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</w:tr>
      <w:tr w:rsidR="00B8425D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B8425D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 xml:space="preserve">Внесено навоза т/га </w:t>
            </w:r>
          </w:p>
        </w:tc>
        <w:tc>
          <w:tcPr>
            <w:tcW w:w="4800" w:type="dxa"/>
            <w:gridSpan w:val="3"/>
            <w:shd w:val="clear" w:color="auto" w:fill="auto"/>
          </w:tcPr>
          <w:p w:rsidR="00B8425D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Содержится в 1 т</w:t>
            </w:r>
            <w:r w:rsidR="00CF12CC" w:rsidRPr="00C649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4948">
              <w:rPr>
                <w:rFonts w:ascii="Times New Roman" w:hAnsi="Times New Roman"/>
                <w:sz w:val="20"/>
                <w:szCs w:val="20"/>
              </w:rPr>
              <w:t>навоза. кг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E5511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0E5511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Поступило в почву с навозом, кг/га</w:t>
            </w:r>
          </w:p>
        </w:tc>
        <w:tc>
          <w:tcPr>
            <w:tcW w:w="1687" w:type="dxa"/>
            <w:shd w:val="clear" w:color="auto" w:fill="auto"/>
          </w:tcPr>
          <w:p w:rsidR="000E5511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58" w:type="dxa"/>
            <w:shd w:val="clear" w:color="auto" w:fill="auto"/>
          </w:tcPr>
          <w:p w:rsidR="000E5511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555" w:type="dxa"/>
            <w:shd w:val="clear" w:color="auto" w:fill="auto"/>
          </w:tcPr>
          <w:p w:rsidR="000E5511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7C1D0F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7C1D0F" w:rsidRPr="00C64948" w:rsidRDefault="0054747E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Будет использовано из навоза, %</w:t>
            </w:r>
          </w:p>
        </w:tc>
        <w:tc>
          <w:tcPr>
            <w:tcW w:w="1687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8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55" w:type="dxa"/>
            <w:shd w:val="clear" w:color="auto" w:fill="auto"/>
          </w:tcPr>
          <w:p w:rsidR="007C1D0F" w:rsidRPr="00C64948" w:rsidRDefault="000E5511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9D3CD0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Возможный вынос с урожаем из навоза, кг/га</w:t>
            </w:r>
          </w:p>
        </w:tc>
        <w:tc>
          <w:tcPr>
            <w:tcW w:w="1687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1558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9D3CD0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Требуется внести с минеральными удобрениями, кг/га</w:t>
            </w:r>
          </w:p>
        </w:tc>
        <w:tc>
          <w:tcPr>
            <w:tcW w:w="1687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558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1555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CD0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Использовано из удобрений, %</w:t>
            </w:r>
          </w:p>
        </w:tc>
        <w:tc>
          <w:tcPr>
            <w:tcW w:w="1687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8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CD0" w:rsidRPr="00C64948" w:rsidTr="00C64948">
        <w:trPr>
          <w:jc w:val="center"/>
        </w:trPr>
        <w:tc>
          <w:tcPr>
            <w:tcW w:w="5104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Необходимо внести на планирующий урожай с учетом % использования удобрений, кг/га</w:t>
            </w:r>
          </w:p>
        </w:tc>
        <w:tc>
          <w:tcPr>
            <w:tcW w:w="1687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558" w:type="dxa"/>
            <w:shd w:val="clear" w:color="auto" w:fill="auto"/>
          </w:tcPr>
          <w:p w:rsidR="009D3CD0" w:rsidRPr="00C64948" w:rsidRDefault="00B8425D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494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9D3CD0" w:rsidRPr="00C64948" w:rsidRDefault="009D3CD0" w:rsidP="00C64948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1493" w:rsidRPr="00CF12CC" w:rsidRDefault="00671493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</w:rPr>
        <w:br w:type="page"/>
      </w:r>
      <w:r w:rsidRPr="00CF12CC">
        <w:rPr>
          <w:rFonts w:ascii="Times New Roman" w:hAnsi="Times New Roman"/>
          <w:sz w:val="28"/>
          <w:szCs w:val="28"/>
        </w:rPr>
        <w:t>Окончание таблицы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12"/>
        <w:gridCol w:w="1985"/>
        <w:gridCol w:w="2373"/>
        <w:gridCol w:w="802"/>
      </w:tblGrid>
      <w:tr w:rsidR="009D3CD0" w:rsidRPr="00CF12CC" w:rsidTr="00C64948">
        <w:trPr>
          <w:jc w:val="center"/>
        </w:trPr>
        <w:tc>
          <w:tcPr>
            <w:tcW w:w="4329" w:type="dxa"/>
            <w:shd w:val="clear" w:color="auto" w:fill="auto"/>
          </w:tcPr>
          <w:p w:rsidR="009D3CD0" w:rsidRPr="00CF12CC" w:rsidRDefault="009D3CD0" w:rsidP="00F61533">
            <w:pPr>
              <w:pStyle w:val="2"/>
            </w:pPr>
            <w:r w:rsidRPr="00CF12CC">
              <w:t>Действующие начало минеральных удобрений, %</w:t>
            </w:r>
          </w:p>
        </w:tc>
        <w:tc>
          <w:tcPr>
            <w:tcW w:w="2136" w:type="dxa"/>
            <w:shd w:val="clear" w:color="auto" w:fill="auto"/>
          </w:tcPr>
          <w:p w:rsidR="009D3CD0" w:rsidRPr="00CF12CC" w:rsidRDefault="00671493" w:rsidP="00F61533">
            <w:pPr>
              <w:pStyle w:val="2"/>
            </w:pPr>
            <w:r w:rsidRPr="00CF12CC">
              <w:t>Мочевина 46%</w:t>
            </w:r>
          </w:p>
        </w:tc>
        <w:tc>
          <w:tcPr>
            <w:tcW w:w="2540" w:type="dxa"/>
            <w:shd w:val="clear" w:color="auto" w:fill="auto"/>
          </w:tcPr>
          <w:p w:rsidR="009D3CD0" w:rsidRPr="00CF12CC" w:rsidRDefault="00671493" w:rsidP="00F61533">
            <w:pPr>
              <w:pStyle w:val="2"/>
            </w:pPr>
            <w:r w:rsidRPr="00CF12CC">
              <w:t>Суперфосфат 21%</w:t>
            </w:r>
          </w:p>
        </w:tc>
        <w:tc>
          <w:tcPr>
            <w:tcW w:w="899" w:type="dxa"/>
            <w:shd w:val="clear" w:color="auto" w:fill="auto"/>
          </w:tcPr>
          <w:p w:rsidR="009D3CD0" w:rsidRPr="00CF12CC" w:rsidRDefault="009D3CD0" w:rsidP="00F61533">
            <w:pPr>
              <w:pStyle w:val="2"/>
            </w:pPr>
          </w:p>
        </w:tc>
      </w:tr>
      <w:tr w:rsidR="00671493" w:rsidRPr="00CF12CC" w:rsidTr="00C64948">
        <w:trPr>
          <w:jc w:val="center"/>
        </w:trPr>
        <w:tc>
          <w:tcPr>
            <w:tcW w:w="4329" w:type="dxa"/>
            <w:shd w:val="clear" w:color="auto" w:fill="auto"/>
          </w:tcPr>
          <w:p w:rsidR="00671493" w:rsidRPr="00CF12CC" w:rsidRDefault="00671493" w:rsidP="00F61533">
            <w:pPr>
              <w:pStyle w:val="2"/>
            </w:pPr>
            <w:r w:rsidRPr="00CF12CC">
              <w:t>Количество минеральных удобрений которое следует внести в туках,кг/га</w:t>
            </w:r>
          </w:p>
        </w:tc>
        <w:tc>
          <w:tcPr>
            <w:tcW w:w="2136" w:type="dxa"/>
            <w:shd w:val="clear" w:color="auto" w:fill="auto"/>
          </w:tcPr>
          <w:p w:rsidR="00671493" w:rsidRPr="00CF12CC" w:rsidRDefault="00671493" w:rsidP="00F61533">
            <w:pPr>
              <w:pStyle w:val="2"/>
            </w:pPr>
            <w:r w:rsidRPr="00CF12CC">
              <w:t>1,6</w:t>
            </w:r>
          </w:p>
        </w:tc>
        <w:tc>
          <w:tcPr>
            <w:tcW w:w="2540" w:type="dxa"/>
            <w:shd w:val="clear" w:color="auto" w:fill="auto"/>
          </w:tcPr>
          <w:p w:rsidR="00671493" w:rsidRPr="00CF12CC" w:rsidRDefault="00671493" w:rsidP="00F61533">
            <w:pPr>
              <w:pStyle w:val="2"/>
            </w:pPr>
            <w:r w:rsidRPr="00CF12CC">
              <w:t>0,8</w:t>
            </w:r>
          </w:p>
        </w:tc>
        <w:tc>
          <w:tcPr>
            <w:tcW w:w="899" w:type="dxa"/>
            <w:shd w:val="clear" w:color="auto" w:fill="auto"/>
          </w:tcPr>
          <w:p w:rsidR="00671493" w:rsidRPr="00CF12CC" w:rsidRDefault="00671493" w:rsidP="00F61533">
            <w:pPr>
              <w:pStyle w:val="2"/>
            </w:pPr>
          </w:p>
        </w:tc>
      </w:tr>
    </w:tbl>
    <w:p w:rsidR="0022386A" w:rsidRPr="00CF12CC" w:rsidRDefault="007C5EDE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F12CC">
        <w:rPr>
          <w:rFonts w:ascii="Times New Roman" w:hAnsi="Times New Roman"/>
          <w:sz w:val="28"/>
          <w:szCs w:val="28"/>
          <w:lang w:val="en-US"/>
        </w:rPr>
        <w:t>[17]</w:t>
      </w:r>
    </w:p>
    <w:p w:rsidR="007C5EDE" w:rsidRPr="00CF12CC" w:rsidRDefault="007C5EDE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493" w:rsidRPr="00CF12CC" w:rsidRDefault="00ED0EAC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Мочевины на </w:t>
      </w:r>
      <w:smartTag w:uri="urn:schemas-microsoft-com:office:smarttags" w:element="metricconverter">
        <w:smartTagPr>
          <w:attr w:name="ProductID" w:val="30 см"/>
        </w:smartTagPr>
        <w:r w:rsidRPr="00CF12CC">
          <w:rPr>
            <w:rFonts w:ascii="Times New Roman" w:hAnsi="Times New Roman"/>
            <w:sz w:val="28"/>
            <w:szCs w:val="28"/>
          </w:rPr>
          <w:t>30 га</w:t>
        </w:r>
      </w:smartTag>
      <w:r w:rsidRPr="00CF12CC">
        <w:rPr>
          <w:rFonts w:ascii="Times New Roman" w:hAnsi="Times New Roman"/>
          <w:sz w:val="28"/>
          <w:szCs w:val="28"/>
        </w:rPr>
        <w:t xml:space="preserve"> необходимо 30*1,6=48ц</w:t>
      </w:r>
    </w:p>
    <w:p w:rsidR="00ED0EAC" w:rsidRPr="00CF12CC" w:rsidRDefault="00ED0EAC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Суперфосфат 30*0,8=24ц</w:t>
      </w:r>
    </w:p>
    <w:p w:rsidR="003C393F" w:rsidRPr="00CF12CC" w:rsidRDefault="003C393F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Расчет пестицидов на 30га</w:t>
      </w:r>
    </w:p>
    <w:p w:rsidR="003C393F" w:rsidRPr="00CF12CC" w:rsidRDefault="003C393F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Трефлюкс, КС 5л/га*30га=150л</w:t>
      </w:r>
    </w:p>
    <w:p w:rsidR="003C393F" w:rsidRPr="00CF12CC" w:rsidRDefault="003C393F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Молния 200мл/га*30га=6000мл или 6л.</w:t>
      </w:r>
    </w:p>
    <w:p w:rsidR="003C393F" w:rsidRPr="00CF12CC" w:rsidRDefault="00980F71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Расчет расады</w:t>
      </w:r>
    </w:p>
    <w:p w:rsidR="003C393F" w:rsidRPr="00CF12CC" w:rsidRDefault="003C393F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По схеме 70*25-30 необходимо 55 тыс. шт на га, для всей площади 55*30=</w:t>
      </w:r>
      <w:r w:rsidR="00980F71" w:rsidRPr="00CF12CC">
        <w:rPr>
          <w:rFonts w:ascii="Times New Roman" w:hAnsi="Times New Roman"/>
          <w:sz w:val="28"/>
          <w:szCs w:val="28"/>
        </w:rPr>
        <w:t xml:space="preserve">1650тыс. шт*1,15% страх фонда получим 1900 тыс. шт </w:t>
      </w:r>
    </w:p>
    <w:p w:rsidR="00EB51D5" w:rsidRPr="00CF12CC" w:rsidRDefault="00EB51D5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Расчет площади теплицы</w:t>
      </w:r>
    </w:p>
    <w:p w:rsidR="00980F71" w:rsidRPr="00CF12CC" w:rsidRDefault="00980F71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CC">
        <w:rPr>
          <w:rFonts w:ascii="Times New Roman" w:hAnsi="Times New Roman"/>
          <w:sz w:val="28"/>
          <w:szCs w:val="28"/>
        </w:rPr>
        <w:t>При размере горшков 6*6*6 необходимая площадь теплицы для рассады составляет (1</w:t>
      </w:r>
      <w:r w:rsidR="00EB51D5" w:rsidRPr="00CF12CC">
        <w:rPr>
          <w:rFonts w:ascii="Times New Roman" w:hAnsi="Times New Roman"/>
          <w:sz w:val="28"/>
          <w:szCs w:val="28"/>
        </w:rPr>
        <w:t>.</w:t>
      </w:r>
      <w:r w:rsidRPr="00CF12CC">
        <w:rPr>
          <w:rFonts w:ascii="Times New Roman" w:hAnsi="Times New Roman"/>
          <w:sz w:val="28"/>
          <w:szCs w:val="28"/>
        </w:rPr>
        <w:t>900</w:t>
      </w:r>
      <w:r w:rsidR="00EB51D5" w:rsidRPr="00CF12CC">
        <w:rPr>
          <w:rFonts w:ascii="Times New Roman" w:hAnsi="Times New Roman"/>
          <w:sz w:val="28"/>
          <w:szCs w:val="28"/>
        </w:rPr>
        <w:t>.</w:t>
      </w:r>
      <w:r w:rsidRPr="00CF12CC">
        <w:rPr>
          <w:rFonts w:ascii="Times New Roman" w:hAnsi="Times New Roman"/>
          <w:sz w:val="28"/>
          <w:szCs w:val="28"/>
        </w:rPr>
        <w:t>000*0,</w:t>
      </w:r>
      <w:r w:rsidR="00EB51D5" w:rsidRPr="00CF12CC">
        <w:rPr>
          <w:rFonts w:ascii="Times New Roman" w:hAnsi="Times New Roman"/>
          <w:sz w:val="28"/>
          <w:szCs w:val="28"/>
        </w:rPr>
        <w:t>0</w:t>
      </w:r>
      <w:r w:rsidRPr="00CF12CC">
        <w:rPr>
          <w:rFonts w:ascii="Times New Roman" w:hAnsi="Times New Roman"/>
          <w:sz w:val="28"/>
          <w:szCs w:val="28"/>
        </w:rPr>
        <w:t>036) /10000=</w:t>
      </w:r>
      <w:r w:rsidR="00EB51D5" w:rsidRPr="00CF12CC">
        <w:rPr>
          <w:rFonts w:ascii="Times New Roman" w:hAnsi="Times New Roman"/>
          <w:sz w:val="28"/>
          <w:szCs w:val="28"/>
        </w:rPr>
        <w:t>0,68га, где 0,0036 площадь питания одного растения</w:t>
      </w:r>
    </w:p>
    <w:p w:rsidR="007A1A2A" w:rsidRPr="00CF12CC" w:rsidRDefault="007A1A2A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A1A2A" w:rsidRPr="00CF12CC" w:rsidRDefault="007A1A2A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7A1A2A" w:rsidRPr="00CF12CC" w:rsidSect="00581C6E">
          <w:footerReference w:type="even" r:id="rId7"/>
          <w:footerReference w:type="default" r:id="rId8"/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690727" w:rsidRDefault="007A1A2A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2CC">
        <w:rPr>
          <w:rFonts w:ascii="Times New Roman" w:hAnsi="Times New Roman"/>
          <w:bCs/>
          <w:color w:val="000000"/>
          <w:sz w:val="28"/>
          <w:szCs w:val="28"/>
        </w:rPr>
        <w:t>Приложение Б</w:t>
      </w:r>
    </w:p>
    <w:p w:rsidR="00581C6E" w:rsidRPr="00CF12CC" w:rsidRDefault="00581C6E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72D5A" w:rsidRPr="00CF12CC" w:rsidRDefault="007C5EDE" w:rsidP="00CF12C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12CC">
        <w:rPr>
          <w:rFonts w:ascii="Times New Roman" w:hAnsi="Times New Roman"/>
          <w:bCs/>
          <w:color w:val="000000"/>
          <w:sz w:val="28"/>
          <w:szCs w:val="28"/>
        </w:rPr>
        <w:t>Таблица 2</w:t>
      </w:r>
      <w:r w:rsidR="00C0166D" w:rsidRPr="00CF12CC">
        <w:rPr>
          <w:rFonts w:ascii="Times New Roman" w:hAnsi="Times New Roman"/>
          <w:bCs/>
          <w:color w:val="000000"/>
          <w:sz w:val="28"/>
          <w:szCs w:val="28"/>
        </w:rPr>
        <w:t xml:space="preserve"> Технологическая схема</w:t>
      </w:r>
      <w:r w:rsidR="00690727" w:rsidRPr="00CF12CC">
        <w:rPr>
          <w:rFonts w:ascii="Times New Roman" w:hAnsi="Times New Roman"/>
          <w:bCs/>
          <w:color w:val="000000"/>
          <w:sz w:val="28"/>
          <w:szCs w:val="28"/>
        </w:rPr>
        <w:t xml:space="preserve"> выращивания </w:t>
      </w:r>
      <w:r w:rsidR="00B72D5A" w:rsidRPr="00CF12CC">
        <w:rPr>
          <w:rFonts w:ascii="Times New Roman" w:hAnsi="Times New Roman"/>
          <w:bCs/>
          <w:color w:val="000000"/>
          <w:sz w:val="28"/>
          <w:szCs w:val="28"/>
        </w:rPr>
        <w:t>раннеспелой белокочанной капусты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50"/>
        <w:gridCol w:w="610"/>
        <w:gridCol w:w="594"/>
        <w:gridCol w:w="1290"/>
        <w:gridCol w:w="1127"/>
        <w:gridCol w:w="1153"/>
        <w:gridCol w:w="1307"/>
        <w:gridCol w:w="1640"/>
      </w:tblGrid>
      <w:tr w:rsidR="00B72D5A" w:rsidRPr="00F61533">
        <w:trPr>
          <w:cantSplit/>
          <w:trHeight w:val="825"/>
          <w:jc w:val="center"/>
        </w:trPr>
        <w:tc>
          <w:tcPr>
            <w:tcW w:w="2788" w:type="dxa"/>
            <w:vMerge w:val="restart"/>
          </w:tcPr>
          <w:p w:rsidR="006F7813" w:rsidRPr="00F61533" w:rsidRDefault="006F7813" w:rsidP="00F61533">
            <w:pPr>
              <w:pStyle w:val="2"/>
            </w:pPr>
          </w:p>
          <w:p w:rsidR="00B72D5A" w:rsidRPr="00F61533" w:rsidRDefault="00B72D5A" w:rsidP="00F61533">
            <w:pPr>
              <w:pStyle w:val="2"/>
            </w:pPr>
            <w:r w:rsidRPr="00F61533">
              <w:t>Наименование работ</w:t>
            </w:r>
          </w:p>
        </w:tc>
        <w:tc>
          <w:tcPr>
            <w:tcW w:w="825" w:type="dxa"/>
            <w:vMerge w:val="restart"/>
            <w:textDirection w:val="btLr"/>
          </w:tcPr>
          <w:p w:rsidR="00B72D5A" w:rsidRPr="00F61533" w:rsidRDefault="00B72D5A" w:rsidP="00F61533">
            <w:pPr>
              <w:pStyle w:val="2"/>
            </w:pPr>
            <w:r w:rsidRPr="00F61533">
              <w:t>Единица измерения</w:t>
            </w:r>
          </w:p>
        </w:tc>
        <w:tc>
          <w:tcPr>
            <w:tcW w:w="701" w:type="dxa"/>
            <w:vMerge w:val="restart"/>
            <w:textDirection w:val="btLr"/>
          </w:tcPr>
          <w:p w:rsidR="00B72D5A" w:rsidRPr="00F61533" w:rsidRDefault="00B72D5A" w:rsidP="00F61533">
            <w:pPr>
              <w:pStyle w:val="2"/>
            </w:pPr>
            <w:r w:rsidRPr="00F61533">
              <w:t>Объем работ</w:t>
            </w:r>
          </w:p>
        </w:tc>
        <w:tc>
          <w:tcPr>
            <w:tcW w:w="1546" w:type="dxa"/>
            <w:vMerge w:val="restart"/>
          </w:tcPr>
          <w:p w:rsidR="006F7813" w:rsidRPr="00F61533" w:rsidRDefault="006F7813" w:rsidP="00F61533">
            <w:pPr>
              <w:pStyle w:val="2"/>
            </w:pPr>
          </w:p>
          <w:p w:rsidR="00B72D5A" w:rsidRPr="00F61533" w:rsidRDefault="00B72D5A" w:rsidP="00F61533">
            <w:pPr>
              <w:pStyle w:val="2"/>
            </w:pPr>
            <w:r w:rsidRPr="00F61533">
              <w:t>Сроки выполнение работ</w:t>
            </w:r>
          </w:p>
        </w:tc>
        <w:tc>
          <w:tcPr>
            <w:tcW w:w="4113" w:type="dxa"/>
            <w:gridSpan w:val="2"/>
          </w:tcPr>
          <w:p w:rsidR="00B72D5A" w:rsidRPr="00F61533" w:rsidRDefault="00B72D5A" w:rsidP="00F61533">
            <w:pPr>
              <w:pStyle w:val="2"/>
            </w:pPr>
            <w:r w:rsidRPr="00F61533">
              <w:t>Средства выполнение</w:t>
            </w:r>
          </w:p>
          <w:p w:rsidR="00B72D5A" w:rsidRPr="00F61533" w:rsidRDefault="00B72D5A" w:rsidP="00F61533">
            <w:pPr>
              <w:pStyle w:val="2"/>
            </w:pPr>
          </w:p>
        </w:tc>
        <w:tc>
          <w:tcPr>
            <w:tcW w:w="1900" w:type="dxa"/>
            <w:vMerge w:val="restart"/>
          </w:tcPr>
          <w:p w:rsidR="006F7813" w:rsidRPr="00F61533" w:rsidRDefault="006F7813" w:rsidP="00F61533">
            <w:pPr>
              <w:pStyle w:val="2"/>
            </w:pPr>
          </w:p>
          <w:p w:rsidR="00B72D5A" w:rsidRPr="00F61533" w:rsidRDefault="00B72D5A" w:rsidP="00F61533">
            <w:pPr>
              <w:pStyle w:val="2"/>
            </w:pPr>
            <w:r w:rsidRPr="00F61533">
              <w:t>Требование к качеству работ</w:t>
            </w:r>
          </w:p>
        </w:tc>
        <w:tc>
          <w:tcPr>
            <w:tcW w:w="1915" w:type="dxa"/>
            <w:vMerge w:val="restart"/>
          </w:tcPr>
          <w:p w:rsidR="00B72D5A" w:rsidRPr="00F61533" w:rsidRDefault="00B72D5A" w:rsidP="00F61533">
            <w:pPr>
              <w:pStyle w:val="2"/>
            </w:pPr>
            <w:r w:rsidRPr="00F61533">
              <w:t>Потребность в количестве удобрений и пестицидов</w:t>
            </w:r>
          </w:p>
        </w:tc>
      </w:tr>
      <w:tr w:rsidR="00B72D5A" w:rsidRPr="00F61533">
        <w:trPr>
          <w:cantSplit/>
          <w:trHeight w:val="753"/>
          <w:jc w:val="center"/>
        </w:trPr>
        <w:tc>
          <w:tcPr>
            <w:tcW w:w="2788" w:type="dxa"/>
            <w:vMerge/>
          </w:tcPr>
          <w:p w:rsidR="00B72D5A" w:rsidRPr="00F61533" w:rsidRDefault="00B72D5A" w:rsidP="00F61533">
            <w:pPr>
              <w:pStyle w:val="2"/>
            </w:pPr>
          </w:p>
        </w:tc>
        <w:tc>
          <w:tcPr>
            <w:tcW w:w="825" w:type="dxa"/>
            <w:vMerge/>
            <w:textDirection w:val="btLr"/>
          </w:tcPr>
          <w:p w:rsidR="00B72D5A" w:rsidRPr="00F61533" w:rsidRDefault="00B72D5A" w:rsidP="00F61533">
            <w:pPr>
              <w:pStyle w:val="2"/>
            </w:pPr>
          </w:p>
        </w:tc>
        <w:tc>
          <w:tcPr>
            <w:tcW w:w="701" w:type="dxa"/>
            <w:vMerge/>
            <w:textDirection w:val="btLr"/>
          </w:tcPr>
          <w:p w:rsidR="00B72D5A" w:rsidRPr="00F61533" w:rsidRDefault="00B72D5A" w:rsidP="00F61533">
            <w:pPr>
              <w:pStyle w:val="2"/>
            </w:pPr>
          </w:p>
        </w:tc>
        <w:tc>
          <w:tcPr>
            <w:tcW w:w="1546" w:type="dxa"/>
            <w:vMerge/>
          </w:tcPr>
          <w:p w:rsidR="00B72D5A" w:rsidRPr="00F61533" w:rsidRDefault="00B72D5A" w:rsidP="00F61533">
            <w:pPr>
              <w:pStyle w:val="2"/>
            </w:pPr>
          </w:p>
        </w:tc>
        <w:tc>
          <w:tcPr>
            <w:tcW w:w="1903" w:type="dxa"/>
          </w:tcPr>
          <w:p w:rsidR="00B72D5A" w:rsidRPr="00F61533" w:rsidRDefault="006F7813" w:rsidP="00F61533">
            <w:pPr>
              <w:pStyle w:val="2"/>
            </w:pPr>
            <w:r w:rsidRPr="00F61533">
              <w:t>Трактор</w:t>
            </w:r>
          </w:p>
        </w:tc>
        <w:tc>
          <w:tcPr>
            <w:tcW w:w="2210" w:type="dxa"/>
          </w:tcPr>
          <w:p w:rsidR="00B72D5A" w:rsidRPr="00F61533" w:rsidRDefault="006F7813" w:rsidP="00F61533">
            <w:pPr>
              <w:pStyle w:val="2"/>
            </w:pPr>
            <w:r w:rsidRPr="00F61533">
              <w:t>Машина, орудие</w:t>
            </w:r>
          </w:p>
        </w:tc>
        <w:tc>
          <w:tcPr>
            <w:tcW w:w="1900" w:type="dxa"/>
            <w:vMerge/>
          </w:tcPr>
          <w:p w:rsidR="00B72D5A" w:rsidRPr="00F61533" w:rsidRDefault="00B72D5A" w:rsidP="00F61533">
            <w:pPr>
              <w:pStyle w:val="2"/>
            </w:pPr>
          </w:p>
        </w:tc>
        <w:tc>
          <w:tcPr>
            <w:tcW w:w="1915" w:type="dxa"/>
            <w:vMerge/>
          </w:tcPr>
          <w:p w:rsidR="00B72D5A" w:rsidRPr="00F61533" w:rsidRDefault="00B72D5A" w:rsidP="00F61533">
            <w:pPr>
              <w:pStyle w:val="2"/>
            </w:pPr>
          </w:p>
        </w:tc>
      </w:tr>
      <w:tr w:rsidR="00B72D5A" w:rsidRPr="00F61533">
        <w:trPr>
          <w:trHeight w:val="197"/>
          <w:jc w:val="center"/>
        </w:trPr>
        <w:tc>
          <w:tcPr>
            <w:tcW w:w="2788" w:type="dxa"/>
          </w:tcPr>
          <w:p w:rsidR="00B72D5A" w:rsidRPr="00F61533" w:rsidRDefault="00B72D5A" w:rsidP="00F61533">
            <w:pPr>
              <w:pStyle w:val="2"/>
            </w:pPr>
            <w:r w:rsidRPr="00F61533">
              <w:t>1</w:t>
            </w:r>
          </w:p>
        </w:tc>
        <w:tc>
          <w:tcPr>
            <w:tcW w:w="825" w:type="dxa"/>
          </w:tcPr>
          <w:p w:rsidR="00B72D5A" w:rsidRPr="00F61533" w:rsidRDefault="00B72D5A" w:rsidP="00F61533">
            <w:pPr>
              <w:pStyle w:val="2"/>
            </w:pPr>
            <w:r w:rsidRPr="00F61533">
              <w:t>2</w:t>
            </w:r>
          </w:p>
        </w:tc>
        <w:tc>
          <w:tcPr>
            <w:tcW w:w="701" w:type="dxa"/>
          </w:tcPr>
          <w:p w:rsidR="00B72D5A" w:rsidRPr="00F61533" w:rsidRDefault="00B72D5A" w:rsidP="00F61533">
            <w:pPr>
              <w:pStyle w:val="2"/>
            </w:pPr>
            <w:r w:rsidRPr="00F61533">
              <w:t>3</w:t>
            </w:r>
          </w:p>
        </w:tc>
        <w:tc>
          <w:tcPr>
            <w:tcW w:w="1546" w:type="dxa"/>
          </w:tcPr>
          <w:p w:rsidR="00B72D5A" w:rsidRPr="00F61533" w:rsidRDefault="00B72D5A" w:rsidP="00F61533">
            <w:pPr>
              <w:pStyle w:val="2"/>
            </w:pPr>
            <w:r w:rsidRPr="00F61533">
              <w:t>4</w:t>
            </w:r>
          </w:p>
        </w:tc>
        <w:tc>
          <w:tcPr>
            <w:tcW w:w="1903" w:type="dxa"/>
          </w:tcPr>
          <w:p w:rsidR="00B72D5A" w:rsidRPr="00F61533" w:rsidRDefault="006F7813" w:rsidP="00F61533">
            <w:pPr>
              <w:pStyle w:val="2"/>
            </w:pPr>
            <w:r w:rsidRPr="00F61533">
              <w:t>5</w:t>
            </w:r>
          </w:p>
        </w:tc>
        <w:tc>
          <w:tcPr>
            <w:tcW w:w="2210" w:type="dxa"/>
          </w:tcPr>
          <w:p w:rsidR="00B72D5A" w:rsidRPr="00F61533" w:rsidRDefault="006F7813" w:rsidP="00F61533">
            <w:pPr>
              <w:pStyle w:val="2"/>
            </w:pPr>
            <w:r w:rsidRPr="00F61533">
              <w:t>6</w:t>
            </w:r>
          </w:p>
        </w:tc>
        <w:tc>
          <w:tcPr>
            <w:tcW w:w="1900" w:type="dxa"/>
          </w:tcPr>
          <w:p w:rsidR="00B72D5A" w:rsidRPr="00F61533" w:rsidRDefault="006F7813" w:rsidP="00F61533">
            <w:pPr>
              <w:pStyle w:val="2"/>
            </w:pPr>
            <w:r w:rsidRPr="00F61533">
              <w:t>7</w:t>
            </w:r>
          </w:p>
        </w:tc>
        <w:tc>
          <w:tcPr>
            <w:tcW w:w="1915" w:type="dxa"/>
          </w:tcPr>
          <w:p w:rsidR="00B72D5A" w:rsidRPr="00F61533" w:rsidRDefault="006F7813" w:rsidP="00F61533">
            <w:pPr>
              <w:pStyle w:val="2"/>
            </w:pPr>
            <w:r w:rsidRPr="00F61533">
              <w:t>8</w:t>
            </w:r>
          </w:p>
        </w:tc>
      </w:tr>
      <w:tr w:rsidR="00C0166D" w:rsidRPr="00F61533">
        <w:trPr>
          <w:trHeight w:val="197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bCs/>
                <w:color w:val="000000"/>
              </w:rPr>
            </w:pPr>
            <w:r w:rsidRPr="00F61533">
              <w:rPr>
                <w:bCs/>
                <w:color w:val="000000"/>
              </w:rPr>
              <w:t>Погрузка мин. Удобрений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т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2-3 дек 10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ЮМЗ-6Б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ПЭ-0,8Б</w:t>
            </w: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915" w:type="dxa"/>
          </w:tcPr>
          <w:p w:rsidR="00C0166D" w:rsidRPr="00F61533" w:rsidRDefault="00ED0EAC" w:rsidP="00F61533">
            <w:pPr>
              <w:pStyle w:val="2"/>
            </w:pPr>
            <w:r w:rsidRPr="00F61533">
              <w:t>47,2т</w:t>
            </w:r>
          </w:p>
        </w:tc>
      </w:tr>
      <w:tr w:rsidR="00C0166D" w:rsidRPr="00F61533">
        <w:trPr>
          <w:trHeight w:val="197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bCs/>
                <w:color w:val="000000"/>
              </w:rPr>
            </w:pPr>
            <w:r w:rsidRPr="00F61533">
              <w:rPr>
                <w:bCs/>
                <w:color w:val="000000"/>
              </w:rPr>
              <w:t>Транспортир. Мин. Удобрений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км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  <w:r w:rsidRPr="00F61533">
              <w:t>3</w:t>
            </w: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2-3 дек 10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МТЗ-1221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Амозоне</w:t>
            </w: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915" w:type="dxa"/>
          </w:tcPr>
          <w:p w:rsidR="00C0166D" w:rsidRPr="00F61533" w:rsidRDefault="007C5EDE" w:rsidP="00F61533">
            <w:pPr>
              <w:pStyle w:val="2"/>
            </w:pPr>
            <w:r w:rsidRPr="00F61533">
              <w:t>4</w:t>
            </w:r>
            <w:r w:rsidR="00ED0EAC" w:rsidRPr="00F61533">
              <w:t>7,2</w:t>
            </w:r>
            <w:r w:rsidR="00C0166D" w:rsidRPr="00F61533">
              <w:t>т</w:t>
            </w:r>
          </w:p>
        </w:tc>
      </w:tr>
      <w:tr w:rsidR="00C0166D" w:rsidRPr="00F61533">
        <w:trPr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bCs/>
                <w:color w:val="000000"/>
              </w:rPr>
            </w:pPr>
            <w:r w:rsidRPr="00F61533">
              <w:rPr>
                <w:rStyle w:val="FontStyle116"/>
                <w:sz w:val="20"/>
                <w:szCs w:val="20"/>
              </w:rPr>
              <w:t>Внесение мин. Удобрений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га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  <w:r w:rsidRPr="00F61533">
              <w:t>30</w:t>
            </w: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2-3 дек 10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МТЗ-1221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Амозоне</w:t>
            </w:r>
          </w:p>
        </w:tc>
        <w:tc>
          <w:tcPr>
            <w:tcW w:w="1900" w:type="dxa"/>
          </w:tcPr>
          <w:p w:rsidR="00C0166D" w:rsidRPr="00F61533" w:rsidRDefault="007C5EDE" w:rsidP="00F61533">
            <w:pPr>
              <w:pStyle w:val="2"/>
            </w:pPr>
            <w:r w:rsidRPr="00F61533">
              <w:t>Моч 1,6ц/га</w:t>
            </w:r>
          </w:p>
        </w:tc>
        <w:tc>
          <w:tcPr>
            <w:tcW w:w="1915" w:type="dxa"/>
          </w:tcPr>
          <w:p w:rsidR="00C0166D" w:rsidRPr="00F61533" w:rsidRDefault="007C5EDE" w:rsidP="00F61533">
            <w:pPr>
              <w:pStyle w:val="2"/>
            </w:pPr>
            <w:r w:rsidRPr="00F61533">
              <w:t>Суп 0,8ц/га</w:t>
            </w:r>
          </w:p>
        </w:tc>
      </w:tr>
      <w:tr w:rsidR="00C0166D" w:rsidRPr="00F61533">
        <w:trPr>
          <w:trHeight w:val="577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rStyle w:val="FontStyle116"/>
                <w:sz w:val="20"/>
                <w:szCs w:val="20"/>
              </w:rPr>
            </w:pPr>
            <w:r w:rsidRPr="00F61533">
              <w:rPr>
                <w:rStyle w:val="FontStyle116"/>
                <w:sz w:val="20"/>
                <w:szCs w:val="20"/>
              </w:rPr>
              <w:t>Погрузка органических удобрений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т</w:t>
            </w:r>
          </w:p>
        </w:tc>
        <w:tc>
          <w:tcPr>
            <w:tcW w:w="701" w:type="dxa"/>
          </w:tcPr>
          <w:p w:rsidR="00C0166D" w:rsidRPr="00F61533" w:rsidRDefault="00ED0EAC" w:rsidP="00F61533">
            <w:pPr>
              <w:pStyle w:val="2"/>
            </w:pPr>
            <w:r w:rsidRPr="00F61533">
              <w:t>450</w:t>
            </w: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2-3 дек 10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ЮМЗ-6Б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ПЭ-0,8Б</w:t>
            </w: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  <w:r w:rsidRPr="00F61533">
              <w:t>Без потерь</w:t>
            </w:r>
          </w:p>
        </w:tc>
        <w:tc>
          <w:tcPr>
            <w:tcW w:w="1915" w:type="dxa"/>
          </w:tcPr>
          <w:p w:rsidR="00C0166D" w:rsidRPr="00F61533" w:rsidRDefault="00C0166D" w:rsidP="00F61533">
            <w:pPr>
              <w:pStyle w:val="2"/>
            </w:pPr>
          </w:p>
        </w:tc>
      </w:tr>
      <w:tr w:rsidR="00C0166D" w:rsidRPr="00F61533">
        <w:trPr>
          <w:trHeight w:val="712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rStyle w:val="FontStyle116"/>
                <w:sz w:val="20"/>
                <w:szCs w:val="20"/>
              </w:rPr>
            </w:pPr>
            <w:r w:rsidRPr="00F61533">
              <w:rPr>
                <w:rStyle w:val="FontStyle116"/>
                <w:sz w:val="20"/>
                <w:szCs w:val="20"/>
              </w:rPr>
              <w:t>Транспортировка и внесение минеральных удобрений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км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  <w:r w:rsidRPr="00F61533">
              <w:t>3</w:t>
            </w: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2-3 дек 10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МТЗ 1221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ПРТ-16</w:t>
            </w:r>
          </w:p>
        </w:tc>
        <w:tc>
          <w:tcPr>
            <w:tcW w:w="1900" w:type="dxa"/>
          </w:tcPr>
          <w:p w:rsidR="00C0166D" w:rsidRPr="00F61533" w:rsidRDefault="00ED0EAC" w:rsidP="00F61533">
            <w:pPr>
              <w:pStyle w:val="2"/>
            </w:pPr>
            <w:r w:rsidRPr="00F61533">
              <w:t>15</w:t>
            </w:r>
            <w:r w:rsidR="00C0166D" w:rsidRPr="00F61533">
              <w:t>т/га</w:t>
            </w:r>
          </w:p>
        </w:tc>
        <w:tc>
          <w:tcPr>
            <w:tcW w:w="1915" w:type="dxa"/>
          </w:tcPr>
          <w:p w:rsidR="00C0166D" w:rsidRPr="00F61533" w:rsidRDefault="00C0166D" w:rsidP="00F61533">
            <w:pPr>
              <w:pStyle w:val="2"/>
            </w:pPr>
          </w:p>
        </w:tc>
      </w:tr>
      <w:tr w:rsidR="00C0166D" w:rsidRPr="00F61533">
        <w:trPr>
          <w:trHeight w:val="420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</w:pPr>
            <w:r w:rsidRPr="00F61533">
              <w:t xml:space="preserve">Вспашка 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га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  <w:r w:rsidRPr="00F61533">
              <w:t>30</w:t>
            </w: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2-3 дек 10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ДТ-75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ПЛН-4-35</w:t>
            </w: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  <w:r w:rsidRPr="00F61533">
              <w:t>25-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F61533">
                <w:t>28 см</w:t>
              </w:r>
            </w:smartTag>
          </w:p>
        </w:tc>
        <w:tc>
          <w:tcPr>
            <w:tcW w:w="1915" w:type="dxa"/>
          </w:tcPr>
          <w:p w:rsidR="00C0166D" w:rsidRPr="00F61533" w:rsidRDefault="00C0166D" w:rsidP="00F61533">
            <w:pPr>
              <w:pStyle w:val="2"/>
            </w:pPr>
          </w:p>
        </w:tc>
      </w:tr>
      <w:tr w:rsidR="00C0166D" w:rsidRPr="00F61533">
        <w:trPr>
          <w:trHeight w:val="419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</w:pPr>
            <w:r w:rsidRPr="00F61533">
              <w:t>Боронование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га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  <w:r w:rsidRPr="00F61533">
              <w:t>30</w:t>
            </w:r>
          </w:p>
        </w:tc>
        <w:tc>
          <w:tcPr>
            <w:tcW w:w="1546" w:type="dxa"/>
          </w:tcPr>
          <w:p w:rsidR="00C0166D" w:rsidRPr="00F61533" w:rsidRDefault="00985190" w:rsidP="00F61533">
            <w:pPr>
              <w:pStyle w:val="2"/>
            </w:pPr>
            <w:r w:rsidRPr="00F61533">
              <w:t>2 дек -04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ДТ-75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 xml:space="preserve">Сцепка </w:t>
            </w:r>
            <w:r w:rsidR="00985190" w:rsidRPr="00F61533">
              <w:t>+</w:t>
            </w:r>
            <w:r w:rsidRPr="00F61533">
              <w:t xml:space="preserve"> БЗТС 1,0</w:t>
            </w: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915" w:type="dxa"/>
          </w:tcPr>
          <w:p w:rsidR="00C0166D" w:rsidRPr="00F61533" w:rsidRDefault="00C0166D" w:rsidP="00F61533">
            <w:pPr>
              <w:pStyle w:val="2"/>
            </w:pPr>
          </w:p>
        </w:tc>
      </w:tr>
      <w:tr w:rsidR="00C0166D" w:rsidRPr="00F61533">
        <w:trPr>
          <w:trHeight w:val="412"/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bCs/>
                <w:color w:val="000000"/>
              </w:rPr>
            </w:pPr>
            <w:r w:rsidRPr="00F61533">
              <w:rPr>
                <w:bCs/>
                <w:color w:val="000000"/>
              </w:rPr>
              <w:t>Очистка оросительной сети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  <w:r w:rsidRPr="00F61533">
              <w:t>м/га</w:t>
            </w: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  <w:r w:rsidRPr="00F61533">
              <w:t>250</w:t>
            </w:r>
          </w:p>
        </w:tc>
        <w:tc>
          <w:tcPr>
            <w:tcW w:w="1546" w:type="dxa"/>
          </w:tcPr>
          <w:p w:rsidR="00C0166D" w:rsidRPr="00F61533" w:rsidRDefault="00C0166D" w:rsidP="00F61533">
            <w:pPr>
              <w:pStyle w:val="2"/>
            </w:pPr>
            <w:r w:rsidRPr="00F61533">
              <w:t>3 дек-04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Вручную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915" w:type="dxa"/>
          </w:tcPr>
          <w:p w:rsidR="00C0166D" w:rsidRPr="00F61533" w:rsidRDefault="00C0166D" w:rsidP="00F61533">
            <w:pPr>
              <w:pStyle w:val="2"/>
            </w:pPr>
          </w:p>
        </w:tc>
      </w:tr>
      <w:tr w:rsidR="00C0166D" w:rsidRPr="00F61533">
        <w:trPr>
          <w:jc w:val="center"/>
        </w:trPr>
        <w:tc>
          <w:tcPr>
            <w:tcW w:w="2788" w:type="dxa"/>
          </w:tcPr>
          <w:p w:rsidR="00C0166D" w:rsidRPr="00F61533" w:rsidRDefault="00C0166D" w:rsidP="00F61533">
            <w:pPr>
              <w:pStyle w:val="2"/>
              <w:rPr>
                <w:bCs/>
                <w:color w:val="000000"/>
              </w:rPr>
            </w:pPr>
            <w:r w:rsidRPr="00F61533">
              <w:rPr>
                <w:bCs/>
                <w:color w:val="000000"/>
              </w:rPr>
              <w:t>Приготовление и подвоз раствора гербицидов и ядохимикатов с заправкой в опрыскиватель</w:t>
            </w:r>
          </w:p>
        </w:tc>
        <w:tc>
          <w:tcPr>
            <w:tcW w:w="825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701" w:type="dxa"/>
          </w:tcPr>
          <w:p w:rsidR="00C0166D" w:rsidRPr="00F61533" w:rsidRDefault="00C0166D" w:rsidP="00F61533">
            <w:pPr>
              <w:pStyle w:val="2"/>
            </w:pPr>
          </w:p>
        </w:tc>
        <w:tc>
          <w:tcPr>
            <w:tcW w:w="1546" w:type="dxa"/>
          </w:tcPr>
          <w:p w:rsidR="00C0166D" w:rsidRPr="00F61533" w:rsidRDefault="00C0166D" w:rsidP="00F61533">
            <w:pPr>
              <w:pStyle w:val="2"/>
            </w:pPr>
            <w:r w:rsidRPr="00F61533">
              <w:t>3 дек-04</w:t>
            </w:r>
          </w:p>
        </w:tc>
        <w:tc>
          <w:tcPr>
            <w:tcW w:w="1903" w:type="dxa"/>
          </w:tcPr>
          <w:p w:rsidR="00C0166D" w:rsidRPr="00F61533" w:rsidRDefault="00C0166D" w:rsidP="00F61533">
            <w:pPr>
              <w:pStyle w:val="2"/>
            </w:pPr>
            <w:r w:rsidRPr="00F61533">
              <w:t>МТЗ-1221</w:t>
            </w:r>
          </w:p>
        </w:tc>
        <w:tc>
          <w:tcPr>
            <w:tcW w:w="2210" w:type="dxa"/>
          </w:tcPr>
          <w:p w:rsidR="00C0166D" w:rsidRPr="00F61533" w:rsidRDefault="00C0166D" w:rsidP="00F61533">
            <w:pPr>
              <w:pStyle w:val="2"/>
            </w:pPr>
            <w:r w:rsidRPr="00F61533">
              <w:t>Амозоне 3000</w:t>
            </w:r>
          </w:p>
        </w:tc>
        <w:tc>
          <w:tcPr>
            <w:tcW w:w="1900" w:type="dxa"/>
          </w:tcPr>
          <w:p w:rsidR="00C0166D" w:rsidRPr="00F61533" w:rsidRDefault="00C0166D" w:rsidP="00F61533">
            <w:pPr>
              <w:pStyle w:val="2"/>
            </w:pPr>
            <w:r w:rsidRPr="00F61533">
              <w:t>4-6л/га</w:t>
            </w:r>
          </w:p>
        </w:tc>
        <w:tc>
          <w:tcPr>
            <w:tcW w:w="1915" w:type="dxa"/>
          </w:tcPr>
          <w:p w:rsidR="00C0166D" w:rsidRPr="00F61533" w:rsidRDefault="00C0166D" w:rsidP="00F61533">
            <w:pPr>
              <w:pStyle w:val="2"/>
            </w:pPr>
            <w:r w:rsidRPr="00F61533">
              <w:t>Трефлюрекс,КС</w:t>
            </w:r>
          </w:p>
          <w:p w:rsidR="00C0166D" w:rsidRPr="00F61533" w:rsidRDefault="00C0166D" w:rsidP="00F61533">
            <w:pPr>
              <w:pStyle w:val="2"/>
            </w:pPr>
            <w:r w:rsidRPr="00F61533">
              <w:t>(150л)</w:t>
            </w:r>
          </w:p>
        </w:tc>
      </w:tr>
    </w:tbl>
    <w:p w:rsidR="00034B7C" w:rsidRPr="00CF12CC" w:rsidRDefault="00034B7C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C1D0F" w:rsidRPr="00CF12CC" w:rsidRDefault="007C1D0F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F12CC">
        <w:rPr>
          <w:rFonts w:ascii="Times New Roman" w:hAnsi="Times New Roman"/>
          <w:sz w:val="28"/>
          <w:szCs w:val="28"/>
        </w:rPr>
        <w:t xml:space="preserve">Продолжение таблицы </w:t>
      </w:r>
      <w:r w:rsidR="007C5EDE" w:rsidRPr="00CF12CC">
        <w:rPr>
          <w:rFonts w:ascii="Times New Roman" w:hAnsi="Times New Roman"/>
          <w:sz w:val="28"/>
          <w:szCs w:val="28"/>
        </w:rPr>
        <w:t>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0"/>
        <w:gridCol w:w="659"/>
        <w:gridCol w:w="696"/>
        <w:gridCol w:w="1007"/>
        <w:gridCol w:w="1216"/>
        <w:gridCol w:w="1443"/>
        <w:gridCol w:w="1351"/>
        <w:gridCol w:w="1279"/>
      </w:tblGrid>
      <w:tr w:rsidR="00034B7C" w:rsidRPr="00CF12CC">
        <w:trPr>
          <w:trHeight w:val="272"/>
          <w:jc w:val="center"/>
        </w:trPr>
        <w:tc>
          <w:tcPr>
            <w:tcW w:w="2794" w:type="dxa"/>
          </w:tcPr>
          <w:p w:rsidR="00034B7C" w:rsidRPr="00CF12CC" w:rsidRDefault="00034B7C" w:rsidP="00F61533">
            <w:pPr>
              <w:pStyle w:val="2"/>
            </w:pPr>
            <w:r w:rsidRPr="00CF12CC">
              <w:t>1</w:t>
            </w:r>
          </w:p>
        </w:tc>
        <w:tc>
          <w:tcPr>
            <w:tcW w:w="724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</w:t>
            </w:r>
          </w:p>
        </w:tc>
        <w:tc>
          <w:tcPr>
            <w:tcW w:w="806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</w:t>
            </w:r>
          </w:p>
        </w:tc>
        <w:tc>
          <w:tcPr>
            <w:tcW w:w="1610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4</w:t>
            </w:r>
          </w:p>
        </w:tc>
        <w:tc>
          <w:tcPr>
            <w:tcW w:w="1953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5</w:t>
            </w:r>
          </w:p>
        </w:tc>
        <w:tc>
          <w:tcPr>
            <w:tcW w:w="2109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6</w:t>
            </w:r>
          </w:p>
        </w:tc>
        <w:tc>
          <w:tcPr>
            <w:tcW w:w="1904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7</w:t>
            </w:r>
          </w:p>
        </w:tc>
        <w:tc>
          <w:tcPr>
            <w:tcW w:w="1847" w:type="dxa"/>
          </w:tcPr>
          <w:p w:rsidR="00034B7C" w:rsidRPr="00CF12CC" w:rsidRDefault="00034B7C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8</w:t>
            </w:r>
          </w:p>
        </w:tc>
      </w:tr>
      <w:tr w:rsidR="007C1D0F" w:rsidRPr="00CF12CC">
        <w:trPr>
          <w:trHeight w:val="272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Внесение гербицидов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дек-04</w:t>
            </w:r>
          </w:p>
        </w:tc>
        <w:tc>
          <w:tcPr>
            <w:tcW w:w="1953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МТЗ-1221</w:t>
            </w:r>
          </w:p>
        </w:tc>
        <w:tc>
          <w:tcPr>
            <w:tcW w:w="2109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Амозоне 3000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250л/га</w:t>
            </w: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7500л</w:t>
            </w:r>
          </w:p>
        </w:tc>
      </w:tr>
      <w:tr w:rsidR="007C1D0F" w:rsidRPr="00CF12CC">
        <w:trPr>
          <w:trHeight w:val="272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Пред посадочная культивация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дек-04</w:t>
            </w:r>
          </w:p>
        </w:tc>
        <w:tc>
          <w:tcPr>
            <w:tcW w:w="1953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Т-150К</w:t>
            </w:r>
          </w:p>
        </w:tc>
        <w:tc>
          <w:tcPr>
            <w:tcW w:w="2109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Европак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16-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CF12CC">
                <w:rPr>
                  <w:szCs w:val="24"/>
                </w:rPr>
                <w:t>18 см</w:t>
              </w:r>
            </w:smartTag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</w:tr>
      <w:tr w:rsidR="007C1D0F" w:rsidRPr="00CF12CC">
        <w:trPr>
          <w:trHeight w:val="828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Выборка горшечной рассады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Тыс. шт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1650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25-04</w:t>
            </w:r>
          </w:p>
        </w:tc>
        <w:tc>
          <w:tcPr>
            <w:tcW w:w="4062" w:type="dxa"/>
            <w:gridSpan w:val="2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Вручную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</w:tr>
      <w:tr w:rsidR="007C1D0F" w:rsidRPr="00CF12CC">
        <w:trPr>
          <w:trHeight w:val="828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Погрузка и разгрузка рассады в транспорт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Тыс. шт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1650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25-04</w:t>
            </w:r>
          </w:p>
        </w:tc>
        <w:tc>
          <w:tcPr>
            <w:tcW w:w="4062" w:type="dxa"/>
            <w:gridSpan w:val="2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Вручную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1650 тыс.шт.</w:t>
            </w:r>
          </w:p>
        </w:tc>
      </w:tr>
      <w:tr w:rsidR="007C1D0F" w:rsidRPr="00CF12CC">
        <w:trPr>
          <w:trHeight w:val="512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Подвоз рассады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км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5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25-04</w:t>
            </w:r>
          </w:p>
        </w:tc>
        <w:tc>
          <w:tcPr>
            <w:tcW w:w="4062" w:type="dxa"/>
            <w:gridSpan w:val="2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ГАЗ-53 со стеллажами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</w:tr>
      <w:tr w:rsidR="007C1D0F" w:rsidRPr="00CF12CC">
        <w:trPr>
          <w:trHeight w:val="512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Подвоз воды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км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5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25-04</w:t>
            </w:r>
          </w:p>
        </w:tc>
        <w:tc>
          <w:tcPr>
            <w:tcW w:w="1953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МТЗ-82</w:t>
            </w:r>
          </w:p>
        </w:tc>
        <w:tc>
          <w:tcPr>
            <w:tcW w:w="2109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Пр. Водолей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23 т/га</w:t>
            </w: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</w:tr>
      <w:tr w:rsidR="007C1D0F" w:rsidRPr="00CF12CC">
        <w:trPr>
          <w:trHeight w:val="816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Высадка рассады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25-04</w:t>
            </w:r>
          </w:p>
        </w:tc>
        <w:tc>
          <w:tcPr>
            <w:tcW w:w="1953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МТЗ-82</w:t>
            </w:r>
          </w:p>
        </w:tc>
        <w:tc>
          <w:tcPr>
            <w:tcW w:w="2109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СКН-6А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70*25-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CF12CC">
                <w:rPr>
                  <w:szCs w:val="24"/>
                </w:rPr>
                <w:t>30 см</w:t>
              </w:r>
            </w:smartTag>
            <w:r w:rsidRPr="00CF12CC">
              <w:rPr>
                <w:szCs w:val="24"/>
              </w:rPr>
              <w:t xml:space="preserve"> с поливом </w:t>
            </w: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55тыс. шт/га</w:t>
            </w:r>
          </w:p>
        </w:tc>
      </w:tr>
      <w:tr w:rsidR="007C1D0F" w:rsidRPr="00CF12CC">
        <w:trPr>
          <w:trHeight w:val="1657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  <w:r w:rsidRPr="00CF12CC">
              <w:t>Подача воды в оросители</w:t>
            </w:r>
            <w:r w:rsidR="00CF12CC">
              <w:t xml:space="preserve"> </w:t>
            </w:r>
            <w:r w:rsidRPr="00CF12CC">
              <w:t>( 4-крктный)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1. чер 5-7 дн.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2. 3-05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3. 1-06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4. 2-06</w:t>
            </w:r>
          </w:p>
        </w:tc>
        <w:tc>
          <w:tcPr>
            <w:tcW w:w="1953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А-41</w:t>
            </w:r>
          </w:p>
        </w:tc>
        <w:tc>
          <w:tcPr>
            <w:tcW w:w="2109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СНП-80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150 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250м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300-400 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300-400 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</w:tr>
      <w:tr w:rsidR="007C1D0F" w:rsidRPr="00CF12CC">
        <w:trPr>
          <w:trHeight w:val="1657"/>
          <w:jc w:val="center"/>
        </w:trPr>
        <w:tc>
          <w:tcPr>
            <w:tcW w:w="2794" w:type="dxa"/>
          </w:tcPr>
          <w:p w:rsidR="007C1D0F" w:rsidRPr="00CF12CC" w:rsidRDefault="007C1D0F" w:rsidP="00F61533">
            <w:pPr>
              <w:pStyle w:val="2"/>
            </w:pPr>
          </w:p>
          <w:p w:rsidR="007C1D0F" w:rsidRPr="00CF12CC" w:rsidRDefault="007C1D0F" w:rsidP="00F61533">
            <w:pPr>
              <w:pStyle w:val="2"/>
            </w:pPr>
            <w:r w:rsidRPr="00CF12CC">
              <w:t>Полив( 4-крктный)</w:t>
            </w:r>
          </w:p>
        </w:tc>
        <w:tc>
          <w:tcPr>
            <w:tcW w:w="72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806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1. чер 5-7 дн.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2. 3-05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3. 1-06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4. 2-06</w:t>
            </w:r>
          </w:p>
        </w:tc>
        <w:tc>
          <w:tcPr>
            <w:tcW w:w="1953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ДТ-75</w:t>
            </w:r>
          </w:p>
        </w:tc>
        <w:tc>
          <w:tcPr>
            <w:tcW w:w="2109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ДДА-100</w:t>
            </w:r>
          </w:p>
        </w:tc>
        <w:tc>
          <w:tcPr>
            <w:tcW w:w="1904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150 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250м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300-400 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  <w:p w:rsidR="007C1D0F" w:rsidRPr="00CF12CC" w:rsidRDefault="007C1D0F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300-400 м</w:t>
            </w:r>
            <w:r w:rsidRPr="00CF12CC">
              <w:rPr>
                <w:szCs w:val="24"/>
                <w:vertAlign w:val="superscript"/>
              </w:rPr>
              <w:t>3</w:t>
            </w:r>
            <w:r w:rsidRPr="00CF12CC">
              <w:rPr>
                <w:szCs w:val="24"/>
              </w:rPr>
              <w:t>/га</w:t>
            </w:r>
          </w:p>
        </w:tc>
        <w:tc>
          <w:tcPr>
            <w:tcW w:w="1847" w:type="dxa"/>
          </w:tcPr>
          <w:p w:rsidR="007C1D0F" w:rsidRPr="00CF12CC" w:rsidRDefault="007C1D0F" w:rsidP="00F61533">
            <w:pPr>
              <w:pStyle w:val="2"/>
              <w:rPr>
                <w:szCs w:val="24"/>
              </w:rPr>
            </w:pPr>
          </w:p>
        </w:tc>
      </w:tr>
    </w:tbl>
    <w:p w:rsidR="00581C6E" w:rsidRDefault="00581C6E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81C6E" w:rsidRDefault="00581C6E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1C6E" w:rsidRDefault="00581C6E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581C6E" w:rsidSect="00581C6E">
          <w:pgSz w:w="11907" w:h="16840" w:code="9"/>
          <w:pgMar w:top="1134" w:right="851" w:bottom="1134" w:left="1701" w:header="720" w:footer="720" w:gutter="0"/>
          <w:cols w:space="720"/>
          <w:noEndnote/>
        </w:sectPr>
      </w:pPr>
    </w:p>
    <w:p w:rsidR="00641EFA" w:rsidRPr="00CF12CC" w:rsidRDefault="007C5EDE" w:rsidP="00CF12C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F12CC">
        <w:rPr>
          <w:rFonts w:ascii="Times New Roman" w:hAnsi="Times New Roman"/>
          <w:sz w:val="28"/>
          <w:szCs w:val="28"/>
        </w:rPr>
        <w:t>Окончание</w:t>
      </w:r>
      <w:r w:rsidR="00641EFA" w:rsidRPr="00CF12CC">
        <w:rPr>
          <w:rFonts w:ascii="Times New Roman" w:hAnsi="Times New Roman"/>
          <w:sz w:val="28"/>
          <w:szCs w:val="28"/>
        </w:rPr>
        <w:t xml:space="preserve"> таблицы </w:t>
      </w:r>
      <w:r w:rsidRPr="00CF12CC">
        <w:rPr>
          <w:rFonts w:ascii="Times New Roman" w:hAnsi="Times New Roman"/>
          <w:sz w:val="28"/>
          <w:szCs w:val="28"/>
        </w:rPr>
        <w:t>2</w:t>
      </w:r>
    </w:p>
    <w:tbl>
      <w:tblPr>
        <w:tblW w:w="10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23"/>
        <w:gridCol w:w="724"/>
        <w:gridCol w:w="667"/>
        <w:gridCol w:w="1610"/>
        <w:gridCol w:w="1150"/>
        <w:gridCol w:w="1600"/>
        <w:gridCol w:w="1519"/>
        <w:gridCol w:w="905"/>
      </w:tblGrid>
      <w:tr w:rsidR="00641EFA" w:rsidRPr="00CF12CC" w:rsidTr="00581C6E">
        <w:trPr>
          <w:trHeight w:val="272"/>
          <w:jc w:val="center"/>
        </w:trPr>
        <w:tc>
          <w:tcPr>
            <w:tcW w:w="2523" w:type="dxa"/>
          </w:tcPr>
          <w:p w:rsidR="00641EFA" w:rsidRPr="00CF12CC" w:rsidRDefault="00641EFA" w:rsidP="00F61533">
            <w:pPr>
              <w:pStyle w:val="2"/>
            </w:pPr>
            <w:r w:rsidRPr="00CF12CC">
              <w:t>1</w:t>
            </w:r>
          </w:p>
        </w:tc>
        <w:tc>
          <w:tcPr>
            <w:tcW w:w="724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</w:t>
            </w:r>
          </w:p>
        </w:tc>
        <w:tc>
          <w:tcPr>
            <w:tcW w:w="667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</w:t>
            </w:r>
          </w:p>
        </w:tc>
        <w:tc>
          <w:tcPr>
            <w:tcW w:w="1610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4</w:t>
            </w:r>
          </w:p>
        </w:tc>
        <w:tc>
          <w:tcPr>
            <w:tcW w:w="1150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5</w:t>
            </w:r>
          </w:p>
        </w:tc>
        <w:tc>
          <w:tcPr>
            <w:tcW w:w="1600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6</w:t>
            </w:r>
          </w:p>
        </w:tc>
        <w:tc>
          <w:tcPr>
            <w:tcW w:w="1519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7</w:t>
            </w:r>
          </w:p>
        </w:tc>
        <w:tc>
          <w:tcPr>
            <w:tcW w:w="905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8</w:t>
            </w:r>
          </w:p>
        </w:tc>
      </w:tr>
      <w:tr w:rsidR="00641EFA" w:rsidRPr="00CF12CC" w:rsidTr="00581C6E">
        <w:trPr>
          <w:trHeight w:val="412"/>
          <w:jc w:val="center"/>
        </w:trPr>
        <w:tc>
          <w:tcPr>
            <w:tcW w:w="2523" w:type="dxa"/>
          </w:tcPr>
          <w:p w:rsidR="00641EFA" w:rsidRPr="00CF12CC" w:rsidRDefault="00641EFA" w:rsidP="00F61533">
            <w:pPr>
              <w:pStyle w:val="2"/>
            </w:pPr>
            <w:r w:rsidRPr="00CF12CC">
              <w:t>Междурядная обработка</w:t>
            </w:r>
          </w:p>
        </w:tc>
        <w:tc>
          <w:tcPr>
            <w:tcW w:w="724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667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1дек-05</w:t>
            </w:r>
          </w:p>
        </w:tc>
        <w:tc>
          <w:tcPr>
            <w:tcW w:w="1150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МТЗ-82</w:t>
            </w:r>
          </w:p>
        </w:tc>
        <w:tc>
          <w:tcPr>
            <w:tcW w:w="1600" w:type="dxa"/>
          </w:tcPr>
          <w:p w:rsidR="00641EFA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КРН</w:t>
            </w:r>
            <w:r w:rsidR="00641EFA" w:rsidRPr="00CF12CC">
              <w:rPr>
                <w:szCs w:val="24"/>
              </w:rPr>
              <w:t>-4,2</w:t>
            </w:r>
          </w:p>
        </w:tc>
        <w:tc>
          <w:tcPr>
            <w:tcW w:w="1519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5-8 см</w:t>
            </w:r>
          </w:p>
        </w:tc>
        <w:tc>
          <w:tcPr>
            <w:tcW w:w="905" w:type="dxa"/>
          </w:tcPr>
          <w:p w:rsidR="00641EFA" w:rsidRPr="00CF12CC" w:rsidRDefault="00641EFA" w:rsidP="00F61533">
            <w:pPr>
              <w:pStyle w:val="2"/>
              <w:rPr>
                <w:szCs w:val="24"/>
              </w:rPr>
            </w:pPr>
          </w:p>
        </w:tc>
      </w:tr>
      <w:tr w:rsidR="00660F6B" w:rsidRPr="00CF12CC" w:rsidTr="00581C6E">
        <w:trPr>
          <w:trHeight w:val="443"/>
          <w:jc w:val="center"/>
        </w:trPr>
        <w:tc>
          <w:tcPr>
            <w:tcW w:w="2523" w:type="dxa"/>
          </w:tcPr>
          <w:p w:rsidR="00660F6B" w:rsidRPr="00CF12CC" w:rsidRDefault="00660F6B" w:rsidP="00F61533">
            <w:pPr>
              <w:pStyle w:val="2"/>
            </w:pPr>
            <w:r w:rsidRPr="00CF12CC">
              <w:t>Приготовление и подвоз раствора ядохимикатов с заправкой в опрыскиватель</w:t>
            </w:r>
          </w:p>
        </w:tc>
        <w:tc>
          <w:tcPr>
            <w:tcW w:w="724" w:type="dxa"/>
          </w:tcPr>
          <w:p w:rsidR="00660F6B" w:rsidRPr="00CF12CC" w:rsidRDefault="00985190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Тыс.л</w:t>
            </w:r>
          </w:p>
        </w:tc>
        <w:tc>
          <w:tcPr>
            <w:tcW w:w="667" w:type="dxa"/>
          </w:tcPr>
          <w:p w:rsidR="00660F6B" w:rsidRPr="00CF12CC" w:rsidRDefault="00985190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15</w:t>
            </w:r>
          </w:p>
        </w:tc>
        <w:tc>
          <w:tcPr>
            <w:tcW w:w="161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15-30 мая</w:t>
            </w:r>
          </w:p>
        </w:tc>
        <w:tc>
          <w:tcPr>
            <w:tcW w:w="115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МТЗ-1221</w:t>
            </w:r>
          </w:p>
        </w:tc>
        <w:tc>
          <w:tcPr>
            <w:tcW w:w="160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Амозоне 3000</w:t>
            </w:r>
          </w:p>
        </w:tc>
        <w:tc>
          <w:tcPr>
            <w:tcW w:w="1519" w:type="dxa"/>
          </w:tcPr>
          <w:p w:rsidR="006B2581" w:rsidRPr="00CF12CC" w:rsidRDefault="006B2581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Молния</w:t>
            </w:r>
          </w:p>
          <w:p w:rsidR="00660F6B" w:rsidRPr="00CF12CC" w:rsidRDefault="00EB51D5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200мл/га</w:t>
            </w:r>
          </w:p>
        </w:tc>
        <w:tc>
          <w:tcPr>
            <w:tcW w:w="905" w:type="dxa"/>
          </w:tcPr>
          <w:p w:rsidR="00660F6B" w:rsidRPr="00CF12CC" w:rsidRDefault="00EB51D5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6л</w:t>
            </w:r>
          </w:p>
        </w:tc>
      </w:tr>
      <w:tr w:rsidR="00660F6B" w:rsidRPr="00CF12CC" w:rsidTr="00581C6E">
        <w:trPr>
          <w:trHeight w:val="1657"/>
          <w:jc w:val="center"/>
        </w:trPr>
        <w:tc>
          <w:tcPr>
            <w:tcW w:w="2523" w:type="dxa"/>
          </w:tcPr>
          <w:p w:rsidR="00660F6B" w:rsidRPr="00CF12CC" w:rsidRDefault="00660F6B" w:rsidP="00F61533">
            <w:pPr>
              <w:pStyle w:val="2"/>
            </w:pPr>
            <w:r w:rsidRPr="00CF12CC">
              <w:t>Опрыскивание ядохимикатами</w:t>
            </w:r>
          </w:p>
        </w:tc>
        <w:tc>
          <w:tcPr>
            <w:tcW w:w="724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667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20-35 дней после высадке</w:t>
            </w:r>
          </w:p>
        </w:tc>
        <w:tc>
          <w:tcPr>
            <w:tcW w:w="115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МТЗ-1221</w:t>
            </w:r>
          </w:p>
        </w:tc>
        <w:tc>
          <w:tcPr>
            <w:tcW w:w="160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Амозоне 3000</w:t>
            </w:r>
          </w:p>
        </w:tc>
        <w:tc>
          <w:tcPr>
            <w:tcW w:w="1519" w:type="dxa"/>
          </w:tcPr>
          <w:p w:rsidR="006B2581" w:rsidRPr="00CF12CC" w:rsidRDefault="006B2581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Капустная совка, белянка, моль, крест.блошка</w:t>
            </w:r>
          </w:p>
        </w:tc>
        <w:tc>
          <w:tcPr>
            <w:tcW w:w="905" w:type="dxa"/>
          </w:tcPr>
          <w:p w:rsidR="004A1EC9" w:rsidRPr="00CF12CC" w:rsidRDefault="004A1EC9" w:rsidP="00F61533">
            <w:pPr>
              <w:pStyle w:val="2"/>
              <w:rPr>
                <w:szCs w:val="24"/>
              </w:rPr>
            </w:pPr>
          </w:p>
          <w:p w:rsidR="00660F6B" w:rsidRPr="00CF12CC" w:rsidRDefault="004A1EC9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15000л</w:t>
            </w:r>
          </w:p>
        </w:tc>
      </w:tr>
      <w:tr w:rsidR="00660F6B" w:rsidRPr="00CF12CC" w:rsidTr="00581C6E">
        <w:trPr>
          <w:trHeight w:val="813"/>
          <w:jc w:val="center"/>
        </w:trPr>
        <w:tc>
          <w:tcPr>
            <w:tcW w:w="2523" w:type="dxa"/>
          </w:tcPr>
          <w:p w:rsidR="00660F6B" w:rsidRPr="00CF12CC" w:rsidRDefault="00660F6B" w:rsidP="00F61533">
            <w:pPr>
              <w:pStyle w:val="2"/>
            </w:pPr>
            <w:r w:rsidRPr="00CF12CC">
              <w:t>Междурядная обработка</w:t>
            </w:r>
          </w:p>
        </w:tc>
        <w:tc>
          <w:tcPr>
            <w:tcW w:w="724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667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дек-05</w:t>
            </w:r>
          </w:p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2 дек-06</w:t>
            </w:r>
          </w:p>
        </w:tc>
        <w:tc>
          <w:tcPr>
            <w:tcW w:w="115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МТЗ-82</w:t>
            </w:r>
          </w:p>
        </w:tc>
        <w:tc>
          <w:tcPr>
            <w:tcW w:w="1600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КРН-4,2</w:t>
            </w:r>
          </w:p>
        </w:tc>
        <w:tc>
          <w:tcPr>
            <w:tcW w:w="1519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8-12 см</w:t>
            </w:r>
          </w:p>
          <w:p w:rsidR="00660F6B" w:rsidRPr="00CF12CC" w:rsidRDefault="00660F6B" w:rsidP="00F61533">
            <w:pPr>
              <w:pStyle w:val="2"/>
              <w:rPr>
                <w:szCs w:val="24"/>
              </w:rPr>
            </w:pPr>
          </w:p>
        </w:tc>
        <w:tc>
          <w:tcPr>
            <w:tcW w:w="905" w:type="dxa"/>
          </w:tcPr>
          <w:p w:rsidR="00660F6B" w:rsidRPr="00CF12CC" w:rsidRDefault="00660F6B" w:rsidP="00F61533">
            <w:pPr>
              <w:pStyle w:val="2"/>
            </w:pPr>
          </w:p>
        </w:tc>
      </w:tr>
      <w:tr w:rsidR="00E02337" w:rsidRPr="00CF12CC" w:rsidTr="00581C6E">
        <w:trPr>
          <w:trHeight w:val="422"/>
          <w:jc w:val="center"/>
        </w:trPr>
        <w:tc>
          <w:tcPr>
            <w:tcW w:w="2523" w:type="dxa"/>
          </w:tcPr>
          <w:p w:rsidR="00E02337" w:rsidRPr="00CF12CC" w:rsidRDefault="00E02337" w:rsidP="00F61533">
            <w:pPr>
              <w:pStyle w:val="2"/>
            </w:pPr>
            <w:r w:rsidRPr="00CF12CC">
              <w:t>Выборочная уборка (30% урожая)</w:t>
            </w:r>
          </w:p>
        </w:tc>
        <w:tc>
          <w:tcPr>
            <w:tcW w:w="724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667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дек-06</w:t>
            </w:r>
          </w:p>
        </w:tc>
        <w:tc>
          <w:tcPr>
            <w:tcW w:w="2750" w:type="dxa"/>
            <w:gridSpan w:val="2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Вручную</w:t>
            </w:r>
          </w:p>
        </w:tc>
        <w:tc>
          <w:tcPr>
            <w:tcW w:w="1519" w:type="dxa"/>
            <w:vMerge w:val="restart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7,5т/га</w:t>
            </w:r>
          </w:p>
        </w:tc>
        <w:tc>
          <w:tcPr>
            <w:tcW w:w="905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</w:tc>
      </w:tr>
      <w:tr w:rsidR="00E02337" w:rsidRPr="00CF12CC" w:rsidTr="00581C6E">
        <w:trPr>
          <w:trHeight w:val="422"/>
          <w:jc w:val="center"/>
        </w:trPr>
        <w:tc>
          <w:tcPr>
            <w:tcW w:w="2523" w:type="dxa"/>
          </w:tcPr>
          <w:p w:rsidR="00E02337" w:rsidRPr="00CF12CC" w:rsidRDefault="00E02337" w:rsidP="00F61533">
            <w:pPr>
              <w:pStyle w:val="2"/>
            </w:pPr>
            <w:r w:rsidRPr="00CF12CC">
              <w:t>Выборочная уборка (30% урожая)Затаривание</w:t>
            </w:r>
          </w:p>
        </w:tc>
        <w:tc>
          <w:tcPr>
            <w:tcW w:w="724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667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дек-06</w:t>
            </w:r>
          </w:p>
        </w:tc>
        <w:tc>
          <w:tcPr>
            <w:tcW w:w="2750" w:type="dxa"/>
            <w:gridSpan w:val="2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Вручную</w:t>
            </w:r>
          </w:p>
        </w:tc>
        <w:tc>
          <w:tcPr>
            <w:tcW w:w="1519" w:type="dxa"/>
            <w:vMerge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</w:tc>
        <w:tc>
          <w:tcPr>
            <w:tcW w:w="905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</w:tc>
      </w:tr>
      <w:tr w:rsidR="00660F6B" w:rsidRPr="00CF12CC" w:rsidTr="00581C6E">
        <w:trPr>
          <w:trHeight w:val="422"/>
          <w:jc w:val="center"/>
        </w:trPr>
        <w:tc>
          <w:tcPr>
            <w:tcW w:w="2523" w:type="dxa"/>
          </w:tcPr>
          <w:p w:rsidR="00660F6B" w:rsidRPr="00CF12CC" w:rsidRDefault="00660F6B" w:rsidP="00F61533">
            <w:pPr>
              <w:pStyle w:val="2"/>
            </w:pPr>
            <w:r w:rsidRPr="00CF12CC">
              <w:t>Сплошная уборка</w:t>
            </w:r>
          </w:p>
        </w:tc>
        <w:tc>
          <w:tcPr>
            <w:tcW w:w="724" w:type="dxa"/>
          </w:tcPr>
          <w:p w:rsidR="00660F6B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га</w:t>
            </w:r>
          </w:p>
        </w:tc>
        <w:tc>
          <w:tcPr>
            <w:tcW w:w="667" w:type="dxa"/>
          </w:tcPr>
          <w:p w:rsidR="00660F6B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30</w:t>
            </w:r>
          </w:p>
        </w:tc>
        <w:tc>
          <w:tcPr>
            <w:tcW w:w="1610" w:type="dxa"/>
          </w:tcPr>
          <w:p w:rsidR="00660F6B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 дек-07</w:t>
            </w:r>
          </w:p>
        </w:tc>
        <w:tc>
          <w:tcPr>
            <w:tcW w:w="1150" w:type="dxa"/>
          </w:tcPr>
          <w:p w:rsidR="00660F6B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МТЗ-82</w:t>
            </w:r>
          </w:p>
        </w:tc>
        <w:tc>
          <w:tcPr>
            <w:tcW w:w="1600" w:type="dxa"/>
          </w:tcPr>
          <w:p w:rsidR="00660F6B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ПОУ-2</w:t>
            </w:r>
          </w:p>
        </w:tc>
        <w:tc>
          <w:tcPr>
            <w:tcW w:w="1519" w:type="dxa"/>
          </w:tcPr>
          <w:p w:rsidR="00660F6B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18,5т/га</w:t>
            </w:r>
          </w:p>
        </w:tc>
        <w:tc>
          <w:tcPr>
            <w:tcW w:w="905" w:type="dxa"/>
          </w:tcPr>
          <w:p w:rsidR="00660F6B" w:rsidRPr="00CF12CC" w:rsidRDefault="00660F6B" w:rsidP="00F61533">
            <w:pPr>
              <w:pStyle w:val="2"/>
              <w:rPr>
                <w:szCs w:val="24"/>
              </w:rPr>
            </w:pPr>
          </w:p>
        </w:tc>
      </w:tr>
      <w:tr w:rsidR="00E02337" w:rsidRPr="00CF12CC" w:rsidTr="00581C6E">
        <w:trPr>
          <w:trHeight w:val="422"/>
          <w:jc w:val="center"/>
        </w:trPr>
        <w:tc>
          <w:tcPr>
            <w:tcW w:w="2523" w:type="dxa"/>
          </w:tcPr>
          <w:p w:rsidR="00E02337" w:rsidRPr="00CF12CC" w:rsidRDefault="00E02337" w:rsidP="00F61533">
            <w:pPr>
              <w:pStyle w:val="2"/>
            </w:pPr>
            <w:r w:rsidRPr="00CF12CC">
              <w:t>Погрузка капусты в транспорт</w:t>
            </w:r>
          </w:p>
        </w:tc>
        <w:tc>
          <w:tcPr>
            <w:tcW w:w="724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т</w:t>
            </w:r>
          </w:p>
        </w:tc>
        <w:tc>
          <w:tcPr>
            <w:tcW w:w="667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750</w:t>
            </w:r>
          </w:p>
        </w:tc>
        <w:tc>
          <w:tcPr>
            <w:tcW w:w="1610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дек-06</w:t>
            </w:r>
          </w:p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3 дек-06</w:t>
            </w:r>
          </w:p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1 дек-07</w:t>
            </w:r>
          </w:p>
        </w:tc>
        <w:tc>
          <w:tcPr>
            <w:tcW w:w="2750" w:type="dxa"/>
            <w:gridSpan w:val="2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  <w:p w:rsidR="00E02337" w:rsidRPr="00CF12CC" w:rsidRDefault="00E02337" w:rsidP="00F61533">
            <w:pPr>
              <w:pStyle w:val="2"/>
              <w:rPr>
                <w:szCs w:val="24"/>
              </w:rPr>
            </w:pPr>
            <w:r w:rsidRPr="00CF12CC">
              <w:rPr>
                <w:szCs w:val="24"/>
              </w:rPr>
              <w:t>Вручную</w:t>
            </w:r>
          </w:p>
        </w:tc>
        <w:tc>
          <w:tcPr>
            <w:tcW w:w="1519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</w:tc>
        <w:tc>
          <w:tcPr>
            <w:tcW w:w="905" w:type="dxa"/>
          </w:tcPr>
          <w:p w:rsidR="00E02337" w:rsidRPr="00CF12CC" w:rsidRDefault="00E02337" w:rsidP="00F61533">
            <w:pPr>
              <w:pStyle w:val="2"/>
              <w:rPr>
                <w:szCs w:val="24"/>
              </w:rPr>
            </w:pPr>
          </w:p>
        </w:tc>
      </w:tr>
    </w:tbl>
    <w:p w:rsidR="00444907" w:rsidRPr="00CF12CC" w:rsidRDefault="00444907" w:rsidP="00CF12CC">
      <w:pPr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8"/>
        </w:rPr>
      </w:pPr>
    </w:p>
    <w:p w:rsidR="00E02337" w:rsidRPr="00CF12CC" w:rsidRDefault="007A1A2A" w:rsidP="00CF12CC">
      <w:pPr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8"/>
        </w:rPr>
      </w:pPr>
      <w:r w:rsidRPr="00CF12CC">
        <w:rPr>
          <w:rFonts w:ascii="Times New Roman" w:hAnsi="Times New Roman" w:cs="Times New Roman CYR"/>
          <w:sz w:val="28"/>
          <w:szCs w:val="28"/>
        </w:rPr>
        <w:t xml:space="preserve">Примечание: </w:t>
      </w:r>
      <w:r w:rsidR="00E02337" w:rsidRPr="00CF12CC">
        <w:rPr>
          <w:rFonts w:ascii="Times New Roman" w:hAnsi="Times New Roman" w:cs="Times New Roman CYR"/>
          <w:sz w:val="28"/>
          <w:szCs w:val="28"/>
        </w:rPr>
        <w:t xml:space="preserve">При внесение </w:t>
      </w:r>
      <w:r w:rsidRPr="00CF12CC">
        <w:rPr>
          <w:rFonts w:ascii="Times New Roman" w:hAnsi="Times New Roman" w:cs="Times New Roman CYR"/>
          <w:sz w:val="28"/>
          <w:szCs w:val="28"/>
        </w:rPr>
        <w:t>полной дозы минеральных удобрений под вспашку подкормку не делают.</w:t>
      </w:r>
      <w:bookmarkStart w:id="0" w:name="_GoBack"/>
      <w:bookmarkEnd w:id="0"/>
    </w:p>
    <w:sectPr w:rsidR="00E02337" w:rsidRPr="00CF12CC" w:rsidSect="00581C6E">
      <w:pgSz w:w="16840" w:h="11907" w:orient="landscape" w:code="9"/>
      <w:pgMar w:top="170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48" w:rsidRDefault="00C64948">
      <w:r>
        <w:separator/>
      </w:r>
    </w:p>
  </w:endnote>
  <w:endnote w:type="continuationSeparator" w:id="0">
    <w:p w:rsidR="00C64948" w:rsidRDefault="00C6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57F" w:rsidRDefault="00F3357F" w:rsidP="009111F4">
    <w:pPr>
      <w:pStyle w:val="a4"/>
      <w:framePr w:wrap="around" w:vAnchor="text" w:hAnchor="margin" w:xAlign="center" w:y="1"/>
      <w:rPr>
        <w:rStyle w:val="a6"/>
      </w:rPr>
    </w:pPr>
  </w:p>
  <w:p w:rsidR="00F3357F" w:rsidRDefault="00F335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57F" w:rsidRDefault="00A267DC" w:rsidP="009111F4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F3357F" w:rsidRDefault="00F335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48" w:rsidRDefault="00C64948">
      <w:r>
        <w:separator/>
      </w:r>
    </w:p>
  </w:footnote>
  <w:footnote w:type="continuationSeparator" w:id="0">
    <w:p w:rsidR="00C64948" w:rsidRDefault="00C64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FA215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FE84A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07C2D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1D245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E28A9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8C7C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A4E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8835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2A0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485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861C7"/>
    <w:multiLevelType w:val="hybridMultilevel"/>
    <w:tmpl w:val="D1C88D5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598E5559"/>
    <w:multiLevelType w:val="hybridMultilevel"/>
    <w:tmpl w:val="2E7240D0"/>
    <w:lvl w:ilvl="0" w:tplc="531CD50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D28486A"/>
    <w:multiLevelType w:val="hybridMultilevel"/>
    <w:tmpl w:val="BEF2EA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9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BDB"/>
    <w:rsid w:val="00034B7C"/>
    <w:rsid w:val="0004062C"/>
    <w:rsid w:val="00040CA9"/>
    <w:rsid w:val="000B69FD"/>
    <w:rsid w:val="000C5AEE"/>
    <w:rsid w:val="000C6876"/>
    <w:rsid w:val="000E5511"/>
    <w:rsid w:val="00112BDB"/>
    <w:rsid w:val="001213A2"/>
    <w:rsid w:val="00121EFD"/>
    <w:rsid w:val="00147A78"/>
    <w:rsid w:val="001837FB"/>
    <w:rsid w:val="001E0475"/>
    <w:rsid w:val="001E0A1E"/>
    <w:rsid w:val="001E6165"/>
    <w:rsid w:val="00203774"/>
    <w:rsid w:val="00206A9C"/>
    <w:rsid w:val="0022386A"/>
    <w:rsid w:val="00281982"/>
    <w:rsid w:val="002D3807"/>
    <w:rsid w:val="002D6B7E"/>
    <w:rsid w:val="002F0878"/>
    <w:rsid w:val="003A7C92"/>
    <w:rsid w:val="003C393F"/>
    <w:rsid w:val="00401F2F"/>
    <w:rsid w:val="00407A4D"/>
    <w:rsid w:val="00444907"/>
    <w:rsid w:val="0044546C"/>
    <w:rsid w:val="00450995"/>
    <w:rsid w:val="00451033"/>
    <w:rsid w:val="004623E4"/>
    <w:rsid w:val="004A1EC9"/>
    <w:rsid w:val="004B2534"/>
    <w:rsid w:val="00507E47"/>
    <w:rsid w:val="0053244C"/>
    <w:rsid w:val="0054747E"/>
    <w:rsid w:val="0055227D"/>
    <w:rsid w:val="00581C6E"/>
    <w:rsid w:val="005B6D07"/>
    <w:rsid w:val="005D212C"/>
    <w:rsid w:val="005D59D9"/>
    <w:rsid w:val="00622540"/>
    <w:rsid w:val="00641EFA"/>
    <w:rsid w:val="00654AF0"/>
    <w:rsid w:val="00660F6B"/>
    <w:rsid w:val="00671493"/>
    <w:rsid w:val="006858A8"/>
    <w:rsid w:val="00686FA3"/>
    <w:rsid w:val="00690727"/>
    <w:rsid w:val="006B2581"/>
    <w:rsid w:val="006E51B8"/>
    <w:rsid w:val="006F7813"/>
    <w:rsid w:val="00722DC6"/>
    <w:rsid w:val="00732174"/>
    <w:rsid w:val="0075273F"/>
    <w:rsid w:val="00772231"/>
    <w:rsid w:val="007A1A2A"/>
    <w:rsid w:val="007C1D0F"/>
    <w:rsid w:val="007C5EDE"/>
    <w:rsid w:val="007E6462"/>
    <w:rsid w:val="00815CB2"/>
    <w:rsid w:val="008C6826"/>
    <w:rsid w:val="008D4A35"/>
    <w:rsid w:val="009111F4"/>
    <w:rsid w:val="00915144"/>
    <w:rsid w:val="00942327"/>
    <w:rsid w:val="00980F71"/>
    <w:rsid w:val="009823F1"/>
    <w:rsid w:val="00985190"/>
    <w:rsid w:val="009D3CD0"/>
    <w:rsid w:val="009E2720"/>
    <w:rsid w:val="00A267DC"/>
    <w:rsid w:val="00A821DA"/>
    <w:rsid w:val="00AA798F"/>
    <w:rsid w:val="00AB0A7C"/>
    <w:rsid w:val="00AB2FEF"/>
    <w:rsid w:val="00AC1B83"/>
    <w:rsid w:val="00B03F96"/>
    <w:rsid w:val="00B72D5A"/>
    <w:rsid w:val="00B8425D"/>
    <w:rsid w:val="00C0166D"/>
    <w:rsid w:val="00C35EA2"/>
    <w:rsid w:val="00C61648"/>
    <w:rsid w:val="00C634EB"/>
    <w:rsid w:val="00C641ED"/>
    <w:rsid w:val="00C64948"/>
    <w:rsid w:val="00CE4B3D"/>
    <w:rsid w:val="00CF12CC"/>
    <w:rsid w:val="00DF751D"/>
    <w:rsid w:val="00E02337"/>
    <w:rsid w:val="00E30045"/>
    <w:rsid w:val="00E34AE2"/>
    <w:rsid w:val="00EA58B3"/>
    <w:rsid w:val="00EB51D5"/>
    <w:rsid w:val="00ED0EAC"/>
    <w:rsid w:val="00F3357F"/>
    <w:rsid w:val="00F61533"/>
    <w:rsid w:val="00F946A8"/>
    <w:rsid w:val="00FF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3B13E5-C487-48E4-973E-82506B78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4">
    <w:name w:val="Style24"/>
    <w:basedOn w:val="a"/>
    <w:uiPriority w:val="99"/>
    <w:rsid w:val="0069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6">
    <w:name w:val="Font Style116"/>
    <w:uiPriority w:val="99"/>
    <w:rsid w:val="00690727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99"/>
    <w:rsid w:val="00B72D5A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3244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</w:rPr>
  </w:style>
  <w:style w:type="character" w:styleId="a6">
    <w:name w:val="page number"/>
    <w:uiPriority w:val="99"/>
    <w:rsid w:val="0053244C"/>
    <w:rPr>
      <w:rFonts w:cs="Times New Roman"/>
    </w:rPr>
  </w:style>
  <w:style w:type="paragraph" w:customStyle="1" w:styleId="2">
    <w:name w:val="Стиль 2"/>
    <w:basedOn w:val="a"/>
    <w:uiPriority w:val="99"/>
    <w:rsid w:val="00F61533"/>
    <w:pPr>
      <w:spacing w:after="0" w:line="36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8557</Words>
  <Characters>48778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 ВЫСШЕГО ПРОФЕССИОНАЛЬНОГО ОБРАЗОВАНИЯ</vt:lpstr>
    </vt:vector>
  </TitlesOfParts>
  <Company>Reanimator Extreme Edition</Company>
  <LinksUpToDate>false</LinksUpToDate>
  <CharactersWithSpaces>57221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 ВЫСШЕГО ПРОФЕССИОНАЛЬНОГО ОБРАЗОВАНИЯ</dc:title>
  <dc:subject/>
  <dc:creator>Splamer</dc:creator>
  <cp:keywords/>
  <dc:description/>
  <cp:lastModifiedBy>admin</cp:lastModifiedBy>
  <cp:revision>2</cp:revision>
  <dcterms:created xsi:type="dcterms:W3CDTF">2014-02-20T16:52:00Z</dcterms:created>
  <dcterms:modified xsi:type="dcterms:W3CDTF">2014-02-20T16:52:00Z</dcterms:modified>
</cp:coreProperties>
</file>