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Назва реферату</w:t>
      </w:r>
      <w:r>
        <w:rPr>
          <w:rFonts w:ascii="Verdana" w:hAnsi="Verdana"/>
          <w:sz w:val="20"/>
          <w:szCs w:val="20"/>
        </w:rPr>
        <w:t>: Екологічні катастрофи в Україні,їх причини та наслідки</w:t>
      </w:r>
      <w:r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b/>
          <w:bCs/>
          <w:sz w:val="20"/>
          <w:szCs w:val="20"/>
        </w:rPr>
        <w:t>Розділ</w:t>
      </w:r>
      <w:r>
        <w:rPr>
          <w:rFonts w:ascii="Verdana" w:hAnsi="Verdana"/>
          <w:sz w:val="20"/>
          <w:szCs w:val="20"/>
        </w:rPr>
        <w:t>: Екологія</w:t>
      </w:r>
    </w:p>
    <w:p w:rsidR="00987A93" w:rsidRDefault="00CE013A">
      <w:pPr>
        <w:pStyle w:val="a3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bCs/>
        </w:rPr>
        <w:t>Екологічні катастрофи в Україні,їх причини та наслідки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Розділ 1. Екологія і буття природи.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Природа як цілісність. Природа як світ, що самоорганізується. Уявлення про природу як цілісність і світ, що самоорганізується як засади екології. Категоріальні засади екології - відношення, ціле, частина, система, елемент, структура, функція.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Світ неорганічної і органічної природи. Виникнення і розвиток біологічного світу як передумова екологічних уявлень. Єдність світу неорганічної і органічної природи. Поняття природного середовища і довкілля як вихідні екологічні поняття.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Екологія як характеристика відношення живого і довкілля. Вплив концепції гармонійності світу на становлення екології. Гармонійність як ідеал екологічного.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Становлення предмету класичної екології. Визначення класичної екології Е.Геккелем (60-ті р.р. XIX ст.). Екологія як наука про існування живого в межах стабільних характеристик довкілля. Традиційний розподіл екологічного знання.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Еволюція предмету екології. Сучасна екологія як наука про організацію і функціонування екосистем різної складності у відповідному довкіллі. Багатоаспектність предмету сучасної екології. Багатоманітність поглядів на предмет екології в сучасних наукових дослідженнях. Сучасна екологія як дослідження відношення "людина - природа". Врахування людської діяльності в предметі сучасної екології.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Єдність природничонаукового і гуманітарного знання в сучасній екології. Синтетичний характер екологічних проблем. Інтегративність пізнавальних підходів і методів біології, хімії, географії, геології в їх розв"язанні. Екологічне спрямування розвитку природничих наук. Виникнення синтетичних наук на межі екології і інших наук - екогеографія, екологічна кібернетика тощо. Погляд на сучасну екологію як на загальнонауковий підхід і теоретичну основу поведінки людини в природі.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Змістовна багатоманітність сучасного використання поняття "екологія". "Загальні екології" - глобальна екологія, інтелектуальна екологія, екологія культури, політична екологія - як вихід екології за межі природничої науки. Соціальна екологія як вивчення закономірностей поведінки людських популяцій в урбанізованому середовищі. Глобальна екологія як вчення про екосферу Землі, що взаємодіє з біосферою. Екорозвиток, екополітика, екологічна безпека як предмет політичної екології. Екологія культури як дослідження культурного середовища людини і його впливу на неї. Екологія духа як осмислення світоглядних засад людської діяльності в природі.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Екологічна етика. Ідея самоцінності природи. А.Швейцер і світогляд благоговіння перед життям. Уявлення про світоглядний статус сучасної екології в поглядах сучасних західних алармістів (А.Печчеї, О.Тоффлер, У.Дуглас). Сучасна екологія як метанаука. Здійснення ситнезу біологічного, фізико-хімічного, метоматичного, соціального, філософського знання про відношення живого, людини, суспільства і природи. Розробка стратегії виживання сучасного світу на основі екології.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Структура сучасної екології як науки. Основні поняття, принципи, закони екології. Емпірична і теоретична екологія. Погляди Ю.Одума, К.Уатта,В.Оллі, М.Реймерса на теоретичну екологію. Поняття екосистеми як центральне поняття сучасної екології.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Основні групи загальноекологічних законів. Закон подібності частини і цілого (біоголографічний закон). Аксіома емерджентності. Закон необхідної різноманітності. Правило повноти складових. Закон надмірності системних елемнтів і самообмеження. Ієрархічність і кооперативність в екологічних системах. Закон збільшення ідеальності. Закон оптимальності.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Розділ 2. Екологія і біосфера.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Єдність живого і довкілля як онтологічна засада вчення про біосферу. Формулювання ідеї біосфери Ж.-Б.Ламарком (ХІХст.) як уявлення про вплив на земну кору живих організмів. Розвиток ідеї біосфери і формування біосферичних уявлень під впливом роздумів видатних природознавців - Ж.Бюффона, А.Лавуазьє, О.Гумбольдта, М.Ломоносова. Введення в науку терміна "біосфера" австрійським гідробіологом Е.Зюссом (XIX ст.) для означення обмеженої в просторі і часі сукупності організмів на поверхні Землі. Розвиток біосферичних уявлень першим ректором Київського університету М.Максимовичем і видатним російським натуралістом В.Докучаєвим.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В.Вернадський і його концепція біосфери. Багатоаспектність визначення біосфери В.Вернадським. Ознаки біосфери, що визначені в роботі В.Вернадського "Роздуми натураліста".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Питання про біотичну суть біосфери. Концепція структурних рівней організації живого і місце біосфери серед рівней організації живого. Організмовий, популяційний і екосистемний рівні організації живого. Біоценоз, біострома, біогеоценоз і біосфера як існуючі на екосистемному рівні організації живого.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Багатоманітність уявлень про біосферу в сучасній екології. Погляди Ю.Одума, Дж.Хатчінсона, В.Тимофєєва-Ресовського, М.Будико,М.Камшилова, А.Уголева, М.Голубця та ін.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Біосфера як гобальна екологічна система. Ознаки біосфери як глобальної екосистеми за визначенням сучасної екології.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Світоглядний смисл і методологічний вплив концепції біосфери на сучасну науку.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Розділ 3. Екологія і людина.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Людина як частина природи і її протилежність. Людина як біологічний вид і соціальна сутність. Відношення "людина -довкілля" в предметі екології. Людська діяльність в природі як екологічний фактор.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Біологічне і соціальне в людині. Еволюційно-біологічний і соцільно-трудовий концептуальні підходи осмислення антропогенезу. Методологічні вади біологізаторства і заперечення ролі біологічного в людині. Концепція біосоціальної організації людини.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Проблема біологічної еволюції сучасної людини. Проблема співвідношення біологічної і соціальної еволюції людини. Теорія "соціальної дезадаптації" Р.Дюбо та ін. І її екологічні висновки. Сучасна екологічна ситуація як підтвердження неможливості незалежності людини від природи. Залежність штучного світу людської життєдіяльності від природнього.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Людська дяльність як геологічна сила - В.Вернадський. Людська діяльність як причина збільшення залежності людини від природи. Людська діяльність як основа нової якості біосфери. Виникнення людини як початок нової геологічної доби в історії Землі. Погляд В.Вернадського на людину як потужну геологічну силу і геологічний перехід біосфери у стан ноосфери під впливом людської діяльності і людського розуму.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Діяльність людини як чинник екологічних пробем. Основні стадії історії взаємодії людства і природи. Екологічні наслідки людської діяльності в природі на примітивному, агрокультурному і машинно-індустріальпому етапах історії взаємодії людини і природи. Екологічно-кризові наслідки гойного способу полювання і підсічно-вогневого звільнення земель для землеробства.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Світоглядні зміни у ставленні людини до природи в умовах техногенного суспільства. Долання "обожнювання" природи і завойовницьке ставлення до неї як засади антропогенного тиску на природу. Проблема природних ресурсів і їх використання. Продовольча проблема і розвиток людства. Енергетичні проблеми і можливості їх розв"язання. Вплив демографічної ситуації на стан природи. Людська діяльність як така, що призводить до порушення рівноваги відношення "людина - природа". Загроза незворотнього руйнування біосфери з середини XX ст. Виникнення глобальної екологічної кризи. Загроза екологічної катастрофи.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Концепція існування єдиної соціоекосистеми за поглядами вітчизняних екологів М.Голубця, Г.Бачинського. Соціоекосистема як ноосферний стан існування людини і природи.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Розділ 4. Екологія і техногенна цивілізація.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Становлення техногенної цивілізації, її особливості порівняно з традиційним суспільством. Вплив техніки і технології на природу. Технологізація людської життєдіяльності. Агресивність техногенної цивілізації по відношенню до природи, культури і людини. Світоглядні засади техногенної цивілізації. Орієнтація на завойовницьке ставлення до природи.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Поняття екологічної ситуації. Інтегральні характеристики планетарного екологічного стану в понятті "екологічна ситуація". Екологічна ситуація як функція цивілізації. Аналіз екологічної ситуації в сучасних наукових і філософських дослідженнях і визнання кризовості як суттєвої ознаки сучасної екологічної ситуації.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Поняття "криза". Сутність кризових процесів. Криза і катастрофа. Сутність екологічних криз. Екологічні кризи і їх наслідки для природи і людини. Екологічна криза і екологічна катастрофа.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Типологія екологічних криз. Локальні, регіональні і панойкуменні екологічні кризи. Чинники екологічних криз.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Природні екологічні кризи, їх причини і наслідки. Концепції катастрофізму, градуалізму, іридієва і тектонічна гіпотези.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Антропогенні екологічні кризи і підходи осмислення їх сутності і наслідків. Зв"язок антропогенних екологічних крих з розвитком науки і техніки. Негативізм у ставленні до сучасної науки і її претензій на істинне знання — П.Фейєрабенд. Шлях екологізації виробництва і наукового пізнання як вихід з глобальної екологічної кризи.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Усвідомлення людством екологічних проблем як глобальних. Поняття глобальних проблем і погляди на шляхи їх розв"язання. Засади осмислення екологічних проблем як глобальних в західній і вітчизняній філософській думці XX ст.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Постанова проблеми глобальної екологічної кризи в 60-ті роки XX ст. Екологічна діяльність Римського клубу. Методологія глобалістики в екологічній програмі А.Печчеї. Прогнозування поведінки екологічних систем на підставі глобального моделювання в дослідженнях Д.Медоуза, Дж.Форрестера , Д.Гвішіані та ін. в 70-ті роки XX ст. Концепція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нульового росту , її світоглядний смисл і методологічні можливості.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Концепції осмислення екологічної проблеми як глобальної в філософії і науці радянських часів - Д.Гвішіані, І.Фролов, М.Реймерс, В. Лось, М.Будико. Концепції визначення сутності сучасної екологічної ситуації — Б.Коммонер, Ю.Одум, М.Моісеєв, Е.Гірусов, Ф.Гіренок, П.Водоп"янов.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Екологічна криза в Україні. Осмислення причин кризовості сучасної екологічної ситуації в Україні і пошук шляхів її покращення.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Концепції контролювання і покращення сучасної екологічної ситуації на шляху використання можливостей новітніх технологій - комп'ютерної і біотехнології. Антигуманність концепції "золотого мільярду".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Розділ 5. Екологія і культура.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Людське сприймання природи як культурне відношення. Світоглядні засади культурної традиції як такі, що визначають цінність природного і живого. А Швейцер про самоцінність життя і потребу формування культуротворчого світогляду.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Феномен екологічної культури. Поняття природокористування. Історичні типи природокористування як прояви екологічної культури. Інноваційне природокористування як створення штучної природи.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Поняття ноосфери. Концепції В.Вернадського і Т. де Шардена. Багатозначність сучасних трактувань поняття ноосфери. Ноосфера як нове геологічне явище. Ноосфера як нова релігія. Ноосфера як новий тип природокористування. Ноосфера як ідеал і як реальність.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Розділ 6. Екологія і етнос.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Роль природного довкілля в формуванні етносу. Природне і соціальне в етногенезі. Засади осмислення природності українського буття. Культ природи і архетипи етнічної ментальності.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Екологічні проблеми в контексті української культури. Творчість М.Данілевського, М.Грушевського, П.Тутківського, Є.Маланюка. Специфіка природного буття націй в епоху екологічної кризи. Етноекологічна ситуація в Україні. Трагічні екологічні наслідки Чорнобильської катастрофи. Проблема збереження і відтворення генофонду нації в умовах сучасної екологчної ситуації.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Екологічна культура етносу. Концепція пассіонарності Л.Гумільова. Поняття химерного етносу. Руйнуючий вплив химерного етносу на культуру і природу. Екологічна культура українського етносу.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Розділ 7. Екологічні виміри майбутнього.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Розв'язання екологічних проблем і вихід з екологічної кризи як умова людського майбуття. Подолання "світу абсурда" як світу техногенної цивілізації. Гуманізація науки як шлях до нового - екологічного світогляду. Екологізація людської діяльності і мислення як стратегія цивілізаційного розвитку.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Природність ноосферного суспільства. Можливість існування ноосферної культури. Природа людина в умовах ноосфери. Екологічна ситуація майбутнього як результат розумного ставлення людини до природи. </w:t>
      </w:r>
    </w:p>
    <w:p w:rsidR="00987A93" w:rsidRDefault="00CE013A">
      <w:pPr>
        <w:pStyle w:val="a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Розвиток екологічного світогляду як шлях формування засад нової цивілізації. Екологічна етика як необхідна умова майбуття людини і природи. </w:t>
      </w:r>
      <w:bookmarkStart w:id="0" w:name="_GoBack"/>
      <w:bookmarkEnd w:id="0"/>
    </w:p>
    <w:sectPr w:rsidR="00987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013A"/>
    <w:rsid w:val="005D5849"/>
    <w:rsid w:val="00987A93"/>
    <w:rsid w:val="00CE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DFE212-5BB5-4E98-9F24-C552A929A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1837</Words>
  <Characters>10472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Назва реферату: Екологічні катастрофи в Україні,їх причини та наслідки</vt:lpstr>
    </vt:vector>
  </TitlesOfParts>
  <Company>Enisey</Company>
  <LinksUpToDate>false</LinksUpToDate>
  <CharactersWithSpaces>12285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 реферату: Екологічні катастрофи в Україні,їх причини та наслідки</dc:title>
  <dc:subject/>
  <dc:creator>Program</dc:creator>
  <cp:keywords/>
  <dc:description/>
  <cp:lastModifiedBy>Irina</cp:lastModifiedBy>
  <cp:revision>2</cp:revision>
  <dcterms:created xsi:type="dcterms:W3CDTF">2014-07-19T15:45:00Z</dcterms:created>
  <dcterms:modified xsi:type="dcterms:W3CDTF">2014-07-19T15:45:00Z</dcterms:modified>
</cp:coreProperties>
</file>