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F2" w:rsidRDefault="00080FB1">
      <w:pPr>
        <w:pStyle w:val="a3"/>
      </w:pPr>
      <w:r>
        <w:br/>
      </w:r>
    </w:p>
    <w:p w:rsidR="00F72BF2" w:rsidRDefault="00080FB1">
      <w:pPr>
        <w:pStyle w:val="a3"/>
      </w:pPr>
      <w:r>
        <w:rPr>
          <w:b/>
          <w:bCs/>
        </w:rPr>
        <w:t>Рыкалов Василий Федотович</w:t>
      </w:r>
      <w:r>
        <w:t xml:space="preserve"> (1 марта 1771(17710301) — 9 января 1813, Петербург) — актёр, артист Петербургских Императорских Театров.</w:t>
      </w:r>
    </w:p>
    <w:p w:rsidR="00F72BF2" w:rsidRDefault="00080FB1">
      <w:pPr>
        <w:pStyle w:val="a3"/>
      </w:pPr>
      <w:r>
        <w:t>Вместе со своей женой актрисой П.Т. Рыкаловой — родоначальник актёрской династии Рыкаловых.</w:t>
      </w:r>
    </w:p>
    <w:p w:rsidR="00F72BF2" w:rsidRDefault="00080FB1">
      <w:pPr>
        <w:pStyle w:val="21"/>
        <w:numPr>
          <w:ilvl w:val="0"/>
          <w:numId w:val="0"/>
        </w:numPr>
      </w:pPr>
      <w:r>
        <w:t>Биография</w:t>
      </w:r>
    </w:p>
    <w:p w:rsidR="00F72BF2" w:rsidRDefault="00080FB1">
      <w:pPr>
        <w:pStyle w:val="a3"/>
      </w:pPr>
      <w:r>
        <w:t>Отец — Федот Рыкалов (1740 — 5 марта 1815), был впоследствии "Театральной Дирекции офицером" и умер, пережив сына, 75 лет от роду.</w:t>
      </w:r>
    </w:p>
    <w:p w:rsidR="00F72BF2" w:rsidRDefault="00080FB1">
      <w:pPr>
        <w:pStyle w:val="a3"/>
      </w:pPr>
      <w:r>
        <w:t>Сценическую деятельность начал в Туле как трагедийный актёр. Успех побудил Рыкалова испробовать свои силы на столичной сцене. В 1792 году явился в Петербург и обратился к Ивану Афанасьевичу Дмитревскому, который как раз в это время составлял молодую труппу из не окончивших учеников Театральной Школы, выпущенных в оркестр театральным начальством по недостатку в средствах. В этой, так называемой "молодой" комической труппе недоставало актёра на роли благородных отцов, и поэтому Дмитревский был очень доволен приезду Рыкалова, прослушал его чтение и охотно принял его в число актёров своей новой труппы, причем даже сам взялся обучать его. Вскоре, однако, отдельное существование молодой труппы прекратилось, и она всецело слилась со старой, причем актёры, её составлявшие, были зачислены на службу Дирекции. Таким образом, с 1-го июля 1793 года Рыкалов был уже на Императорской сцене</w:t>
      </w:r>
      <w:r>
        <w:rPr>
          <w:position w:val="10"/>
        </w:rPr>
        <w:t>[1][2][3]</w:t>
      </w:r>
      <w:r>
        <w:t>.</w:t>
      </w:r>
    </w:p>
    <w:p w:rsidR="00F72BF2" w:rsidRDefault="00080FB1">
      <w:pPr>
        <w:pStyle w:val="a3"/>
      </w:pPr>
      <w:r>
        <w:t>В знаменитом спектакле в Гатчине 26-го августа 1800 г., когда давали переведенную Н. С. Краснопольским драму Коцебу (бывшего в то время в ссылке): "Лейб-кучер Императора Петра III", Рыкалов исполнял роль столяра Либрехта, а роль Лейб-кучера играл Крутицкий. На этом спектакле присутствовал Император Павел I, и пьеса, исполненная лучшими артистами, произвела на него такое сильное впечатление, что он приказал возвратить её автора из ссылки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Тем не менее петербургская аристократическая публика не принимала актёра: в упрек ставились и его мало подходившая к драматическим ролям внешность, и грубоватые манеры, и нечистый выговор, и привычка сильно повышать голос в патетических сценах, за что игру его насмешливо прозвали рычанием. Всё изменилось, когда по смерти Крутицкого князь А. А. Шаховской предложил его роли Рыкалову, а также перейти в амплуа комиков. Василий Федотович поначалу не соглашался, утверждая, что его призвание — трагические образы, но, выступив в комических ролях, очень скоро стал первым комиком не только в глазах современников, но и всего XIX века</w:t>
      </w:r>
      <w:r>
        <w:rPr>
          <w:position w:val="10"/>
        </w:rPr>
        <w:t>[1][2]</w:t>
      </w:r>
      <w:r>
        <w:t>. Все современные ему отзывы полны самых восторженных похвал; театр неистовствовал, встречая Рыкалова в его новых ролях. Те недостатки, которые так мешали ему стать трагиком, как нельзя более подошли к ролям комических стариков, за которые он взялся.</w:t>
      </w:r>
    </w:p>
    <w:p w:rsidR="00F72BF2" w:rsidRDefault="00080FB1">
      <w:pPr>
        <w:pStyle w:val="a3"/>
      </w:pPr>
      <w:r>
        <w:t>Это был прирождённый комик в лучшем смысле этого слова. Он не "играл", — он сам становился тем лицом, которое изображал, так что Император Павел, видевший его однажды в роли Гарпагона, спросил его по окончании спектакля: "А скажи, сударь, не на самом ли деле ты такой скаред, какого представляешь?" На это Рыкалов отвечал, что искусство актёра и заключается именно в уменьи притворяться, и что хотя он и сознает в себе очень много пороков, но от скупости его Господь миловал. Затем Имп. Павел ещё довольно долго с ним разговаривал, расспрашивая его о сценическом искусстве и о классических писателях для сцены и, отпуская его, восхищенный его игрой, пожаловал ему ценный подарок. После этого, по желанию Государя, Рыкалов участвовал почти в каждом представлении во дворце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Лучшей похвалой артисту и характеристикой его таланта могут служить слова Арапова: "Наш неподражаемый Щепкин один может быть сравнен с Рыкаловым".</w:t>
      </w:r>
    </w:p>
    <w:p w:rsidR="00F72BF2" w:rsidRDefault="00080FB1">
      <w:pPr>
        <w:pStyle w:val="a3"/>
      </w:pPr>
      <w:r>
        <w:t>Рыкалов стал постоянным исполнителем ролей в мольеровских пьесах: Гарпагон в «Скупом», Сганарель в «Мнимом рогоносце», Журден в «Мещанине во дворянстве», в «Лекаре поневоле», Жеронт в «Скапиновых обманах» – эта роль современниками называлось его лучшей. Ф. Булгарин, видевший впоследствии эту пьесу несколько раз на Парижской сцене, игранную лучшими артистами, всегда вспоминал игру Рыкалова и Сандунова, говоря, что лучших комических артистов на эти роли он не встречал. Об исполнении Рыкаловым роли Жеронта Жихарев писал в своем «Дневнике Чиновника»: "Какая великолепная комическая фигура! Лицо, стан, походка, движения — все в нем так натурально глупо, что при одном появлении его нельзя удержаться от смеха, а орган, а дикция — это совершенная натура! Никаких натяжек, никакого преувеличения, ничего площадного, — словом видишь перед собой не актера, а настоящего Жеронта".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По свидетельству современников, он стал лучшим исполнителем не только Мольеровских комедий, но и русских. Наиболее выдающимися в его русском репертуаре были роли собачьего охотника Вспышкина в комедиях князя А. А. Шаховского «Ссора или два соседа» и Транжирина в «Полубарских затеях»; в ролях Председателя в комедии Струговщикова «Неслыханное диво, или Честный секретарь», Староста («Лиза, или Торжество благодарности» Ильина, 1802), Якова Силина в комедии Клушина «Рассудительный дурак», Деревенского в комедии Павла Сумарокова «Деревенский в столице» и Сумбурова в комедии Крылова «Модная лавка» (играл в паре с очень известной в свое время актрисой Х.Ф. Рахмановой, и совместная игра её с Рыкаловым, по словам Жихарева, не только смешила, но и заставляла удивляться той верности, с какой представляли они своих персонажей).</w:t>
      </w:r>
    </w:p>
    <w:p w:rsidR="00F72BF2" w:rsidRDefault="00080FB1">
      <w:pPr>
        <w:pStyle w:val="a3"/>
      </w:pPr>
      <w:r>
        <w:t>Но сам он не был доволен своею славой — он видел себя в трагедии, и только обещание прибавить жалованья и назначить бенефис заставили его, наконец, перейти совсем на амплуа комических стариков. И в первый же свой бенефис, когда сам мог назначить пьесу и выбрать себе роль, выбрал для постановки трагедию Озерова «Эдип в Афинах» и сам взялся за роль Эдипа. Успеха, судя по всему, не получилось, и когда Рыкалов, по рассказу Жихарева, после спектакля спросил у товарищей о впечатлении, на них произведенном, то Ежева (транскрипция XIX века) метко высказала общее мнение: "Шуточно, батюшка, — как из мешка вылезал", намекая этим на комическую сцену Жеронта в «Скапиновых обманах»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Таким образом, с трагедийным репертуаром в творческой биографии Василия Федотовича Рыкалова было покончено навсегда. Он продолжил свое комическое амплуа.</w:t>
      </w:r>
    </w:p>
    <w:p w:rsidR="00F72BF2" w:rsidRDefault="00080FB1">
      <w:pPr>
        <w:pStyle w:val="a3"/>
      </w:pPr>
      <w:r>
        <w:t>К деятельности Рыкалова относится введение театральных афиш, по идее которого и принятому дирекцией Императорских театров распоряжению, в России право печатать афиши для всех театров являлось монополией Дирекции императорских театров и её контрагентов: (ГОПП - в Петербурге и ЛЕВЕНСОН - в Москве). Причина тому - он арендовал театральную типографию и потому придумал афишечную монополию Императорских театров. Об этом писал известный драматический писатель и летописец П.Арапов (1796-1861), восторгавшийся артистом:</w:t>
      </w:r>
    </w:p>
    <w:p w:rsidR="00F72BF2" w:rsidRDefault="00080FB1">
      <w:pPr>
        <w:pStyle w:val="a3"/>
      </w:pPr>
      <w:r>
        <w:t>"Русская труппа в конце XVIII века состояла из 21 актера и 22 актрис, в числе коих были замечательные артисты... в том числе и Рыкалов Василий Федотович представлял превосходно стариков в мольеровских комедиях... Большой успех имела "Модная лавка", оригинальная комедия И.А.Крылова в трех действиях, где между прочим при обыске контрабанды находят помещицу Сумбурову в шкафу, где она скрывалась из боязни быть настигнутою мужем в модной лавке. Рыкалов был превосходен в роли Сумбурова". (П.Арапов. Летопись русского театра, стр.90)</w:t>
      </w:r>
      <w:r>
        <w:rPr>
          <w:position w:val="10"/>
        </w:rPr>
        <w:t>[4]</w:t>
      </w:r>
      <w:r>
        <w:t>.</w:t>
      </w:r>
    </w:p>
    <w:p w:rsidR="00F72BF2" w:rsidRDefault="00080FB1">
      <w:pPr>
        <w:pStyle w:val="a3"/>
      </w:pPr>
      <w:r>
        <w:t>С 1796 года преподавал в Петербургской театральной школе. С 1800 начал заниматься режиссурой.</w:t>
      </w:r>
    </w:p>
    <w:p w:rsidR="00F72BF2" w:rsidRDefault="00080FB1">
      <w:pPr>
        <w:pStyle w:val="a3"/>
      </w:pPr>
      <w:r>
        <w:t>Выступал артист много, публика требовала его выходов, он подорвал силы и результатом такой изнурительной работы стала ранняя смерь, последовавшая 9 января 1813 года. Похоронен на Смоленском кладбище Петербурга. 26-го января того же года Дирекцией дан был спектакль в пользу его сирот. На могиле Рыкалова вырезана эпитафия:</w:t>
      </w:r>
    </w:p>
    <w:p w:rsidR="00F72BF2" w:rsidRDefault="00080FB1">
      <w:pPr>
        <w:pStyle w:val="a3"/>
        <w:spacing w:after="0"/>
      </w:pPr>
      <w:r>
        <w:t>Прохожий! прослезись! Под камнем сим сокрытПрах добродетельного мужа;Не славой громких дел он в мире знаменит,Но, сердца благость обнаружа,Для ближних, для семейства жилИ с радостной душой одно добро творил.</w:t>
      </w:r>
    </w:p>
    <w:p w:rsidR="00F72BF2" w:rsidRDefault="00080FB1">
      <w:pPr>
        <w:pStyle w:val="a3"/>
      </w:pPr>
      <w:r>
        <w:t>"Это был замечательный артист, какого русский театр долго иметь не будет, говорит о нем Р. М. Зотов в своих театральных воспоминаниях. "Это было одно из тех редких явлений в художественном мире, которые случаются только для того, чтобы показать другим, до чего труд и дарование могут достигнуть". В комизме Рыкалова ничего не было ни искусственного, ни принужденного, ни вымученного: его игра была жива и увлекательна, непринужденная веселость лилась в ней широким, неудержимым потоком. Это была "натура-фарс", как удачно охарактеризовал её С. Т. Аксаков; однако, у ней ничего не было общего с пошлым буффонством, и она нисколько не мешала верному и естественному изображению характеров как в русских пьесах, так и в комедиях Мольера. В Рыкалове общество потеряло не только артиста, но и прекрасную личность, готовую на всякую помощь, на всякое доброе дело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Многие обращались к нему со своими нуждами, и он удовлетворял их, как мог. Помощь его была обширна, так как с добрым сердцем он соединял в себе ум и образование, что дало ему возможность помогать советами многим начинающим авторам и актёрам. Современники отмечают, что это был человек, оставивший по себе лучшую память</w:t>
      </w:r>
      <w:r>
        <w:rPr>
          <w:position w:val="10"/>
        </w:rPr>
        <w:t>[1][2]</w:t>
      </w:r>
      <w:r>
        <w:t>.</w:t>
      </w:r>
    </w:p>
    <w:p w:rsidR="00F72BF2" w:rsidRDefault="00080FB1">
      <w:pPr>
        <w:pStyle w:val="a3"/>
      </w:pPr>
      <w:r>
        <w:t>Потомки Василия Федотовича и Пелагеи Титовны Рыкаловых ещё в течение более ста лет выходили на театральные подмостки, исполняя множество ролей в самых различных театральных постановках.</w:t>
      </w:r>
    </w:p>
    <w:p w:rsidR="00F72BF2" w:rsidRDefault="00080FB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72BF2" w:rsidRDefault="00080FB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Большая биографическая энциклопедия</w:t>
      </w:r>
    </w:p>
    <w:p w:rsidR="00F72BF2" w:rsidRDefault="00080FB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Биография.ру</w:t>
      </w:r>
    </w:p>
    <w:p w:rsidR="00F72BF2" w:rsidRDefault="00080FB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Театральная энциклопедия</w:t>
      </w:r>
    </w:p>
    <w:p w:rsidR="00F72BF2" w:rsidRDefault="00080FB1">
      <w:pPr>
        <w:pStyle w:val="a3"/>
        <w:numPr>
          <w:ilvl w:val="0"/>
          <w:numId w:val="1"/>
        </w:numPr>
        <w:tabs>
          <w:tab w:val="left" w:pos="707"/>
        </w:tabs>
      </w:pPr>
      <w:r>
        <w:t>Театральная афиша</w:t>
      </w:r>
    </w:p>
    <w:p w:rsidR="00F72BF2" w:rsidRDefault="00080FB1">
      <w:pPr>
        <w:pStyle w:val="a3"/>
        <w:spacing w:after="0"/>
      </w:pPr>
      <w:r>
        <w:t>Источник: http://ru.wikipedia.org/wiki/Рыкалов,_Василий_Федотович</w:t>
      </w:r>
      <w:bookmarkStart w:id="0" w:name="_GoBack"/>
      <w:bookmarkEnd w:id="0"/>
    </w:p>
    <w:sectPr w:rsidR="00F72BF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FB1"/>
    <w:rsid w:val="00080FB1"/>
    <w:rsid w:val="00C40145"/>
    <w:rsid w:val="00F7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6897B-D5B8-4920-8251-89E939FC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1388</Words>
  <Characters>7916</Characters>
  <Application>Microsoft Office Word</Application>
  <DocSecurity>0</DocSecurity>
  <Lines>65</Lines>
  <Paragraphs>18</Paragraphs>
  <ScaleCrop>false</ScaleCrop>
  <Company>diakov.net</Company>
  <LinksUpToDate>false</LinksUpToDate>
  <CharactersWithSpaces>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2014-07-12T16:22:00Z</dcterms:created>
  <dcterms:modified xsi:type="dcterms:W3CDTF">2014-07-12T16:22:00Z</dcterms:modified>
</cp:coreProperties>
</file>