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8FC" w:rsidRDefault="00DF68FC" w:rsidP="00DA70B6">
      <w:pPr>
        <w:spacing w:line="360" w:lineRule="auto"/>
        <w:jc w:val="center"/>
        <w:rPr>
          <w:b/>
          <w:sz w:val="28"/>
          <w:szCs w:val="28"/>
        </w:rPr>
      </w:pPr>
    </w:p>
    <w:p w:rsidR="001F7B8D" w:rsidRPr="00DA70B6" w:rsidRDefault="001F7B8D" w:rsidP="00DA70B6">
      <w:pPr>
        <w:spacing w:line="360" w:lineRule="auto"/>
        <w:jc w:val="center"/>
        <w:rPr>
          <w:b/>
          <w:sz w:val="28"/>
          <w:szCs w:val="28"/>
        </w:rPr>
      </w:pPr>
    </w:p>
    <w:p w:rsidR="006827AF" w:rsidRPr="00DA70B6" w:rsidRDefault="00C608E4" w:rsidP="00DA70B6">
      <w:pPr>
        <w:spacing w:line="360" w:lineRule="auto"/>
        <w:jc w:val="center"/>
        <w:rPr>
          <w:b/>
          <w:sz w:val="28"/>
          <w:szCs w:val="28"/>
        </w:rPr>
      </w:pPr>
      <w:r w:rsidRPr="00DA70B6">
        <w:rPr>
          <w:b/>
          <w:sz w:val="28"/>
          <w:szCs w:val="28"/>
        </w:rPr>
        <w:t>Федеральное агентство по образованию</w:t>
      </w:r>
    </w:p>
    <w:p w:rsidR="00C608E4" w:rsidRPr="00DA70B6" w:rsidRDefault="00C608E4" w:rsidP="00DA70B6">
      <w:pPr>
        <w:spacing w:line="360" w:lineRule="auto"/>
        <w:jc w:val="center"/>
        <w:rPr>
          <w:b/>
          <w:sz w:val="28"/>
          <w:szCs w:val="28"/>
        </w:rPr>
      </w:pPr>
      <w:r w:rsidRPr="00DA70B6">
        <w:rPr>
          <w:b/>
          <w:sz w:val="28"/>
          <w:szCs w:val="28"/>
        </w:rPr>
        <w:t>ГОУ ВПО</w:t>
      </w:r>
    </w:p>
    <w:p w:rsidR="00C608E4" w:rsidRPr="00DA70B6" w:rsidRDefault="00C608E4" w:rsidP="00DA70B6">
      <w:pPr>
        <w:spacing w:line="360" w:lineRule="auto"/>
        <w:jc w:val="center"/>
        <w:rPr>
          <w:b/>
          <w:sz w:val="28"/>
          <w:szCs w:val="28"/>
        </w:rPr>
      </w:pPr>
      <w:r w:rsidRPr="00DA70B6">
        <w:rPr>
          <w:b/>
          <w:sz w:val="28"/>
          <w:szCs w:val="28"/>
        </w:rPr>
        <w:t>ВСЕРОССИЙСКИЙ ЗАОЧНЫЙ ФИНАНСОВО-ЭКОНОМИЧЕСКИЙ ИНСТИТУТ</w:t>
      </w:r>
    </w:p>
    <w:p w:rsidR="00C608E4" w:rsidRPr="00DA70B6" w:rsidRDefault="00C608E4" w:rsidP="00DA70B6">
      <w:pPr>
        <w:spacing w:line="360" w:lineRule="auto"/>
        <w:jc w:val="center"/>
        <w:rPr>
          <w:sz w:val="28"/>
          <w:szCs w:val="28"/>
        </w:rPr>
      </w:pPr>
    </w:p>
    <w:p w:rsidR="007A6BBC" w:rsidRPr="00DA70B6" w:rsidRDefault="007A6BBC" w:rsidP="00DA70B6">
      <w:pPr>
        <w:spacing w:line="360" w:lineRule="auto"/>
        <w:jc w:val="center"/>
        <w:rPr>
          <w:sz w:val="28"/>
          <w:szCs w:val="28"/>
        </w:rPr>
      </w:pPr>
    </w:p>
    <w:p w:rsidR="006C20C4" w:rsidRPr="00DA70B6" w:rsidRDefault="00C608E4" w:rsidP="00DA70B6">
      <w:pPr>
        <w:spacing w:line="360" w:lineRule="auto"/>
        <w:jc w:val="center"/>
        <w:rPr>
          <w:b/>
          <w:sz w:val="28"/>
          <w:szCs w:val="28"/>
        </w:rPr>
      </w:pPr>
      <w:r w:rsidRPr="00DA70B6">
        <w:rPr>
          <w:b/>
          <w:sz w:val="28"/>
          <w:szCs w:val="28"/>
        </w:rPr>
        <w:t xml:space="preserve">Кафедра </w:t>
      </w:r>
      <w:r w:rsidR="006C20C4" w:rsidRPr="00DA70B6">
        <w:rPr>
          <w:b/>
          <w:sz w:val="28"/>
          <w:szCs w:val="28"/>
        </w:rPr>
        <w:t>Истории экономики, политики и культуры</w:t>
      </w:r>
    </w:p>
    <w:p w:rsidR="00C608E4" w:rsidRPr="00DA70B6" w:rsidRDefault="00C608E4" w:rsidP="00DA70B6">
      <w:pPr>
        <w:spacing w:line="360" w:lineRule="auto"/>
        <w:rPr>
          <w:sz w:val="28"/>
          <w:szCs w:val="28"/>
        </w:rPr>
      </w:pPr>
    </w:p>
    <w:p w:rsidR="00C608E4" w:rsidRPr="00326864" w:rsidRDefault="00C608E4" w:rsidP="00DA70B6">
      <w:pPr>
        <w:spacing w:line="360" w:lineRule="auto"/>
        <w:rPr>
          <w:sz w:val="28"/>
          <w:szCs w:val="28"/>
        </w:rPr>
      </w:pPr>
      <w:r w:rsidRPr="00326864">
        <w:rPr>
          <w:sz w:val="28"/>
          <w:szCs w:val="28"/>
        </w:rPr>
        <w:t>Факультет</w:t>
      </w:r>
      <w:r w:rsidR="00DA70B6" w:rsidRPr="00326864">
        <w:rPr>
          <w:sz w:val="28"/>
          <w:szCs w:val="28"/>
        </w:rPr>
        <w:t xml:space="preserve">  непрерывного обучения </w:t>
      </w:r>
      <w:r w:rsidR="00DA70B6" w:rsidRPr="00326864">
        <w:rPr>
          <w:sz w:val="28"/>
          <w:szCs w:val="28"/>
        </w:rPr>
        <w:tab/>
      </w:r>
      <w:r w:rsidRPr="00326864">
        <w:rPr>
          <w:sz w:val="28"/>
          <w:szCs w:val="28"/>
        </w:rPr>
        <w:t>Специальность</w:t>
      </w:r>
      <w:r w:rsidR="00DA70B6" w:rsidRPr="00326864">
        <w:rPr>
          <w:sz w:val="28"/>
          <w:szCs w:val="28"/>
        </w:rPr>
        <w:t xml:space="preserve"> </w:t>
      </w:r>
      <w:r w:rsidR="00DA70B6" w:rsidRPr="00326864">
        <w:rPr>
          <w:sz w:val="28"/>
          <w:szCs w:val="28"/>
        </w:rPr>
        <w:tab/>
        <w:t>финансы и кредит</w:t>
      </w:r>
    </w:p>
    <w:p w:rsidR="00C608E4" w:rsidRDefault="007A6BBC" w:rsidP="00DA70B6">
      <w:pPr>
        <w:spacing w:line="360" w:lineRule="auto"/>
        <w:rPr>
          <w:sz w:val="28"/>
          <w:szCs w:val="28"/>
        </w:rPr>
      </w:pPr>
      <w:r w:rsidRPr="00DA70B6">
        <w:rPr>
          <w:sz w:val="28"/>
          <w:szCs w:val="28"/>
        </w:rPr>
        <w:tab/>
      </w:r>
      <w:r w:rsidRPr="00DA70B6">
        <w:rPr>
          <w:sz w:val="28"/>
          <w:szCs w:val="28"/>
        </w:rPr>
        <w:tab/>
      </w:r>
      <w:r w:rsidRPr="00DA70B6">
        <w:rPr>
          <w:sz w:val="28"/>
          <w:szCs w:val="28"/>
        </w:rPr>
        <w:tab/>
      </w:r>
      <w:r w:rsidRPr="00DA70B6">
        <w:rPr>
          <w:sz w:val="28"/>
          <w:szCs w:val="28"/>
        </w:rPr>
        <w:tab/>
      </w:r>
      <w:r w:rsidRPr="00DA70B6">
        <w:rPr>
          <w:sz w:val="28"/>
          <w:szCs w:val="28"/>
        </w:rPr>
        <w:tab/>
      </w:r>
      <w:r w:rsidRPr="00DA70B6">
        <w:rPr>
          <w:sz w:val="28"/>
          <w:szCs w:val="28"/>
        </w:rPr>
        <w:tab/>
      </w:r>
      <w:r w:rsidRPr="00DA70B6">
        <w:rPr>
          <w:sz w:val="28"/>
          <w:szCs w:val="28"/>
        </w:rPr>
        <w:tab/>
      </w:r>
    </w:p>
    <w:p w:rsidR="00DA70B6" w:rsidRPr="00DA70B6" w:rsidRDefault="00DA70B6" w:rsidP="00DA70B6">
      <w:pPr>
        <w:spacing w:line="360" w:lineRule="auto"/>
        <w:rPr>
          <w:sz w:val="28"/>
          <w:szCs w:val="28"/>
        </w:rPr>
      </w:pPr>
    </w:p>
    <w:p w:rsidR="00C608E4" w:rsidRPr="00DA70B6" w:rsidRDefault="00C608E4" w:rsidP="00DA70B6">
      <w:pPr>
        <w:spacing w:line="360" w:lineRule="auto"/>
        <w:jc w:val="center"/>
        <w:rPr>
          <w:b/>
          <w:sz w:val="28"/>
          <w:szCs w:val="28"/>
        </w:rPr>
      </w:pPr>
      <w:r w:rsidRPr="00DA70B6">
        <w:rPr>
          <w:b/>
          <w:sz w:val="28"/>
          <w:szCs w:val="28"/>
        </w:rPr>
        <w:t>КОНТРОЛЬНАЯ РАБОТА №</w:t>
      </w:r>
      <w:r w:rsidR="00DA70B6">
        <w:rPr>
          <w:b/>
          <w:sz w:val="28"/>
          <w:szCs w:val="28"/>
        </w:rPr>
        <w:t xml:space="preserve"> </w:t>
      </w:r>
      <w:r w:rsidR="00DA70B6" w:rsidRPr="00DA70B6">
        <w:rPr>
          <w:b/>
          <w:sz w:val="28"/>
          <w:szCs w:val="28"/>
          <w:u w:val="single"/>
        </w:rPr>
        <w:t>1</w:t>
      </w:r>
    </w:p>
    <w:p w:rsidR="00C608E4" w:rsidRDefault="00C608E4" w:rsidP="00DA70B6">
      <w:pPr>
        <w:spacing w:line="360" w:lineRule="auto"/>
        <w:jc w:val="center"/>
        <w:rPr>
          <w:sz w:val="28"/>
          <w:szCs w:val="28"/>
        </w:rPr>
      </w:pPr>
    </w:p>
    <w:p w:rsidR="00DA70B6" w:rsidRPr="00DA70B6" w:rsidRDefault="00DA70B6" w:rsidP="00DA70B6">
      <w:pPr>
        <w:spacing w:line="360" w:lineRule="auto"/>
        <w:jc w:val="center"/>
        <w:rPr>
          <w:sz w:val="28"/>
          <w:szCs w:val="28"/>
        </w:rPr>
      </w:pPr>
    </w:p>
    <w:p w:rsidR="00DA70B6" w:rsidRPr="00DA70B6" w:rsidRDefault="00C608E4" w:rsidP="00DA70B6">
      <w:pPr>
        <w:spacing w:line="360" w:lineRule="auto"/>
        <w:rPr>
          <w:b/>
          <w:sz w:val="28"/>
          <w:szCs w:val="28"/>
          <w:u w:val="single"/>
        </w:rPr>
      </w:pPr>
      <w:r w:rsidRPr="00DA70B6">
        <w:rPr>
          <w:b/>
          <w:sz w:val="28"/>
          <w:szCs w:val="28"/>
        </w:rPr>
        <w:t>по дисциплине</w:t>
      </w:r>
      <w:r w:rsidR="00DA70B6">
        <w:rPr>
          <w:b/>
          <w:sz w:val="28"/>
          <w:szCs w:val="28"/>
          <w:u w:val="single"/>
        </w:rPr>
        <w:tab/>
        <w:t>о</w:t>
      </w:r>
      <w:r w:rsidR="00DA70B6" w:rsidRPr="00DA70B6">
        <w:rPr>
          <w:b/>
          <w:sz w:val="28"/>
          <w:szCs w:val="28"/>
          <w:u w:val="single"/>
        </w:rPr>
        <w:t>течественная история</w:t>
      </w:r>
      <w:r w:rsidR="00DA70B6">
        <w:rPr>
          <w:b/>
          <w:sz w:val="28"/>
          <w:szCs w:val="28"/>
          <w:u w:val="single"/>
        </w:rPr>
        <w:tab/>
      </w:r>
      <w:r w:rsidR="00DA70B6">
        <w:rPr>
          <w:b/>
          <w:sz w:val="28"/>
          <w:szCs w:val="28"/>
          <w:u w:val="single"/>
        </w:rPr>
        <w:tab/>
      </w:r>
      <w:r w:rsidR="00DA70B6">
        <w:rPr>
          <w:b/>
          <w:sz w:val="28"/>
          <w:szCs w:val="28"/>
          <w:u w:val="single"/>
        </w:rPr>
        <w:tab/>
      </w:r>
      <w:r w:rsidR="00DA70B6">
        <w:rPr>
          <w:b/>
          <w:sz w:val="28"/>
          <w:szCs w:val="28"/>
          <w:u w:val="single"/>
        </w:rPr>
        <w:tab/>
      </w:r>
      <w:r w:rsidR="00DA70B6">
        <w:rPr>
          <w:b/>
          <w:sz w:val="28"/>
          <w:szCs w:val="28"/>
          <w:u w:val="single"/>
        </w:rPr>
        <w:tab/>
      </w:r>
      <w:r w:rsidR="00DA70B6">
        <w:rPr>
          <w:b/>
          <w:sz w:val="28"/>
          <w:szCs w:val="28"/>
          <w:u w:val="single"/>
        </w:rPr>
        <w:tab/>
      </w:r>
    </w:p>
    <w:p w:rsidR="00C608E4" w:rsidRPr="00DA70B6" w:rsidRDefault="00C608E4" w:rsidP="00DA70B6">
      <w:pPr>
        <w:spacing w:line="360" w:lineRule="auto"/>
        <w:rPr>
          <w:sz w:val="28"/>
          <w:szCs w:val="28"/>
        </w:rPr>
      </w:pPr>
    </w:p>
    <w:p w:rsidR="00C608E4" w:rsidRPr="00DA70B6" w:rsidRDefault="00C608E4" w:rsidP="00DA70B6">
      <w:pPr>
        <w:spacing w:line="360" w:lineRule="auto"/>
        <w:jc w:val="center"/>
        <w:rPr>
          <w:sz w:val="28"/>
          <w:szCs w:val="28"/>
          <w:u w:val="single"/>
        </w:rPr>
      </w:pPr>
      <w:r w:rsidRPr="00DA70B6">
        <w:rPr>
          <w:b/>
          <w:i/>
          <w:sz w:val="28"/>
          <w:szCs w:val="28"/>
        </w:rPr>
        <w:t xml:space="preserve">Тема </w:t>
      </w:r>
      <w:r w:rsidR="00DA70B6">
        <w:rPr>
          <w:b/>
          <w:i/>
          <w:sz w:val="28"/>
          <w:szCs w:val="28"/>
          <w:u w:val="single"/>
        </w:rPr>
        <w:tab/>
      </w:r>
      <w:r w:rsidR="00DA70B6">
        <w:rPr>
          <w:b/>
          <w:i/>
          <w:sz w:val="28"/>
          <w:szCs w:val="28"/>
          <w:u w:val="single"/>
        </w:rPr>
        <w:tab/>
        <w:t>Модернизация России при Петре Великом</w:t>
      </w:r>
    </w:p>
    <w:p w:rsidR="007A6BBC" w:rsidRDefault="007A6BBC" w:rsidP="00DA70B6">
      <w:pPr>
        <w:spacing w:line="360" w:lineRule="auto"/>
        <w:rPr>
          <w:sz w:val="28"/>
          <w:szCs w:val="28"/>
        </w:rPr>
      </w:pPr>
    </w:p>
    <w:p w:rsidR="007A6BBC" w:rsidRPr="00DA70B6" w:rsidRDefault="007A6BBC" w:rsidP="00DA70B6">
      <w:pPr>
        <w:spacing w:line="360" w:lineRule="auto"/>
        <w:rPr>
          <w:sz w:val="28"/>
          <w:szCs w:val="28"/>
        </w:rPr>
      </w:pPr>
    </w:p>
    <w:p w:rsidR="007A6BBC" w:rsidRPr="00DA70B6" w:rsidRDefault="00DA70B6" w:rsidP="00DA70B6">
      <w:pPr>
        <w:spacing w:line="360" w:lineRule="auto"/>
        <w:jc w:val="center"/>
        <w:rPr>
          <w:sz w:val="28"/>
          <w:szCs w:val="28"/>
        </w:rPr>
      </w:pPr>
      <w:r>
        <w:rPr>
          <w:sz w:val="28"/>
          <w:szCs w:val="28"/>
        </w:rPr>
        <w:t xml:space="preserve">                                                     С</w:t>
      </w:r>
      <w:r w:rsidR="007A6BBC" w:rsidRPr="00DA70B6">
        <w:rPr>
          <w:sz w:val="28"/>
          <w:szCs w:val="28"/>
        </w:rPr>
        <w:t>тудент</w:t>
      </w:r>
      <w:r>
        <w:rPr>
          <w:sz w:val="28"/>
          <w:szCs w:val="28"/>
        </w:rPr>
        <w:t xml:space="preserve"> </w:t>
      </w:r>
      <w:r>
        <w:rPr>
          <w:sz w:val="28"/>
          <w:szCs w:val="28"/>
          <w:u w:val="single"/>
        </w:rPr>
        <w:tab/>
      </w:r>
      <w:r w:rsidRPr="00DA70B6">
        <w:rPr>
          <w:sz w:val="28"/>
          <w:szCs w:val="28"/>
          <w:u w:val="single"/>
        </w:rPr>
        <w:t>Чижикова О.Ю</w:t>
      </w:r>
      <w:r>
        <w:rPr>
          <w:sz w:val="28"/>
          <w:szCs w:val="28"/>
          <w:u w:val="single"/>
        </w:rPr>
        <w:t>.</w:t>
      </w:r>
      <w:r>
        <w:rPr>
          <w:sz w:val="28"/>
          <w:szCs w:val="28"/>
          <w:u w:val="single"/>
        </w:rPr>
        <w:tab/>
      </w:r>
      <w:r>
        <w:rPr>
          <w:sz w:val="28"/>
          <w:szCs w:val="28"/>
          <w:u w:val="single"/>
        </w:rPr>
        <w:tab/>
      </w:r>
      <w:r>
        <w:rPr>
          <w:sz w:val="28"/>
          <w:szCs w:val="28"/>
          <w:u w:val="single"/>
        </w:rPr>
        <w:tab/>
      </w:r>
      <w:r>
        <w:rPr>
          <w:sz w:val="28"/>
          <w:szCs w:val="28"/>
          <w:u w:val="single"/>
        </w:rPr>
        <w:tab/>
      </w:r>
    </w:p>
    <w:p w:rsidR="007A6BBC" w:rsidRPr="00DA70B6" w:rsidRDefault="00DA70B6" w:rsidP="00DA70B6">
      <w:pPr>
        <w:spacing w:line="360" w:lineRule="auto"/>
        <w:jc w:val="center"/>
        <w:rPr>
          <w:sz w:val="28"/>
          <w:szCs w:val="28"/>
        </w:rPr>
      </w:pPr>
      <w:r>
        <w:rPr>
          <w:sz w:val="28"/>
          <w:szCs w:val="28"/>
        </w:rPr>
        <w:t xml:space="preserve">                                                   </w:t>
      </w:r>
      <w:r w:rsidR="007A6BBC" w:rsidRPr="00DA70B6">
        <w:rPr>
          <w:sz w:val="28"/>
          <w:szCs w:val="28"/>
        </w:rPr>
        <w:t>Курс________      № группы _________</w:t>
      </w:r>
    </w:p>
    <w:p w:rsidR="007A6BBC" w:rsidRPr="00DA70B6" w:rsidRDefault="00DA70B6" w:rsidP="00DA70B6">
      <w:pPr>
        <w:spacing w:line="360" w:lineRule="auto"/>
        <w:jc w:val="center"/>
        <w:rPr>
          <w:sz w:val="28"/>
          <w:szCs w:val="28"/>
        </w:rPr>
      </w:pPr>
      <w:r>
        <w:rPr>
          <w:sz w:val="28"/>
          <w:szCs w:val="28"/>
        </w:rPr>
        <w:t xml:space="preserve">                                                     </w:t>
      </w:r>
      <w:r w:rsidR="007A6BBC" w:rsidRPr="00DA70B6">
        <w:rPr>
          <w:sz w:val="28"/>
          <w:szCs w:val="28"/>
        </w:rPr>
        <w:t>Личное дело №</w:t>
      </w:r>
      <w:r>
        <w:rPr>
          <w:sz w:val="28"/>
          <w:szCs w:val="28"/>
        </w:rPr>
        <w:t xml:space="preserve">    </w:t>
      </w:r>
      <w:r w:rsidR="007A6BBC" w:rsidRPr="00DA70B6">
        <w:rPr>
          <w:sz w:val="28"/>
          <w:szCs w:val="28"/>
        </w:rPr>
        <w:t xml:space="preserve"> </w:t>
      </w:r>
      <w:r>
        <w:rPr>
          <w:sz w:val="28"/>
          <w:szCs w:val="28"/>
          <w:u w:val="single"/>
        </w:rPr>
        <w:tab/>
      </w:r>
      <w:r w:rsidRPr="00DA70B6">
        <w:rPr>
          <w:sz w:val="28"/>
          <w:szCs w:val="28"/>
          <w:u w:val="single"/>
        </w:rPr>
        <w:t>10ФФД41319</w:t>
      </w:r>
      <w:r>
        <w:rPr>
          <w:sz w:val="28"/>
          <w:szCs w:val="28"/>
          <w:u w:val="single"/>
        </w:rPr>
        <w:tab/>
      </w:r>
      <w:r>
        <w:rPr>
          <w:sz w:val="28"/>
          <w:szCs w:val="28"/>
          <w:u w:val="single"/>
        </w:rPr>
        <w:tab/>
      </w:r>
    </w:p>
    <w:p w:rsidR="007A6BBC" w:rsidRPr="00DA70B6" w:rsidRDefault="00DA70B6" w:rsidP="00DA70B6">
      <w:pPr>
        <w:spacing w:line="360" w:lineRule="auto"/>
        <w:jc w:val="center"/>
        <w:rPr>
          <w:sz w:val="28"/>
          <w:szCs w:val="28"/>
        </w:rPr>
      </w:pPr>
      <w:r>
        <w:rPr>
          <w:sz w:val="28"/>
          <w:szCs w:val="28"/>
        </w:rPr>
        <w:t xml:space="preserve">                                                 </w:t>
      </w:r>
      <w:r w:rsidR="007A6BBC" w:rsidRPr="00DA70B6">
        <w:rPr>
          <w:sz w:val="28"/>
          <w:szCs w:val="28"/>
        </w:rPr>
        <w:t>Преподаватель ___________________</w:t>
      </w:r>
    </w:p>
    <w:p w:rsidR="007A6BBC" w:rsidRPr="00DA70B6" w:rsidRDefault="007A6BBC" w:rsidP="00DA70B6">
      <w:pPr>
        <w:spacing w:line="360" w:lineRule="auto"/>
        <w:rPr>
          <w:sz w:val="28"/>
          <w:szCs w:val="28"/>
        </w:rPr>
      </w:pPr>
    </w:p>
    <w:p w:rsidR="007A6BBC" w:rsidRPr="00DA70B6" w:rsidRDefault="007A6BBC" w:rsidP="00DA70B6">
      <w:pPr>
        <w:spacing w:line="360" w:lineRule="auto"/>
        <w:rPr>
          <w:sz w:val="28"/>
          <w:szCs w:val="28"/>
        </w:rPr>
      </w:pPr>
    </w:p>
    <w:p w:rsidR="007A6BBC" w:rsidRPr="00DA70B6" w:rsidRDefault="007A6BBC" w:rsidP="00DA70B6">
      <w:pPr>
        <w:spacing w:line="360" w:lineRule="auto"/>
        <w:rPr>
          <w:sz w:val="28"/>
          <w:szCs w:val="28"/>
        </w:rPr>
      </w:pPr>
    </w:p>
    <w:p w:rsidR="00F450AE" w:rsidRDefault="00F450AE" w:rsidP="00DA70B6">
      <w:pPr>
        <w:spacing w:line="360" w:lineRule="auto"/>
        <w:rPr>
          <w:sz w:val="28"/>
          <w:szCs w:val="28"/>
        </w:rPr>
      </w:pPr>
    </w:p>
    <w:p w:rsidR="00DA70B6" w:rsidRDefault="00DA70B6" w:rsidP="00DA70B6">
      <w:pPr>
        <w:tabs>
          <w:tab w:val="left" w:pos="3261"/>
        </w:tabs>
        <w:spacing w:line="360" w:lineRule="auto"/>
        <w:rPr>
          <w:sz w:val="28"/>
          <w:szCs w:val="28"/>
        </w:rPr>
      </w:pPr>
    </w:p>
    <w:p w:rsidR="001A384B" w:rsidRPr="00DA70B6" w:rsidRDefault="001A384B" w:rsidP="00DA70B6">
      <w:pPr>
        <w:tabs>
          <w:tab w:val="left" w:pos="3261"/>
        </w:tabs>
        <w:spacing w:line="360" w:lineRule="auto"/>
        <w:rPr>
          <w:sz w:val="28"/>
          <w:szCs w:val="28"/>
        </w:rPr>
      </w:pPr>
    </w:p>
    <w:p w:rsidR="007A6BBC" w:rsidRDefault="00AB5305" w:rsidP="00DA70B6">
      <w:pPr>
        <w:spacing w:line="360" w:lineRule="auto"/>
        <w:jc w:val="center"/>
        <w:rPr>
          <w:sz w:val="28"/>
          <w:szCs w:val="28"/>
        </w:rPr>
      </w:pPr>
      <w:r w:rsidRPr="00DA70B6">
        <w:rPr>
          <w:sz w:val="28"/>
          <w:szCs w:val="28"/>
        </w:rPr>
        <w:t>Орел</w:t>
      </w:r>
      <w:r w:rsidR="007A6BBC" w:rsidRPr="00DA70B6">
        <w:rPr>
          <w:sz w:val="28"/>
          <w:szCs w:val="28"/>
        </w:rPr>
        <w:t xml:space="preserve"> – 20</w:t>
      </w:r>
      <w:r w:rsidR="00DA70B6">
        <w:rPr>
          <w:sz w:val="28"/>
          <w:szCs w:val="28"/>
        </w:rPr>
        <w:t>10г.</w:t>
      </w:r>
    </w:p>
    <w:p w:rsidR="00DA70B6" w:rsidRPr="00DA6AE3" w:rsidRDefault="00DA70B6" w:rsidP="00DA70B6">
      <w:pPr>
        <w:spacing w:line="360" w:lineRule="auto"/>
        <w:jc w:val="center"/>
        <w:rPr>
          <w:b/>
          <w:sz w:val="26"/>
          <w:szCs w:val="26"/>
        </w:rPr>
      </w:pPr>
      <w:r w:rsidRPr="00DA6AE3">
        <w:rPr>
          <w:b/>
          <w:sz w:val="26"/>
          <w:szCs w:val="26"/>
        </w:rPr>
        <w:t>Содержание</w:t>
      </w:r>
    </w:p>
    <w:tbl>
      <w:tblPr>
        <w:tblW w:w="0" w:type="auto"/>
        <w:tblLayout w:type="fixed"/>
        <w:tblLook w:val="04A0" w:firstRow="1" w:lastRow="0" w:firstColumn="1" w:lastColumn="0" w:noHBand="0" w:noVBand="1"/>
      </w:tblPr>
      <w:tblGrid>
        <w:gridCol w:w="9039"/>
        <w:gridCol w:w="531"/>
      </w:tblGrid>
      <w:tr w:rsidR="00F61393" w:rsidRPr="008B601F" w:rsidTr="00C70950">
        <w:tc>
          <w:tcPr>
            <w:tcW w:w="9039" w:type="dxa"/>
          </w:tcPr>
          <w:p w:rsidR="00F61393" w:rsidRPr="008B601F" w:rsidRDefault="00F61393" w:rsidP="00E72F1D">
            <w:pPr>
              <w:spacing w:line="360" w:lineRule="auto"/>
              <w:jc w:val="both"/>
              <w:rPr>
                <w:sz w:val="26"/>
                <w:szCs w:val="26"/>
              </w:rPr>
            </w:pPr>
            <w:r w:rsidRPr="008B601F">
              <w:rPr>
                <w:sz w:val="26"/>
                <w:szCs w:val="26"/>
              </w:rPr>
              <w:t>Введение</w:t>
            </w:r>
            <w:r w:rsidR="00E80408">
              <w:rPr>
                <w:sz w:val="26"/>
                <w:szCs w:val="26"/>
              </w:rPr>
              <w:t xml:space="preserve"> </w:t>
            </w:r>
            <w:r w:rsidRPr="008B601F">
              <w:rPr>
                <w:sz w:val="26"/>
                <w:szCs w:val="26"/>
              </w:rPr>
              <w:t>……………………</w:t>
            </w:r>
            <w:r w:rsidR="002E3192" w:rsidRPr="008B601F">
              <w:rPr>
                <w:sz w:val="26"/>
                <w:szCs w:val="26"/>
              </w:rPr>
              <w:t>………………………………………………...</w:t>
            </w:r>
            <w:r w:rsidR="00E80408">
              <w:rPr>
                <w:sz w:val="26"/>
                <w:szCs w:val="26"/>
              </w:rPr>
              <w:t>.......</w:t>
            </w:r>
            <w:r w:rsidR="00F13F17">
              <w:rPr>
                <w:sz w:val="26"/>
                <w:szCs w:val="26"/>
              </w:rPr>
              <w:t>....</w:t>
            </w:r>
          </w:p>
        </w:tc>
        <w:tc>
          <w:tcPr>
            <w:tcW w:w="531" w:type="dxa"/>
          </w:tcPr>
          <w:p w:rsidR="00F61393" w:rsidRPr="008B601F" w:rsidRDefault="00F61393" w:rsidP="00E72F1D">
            <w:pPr>
              <w:spacing w:line="360" w:lineRule="auto"/>
              <w:jc w:val="center"/>
              <w:rPr>
                <w:sz w:val="26"/>
                <w:szCs w:val="26"/>
              </w:rPr>
            </w:pPr>
            <w:r w:rsidRPr="008B601F">
              <w:rPr>
                <w:sz w:val="26"/>
                <w:szCs w:val="26"/>
              </w:rPr>
              <w:t>3</w:t>
            </w:r>
          </w:p>
        </w:tc>
      </w:tr>
      <w:tr w:rsidR="00F61393" w:rsidRPr="008B601F" w:rsidTr="00C70950">
        <w:tc>
          <w:tcPr>
            <w:tcW w:w="9039" w:type="dxa"/>
          </w:tcPr>
          <w:p w:rsidR="00F61393" w:rsidRPr="008B601F" w:rsidRDefault="00F61393" w:rsidP="00C70950">
            <w:pPr>
              <w:spacing w:line="360" w:lineRule="auto"/>
              <w:jc w:val="both"/>
              <w:rPr>
                <w:sz w:val="26"/>
                <w:szCs w:val="26"/>
              </w:rPr>
            </w:pPr>
            <w:r w:rsidRPr="008B601F">
              <w:rPr>
                <w:sz w:val="26"/>
                <w:szCs w:val="26"/>
              </w:rPr>
              <w:t xml:space="preserve">Раздел 1. Общая характеристика личности Петра </w:t>
            </w:r>
            <w:r w:rsidRPr="008B601F">
              <w:rPr>
                <w:sz w:val="26"/>
                <w:szCs w:val="26"/>
                <w:lang w:val="en-US"/>
              </w:rPr>
              <w:t>I</w:t>
            </w:r>
            <w:r w:rsidRPr="008B601F">
              <w:rPr>
                <w:sz w:val="26"/>
                <w:szCs w:val="26"/>
              </w:rPr>
              <w:t>, цели и задачи государственной деятельности</w:t>
            </w:r>
            <w:r w:rsidR="00E80408">
              <w:rPr>
                <w:sz w:val="26"/>
                <w:szCs w:val="26"/>
              </w:rPr>
              <w:t xml:space="preserve"> …………………………………………………</w:t>
            </w:r>
            <w:r w:rsidR="00F13F17">
              <w:rPr>
                <w:sz w:val="26"/>
                <w:szCs w:val="26"/>
              </w:rPr>
              <w:t>….</w:t>
            </w:r>
          </w:p>
        </w:tc>
        <w:tc>
          <w:tcPr>
            <w:tcW w:w="531" w:type="dxa"/>
          </w:tcPr>
          <w:p w:rsidR="00E80408" w:rsidRDefault="00E80408" w:rsidP="00E72F1D">
            <w:pPr>
              <w:spacing w:line="360" w:lineRule="auto"/>
              <w:jc w:val="center"/>
              <w:rPr>
                <w:sz w:val="26"/>
                <w:szCs w:val="26"/>
              </w:rPr>
            </w:pPr>
          </w:p>
          <w:p w:rsidR="00F61393" w:rsidRPr="008B601F" w:rsidRDefault="00C30DC5" w:rsidP="00E72F1D">
            <w:pPr>
              <w:spacing w:line="360" w:lineRule="auto"/>
              <w:jc w:val="center"/>
              <w:rPr>
                <w:sz w:val="26"/>
                <w:szCs w:val="26"/>
              </w:rPr>
            </w:pPr>
            <w:r w:rsidRPr="008B601F">
              <w:rPr>
                <w:sz w:val="26"/>
                <w:szCs w:val="26"/>
              </w:rPr>
              <w:t>4</w:t>
            </w:r>
          </w:p>
        </w:tc>
      </w:tr>
      <w:tr w:rsidR="00F61393" w:rsidRPr="008B601F" w:rsidTr="00C70950">
        <w:tc>
          <w:tcPr>
            <w:tcW w:w="9039" w:type="dxa"/>
          </w:tcPr>
          <w:p w:rsidR="00F61393" w:rsidRPr="008B601F" w:rsidRDefault="00F61393" w:rsidP="00E72F1D">
            <w:pPr>
              <w:spacing w:line="360" w:lineRule="auto"/>
              <w:jc w:val="both"/>
              <w:rPr>
                <w:sz w:val="26"/>
                <w:szCs w:val="26"/>
              </w:rPr>
            </w:pPr>
            <w:r w:rsidRPr="008B601F">
              <w:rPr>
                <w:sz w:val="26"/>
                <w:szCs w:val="26"/>
              </w:rPr>
              <w:t xml:space="preserve">1.1. Петр </w:t>
            </w:r>
            <w:r w:rsidRPr="008B601F">
              <w:rPr>
                <w:sz w:val="26"/>
                <w:szCs w:val="26"/>
                <w:lang w:val="en-US"/>
              </w:rPr>
              <w:t>I</w:t>
            </w:r>
            <w:r w:rsidRPr="008B601F">
              <w:rPr>
                <w:sz w:val="26"/>
                <w:szCs w:val="26"/>
              </w:rPr>
              <w:t xml:space="preserve"> – государь и человек</w:t>
            </w:r>
            <w:r w:rsidR="00E80408">
              <w:rPr>
                <w:sz w:val="26"/>
                <w:szCs w:val="26"/>
              </w:rPr>
              <w:t xml:space="preserve"> …………………………………………………</w:t>
            </w:r>
            <w:r w:rsidR="00F13F17">
              <w:rPr>
                <w:sz w:val="26"/>
                <w:szCs w:val="26"/>
              </w:rPr>
              <w:t>…</w:t>
            </w:r>
          </w:p>
        </w:tc>
        <w:tc>
          <w:tcPr>
            <w:tcW w:w="531" w:type="dxa"/>
          </w:tcPr>
          <w:p w:rsidR="00F61393" w:rsidRPr="008B601F" w:rsidRDefault="00C30DC5" w:rsidP="00E72F1D">
            <w:pPr>
              <w:spacing w:line="360" w:lineRule="auto"/>
              <w:jc w:val="center"/>
              <w:rPr>
                <w:sz w:val="26"/>
                <w:szCs w:val="26"/>
              </w:rPr>
            </w:pPr>
            <w:r w:rsidRPr="008B601F">
              <w:rPr>
                <w:sz w:val="26"/>
                <w:szCs w:val="26"/>
              </w:rPr>
              <w:t>4</w:t>
            </w:r>
          </w:p>
        </w:tc>
      </w:tr>
      <w:tr w:rsidR="00F61393" w:rsidRPr="008B601F" w:rsidTr="00C70950">
        <w:tc>
          <w:tcPr>
            <w:tcW w:w="9039" w:type="dxa"/>
          </w:tcPr>
          <w:p w:rsidR="00F61393" w:rsidRPr="00E80408" w:rsidRDefault="00F61393" w:rsidP="00E72F1D">
            <w:pPr>
              <w:spacing w:line="360" w:lineRule="auto"/>
              <w:jc w:val="both"/>
              <w:rPr>
                <w:sz w:val="26"/>
                <w:szCs w:val="26"/>
              </w:rPr>
            </w:pPr>
            <w:r w:rsidRPr="008B601F">
              <w:rPr>
                <w:sz w:val="26"/>
                <w:szCs w:val="26"/>
              </w:rPr>
              <w:t xml:space="preserve">1.2. Народные и оппозиционные восстания эпохи Петра </w:t>
            </w:r>
            <w:r w:rsidRPr="008B601F">
              <w:rPr>
                <w:sz w:val="26"/>
                <w:szCs w:val="26"/>
                <w:lang w:val="en-US"/>
              </w:rPr>
              <w:t>I</w:t>
            </w:r>
            <w:r w:rsidR="00E80408">
              <w:rPr>
                <w:sz w:val="26"/>
                <w:szCs w:val="26"/>
              </w:rPr>
              <w:t xml:space="preserve"> ……………………</w:t>
            </w:r>
            <w:r w:rsidR="00F13F17">
              <w:rPr>
                <w:sz w:val="26"/>
                <w:szCs w:val="26"/>
              </w:rPr>
              <w:t>…</w:t>
            </w:r>
          </w:p>
        </w:tc>
        <w:tc>
          <w:tcPr>
            <w:tcW w:w="531" w:type="dxa"/>
          </w:tcPr>
          <w:p w:rsidR="00F61393" w:rsidRPr="008B601F" w:rsidRDefault="00105DC5" w:rsidP="00E72F1D">
            <w:pPr>
              <w:spacing w:line="360" w:lineRule="auto"/>
              <w:jc w:val="center"/>
              <w:rPr>
                <w:sz w:val="26"/>
                <w:szCs w:val="26"/>
              </w:rPr>
            </w:pPr>
            <w:r w:rsidRPr="008B601F">
              <w:rPr>
                <w:sz w:val="26"/>
                <w:szCs w:val="26"/>
              </w:rPr>
              <w:t>5</w:t>
            </w:r>
          </w:p>
        </w:tc>
      </w:tr>
      <w:tr w:rsidR="00F61393" w:rsidRPr="008B601F" w:rsidTr="00C70950">
        <w:tc>
          <w:tcPr>
            <w:tcW w:w="9039" w:type="dxa"/>
          </w:tcPr>
          <w:p w:rsidR="00F61393" w:rsidRPr="008B601F" w:rsidRDefault="00F61393" w:rsidP="00C70950">
            <w:pPr>
              <w:spacing w:line="360" w:lineRule="auto"/>
              <w:jc w:val="both"/>
              <w:rPr>
                <w:sz w:val="26"/>
                <w:szCs w:val="26"/>
              </w:rPr>
            </w:pPr>
            <w:r w:rsidRPr="008B601F">
              <w:rPr>
                <w:sz w:val="26"/>
                <w:szCs w:val="26"/>
              </w:rPr>
              <w:t>Раздел 2. Модернизация России, административные, социально-экономические и культурные п</w:t>
            </w:r>
            <w:r w:rsidR="00E80408">
              <w:rPr>
                <w:sz w:val="26"/>
                <w:szCs w:val="26"/>
              </w:rPr>
              <w:t>реобразования ………………………………....</w:t>
            </w:r>
            <w:r w:rsidR="00F13F17">
              <w:rPr>
                <w:sz w:val="26"/>
                <w:szCs w:val="26"/>
              </w:rPr>
              <w:t>...</w:t>
            </w:r>
          </w:p>
        </w:tc>
        <w:tc>
          <w:tcPr>
            <w:tcW w:w="531" w:type="dxa"/>
          </w:tcPr>
          <w:p w:rsidR="00E80408" w:rsidRDefault="00E80408" w:rsidP="00E72F1D">
            <w:pPr>
              <w:spacing w:line="360" w:lineRule="auto"/>
              <w:jc w:val="center"/>
              <w:rPr>
                <w:sz w:val="26"/>
                <w:szCs w:val="26"/>
              </w:rPr>
            </w:pPr>
          </w:p>
          <w:p w:rsidR="00F61393" w:rsidRPr="008B601F" w:rsidRDefault="00105DC5" w:rsidP="00E72F1D">
            <w:pPr>
              <w:spacing w:line="360" w:lineRule="auto"/>
              <w:jc w:val="center"/>
              <w:rPr>
                <w:sz w:val="26"/>
                <w:szCs w:val="26"/>
              </w:rPr>
            </w:pPr>
            <w:r w:rsidRPr="008B601F">
              <w:rPr>
                <w:sz w:val="26"/>
                <w:szCs w:val="26"/>
              </w:rPr>
              <w:t>7</w:t>
            </w:r>
          </w:p>
        </w:tc>
      </w:tr>
      <w:tr w:rsidR="00F61393" w:rsidRPr="008B601F" w:rsidTr="00C70950">
        <w:tc>
          <w:tcPr>
            <w:tcW w:w="9039" w:type="dxa"/>
          </w:tcPr>
          <w:p w:rsidR="00F61393" w:rsidRPr="00E80408" w:rsidRDefault="00F61393" w:rsidP="00C70950">
            <w:pPr>
              <w:spacing w:line="360" w:lineRule="auto"/>
              <w:jc w:val="both"/>
              <w:rPr>
                <w:sz w:val="26"/>
                <w:szCs w:val="26"/>
              </w:rPr>
            </w:pPr>
            <w:r w:rsidRPr="008B601F">
              <w:rPr>
                <w:sz w:val="26"/>
                <w:szCs w:val="26"/>
              </w:rPr>
              <w:t>2.1. Реформы Петра</w:t>
            </w:r>
            <w:r w:rsidR="002E3192" w:rsidRPr="008B601F">
              <w:rPr>
                <w:sz w:val="26"/>
                <w:szCs w:val="26"/>
                <w:lang w:val="en-US"/>
              </w:rPr>
              <w:t xml:space="preserve"> I</w:t>
            </w:r>
            <w:r w:rsidR="00E80408">
              <w:rPr>
                <w:sz w:val="26"/>
                <w:szCs w:val="26"/>
              </w:rPr>
              <w:t xml:space="preserve"> ……………………………………………………………</w:t>
            </w:r>
            <w:r w:rsidR="00F13F17">
              <w:rPr>
                <w:sz w:val="26"/>
                <w:szCs w:val="26"/>
              </w:rPr>
              <w:t>….</w:t>
            </w:r>
          </w:p>
        </w:tc>
        <w:tc>
          <w:tcPr>
            <w:tcW w:w="531" w:type="dxa"/>
          </w:tcPr>
          <w:p w:rsidR="00F61393" w:rsidRPr="008B601F" w:rsidRDefault="00105DC5" w:rsidP="00E72F1D">
            <w:pPr>
              <w:spacing w:line="360" w:lineRule="auto"/>
              <w:jc w:val="center"/>
              <w:rPr>
                <w:sz w:val="26"/>
                <w:szCs w:val="26"/>
              </w:rPr>
            </w:pPr>
            <w:r w:rsidRPr="008B601F">
              <w:rPr>
                <w:sz w:val="26"/>
                <w:szCs w:val="26"/>
              </w:rPr>
              <w:t>7</w:t>
            </w:r>
          </w:p>
        </w:tc>
      </w:tr>
      <w:tr w:rsidR="00F61393" w:rsidRPr="008B601F" w:rsidTr="00C70950">
        <w:tc>
          <w:tcPr>
            <w:tcW w:w="9039" w:type="dxa"/>
          </w:tcPr>
          <w:p w:rsidR="00F61393" w:rsidRPr="008B601F" w:rsidRDefault="002E3192" w:rsidP="00E72F1D">
            <w:pPr>
              <w:spacing w:line="360" w:lineRule="auto"/>
              <w:jc w:val="both"/>
              <w:rPr>
                <w:sz w:val="26"/>
                <w:szCs w:val="26"/>
              </w:rPr>
            </w:pPr>
            <w:r w:rsidRPr="008B601F">
              <w:rPr>
                <w:sz w:val="26"/>
                <w:szCs w:val="26"/>
              </w:rPr>
              <w:t xml:space="preserve">2.2.Внешняя политика Петра </w:t>
            </w:r>
            <w:r w:rsidRPr="008B601F">
              <w:rPr>
                <w:sz w:val="26"/>
                <w:szCs w:val="26"/>
                <w:lang w:val="en-US"/>
              </w:rPr>
              <w:t>I</w:t>
            </w:r>
            <w:r w:rsidR="00E80408">
              <w:rPr>
                <w:sz w:val="26"/>
                <w:szCs w:val="26"/>
              </w:rPr>
              <w:t xml:space="preserve"> ………..</w:t>
            </w:r>
            <w:r w:rsidRPr="008B601F">
              <w:rPr>
                <w:sz w:val="26"/>
                <w:szCs w:val="26"/>
              </w:rPr>
              <w:t>…………………………………………</w:t>
            </w:r>
            <w:r w:rsidR="00F13F17">
              <w:rPr>
                <w:sz w:val="26"/>
                <w:szCs w:val="26"/>
              </w:rPr>
              <w:t>…</w:t>
            </w:r>
          </w:p>
        </w:tc>
        <w:tc>
          <w:tcPr>
            <w:tcW w:w="531" w:type="dxa"/>
          </w:tcPr>
          <w:p w:rsidR="00F61393" w:rsidRPr="008B601F" w:rsidRDefault="004A2452" w:rsidP="00E72F1D">
            <w:pPr>
              <w:spacing w:line="360" w:lineRule="auto"/>
              <w:jc w:val="center"/>
              <w:rPr>
                <w:sz w:val="26"/>
                <w:szCs w:val="26"/>
              </w:rPr>
            </w:pPr>
            <w:r w:rsidRPr="008B601F">
              <w:rPr>
                <w:sz w:val="26"/>
                <w:szCs w:val="26"/>
              </w:rPr>
              <w:t>12</w:t>
            </w:r>
          </w:p>
        </w:tc>
      </w:tr>
      <w:tr w:rsidR="00F61393" w:rsidRPr="008B601F" w:rsidTr="00C70950">
        <w:trPr>
          <w:trHeight w:val="536"/>
        </w:trPr>
        <w:tc>
          <w:tcPr>
            <w:tcW w:w="9039" w:type="dxa"/>
          </w:tcPr>
          <w:p w:rsidR="00F61393" w:rsidRPr="008B601F" w:rsidRDefault="002E3192" w:rsidP="00F13F17">
            <w:pPr>
              <w:spacing w:line="360" w:lineRule="auto"/>
              <w:jc w:val="both"/>
              <w:rPr>
                <w:sz w:val="26"/>
                <w:szCs w:val="26"/>
              </w:rPr>
            </w:pPr>
            <w:r w:rsidRPr="008B601F">
              <w:rPr>
                <w:sz w:val="26"/>
                <w:szCs w:val="26"/>
              </w:rPr>
              <w:t xml:space="preserve">Заключение </w:t>
            </w:r>
            <w:r w:rsidR="00E80408">
              <w:rPr>
                <w:sz w:val="26"/>
                <w:szCs w:val="26"/>
              </w:rPr>
              <w:t>………………………………………………………………………</w:t>
            </w:r>
            <w:r w:rsidR="00F13F17">
              <w:rPr>
                <w:sz w:val="26"/>
                <w:szCs w:val="26"/>
              </w:rPr>
              <w:t>….</w:t>
            </w:r>
          </w:p>
        </w:tc>
        <w:tc>
          <w:tcPr>
            <w:tcW w:w="531" w:type="dxa"/>
          </w:tcPr>
          <w:p w:rsidR="00F61393" w:rsidRPr="008B601F" w:rsidRDefault="004A2452" w:rsidP="00E72F1D">
            <w:pPr>
              <w:spacing w:line="360" w:lineRule="auto"/>
              <w:jc w:val="center"/>
              <w:rPr>
                <w:sz w:val="26"/>
                <w:szCs w:val="26"/>
              </w:rPr>
            </w:pPr>
            <w:r w:rsidRPr="008B601F">
              <w:rPr>
                <w:sz w:val="26"/>
                <w:szCs w:val="26"/>
              </w:rPr>
              <w:t>14</w:t>
            </w:r>
          </w:p>
        </w:tc>
      </w:tr>
      <w:tr w:rsidR="000075BC" w:rsidRPr="008B601F" w:rsidTr="00C70950">
        <w:tc>
          <w:tcPr>
            <w:tcW w:w="9039" w:type="dxa"/>
          </w:tcPr>
          <w:p w:rsidR="000075BC" w:rsidRPr="008B601F" w:rsidRDefault="000075BC" w:rsidP="00474081">
            <w:pPr>
              <w:spacing w:line="360" w:lineRule="auto"/>
              <w:jc w:val="both"/>
              <w:rPr>
                <w:sz w:val="26"/>
                <w:szCs w:val="26"/>
              </w:rPr>
            </w:pPr>
            <w:r w:rsidRPr="008B601F">
              <w:rPr>
                <w:sz w:val="26"/>
                <w:szCs w:val="26"/>
              </w:rPr>
              <w:t>Тест</w:t>
            </w:r>
            <w:r w:rsidR="00E80408">
              <w:rPr>
                <w:sz w:val="26"/>
                <w:szCs w:val="26"/>
              </w:rPr>
              <w:t xml:space="preserve"> ………………………………………………………………………………</w:t>
            </w:r>
            <w:r w:rsidR="00F13F17">
              <w:rPr>
                <w:sz w:val="26"/>
                <w:szCs w:val="26"/>
              </w:rPr>
              <w:t>…..</w:t>
            </w:r>
          </w:p>
        </w:tc>
        <w:tc>
          <w:tcPr>
            <w:tcW w:w="531" w:type="dxa"/>
          </w:tcPr>
          <w:p w:rsidR="000075BC" w:rsidRPr="008B601F" w:rsidRDefault="000075BC" w:rsidP="00FF2DEA">
            <w:pPr>
              <w:spacing w:line="360" w:lineRule="auto"/>
              <w:jc w:val="center"/>
              <w:rPr>
                <w:sz w:val="26"/>
                <w:szCs w:val="26"/>
              </w:rPr>
            </w:pPr>
            <w:r w:rsidRPr="008B601F">
              <w:rPr>
                <w:sz w:val="26"/>
                <w:szCs w:val="26"/>
              </w:rPr>
              <w:t>1</w:t>
            </w:r>
            <w:r w:rsidR="00FF2DEA" w:rsidRPr="008B601F">
              <w:rPr>
                <w:sz w:val="26"/>
                <w:szCs w:val="26"/>
              </w:rPr>
              <w:t>6</w:t>
            </w:r>
          </w:p>
        </w:tc>
      </w:tr>
      <w:tr w:rsidR="000075BC" w:rsidRPr="008B601F" w:rsidTr="00C70950">
        <w:tc>
          <w:tcPr>
            <w:tcW w:w="9039" w:type="dxa"/>
          </w:tcPr>
          <w:p w:rsidR="000075BC" w:rsidRPr="008B601F" w:rsidRDefault="000075BC" w:rsidP="00E72F1D">
            <w:pPr>
              <w:spacing w:line="360" w:lineRule="auto"/>
              <w:jc w:val="both"/>
              <w:rPr>
                <w:sz w:val="26"/>
                <w:szCs w:val="26"/>
              </w:rPr>
            </w:pPr>
            <w:r w:rsidRPr="008B601F">
              <w:rPr>
                <w:sz w:val="26"/>
                <w:szCs w:val="26"/>
              </w:rPr>
              <w:t>Список литературы</w:t>
            </w:r>
            <w:r w:rsidR="00E80408">
              <w:rPr>
                <w:sz w:val="26"/>
                <w:szCs w:val="26"/>
              </w:rPr>
              <w:t xml:space="preserve"> </w:t>
            </w:r>
            <w:r w:rsidRPr="008B601F">
              <w:rPr>
                <w:sz w:val="26"/>
                <w:szCs w:val="26"/>
              </w:rPr>
              <w:t>……………………………………………………</w:t>
            </w:r>
            <w:r w:rsidR="00E80408">
              <w:rPr>
                <w:sz w:val="26"/>
                <w:szCs w:val="26"/>
              </w:rPr>
              <w:t>…………</w:t>
            </w:r>
            <w:r w:rsidR="00F13F17">
              <w:rPr>
                <w:sz w:val="26"/>
                <w:szCs w:val="26"/>
              </w:rPr>
              <w:t>…</w:t>
            </w:r>
          </w:p>
        </w:tc>
        <w:tc>
          <w:tcPr>
            <w:tcW w:w="531" w:type="dxa"/>
          </w:tcPr>
          <w:p w:rsidR="000075BC" w:rsidRPr="008B601F" w:rsidRDefault="000075BC" w:rsidP="00FF2DEA">
            <w:pPr>
              <w:spacing w:line="360" w:lineRule="auto"/>
              <w:jc w:val="center"/>
              <w:rPr>
                <w:sz w:val="26"/>
                <w:szCs w:val="26"/>
                <w:lang w:val="en-US"/>
              </w:rPr>
            </w:pPr>
            <w:r w:rsidRPr="008B601F">
              <w:rPr>
                <w:sz w:val="26"/>
                <w:szCs w:val="26"/>
              </w:rPr>
              <w:t>1</w:t>
            </w:r>
            <w:r w:rsidR="008B601F" w:rsidRPr="008B601F">
              <w:rPr>
                <w:sz w:val="26"/>
                <w:szCs w:val="26"/>
                <w:lang w:val="en-US"/>
              </w:rPr>
              <w:t>8</w:t>
            </w:r>
          </w:p>
        </w:tc>
      </w:tr>
    </w:tbl>
    <w:p w:rsidR="00110CFD" w:rsidRDefault="00110CFD" w:rsidP="00C01631">
      <w:pPr>
        <w:spacing w:line="360" w:lineRule="auto"/>
        <w:jc w:val="both"/>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Pr="00110CFD" w:rsidRDefault="00110CFD" w:rsidP="00110CFD">
      <w:pPr>
        <w:rPr>
          <w:sz w:val="28"/>
          <w:szCs w:val="28"/>
        </w:rPr>
      </w:pPr>
    </w:p>
    <w:p w:rsidR="00110CFD" w:rsidRDefault="00110CFD" w:rsidP="00110CFD">
      <w:pPr>
        <w:rPr>
          <w:sz w:val="28"/>
          <w:szCs w:val="28"/>
        </w:rPr>
      </w:pPr>
    </w:p>
    <w:p w:rsidR="00C01631" w:rsidRDefault="00110CFD" w:rsidP="00110CFD">
      <w:pPr>
        <w:tabs>
          <w:tab w:val="left" w:pos="6060"/>
        </w:tabs>
        <w:rPr>
          <w:sz w:val="28"/>
          <w:szCs w:val="28"/>
        </w:rPr>
      </w:pPr>
      <w:r>
        <w:rPr>
          <w:sz w:val="28"/>
          <w:szCs w:val="28"/>
        </w:rPr>
        <w:tab/>
      </w:r>
    </w:p>
    <w:p w:rsidR="00110CFD" w:rsidRDefault="00110CFD" w:rsidP="00110CFD">
      <w:pPr>
        <w:tabs>
          <w:tab w:val="left" w:pos="6060"/>
        </w:tabs>
        <w:rPr>
          <w:sz w:val="28"/>
          <w:szCs w:val="28"/>
        </w:rPr>
      </w:pPr>
    </w:p>
    <w:p w:rsidR="00110CFD" w:rsidRDefault="00110CFD" w:rsidP="00110CFD">
      <w:pPr>
        <w:tabs>
          <w:tab w:val="left" w:pos="6060"/>
        </w:tabs>
        <w:rPr>
          <w:sz w:val="28"/>
          <w:szCs w:val="28"/>
        </w:rPr>
      </w:pPr>
    </w:p>
    <w:p w:rsidR="00110CFD" w:rsidRDefault="00110CFD" w:rsidP="00110CFD">
      <w:pPr>
        <w:tabs>
          <w:tab w:val="left" w:pos="6060"/>
        </w:tabs>
        <w:rPr>
          <w:sz w:val="28"/>
          <w:szCs w:val="28"/>
        </w:rPr>
      </w:pPr>
    </w:p>
    <w:p w:rsidR="00110CFD" w:rsidRDefault="00110CFD" w:rsidP="00110CFD">
      <w:pPr>
        <w:tabs>
          <w:tab w:val="left" w:pos="6060"/>
        </w:tabs>
        <w:rPr>
          <w:sz w:val="28"/>
          <w:szCs w:val="28"/>
        </w:rPr>
      </w:pPr>
    </w:p>
    <w:p w:rsidR="00110CFD" w:rsidRDefault="00110CFD" w:rsidP="00110CFD">
      <w:pPr>
        <w:tabs>
          <w:tab w:val="left" w:pos="6060"/>
        </w:tabs>
        <w:rPr>
          <w:sz w:val="28"/>
          <w:szCs w:val="28"/>
        </w:rPr>
      </w:pPr>
    </w:p>
    <w:p w:rsidR="00DA6AE3" w:rsidRDefault="00DA6AE3" w:rsidP="00110CFD">
      <w:pPr>
        <w:tabs>
          <w:tab w:val="left" w:pos="6060"/>
        </w:tabs>
        <w:rPr>
          <w:sz w:val="28"/>
          <w:szCs w:val="28"/>
        </w:rPr>
      </w:pPr>
    </w:p>
    <w:p w:rsidR="001A384B" w:rsidRDefault="001A384B" w:rsidP="00110CFD">
      <w:pPr>
        <w:tabs>
          <w:tab w:val="left" w:pos="6060"/>
        </w:tabs>
        <w:rPr>
          <w:sz w:val="28"/>
          <w:szCs w:val="28"/>
        </w:rPr>
      </w:pPr>
    </w:p>
    <w:p w:rsidR="00110CFD" w:rsidRPr="00FF2DEA" w:rsidRDefault="00110CFD" w:rsidP="00110CFD">
      <w:pPr>
        <w:spacing w:line="360" w:lineRule="auto"/>
        <w:jc w:val="both"/>
        <w:rPr>
          <w:b/>
          <w:sz w:val="28"/>
          <w:szCs w:val="28"/>
        </w:rPr>
      </w:pPr>
      <w:r w:rsidRPr="00FF2DEA">
        <w:rPr>
          <w:b/>
          <w:sz w:val="28"/>
          <w:szCs w:val="28"/>
        </w:rPr>
        <w:t>Введение</w:t>
      </w:r>
    </w:p>
    <w:p w:rsidR="00110CFD" w:rsidRPr="00D215B5" w:rsidRDefault="00040C95" w:rsidP="00D215B5">
      <w:pPr>
        <w:spacing w:line="360" w:lineRule="auto"/>
        <w:ind w:firstLine="284"/>
        <w:jc w:val="both"/>
        <w:rPr>
          <w:sz w:val="26"/>
          <w:szCs w:val="26"/>
        </w:rPr>
      </w:pPr>
      <w:r w:rsidRPr="00D215B5">
        <w:rPr>
          <w:sz w:val="26"/>
          <w:szCs w:val="26"/>
        </w:rPr>
        <w:t>Личность Петра I  по праву относится к  плеяде ярких исторических деятелей мирового масштаба. Много исследований и художественных произведений посвящено  преобразованиям, связанным с его именем. Историки и писатели по-разному, порой прямо противоположно, оценивали личность Петра I и значение его реформ.</w:t>
      </w:r>
      <w:r w:rsidR="00D215B5">
        <w:rPr>
          <w:sz w:val="26"/>
          <w:szCs w:val="26"/>
        </w:rPr>
        <w:t xml:space="preserve"> С</w:t>
      </w:r>
      <w:r w:rsidRPr="00D215B5">
        <w:rPr>
          <w:sz w:val="26"/>
          <w:szCs w:val="26"/>
        </w:rPr>
        <w:t>овременники  Петра  I разделились на два лагеря: сторонников и противников  его  преобразований.</w:t>
      </w:r>
    </w:p>
    <w:p w:rsidR="00C27ACA" w:rsidRPr="00DE054F" w:rsidRDefault="008C301D" w:rsidP="00DE054F">
      <w:pPr>
        <w:spacing w:line="360" w:lineRule="auto"/>
        <w:ind w:firstLine="284"/>
        <w:jc w:val="both"/>
        <w:rPr>
          <w:sz w:val="26"/>
          <w:szCs w:val="26"/>
        </w:rPr>
      </w:pPr>
      <w:r w:rsidRPr="00D215B5">
        <w:rPr>
          <w:sz w:val="26"/>
          <w:szCs w:val="26"/>
        </w:rPr>
        <w:t>В конце  XVII в., когда на русском престоле оказался молодой царь Петр I, наша страна переживала переломный  момент  своей истории. В России, в отличие от основных западноевропейских стран, почти не было крупных промышленных предприятий, способных обеспечить  страну  оружием, тканями, сельскохозяйственными орудиями. Она не имела выхода к морям - ни к  Черному, ни  к  Балтийскому, через которые  могла  бы  развивать  внешнюю торговлю. Не имела поэтому Россия и собственного военного флота, который охранял бы ее рубежи. Сухопутная армия строилась по устаревшим принципам и состояла главным образом из дворянского ополчения. Необходимо было реорганизовать армию, построить флот, овладеть побережьем  моря, создать  отечественную  промышленность, перестроить систему управления страной.</w:t>
      </w:r>
      <w:r w:rsidR="00DE054F">
        <w:rPr>
          <w:sz w:val="26"/>
          <w:szCs w:val="26"/>
        </w:rPr>
        <w:t xml:space="preserve"> Поэтому, г</w:t>
      </w:r>
      <w:r w:rsidR="00D83FD0" w:rsidRPr="00DE054F">
        <w:rPr>
          <w:sz w:val="26"/>
          <w:szCs w:val="26"/>
        </w:rPr>
        <w:t>лавной целью раб</w:t>
      </w:r>
      <w:r w:rsidR="00C2075E" w:rsidRPr="00DE054F">
        <w:rPr>
          <w:sz w:val="26"/>
          <w:szCs w:val="26"/>
        </w:rPr>
        <w:t>от</w:t>
      </w:r>
      <w:r w:rsidR="00D83FD0" w:rsidRPr="00DE054F">
        <w:rPr>
          <w:sz w:val="26"/>
          <w:szCs w:val="26"/>
        </w:rPr>
        <w:t xml:space="preserve">ы является изучение личности Петра Великого </w:t>
      </w:r>
      <w:r w:rsidR="00C2075E" w:rsidRPr="00DE054F">
        <w:rPr>
          <w:sz w:val="26"/>
          <w:szCs w:val="26"/>
        </w:rPr>
        <w:t>рассмотрение целей и задач его государственной деятельности</w:t>
      </w:r>
      <w:r w:rsidR="00C27ACA" w:rsidRPr="00DE054F">
        <w:rPr>
          <w:sz w:val="26"/>
          <w:szCs w:val="26"/>
        </w:rPr>
        <w:t>.</w:t>
      </w:r>
    </w:p>
    <w:p w:rsidR="00C27ACA" w:rsidRPr="00DE054F" w:rsidRDefault="00B54E11" w:rsidP="00C27ACA">
      <w:pPr>
        <w:spacing w:line="360" w:lineRule="auto"/>
        <w:ind w:firstLine="284"/>
        <w:jc w:val="both"/>
        <w:rPr>
          <w:sz w:val="26"/>
          <w:szCs w:val="26"/>
        </w:rPr>
      </w:pPr>
      <w:r w:rsidRPr="00DE054F">
        <w:rPr>
          <w:sz w:val="26"/>
          <w:szCs w:val="26"/>
        </w:rPr>
        <w:t>Исходя из данной цели</w:t>
      </w:r>
      <w:r w:rsidR="00C27ACA" w:rsidRPr="00DE054F">
        <w:rPr>
          <w:sz w:val="26"/>
          <w:szCs w:val="26"/>
        </w:rPr>
        <w:t>, в работе основное внимание было уделено решению следующих задач:</w:t>
      </w:r>
    </w:p>
    <w:p w:rsidR="00B54E11" w:rsidRPr="00DE054F" w:rsidRDefault="00DE054F" w:rsidP="00B54E11">
      <w:pPr>
        <w:numPr>
          <w:ilvl w:val="0"/>
          <w:numId w:val="5"/>
        </w:numPr>
        <w:spacing w:line="360" w:lineRule="auto"/>
        <w:jc w:val="both"/>
        <w:rPr>
          <w:sz w:val="26"/>
          <w:szCs w:val="26"/>
        </w:rPr>
      </w:pPr>
      <w:r>
        <w:rPr>
          <w:sz w:val="26"/>
          <w:szCs w:val="26"/>
        </w:rPr>
        <w:t>Изучени</w:t>
      </w:r>
      <w:r w:rsidR="00B960DC">
        <w:rPr>
          <w:sz w:val="26"/>
          <w:szCs w:val="26"/>
        </w:rPr>
        <w:t>е</w:t>
      </w:r>
      <w:r w:rsidR="00B54E11" w:rsidRPr="00DE054F">
        <w:rPr>
          <w:sz w:val="26"/>
          <w:szCs w:val="26"/>
        </w:rPr>
        <w:t xml:space="preserve"> личности Петра </w:t>
      </w:r>
      <w:r w:rsidR="00B54E11" w:rsidRPr="00DE054F">
        <w:rPr>
          <w:sz w:val="26"/>
          <w:szCs w:val="26"/>
          <w:lang w:val="en-US"/>
        </w:rPr>
        <w:t>I</w:t>
      </w:r>
      <w:r w:rsidR="00FD59A0" w:rsidRPr="00DE054F">
        <w:rPr>
          <w:sz w:val="26"/>
          <w:szCs w:val="26"/>
        </w:rPr>
        <w:t xml:space="preserve"> целей и задач его деятельности;</w:t>
      </w:r>
    </w:p>
    <w:p w:rsidR="00FD59A0" w:rsidRPr="00DE054F" w:rsidRDefault="00B960DC" w:rsidP="00B54E11">
      <w:pPr>
        <w:numPr>
          <w:ilvl w:val="0"/>
          <w:numId w:val="5"/>
        </w:numPr>
        <w:spacing w:line="360" w:lineRule="auto"/>
        <w:jc w:val="both"/>
        <w:rPr>
          <w:sz w:val="26"/>
          <w:szCs w:val="26"/>
        </w:rPr>
      </w:pPr>
      <w:r>
        <w:rPr>
          <w:sz w:val="26"/>
          <w:szCs w:val="26"/>
        </w:rPr>
        <w:t>Рассмотрение</w:t>
      </w:r>
      <w:r w:rsidR="00FD59A0" w:rsidRPr="00DE054F">
        <w:rPr>
          <w:sz w:val="26"/>
          <w:szCs w:val="26"/>
        </w:rPr>
        <w:t xml:space="preserve"> </w:t>
      </w:r>
      <w:r w:rsidR="00C10727" w:rsidRPr="00DE054F">
        <w:rPr>
          <w:sz w:val="26"/>
          <w:szCs w:val="26"/>
        </w:rPr>
        <w:t>народных  восстаний эпохи Петра Великого и причин их возникновения;</w:t>
      </w:r>
    </w:p>
    <w:p w:rsidR="00C10727" w:rsidRPr="00DE054F" w:rsidRDefault="00D51B9D" w:rsidP="00B54E11">
      <w:pPr>
        <w:numPr>
          <w:ilvl w:val="0"/>
          <w:numId w:val="5"/>
        </w:numPr>
        <w:spacing w:line="360" w:lineRule="auto"/>
        <w:jc w:val="both"/>
        <w:rPr>
          <w:sz w:val="26"/>
          <w:szCs w:val="26"/>
        </w:rPr>
      </w:pPr>
      <w:r w:rsidRPr="00DE054F">
        <w:rPr>
          <w:sz w:val="26"/>
          <w:szCs w:val="26"/>
        </w:rPr>
        <w:t>Модернизаци</w:t>
      </w:r>
      <w:r w:rsidR="00B960DC">
        <w:rPr>
          <w:sz w:val="26"/>
          <w:szCs w:val="26"/>
        </w:rPr>
        <w:t>я</w:t>
      </w:r>
      <w:r w:rsidRPr="00DE054F">
        <w:rPr>
          <w:sz w:val="26"/>
          <w:szCs w:val="26"/>
        </w:rPr>
        <w:t xml:space="preserve"> России, административные, социально-экономические и культурные преобразования;</w:t>
      </w:r>
    </w:p>
    <w:p w:rsidR="00D51B9D" w:rsidRPr="00DE054F" w:rsidRDefault="00020BDF" w:rsidP="00B54E11">
      <w:pPr>
        <w:numPr>
          <w:ilvl w:val="0"/>
          <w:numId w:val="5"/>
        </w:numPr>
        <w:spacing w:line="360" w:lineRule="auto"/>
        <w:jc w:val="both"/>
        <w:rPr>
          <w:sz w:val="26"/>
          <w:szCs w:val="26"/>
        </w:rPr>
      </w:pPr>
      <w:r w:rsidRPr="00DE054F">
        <w:rPr>
          <w:sz w:val="26"/>
          <w:szCs w:val="26"/>
        </w:rPr>
        <w:t>Рассмотрение внешней политики России.</w:t>
      </w:r>
    </w:p>
    <w:p w:rsidR="008C301D" w:rsidRPr="00DE054F" w:rsidRDefault="00C2075E" w:rsidP="0058613B">
      <w:pPr>
        <w:spacing w:line="360" w:lineRule="auto"/>
        <w:ind w:firstLine="284"/>
        <w:jc w:val="both"/>
        <w:rPr>
          <w:sz w:val="26"/>
          <w:szCs w:val="26"/>
        </w:rPr>
      </w:pPr>
      <w:r w:rsidRPr="00DE054F">
        <w:rPr>
          <w:sz w:val="26"/>
          <w:szCs w:val="26"/>
        </w:rPr>
        <w:t xml:space="preserve"> </w:t>
      </w:r>
      <w:r w:rsidR="008C301D" w:rsidRPr="00DE054F">
        <w:rPr>
          <w:sz w:val="26"/>
          <w:szCs w:val="26"/>
        </w:rPr>
        <w:t>История России  до  Петра Великого и после него знала немало реформ. Главное отличие Петровских преобразований от реформ  предшествующего и  последующего времени состояло в том, что Петровские носили всеобъемлющий характер, охватывали все стороны жизни  народа, в то  время  как другие внедряли новшества, касавшиеся лишь отдельных сфер жизни общества и государства</w:t>
      </w:r>
    </w:p>
    <w:p w:rsidR="00110CFD" w:rsidRPr="00110CFD" w:rsidRDefault="00110CFD" w:rsidP="00110CFD">
      <w:pPr>
        <w:spacing w:line="360" w:lineRule="auto"/>
        <w:jc w:val="both"/>
        <w:rPr>
          <w:b/>
          <w:sz w:val="28"/>
          <w:szCs w:val="28"/>
        </w:rPr>
      </w:pPr>
      <w:r w:rsidRPr="00110CFD">
        <w:rPr>
          <w:b/>
          <w:sz w:val="28"/>
          <w:szCs w:val="28"/>
        </w:rPr>
        <w:t xml:space="preserve">Раздел 1. Общая характеристика личности Петра </w:t>
      </w:r>
      <w:r w:rsidRPr="00110CFD">
        <w:rPr>
          <w:b/>
          <w:sz w:val="28"/>
          <w:szCs w:val="28"/>
          <w:lang w:val="en-US"/>
        </w:rPr>
        <w:t>I</w:t>
      </w:r>
      <w:r w:rsidRPr="00110CFD">
        <w:rPr>
          <w:b/>
          <w:sz w:val="28"/>
          <w:szCs w:val="28"/>
        </w:rPr>
        <w:t xml:space="preserve">, цели и задачи государственной деятельности </w:t>
      </w:r>
    </w:p>
    <w:p w:rsidR="00FD2CF4" w:rsidRPr="00D22394" w:rsidRDefault="00110CFD" w:rsidP="00FD2CF4">
      <w:pPr>
        <w:numPr>
          <w:ilvl w:val="1"/>
          <w:numId w:val="1"/>
        </w:numPr>
        <w:spacing w:line="360" w:lineRule="auto"/>
        <w:jc w:val="both"/>
        <w:rPr>
          <w:i/>
          <w:sz w:val="26"/>
          <w:szCs w:val="26"/>
        </w:rPr>
      </w:pPr>
      <w:r w:rsidRPr="00D22394">
        <w:rPr>
          <w:i/>
          <w:sz w:val="26"/>
          <w:szCs w:val="26"/>
        </w:rPr>
        <w:t xml:space="preserve">Петр </w:t>
      </w:r>
      <w:r w:rsidRPr="00D22394">
        <w:rPr>
          <w:i/>
          <w:sz w:val="26"/>
          <w:szCs w:val="26"/>
          <w:lang w:val="en-US"/>
        </w:rPr>
        <w:t>I</w:t>
      </w:r>
      <w:r w:rsidRPr="00D22394">
        <w:rPr>
          <w:i/>
          <w:sz w:val="26"/>
          <w:szCs w:val="26"/>
        </w:rPr>
        <w:t xml:space="preserve"> – государь и человек</w:t>
      </w:r>
    </w:p>
    <w:p w:rsidR="00FD2CF4" w:rsidRPr="00D22394" w:rsidRDefault="00FD2CF4" w:rsidP="00FD2CF4">
      <w:pPr>
        <w:spacing w:line="360" w:lineRule="auto"/>
        <w:jc w:val="both"/>
        <w:rPr>
          <w:i/>
          <w:sz w:val="26"/>
          <w:szCs w:val="26"/>
        </w:rPr>
      </w:pPr>
      <w:r w:rsidRPr="00D22394">
        <w:rPr>
          <w:i/>
          <w:sz w:val="26"/>
          <w:szCs w:val="26"/>
        </w:rPr>
        <w:t xml:space="preserve">     </w:t>
      </w:r>
      <w:r w:rsidRPr="00D22394">
        <w:rPr>
          <w:sz w:val="26"/>
          <w:szCs w:val="26"/>
        </w:rPr>
        <w:t>В русской науке и публицистике, так же как и в зарубежной, история России делится на два периода – допетровский и послепетровский. Такова притягательная сила личности Петра Великого, первого российского императора, великого реформатора, и значительность того места, которое он занял своими деяниями в истории.</w:t>
      </w:r>
    </w:p>
    <w:p w:rsidR="00B21DF5" w:rsidRPr="00D22394" w:rsidRDefault="00FD2CF4" w:rsidP="00B21DF5">
      <w:pPr>
        <w:spacing w:line="360" w:lineRule="auto"/>
        <w:jc w:val="both"/>
        <w:rPr>
          <w:sz w:val="26"/>
          <w:szCs w:val="26"/>
        </w:rPr>
      </w:pPr>
      <w:r w:rsidRPr="00D22394">
        <w:rPr>
          <w:sz w:val="26"/>
          <w:szCs w:val="26"/>
        </w:rPr>
        <w:t xml:space="preserve">     </w:t>
      </w:r>
      <w:r w:rsidR="00B21DF5" w:rsidRPr="00D22394">
        <w:rPr>
          <w:sz w:val="26"/>
          <w:szCs w:val="26"/>
        </w:rPr>
        <w:t xml:space="preserve">В России в </w:t>
      </w:r>
      <w:r w:rsidR="00B21DF5" w:rsidRPr="00D22394">
        <w:rPr>
          <w:sz w:val="26"/>
          <w:szCs w:val="26"/>
          <w:lang w:val="en-US"/>
        </w:rPr>
        <w:t>XVIII</w:t>
      </w:r>
      <w:r w:rsidR="00B21DF5" w:rsidRPr="00D22394">
        <w:rPr>
          <w:sz w:val="26"/>
          <w:szCs w:val="26"/>
        </w:rPr>
        <w:t xml:space="preserve"> в. наряду с укреплением и оформлением сословного строя происходят глубокие изменения в экономическом и социальном развитии, затронувшие все стороны народного хозяйства и социального облика страны. В основе этих изменений лежал процесс разложения феодализма и генезиса капиталистических отношений, начавшийся в начале </w:t>
      </w:r>
      <w:r w:rsidR="00B21DF5" w:rsidRPr="00D22394">
        <w:rPr>
          <w:sz w:val="26"/>
          <w:szCs w:val="26"/>
          <w:lang w:val="en-US"/>
        </w:rPr>
        <w:t>XVII</w:t>
      </w:r>
      <w:r w:rsidR="00B21DF5" w:rsidRPr="00D22394">
        <w:rPr>
          <w:sz w:val="26"/>
          <w:szCs w:val="26"/>
        </w:rPr>
        <w:t xml:space="preserve"> в. Кульминацией этого процесса явилась, эпоха Петра </w:t>
      </w:r>
      <w:r w:rsidR="00B21DF5" w:rsidRPr="00D22394">
        <w:rPr>
          <w:sz w:val="26"/>
          <w:szCs w:val="26"/>
          <w:lang w:val="en-US"/>
        </w:rPr>
        <w:t>I</w:t>
      </w:r>
      <w:r w:rsidR="00B21DF5" w:rsidRPr="00D22394">
        <w:rPr>
          <w:sz w:val="26"/>
          <w:szCs w:val="26"/>
        </w:rPr>
        <w:t xml:space="preserve"> (1672 - 1725), царя преобразователя. </w:t>
      </w:r>
    </w:p>
    <w:p w:rsidR="00110CFD" w:rsidRPr="00D22394" w:rsidRDefault="00110CFD" w:rsidP="00110CFD">
      <w:pPr>
        <w:spacing w:line="360" w:lineRule="auto"/>
        <w:jc w:val="both"/>
        <w:rPr>
          <w:sz w:val="26"/>
          <w:szCs w:val="26"/>
        </w:rPr>
      </w:pPr>
      <w:r w:rsidRPr="00D22394">
        <w:rPr>
          <w:sz w:val="26"/>
          <w:szCs w:val="26"/>
        </w:rPr>
        <w:t xml:space="preserve">     Петр родился 30 мая </w:t>
      </w:r>
      <w:smartTag w:uri="urn:schemas-microsoft-com:office:smarttags" w:element="metricconverter">
        <w:smartTagPr>
          <w:attr w:name="ProductID" w:val="1672 г"/>
        </w:smartTagPr>
        <w:r w:rsidRPr="00D22394">
          <w:rPr>
            <w:sz w:val="26"/>
            <w:szCs w:val="26"/>
          </w:rPr>
          <w:t>1672 г</w:t>
        </w:r>
      </w:smartTag>
      <w:r w:rsidRPr="00D22394">
        <w:rPr>
          <w:sz w:val="26"/>
          <w:szCs w:val="26"/>
        </w:rPr>
        <w:t>. от второй жены Алексея Михайловича, Натальи Кирилловны Нарышкиной. Ему было немногим более трех лет, когда умер отец и на престол вступил сводный брат Федор. По старорусскому обычаю царевича начали учить грамоте в пять лет.</w:t>
      </w:r>
    </w:p>
    <w:p w:rsidR="00110CFD" w:rsidRPr="00D22394" w:rsidRDefault="00B21DF5" w:rsidP="00612B7A">
      <w:pPr>
        <w:pStyle w:val="a7"/>
        <w:spacing w:line="360" w:lineRule="auto"/>
        <w:ind w:firstLine="0"/>
        <w:rPr>
          <w:rFonts w:ascii="Times New Roman" w:hAnsi="Times New Roman" w:cs="Times New Roman"/>
          <w:sz w:val="26"/>
          <w:szCs w:val="26"/>
        </w:rPr>
      </w:pPr>
      <w:r w:rsidRPr="00D22394">
        <w:rPr>
          <w:rFonts w:ascii="Times New Roman" w:hAnsi="Times New Roman" w:cs="Times New Roman"/>
          <w:color w:val="auto"/>
          <w:sz w:val="26"/>
          <w:szCs w:val="26"/>
        </w:rPr>
        <w:t xml:space="preserve">   </w:t>
      </w:r>
      <w:r w:rsidR="00110CFD" w:rsidRPr="00D22394">
        <w:rPr>
          <w:rFonts w:ascii="Times New Roman" w:hAnsi="Times New Roman" w:cs="Times New Roman"/>
          <w:sz w:val="26"/>
          <w:szCs w:val="26"/>
        </w:rPr>
        <w:t xml:space="preserve">До 24 лет жизнь царя напоминала существование бродяги. После смерти матери в </w:t>
      </w:r>
      <w:smartTag w:uri="urn:schemas-microsoft-com:office:smarttags" w:element="metricconverter">
        <w:smartTagPr>
          <w:attr w:name="ProductID" w:val="1794 г"/>
        </w:smartTagPr>
        <w:r w:rsidR="00110CFD" w:rsidRPr="00D22394">
          <w:rPr>
            <w:rFonts w:ascii="Times New Roman" w:hAnsi="Times New Roman" w:cs="Times New Roman"/>
            <w:sz w:val="26"/>
            <w:szCs w:val="26"/>
          </w:rPr>
          <w:t>1794 г</w:t>
        </w:r>
      </w:smartTag>
      <w:r w:rsidR="00110CFD" w:rsidRPr="00D22394">
        <w:rPr>
          <w:rFonts w:ascii="Times New Roman" w:hAnsi="Times New Roman" w:cs="Times New Roman"/>
          <w:sz w:val="26"/>
          <w:szCs w:val="26"/>
        </w:rPr>
        <w:t>. Петр, если был в Москве, то находился в Немецкой слободе, где либо занимался, либо пировал с друзьями.</w:t>
      </w:r>
    </w:p>
    <w:p w:rsidR="00874327" w:rsidRPr="00D22394" w:rsidRDefault="00874327" w:rsidP="00874327">
      <w:pPr>
        <w:pStyle w:val="a7"/>
        <w:spacing w:line="360" w:lineRule="auto"/>
        <w:ind w:firstLine="0"/>
        <w:rPr>
          <w:rFonts w:ascii="Times New Roman" w:hAnsi="Times New Roman" w:cs="Times New Roman"/>
          <w:color w:val="auto"/>
          <w:sz w:val="26"/>
          <w:szCs w:val="26"/>
        </w:rPr>
      </w:pPr>
      <w:r w:rsidRPr="00D22394">
        <w:rPr>
          <w:rFonts w:ascii="Times New Roman" w:hAnsi="Times New Roman" w:cs="Times New Roman"/>
          <w:color w:val="auto"/>
          <w:sz w:val="26"/>
          <w:szCs w:val="26"/>
        </w:rPr>
        <w:t xml:space="preserve">     При Петре I был заложен фундамент стройного здания российского абсолютистского государства, возводить которое пришлось его преемникам. Сам Петр осуществить эту задачу был </w:t>
      </w:r>
      <w:r w:rsidR="00612B7A" w:rsidRPr="00D22394">
        <w:rPr>
          <w:rFonts w:ascii="Times New Roman" w:hAnsi="Times New Roman" w:cs="Times New Roman"/>
          <w:color w:val="auto"/>
          <w:sz w:val="26"/>
          <w:szCs w:val="26"/>
        </w:rPr>
        <w:t xml:space="preserve">не </w:t>
      </w:r>
      <w:r w:rsidRPr="00D22394">
        <w:rPr>
          <w:rFonts w:ascii="Times New Roman" w:hAnsi="Times New Roman" w:cs="Times New Roman"/>
          <w:color w:val="auto"/>
          <w:sz w:val="26"/>
          <w:szCs w:val="26"/>
        </w:rPr>
        <w:t>в состоянии по объективным причинам и главным образом из-за несоответствия замыслов наличным ресурсам страны.</w:t>
      </w:r>
    </w:p>
    <w:p w:rsidR="00110CFD" w:rsidRPr="00D22394" w:rsidRDefault="005D395E" w:rsidP="005D395E">
      <w:pPr>
        <w:pStyle w:val="a7"/>
        <w:spacing w:line="360" w:lineRule="auto"/>
        <w:ind w:firstLine="0"/>
        <w:rPr>
          <w:rFonts w:ascii="Times New Roman" w:hAnsi="Times New Roman" w:cs="Times New Roman"/>
          <w:color w:val="auto"/>
          <w:sz w:val="26"/>
          <w:szCs w:val="26"/>
        </w:rPr>
      </w:pPr>
      <w:r w:rsidRPr="00D22394">
        <w:rPr>
          <w:rFonts w:ascii="Times New Roman" w:hAnsi="Times New Roman" w:cs="Times New Roman"/>
          <w:color w:val="auto"/>
          <w:sz w:val="26"/>
          <w:szCs w:val="26"/>
        </w:rPr>
        <w:t xml:space="preserve">     </w:t>
      </w:r>
      <w:r w:rsidR="00110CFD" w:rsidRPr="00D22394">
        <w:rPr>
          <w:rFonts w:ascii="Times New Roman" w:hAnsi="Times New Roman" w:cs="Times New Roman"/>
          <w:sz w:val="26"/>
          <w:szCs w:val="26"/>
        </w:rPr>
        <w:t>Эпоха Петра I охватывает период с  1689 по 1725 годы. С именем Петра I в русскую историю прочно вошло понятие широкомасштабных преобразований всех сторон жизни государства и общества. Некоторые историки оценивают их даже как дворянскую революцию. Реформы Петра I находились в теснейшей связи с тяжелой войной и военными нуждами. Поэтому многие преобразования производились экстренно, без определенной программы. Лишь в последние 7—8 лет его царствования новшества приведены были в систему и получили надлежащие «регламенты». Другой отличительной чертой реформ</w:t>
      </w:r>
      <w:r w:rsidRPr="00D22394">
        <w:rPr>
          <w:rFonts w:ascii="Times New Roman" w:hAnsi="Times New Roman" w:cs="Times New Roman"/>
          <w:sz w:val="26"/>
          <w:szCs w:val="26"/>
        </w:rPr>
        <w:t>ирования</w:t>
      </w:r>
      <w:r w:rsidR="00110CFD" w:rsidRPr="00D22394">
        <w:rPr>
          <w:rFonts w:ascii="Times New Roman" w:hAnsi="Times New Roman" w:cs="Times New Roman"/>
          <w:sz w:val="26"/>
          <w:szCs w:val="26"/>
        </w:rPr>
        <w:t xml:space="preserve"> Петра I было стремление создать контрольные органы для обеспечения слаженной работы созданной им административной машины. На все, что делал царь, накладывали отпечаток его личные качества. Он был настойчив в достижении цели, особенно если ее сопровождали трудности. Петр I брался за все сам, подавая пример подданным. Он был единственным российским монархом, начавшим службу барабанщиком и получавшим каждое новое повышение за реальные заслуги перед Отечеством.</w:t>
      </w:r>
    </w:p>
    <w:p w:rsidR="005D395E" w:rsidRPr="00D22394" w:rsidRDefault="005D395E" w:rsidP="005D395E">
      <w:pPr>
        <w:pStyle w:val="a7"/>
        <w:spacing w:line="360" w:lineRule="auto"/>
        <w:rPr>
          <w:rFonts w:ascii="Times New Roman" w:hAnsi="Times New Roman" w:cs="Times New Roman"/>
          <w:color w:val="auto"/>
          <w:sz w:val="26"/>
          <w:szCs w:val="26"/>
        </w:rPr>
      </w:pPr>
      <w:r w:rsidRPr="00D22394">
        <w:rPr>
          <w:rFonts w:ascii="Times New Roman" w:hAnsi="Times New Roman" w:cs="Times New Roman"/>
          <w:color w:val="auto"/>
          <w:sz w:val="26"/>
          <w:szCs w:val="26"/>
        </w:rPr>
        <w:t>Вместе с тем мировоззрению Петра I был присущ рационализм, прагматизм и в чем-то даже утилитаризм. По словам В.О. Ключевского, он походил на тех русских людей ХVII в., которые пользовались плодами иноземной цивилизации, «не заглядывая далеко вперед, в возможные последствия своих начинаний». Он управлял Россией, как примерный командир в своем полку, заставляя с помощью кнута всех своих подданных служить интересам государства. Насилие стало основным инструментом политики Петра I, сам же ход реформ подчинялся одной главной цели — внешнему усилению государства, возрастанию его военной мощи. Если царь вводил элементы самоуправления в среде горожан, то они мыслились как форма коллективной ответственности налогоплательщиков за своевременную уплату податей в казну. Также и светское образование преследовало цели не столько просвещения подданных, сколько задачу распространения знаний и грамотности.</w:t>
      </w:r>
    </w:p>
    <w:p w:rsidR="00D22394" w:rsidRPr="00252F65" w:rsidRDefault="00D22394" w:rsidP="00110CFD">
      <w:pPr>
        <w:pStyle w:val="a7"/>
        <w:spacing w:line="360" w:lineRule="auto"/>
        <w:rPr>
          <w:rFonts w:ascii="Times New Roman" w:hAnsi="Times New Roman" w:cs="Times New Roman"/>
          <w:color w:val="auto"/>
          <w:sz w:val="28"/>
          <w:szCs w:val="28"/>
        </w:rPr>
      </w:pPr>
    </w:p>
    <w:p w:rsidR="00110CFD" w:rsidRPr="00D53704" w:rsidRDefault="00110CFD" w:rsidP="005D395E">
      <w:pPr>
        <w:numPr>
          <w:ilvl w:val="1"/>
          <w:numId w:val="1"/>
        </w:numPr>
        <w:spacing w:line="360" w:lineRule="auto"/>
        <w:jc w:val="both"/>
        <w:rPr>
          <w:i/>
          <w:sz w:val="26"/>
          <w:szCs w:val="26"/>
        </w:rPr>
      </w:pPr>
      <w:r w:rsidRPr="00D53704">
        <w:rPr>
          <w:i/>
          <w:sz w:val="26"/>
          <w:szCs w:val="26"/>
        </w:rPr>
        <w:t xml:space="preserve">Народные и оппозиционные восстания эпохи Петра </w:t>
      </w:r>
      <w:r w:rsidRPr="00D53704">
        <w:rPr>
          <w:i/>
          <w:sz w:val="26"/>
          <w:szCs w:val="26"/>
          <w:lang w:val="en-US"/>
        </w:rPr>
        <w:t>I</w:t>
      </w:r>
    </w:p>
    <w:p w:rsidR="005D395E" w:rsidRPr="00D53704" w:rsidRDefault="0062638D" w:rsidP="0062638D">
      <w:pPr>
        <w:pStyle w:val="a8"/>
        <w:spacing w:line="360" w:lineRule="auto"/>
        <w:rPr>
          <w:rFonts w:ascii="Times New Roman" w:hAnsi="Times New Roman" w:cs="Times New Roman"/>
          <w:sz w:val="26"/>
          <w:szCs w:val="26"/>
        </w:rPr>
      </w:pPr>
      <w:r w:rsidRPr="00D53704">
        <w:rPr>
          <w:rFonts w:ascii="Times New Roman" w:hAnsi="Times New Roman" w:cs="Times New Roman"/>
          <w:sz w:val="26"/>
          <w:szCs w:val="26"/>
        </w:rPr>
        <w:t xml:space="preserve">     </w:t>
      </w:r>
      <w:r w:rsidR="005D395E" w:rsidRPr="00D53704">
        <w:rPr>
          <w:rFonts w:ascii="Times New Roman" w:hAnsi="Times New Roman" w:cs="Times New Roman"/>
          <w:sz w:val="26"/>
          <w:szCs w:val="26"/>
        </w:rPr>
        <w:t xml:space="preserve">Преобразовательная политика Петра I тяжким бременем ложилась на плечи тяглых сословий государства. Усугубляла положение Северная война, вызвавшая резкий рост разного рода повинностей. Массовым стало бегство в Сибирь, на Дон, в Поволжье, принявшее невиданный размах в первом десятилетии ХVIII в. Первое мощное восстание вспыхнуло в </w:t>
      </w:r>
      <w:smartTag w:uri="urn:schemas-microsoft-com:office:smarttags" w:element="metricconverter">
        <w:smartTagPr>
          <w:attr w:name="ProductID" w:val="1705 г"/>
        </w:smartTagPr>
        <w:r w:rsidR="005D395E" w:rsidRPr="00D53704">
          <w:rPr>
            <w:rFonts w:ascii="Times New Roman" w:hAnsi="Times New Roman" w:cs="Times New Roman"/>
            <w:sz w:val="26"/>
            <w:szCs w:val="26"/>
          </w:rPr>
          <w:t>1705 г</w:t>
        </w:r>
      </w:smartTag>
      <w:r w:rsidR="005D395E" w:rsidRPr="00D53704">
        <w:rPr>
          <w:rFonts w:ascii="Times New Roman" w:hAnsi="Times New Roman" w:cs="Times New Roman"/>
          <w:sz w:val="26"/>
          <w:szCs w:val="26"/>
        </w:rPr>
        <w:t>. в Астрахани, одном из главных мест скопления беглых и «гулящих» людей, занятых на рыбных, соляных промыслах и портовых работах. Окраинное положение города заставляло держать здесь большой стрелецкий гарнизон — более 3 тысяч человек. Восстание горожан было вызвано действиями алчного воеводы Тимофея Ржевского. Он отдал на откуп торговлю хлебом, в результате чего цены на хлеб резко повысились, а хлебное жалованье стрельцов значительно сократилось. Раздражение вызывало произвольное обложение податного населения налогами, сумма сборов нередко превышала стоимость продаж. Последней каплей стало насильственное обрезание «бород с мясом» и укорачивание платья у мужчин и женщин «не по подобию» прямо на улицах.</w:t>
      </w:r>
    </w:p>
    <w:p w:rsidR="00D53704" w:rsidRPr="00D53704" w:rsidRDefault="002B479A" w:rsidP="00A207D9">
      <w:pPr>
        <w:pStyle w:val="a7"/>
        <w:spacing w:line="360" w:lineRule="auto"/>
        <w:ind w:firstLine="0"/>
        <w:rPr>
          <w:rFonts w:ascii="Times New Roman" w:hAnsi="Times New Roman" w:cs="Times New Roman"/>
          <w:color w:val="auto"/>
          <w:sz w:val="26"/>
          <w:szCs w:val="26"/>
        </w:rPr>
      </w:pPr>
      <w:r w:rsidRPr="00D53704">
        <w:rPr>
          <w:rFonts w:ascii="Times New Roman" w:hAnsi="Times New Roman" w:cs="Times New Roman"/>
          <w:color w:val="auto"/>
          <w:sz w:val="26"/>
          <w:szCs w:val="26"/>
        </w:rPr>
        <w:t xml:space="preserve">     </w:t>
      </w:r>
      <w:r w:rsidR="005D395E" w:rsidRPr="00D53704">
        <w:rPr>
          <w:rFonts w:ascii="Times New Roman" w:hAnsi="Times New Roman" w:cs="Times New Roman"/>
          <w:color w:val="auto"/>
          <w:sz w:val="26"/>
          <w:szCs w:val="26"/>
        </w:rPr>
        <w:t xml:space="preserve">В ночь на 30 июля </w:t>
      </w:r>
      <w:smartTag w:uri="urn:schemas-microsoft-com:office:smarttags" w:element="metricconverter">
        <w:smartTagPr>
          <w:attr w:name="ProductID" w:val="1705 г"/>
        </w:smartTagPr>
        <w:r w:rsidR="005D395E" w:rsidRPr="00D53704">
          <w:rPr>
            <w:rFonts w:ascii="Times New Roman" w:hAnsi="Times New Roman" w:cs="Times New Roman"/>
            <w:color w:val="auto"/>
            <w:sz w:val="26"/>
            <w:szCs w:val="26"/>
          </w:rPr>
          <w:t>1705 г</w:t>
        </w:r>
      </w:smartTag>
      <w:r w:rsidR="005D395E" w:rsidRPr="00D53704">
        <w:rPr>
          <w:rFonts w:ascii="Times New Roman" w:hAnsi="Times New Roman" w:cs="Times New Roman"/>
          <w:color w:val="auto"/>
          <w:sz w:val="26"/>
          <w:szCs w:val="26"/>
        </w:rPr>
        <w:t xml:space="preserve">. толпа стрельцов, солдат, посадских и работных людей захватила Кремль. Возглавили восстание ярославский купец Яков Носов, земский бурмистр Гаврила Ганчиков и стрелец Иван Шелудяко. Они отменили многочисленные налоги и из конфискованной казны выдали жалованье стрельцам. </w:t>
      </w:r>
    </w:p>
    <w:p w:rsidR="005D395E" w:rsidRPr="004C69DC" w:rsidRDefault="00D53704" w:rsidP="00A207D9">
      <w:pPr>
        <w:pStyle w:val="a7"/>
        <w:spacing w:line="360" w:lineRule="auto"/>
        <w:ind w:firstLine="0"/>
        <w:rPr>
          <w:rFonts w:ascii="Times New Roman" w:hAnsi="Times New Roman" w:cs="Times New Roman"/>
          <w:color w:val="auto"/>
          <w:sz w:val="26"/>
          <w:szCs w:val="26"/>
        </w:rPr>
      </w:pPr>
      <w:r w:rsidRPr="004C69DC">
        <w:rPr>
          <w:rFonts w:ascii="Times New Roman" w:hAnsi="Times New Roman" w:cs="Times New Roman"/>
          <w:color w:val="auto"/>
          <w:sz w:val="26"/>
          <w:szCs w:val="26"/>
        </w:rPr>
        <w:t xml:space="preserve">     </w:t>
      </w:r>
      <w:r w:rsidR="005D395E" w:rsidRPr="004C69DC">
        <w:rPr>
          <w:rFonts w:ascii="Times New Roman" w:hAnsi="Times New Roman" w:cs="Times New Roman"/>
          <w:color w:val="auto"/>
          <w:sz w:val="26"/>
          <w:szCs w:val="26"/>
        </w:rPr>
        <w:t xml:space="preserve">Вскоре правительственные войска под командованием Б.П. Шереметева и калмыкская конница 13 марта </w:t>
      </w:r>
      <w:smartTag w:uri="urn:schemas-microsoft-com:office:smarttags" w:element="metricconverter">
        <w:smartTagPr>
          <w:attr w:name="ProductID" w:val="1706 г"/>
        </w:smartTagPr>
        <w:r w:rsidR="005D395E" w:rsidRPr="004C69DC">
          <w:rPr>
            <w:rFonts w:ascii="Times New Roman" w:hAnsi="Times New Roman" w:cs="Times New Roman"/>
            <w:color w:val="auto"/>
            <w:sz w:val="26"/>
            <w:szCs w:val="26"/>
          </w:rPr>
          <w:t>1706 г</w:t>
        </w:r>
      </w:smartTag>
      <w:r w:rsidR="005D395E" w:rsidRPr="004C69DC">
        <w:rPr>
          <w:rFonts w:ascii="Times New Roman" w:hAnsi="Times New Roman" w:cs="Times New Roman"/>
          <w:color w:val="auto"/>
          <w:sz w:val="26"/>
          <w:szCs w:val="26"/>
        </w:rPr>
        <w:t xml:space="preserve">. овладели Астраханью и жестоко подавили восстание. Свыше 300 человек были казнены в </w:t>
      </w:r>
      <w:smartTag w:uri="urn:schemas-microsoft-com:office:smarttags" w:element="metricconverter">
        <w:smartTagPr>
          <w:attr w:name="ProductID" w:val="1707 г"/>
        </w:smartTagPr>
        <w:r w:rsidR="005D395E" w:rsidRPr="004C69DC">
          <w:rPr>
            <w:rFonts w:ascii="Times New Roman" w:hAnsi="Times New Roman" w:cs="Times New Roman"/>
            <w:color w:val="auto"/>
            <w:sz w:val="26"/>
            <w:szCs w:val="26"/>
          </w:rPr>
          <w:t>1707 г</w:t>
        </w:r>
      </w:smartTag>
      <w:r w:rsidR="005D395E" w:rsidRPr="004C69DC">
        <w:rPr>
          <w:rFonts w:ascii="Times New Roman" w:hAnsi="Times New Roman" w:cs="Times New Roman"/>
          <w:color w:val="auto"/>
          <w:sz w:val="26"/>
          <w:szCs w:val="26"/>
        </w:rPr>
        <w:t>. на Красной площади в Москве, многие сосланы в Сибирь.</w:t>
      </w:r>
    </w:p>
    <w:p w:rsidR="005D395E" w:rsidRPr="006458D6" w:rsidRDefault="00883487" w:rsidP="00E00CF4">
      <w:pPr>
        <w:pStyle w:val="a8"/>
        <w:spacing w:line="360" w:lineRule="auto"/>
        <w:rPr>
          <w:rFonts w:ascii="Times New Roman" w:hAnsi="Times New Roman" w:cs="Times New Roman"/>
          <w:sz w:val="26"/>
          <w:szCs w:val="26"/>
        </w:rPr>
      </w:pPr>
      <w:r w:rsidRPr="00883487">
        <w:rPr>
          <w:rFonts w:ascii="Times New Roman" w:hAnsi="Times New Roman" w:cs="Times New Roman"/>
          <w:sz w:val="28"/>
          <w:szCs w:val="28"/>
        </w:rPr>
        <w:t xml:space="preserve">    </w:t>
      </w:r>
      <w:r w:rsidR="008A155C">
        <w:rPr>
          <w:rFonts w:ascii="Times New Roman" w:hAnsi="Times New Roman" w:cs="Times New Roman"/>
          <w:sz w:val="28"/>
          <w:szCs w:val="28"/>
        </w:rPr>
        <w:t xml:space="preserve"> </w:t>
      </w:r>
      <w:r w:rsidR="005D395E" w:rsidRPr="006458D6">
        <w:rPr>
          <w:rFonts w:ascii="Times New Roman" w:hAnsi="Times New Roman" w:cs="Times New Roman"/>
          <w:sz w:val="26"/>
          <w:szCs w:val="26"/>
        </w:rPr>
        <w:t xml:space="preserve">В ночь на 9 октября </w:t>
      </w:r>
      <w:smartTag w:uri="urn:schemas-microsoft-com:office:smarttags" w:element="metricconverter">
        <w:smartTagPr>
          <w:attr w:name="ProductID" w:val="1707 г"/>
        </w:smartTagPr>
        <w:r w:rsidR="005D395E" w:rsidRPr="006458D6">
          <w:rPr>
            <w:rFonts w:ascii="Times New Roman" w:hAnsi="Times New Roman" w:cs="Times New Roman"/>
            <w:sz w:val="26"/>
            <w:szCs w:val="26"/>
          </w:rPr>
          <w:t>1707 г</w:t>
        </w:r>
      </w:smartTag>
      <w:r w:rsidR="005D395E" w:rsidRPr="006458D6">
        <w:rPr>
          <w:rFonts w:ascii="Times New Roman" w:hAnsi="Times New Roman" w:cs="Times New Roman"/>
          <w:sz w:val="26"/>
          <w:szCs w:val="26"/>
        </w:rPr>
        <w:t>. 500 бахмутск</w:t>
      </w:r>
      <w:r w:rsidR="001C4D69">
        <w:rPr>
          <w:rFonts w:ascii="Times New Roman" w:hAnsi="Times New Roman" w:cs="Times New Roman"/>
          <w:sz w:val="26"/>
          <w:szCs w:val="26"/>
        </w:rPr>
        <w:t xml:space="preserve">их солеваров во главе с </w:t>
      </w:r>
      <w:r w:rsidR="005D395E" w:rsidRPr="006458D6">
        <w:rPr>
          <w:rFonts w:ascii="Times New Roman" w:hAnsi="Times New Roman" w:cs="Times New Roman"/>
          <w:sz w:val="26"/>
          <w:szCs w:val="26"/>
        </w:rPr>
        <w:t>Кондратием Булавиным напали на отряд князя</w:t>
      </w:r>
      <w:r w:rsidR="008A155C">
        <w:rPr>
          <w:rFonts w:ascii="Times New Roman" w:hAnsi="Times New Roman" w:cs="Times New Roman"/>
          <w:sz w:val="26"/>
          <w:szCs w:val="26"/>
        </w:rPr>
        <w:t xml:space="preserve"> Юрия Долгорукого</w:t>
      </w:r>
      <w:r w:rsidR="005D395E" w:rsidRPr="006458D6">
        <w:rPr>
          <w:rFonts w:ascii="Times New Roman" w:hAnsi="Times New Roman" w:cs="Times New Roman"/>
          <w:sz w:val="26"/>
          <w:szCs w:val="26"/>
        </w:rPr>
        <w:t xml:space="preserve"> и полностью уничтожили его. Весной </w:t>
      </w:r>
      <w:smartTag w:uri="urn:schemas-microsoft-com:office:smarttags" w:element="metricconverter">
        <w:smartTagPr>
          <w:attr w:name="ProductID" w:val="1708 г"/>
        </w:smartTagPr>
        <w:r w:rsidR="005D395E" w:rsidRPr="006458D6">
          <w:rPr>
            <w:rFonts w:ascii="Times New Roman" w:hAnsi="Times New Roman" w:cs="Times New Roman"/>
            <w:sz w:val="26"/>
            <w:szCs w:val="26"/>
          </w:rPr>
          <w:t>1708 г</w:t>
        </w:r>
      </w:smartTag>
      <w:r w:rsidR="005D395E" w:rsidRPr="006458D6">
        <w:rPr>
          <w:rFonts w:ascii="Times New Roman" w:hAnsi="Times New Roman" w:cs="Times New Roman"/>
          <w:sz w:val="26"/>
          <w:szCs w:val="26"/>
        </w:rPr>
        <w:t>. Булавин с отрядами рядового запорожского казачества двинулся на столицу войска Донского — Черкасск.</w:t>
      </w:r>
      <w:r w:rsidR="00B67CC6">
        <w:rPr>
          <w:rFonts w:ascii="Times New Roman" w:hAnsi="Times New Roman" w:cs="Times New Roman"/>
          <w:sz w:val="26"/>
          <w:szCs w:val="26"/>
        </w:rPr>
        <w:t xml:space="preserve"> Булавинское восстание, на</w:t>
      </w:r>
      <w:r w:rsidR="005D395E" w:rsidRPr="006458D6">
        <w:rPr>
          <w:rFonts w:ascii="Times New Roman" w:hAnsi="Times New Roman" w:cs="Times New Roman"/>
          <w:sz w:val="26"/>
          <w:szCs w:val="26"/>
        </w:rPr>
        <w:t>правленное против распространения крепостнических отношений на новые территории, на время приостановило рост феодальной эксплуатации на Дону. Размах восстания был достаточно большой — от Волги до Днепра, всего в 43 уездах страны. Параллельно булавинскому развернулись восстания народов Поволжья: башкир, татар и удмуртов.</w:t>
      </w:r>
    </w:p>
    <w:p w:rsidR="005D395E" w:rsidRPr="003722F4" w:rsidRDefault="00FA17F8" w:rsidP="00FA17F8">
      <w:pPr>
        <w:pStyle w:val="a7"/>
        <w:spacing w:line="360" w:lineRule="auto"/>
        <w:ind w:firstLine="0"/>
        <w:rPr>
          <w:rFonts w:ascii="Times New Roman" w:hAnsi="Times New Roman" w:cs="Times New Roman"/>
          <w:color w:val="auto"/>
          <w:sz w:val="26"/>
          <w:szCs w:val="26"/>
        </w:rPr>
      </w:pPr>
      <w:r>
        <w:rPr>
          <w:rFonts w:ascii="Times New Roman" w:hAnsi="Times New Roman" w:cs="Times New Roman"/>
          <w:color w:val="auto"/>
          <w:sz w:val="28"/>
          <w:szCs w:val="28"/>
        </w:rPr>
        <w:t xml:space="preserve"> </w:t>
      </w:r>
      <w:r w:rsidRPr="003722F4">
        <w:rPr>
          <w:rFonts w:ascii="Times New Roman" w:hAnsi="Times New Roman" w:cs="Times New Roman"/>
          <w:color w:val="auto"/>
          <w:sz w:val="26"/>
          <w:szCs w:val="26"/>
        </w:rPr>
        <w:t xml:space="preserve">    </w:t>
      </w:r>
      <w:r w:rsidR="005D395E" w:rsidRPr="003722F4">
        <w:rPr>
          <w:rFonts w:ascii="Times New Roman" w:hAnsi="Times New Roman" w:cs="Times New Roman"/>
          <w:color w:val="auto"/>
          <w:sz w:val="26"/>
          <w:szCs w:val="26"/>
        </w:rPr>
        <w:t xml:space="preserve">Петр I жестоко расправился с восставшими. Казни были устрашающими. В </w:t>
      </w:r>
      <w:smartTag w:uri="urn:schemas-microsoft-com:office:smarttags" w:element="metricconverter">
        <w:smartTagPr>
          <w:attr w:name="ProductID" w:val="1708 г"/>
        </w:smartTagPr>
        <w:r w:rsidR="005D395E" w:rsidRPr="003722F4">
          <w:rPr>
            <w:rFonts w:ascii="Times New Roman" w:hAnsi="Times New Roman" w:cs="Times New Roman"/>
            <w:color w:val="auto"/>
            <w:sz w:val="26"/>
            <w:szCs w:val="26"/>
          </w:rPr>
          <w:t>1708 г</w:t>
        </w:r>
      </w:smartTag>
      <w:r w:rsidR="005D395E" w:rsidRPr="003722F4">
        <w:rPr>
          <w:rFonts w:ascii="Times New Roman" w:hAnsi="Times New Roman" w:cs="Times New Roman"/>
          <w:color w:val="auto"/>
          <w:sz w:val="26"/>
          <w:szCs w:val="26"/>
        </w:rPr>
        <w:t xml:space="preserve">. по приказу Петра I была разрушена Запорожская Сечь. Запорожцы вынуждены были обосноваться в новом месте — у Олешек на Днепре. </w:t>
      </w:r>
    </w:p>
    <w:p w:rsidR="0033024B" w:rsidRDefault="003722F4" w:rsidP="0033024B">
      <w:pPr>
        <w:pStyle w:val="a8"/>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005D395E" w:rsidRPr="003722F4">
        <w:rPr>
          <w:rFonts w:ascii="Times New Roman" w:hAnsi="Times New Roman" w:cs="Times New Roman"/>
          <w:sz w:val="26"/>
          <w:szCs w:val="26"/>
        </w:rPr>
        <w:t xml:space="preserve">В 1705—1711 годах начались волнения в Башкирии, вызванные ростом налогового гнета. Так, петровскими прибыльщиками здесь было введено 72 новых налога (даже налоги на черные и серые глаза). Наибольшего размаха оно достигло в начале </w:t>
      </w:r>
      <w:smartTag w:uri="urn:schemas-microsoft-com:office:smarttags" w:element="metricconverter">
        <w:smartTagPr>
          <w:attr w:name="ProductID" w:val="1708 г"/>
        </w:smartTagPr>
        <w:r w:rsidR="005D395E" w:rsidRPr="003722F4">
          <w:rPr>
            <w:rFonts w:ascii="Times New Roman" w:hAnsi="Times New Roman" w:cs="Times New Roman"/>
            <w:sz w:val="26"/>
            <w:szCs w:val="26"/>
          </w:rPr>
          <w:t>1708 г</w:t>
        </w:r>
      </w:smartTag>
      <w:r w:rsidR="005D395E" w:rsidRPr="003722F4">
        <w:rPr>
          <w:rFonts w:ascii="Times New Roman" w:hAnsi="Times New Roman" w:cs="Times New Roman"/>
          <w:sz w:val="26"/>
          <w:szCs w:val="26"/>
        </w:rPr>
        <w:t xml:space="preserve">. и перекинулось из Башкирии на Северный Кавказ и Поволжье. В Поволжье к башкирам присоединились татары, удмурты и марийцы. </w:t>
      </w:r>
      <w:r w:rsidR="00163045" w:rsidRPr="003722F4">
        <w:rPr>
          <w:rFonts w:ascii="Times New Roman" w:hAnsi="Times New Roman" w:cs="Times New Roman"/>
          <w:sz w:val="26"/>
          <w:szCs w:val="26"/>
        </w:rPr>
        <w:t>В</w:t>
      </w:r>
      <w:r w:rsidR="005D395E" w:rsidRPr="003722F4">
        <w:rPr>
          <w:rFonts w:ascii="Times New Roman" w:hAnsi="Times New Roman" w:cs="Times New Roman"/>
          <w:sz w:val="26"/>
          <w:szCs w:val="26"/>
        </w:rPr>
        <w:t xml:space="preserve">олнения среди башкир продолжались вплоть до </w:t>
      </w:r>
      <w:smartTag w:uri="urn:schemas-microsoft-com:office:smarttags" w:element="metricconverter">
        <w:smartTagPr>
          <w:attr w:name="ProductID" w:val="1711 г"/>
        </w:smartTagPr>
        <w:r w:rsidR="005D395E" w:rsidRPr="003722F4">
          <w:rPr>
            <w:rFonts w:ascii="Times New Roman" w:hAnsi="Times New Roman" w:cs="Times New Roman"/>
            <w:sz w:val="26"/>
            <w:szCs w:val="26"/>
          </w:rPr>
          <w:t>1711 г</w:t>
        </w:r>
      </w:smartTag>
      <w:r w:rsidR="005D395E" w:rsidRPr="003722F4">
        <w:rPr>
          <w:rFonts w:ascii="Times New Roman" w:hAnsi="Times New Roman" w:cs="Times New Roman"/>
          <w:sz w:val="26"/>
          <w:szCs w:val="26"/>
        </w:rPr>
        <w:t xml:space="preserve">. </w:t>
      </w:r>
    </w:p>
    <w:p w:rsidR="001A384B" w:rsidRDefault="001A384B" w:rsidP="0033024B">
      <w:pPr>
        <w:pStyle w:val="a8"/>
        <w:spacing w:line="360" w:lineRule="auto"/>
        <w:rPr>
          <w:b/>
          <w:sz w:val="28"/>
          <w:szCs w:val="28"/>
        </w:rPr>
      </w:pPr>
    </w:p>
    <w:p w:rsidR="001A384B" w:rsidRDefault="001A384B" w:rsidP="0033024B">
      <w:pPr>
        <w:pStyle w:val="a8"/>
        <w:spacing w:line="360" w:lineRule="auto"/>
        <w:rPr>
          <w:b/>
          <w:sz w:val="28"/>
          <w:szCs w:val="28"/>
        </w:rPr>
      </w:pPr>
    </w:p>
    <w:p w:rsidR="00110CFD" w:rsidRPr="00010DBB" w:rsidRDefault="00110CFD" w:rsidP="0033024B">
      <w:pPr>
        <w:pStyle w:val="a8"/>
        <w:spacing w:line="360" w:lineRule="auto"/>
        <w:rPr>
          <w:b/>
          <w:sz w:val="28"/>
          <w:szCs w:val="28"/>
        </w:rPr>
      </w:pPr>
      <w:r w:rsidRPr="00010DBB">
        <w:rPr>
          <w:b/>
          <w:sz w:val="28"/>
          <w:szCs w:val="28"/>
        </w:rPr>
        <w:t>Раздел 2. Модернизация России, административные, социально-экономические и культурные преобразования.</w:t>
      </w:r>
    </w:p>
    <w:p w:rsidR="00110CFD" w:rsidRPr="00111471" w:rsidRDefault="00110CFD" w:rsidP="00361191">
      <w:pPr>
        <w:spacing w:line="360" w:lineRule="auto"/>
        <w:jc w:val="both"/>
        <w:rPr>
          <w:i/>
          <w:sz w:val="26"/>
          <w:szCs w:val="26"/>
        </w:rPr>
      </w:pPr>
      <w:r w:rsidRPr="00111471">
        <w:rPr>
          <w:i/>
          <w:sz w:val="26"/>
          <w:szCs w:val="26"/>
        </w:rPr>
        <w:t xml:space="preserve">2.1. Реформы Петра </w:t>
      </w:r>
      <w:r w:rsidRPr="00111471">
        <w:rPr>
          <w:i/>
          <w:sz w:val="26"/>
          <w:szCs w:val="26"/>
          <w:lang w:val="en-US"/>
        </w:rPr>
        <w:t>I</w:t>
      </w:r>
    </w:p>
    <w:p w:rsidR="003A5605" w:rsidRPr="004804FE" w:rsidRDefault="00361191" w:rsidP="00361191">
      <w:pPr>
        <w:spacing w:line="360" w:lineRule="auto"/>
        <w:jc w:val="both"/>
        <w:rPr>
          <w:sz w:val="26"/>
          <w:szCs w:val="26"/>
        </w:rPr>
      </w:pPr>
      <w:r>
        <w:rPr>
          <w:sz w:val="28"/>
          <w:szCs w:val="28"/>
        </w:rPr>
        <w:t xml:space="preserve">     </w:t>
      </w:r>
      <w:r w:rsidR="003A5605" w:rsidRPr="004804FE">
        <w:rPr>
          <w:sz w:val="26"/>
          <w:szCs w:val="26"/>
        </w:rPr>
        <w:t>Всю государственную деятельность Петра I условно можно разделить на два периода: 1696—1715 годы и 1715—1725.</w:t>
      </w:r>
    </w:p>
    <w:p w:rsidR="003A5605" w:rsidRPr="004804FE" w:rsidRDefault="00361191" w:rsidP="00361191">
      <w:pPr>
        <w:spacing w:line="360" w:lineRule="auto"/>
        <w:jc w:val="both"/>
        <w:rPr>
          <w:sz w:val="26"/>
          <w:szCs w:val="26"/>
        </w:rPr>
      </w:pPr>
      <w:r w:rsidRPr="004804FE">
        <w:rPr>
          <w:sz w:val="26"/>
          <w:szCs w:val="26"/>
        </w:rPr>
        <w:t xml:space="preserve">     </w:t>
      </w:r>
      <w:r w:rsidR="003A5605" w:rsidRPr="004804FE">
        <w:rPr>
          <w:sz w:val="26"/>
          <w:szCs w:val="26"/>
        </w:rPr>
        <w:t>Особенностью первого этапа были спешка и не всегда продуманный характер, что объяснялось ведением Северной войны. Реформы были нацелены прежде всего на сбор средств для ведения войны, проводились насильственным методом и часто не приводили к желаемому результату. Кроме государственных реформ на первом этапе проводились обширные реформы с целью модернизации уклада жизни.</w:t>
      </w:r>
    </w:p>
    <w:p w:rsidR="00361191" w:rsidRPr="004804FE" w:rsidRDefault="00361191" w:rsidP="00110CFD">
      <w:pPr>
        <w:spacing w:line="360" w:lineRule="auto"/>
        <w:jc w:val="both"/>
        <w:rPr>
          <w:sz w:val="26"/>
          <w:szCs w:val="26"/>
        </w:rPr>
      </w:pPr>
      <w:r w:rsidRPr="004804FE">
        <w:rPr>
          <w:sz w:val="26"/>
          <w:szCs w:val="26"/>
        </w:rPr>
        <w:t xml:space="preserve">     </w:t>
      </w:r>
      <w:r w:rsidR="003A5605" w:rsidRPr="004804FE">
        <w:rPr>
          <w:sz w:val="26"/>
          <w:szCs w:val="26"/>
        </w:rPr>
        <w:t>Во втором периоде реформы были более планомерными и направленными на внутреннее обустройство государства</w:t>
      </w:r>
      <w:r w:rsidR="001564EC" w:rsidRPr="004804FE">
        <w:rPr>
          <w:sz w:val="26"/>
          <w:szCs w:val="26"/>
        </w:rPr>
        <w:t>.</w:t>
      </w:r>
      <w:r w:rsidR="00FB396E">
        <w:rPr>
          <w:sz w:val="26"/>
          <w:szCs w:val="26"/>
        </w:rPr>
        <w:t xml:space="preserve"> </w:t>
      </w:r>
      <w:r w:rsidR="001564EC" w:rsidRPr="004804FE">
        <w:rPr>
          <w:sz w:val="26"/>
          <w:szCs w:val="26"/>
        </w:rPr>
        <w:t xml:space="preserve">К концу правления Петра Великого была создана мощная Российская империя, во главе которой находился император, обладавший абсолютной властью. В ходе реформ было преодолено технико-экономическое отставание России от ряда других европейских государств, завоёван выход к Балтийскому морю, проведены преобразования во всех сферах жизни российского общества. </w:t>
      </w:r>
    </w:p>
    <w:p w:rsidR="00361191" w:rsidRPr="004C200A" w:rsidRDefault="00361191" w:rsidP="00A462A1">
      <w:pPr>
        <w:spacing w:line="360" w:lineRule="auto"/>
        <w:jc w:val="both"/>
        <w:rPr>
          <w:b/>
          <w:i/>
          <w:sz w:val="26"/>
          <w:szCs w:val="26"/>
        </w:rPr>
      </w:pPr>
      <w:r w:rsidRPr="004C200A">
        <w:rPr>
          <w:b/>
          <w:i/>
          <w:sz w:val="26"/>
          <w:szCs w:val="26"/>
        </w:rPr>
        <w:t xml:space="preserve">Реформы Петра </w:t>
      </w:r>
      <w:r w:rsidRPr="004C200A">
        <w:rPr>
          <w:b/>
          <w:i/>
          <w:sz w:val="26"/>
          <w:szCs w:val="26"/>
          <w:lang w:val="en-US"/>
        </w:rPr>
        <w:t>I</w:t>
      </w:r>
      <w:r w:rsidRPr="004C200A">
        <w:rPr>
          <w:b/>
          <w:i/>
          <w:sz w:val="26"/>
          <w:szCs w:val="26"/>
        </w:rPr>
        <w:t>:</w:t>
      </w:r>
    </w:p>
    <w:p w:rsidR="00361191" w:rsidRPr="00A71F60" w:rsidRDefault="00361191" w:rsidP="002618E2">
      <w:pPr>
        <w:tabs>
          <w:tab w:val="left" w:pos="567"/>
        </w:tabs>
        <w:spacing w:line="360" w:lineRule="auto"/>
        <w:jc w:val="both"/>
        <w:rPr>
          <w:i/>
          <w:sz w:val="26"/>
          <w:szCs w:val="26"/>
          <w:u w:val="single"/>
        </w:rPr>
      </w:pPr>
      <w:r w:rsidRPr="00A71F60">
        <w:rPr>
          <w:i/>
          <w:sz w:val="26"/>
          <w:szCs w:val="26"/>
          <w:u w:val="single"/>
        </w:rPr>
        <w:t>Реформы государственного управления</w:t>
      </w:r>
    </w:p>
    <w:p w:rsidR="00AB076D" w:rsidRPr="00A71F60" w:rsidRDefault="00C13368" w:rsidP="00AB076D">
      <w:pPr>
        <w:spacing w:line="360" w:lineRule="auto"/>
        <w:jc w:val="both"/>
        <w:rPr>
          <w:sz w:val="26"/>
          <w:szCs w:val="26"/>
        </w:rPr>
      </w:pPr>
      <w:r w:rsidRPr="00A71F60">
        <w:rPr>
          <w:sz w:val="26"/>
          <w:szCs w:val="26"/>
        </w:rPr>
        <w:t xml:space="preserve">    </w:t>
      </w:r>
      <w:r w:rsidR="00AB076D" w:rsidRPr="00A71F60">
        <w:rPr>
          <w:sz w:val="26"/>
          <w:szCs w:val="26"/>
        </w:rPr>
        <w:t xml:space="preserve">У Петра I поначалу отсутствовала четкая программа реформ в сфере государственного правления. Появление нового государственного учреждения или изменение административно-территориального управления страной диктовалось ведением войн, которое требовало значительных финансовых ресурсов и мобилизации населения. </w:t>
      </w:r>
    </w:p>
    <w:p w:rsidR="0002454C" w:rsidRPr="00A71F60" w:rsidRDefault="00AB076D" w:rsidP="0002454C">
      <w:pPr>
        <w:spacing w:line="360" w:lineRule="auto"/>
        <w:jc w:val="both"/>
        <w:rPr>
          <w:sz w:val="26"/>
          <w:szCs w:val="26"/>
        </w:rPr>
      </w:pPr>
      <w:r w:rsidRPr="00A71F60">
        <w:rPr>
          <w:sz w:val="26"/>
          <w:szCs w:val="26"/>
        </w:rPr>
        <w:t xml:space="preserve">     </w:t>
      </w:r>
      <w:r w:rsidR="0002454C" w:rsidRPr="00A71F60">
        <w:rPr>
          <w:sz w:val="26"/>
          <w:szCs w:val="26"/>
        </w:rPr>
        <w:t xml:space="preserve">При Петре </w:t>
      </w:r>
      <w:r w:rsidR="0002454C" w:rsidRPr="00A71F60">
        <w:rPr>
          <w:sz w:val="26"/>
          <w:szCs w:val="26"/>
          <w:lang w:val="en-US"/>
        </w:rPr>
        <w:t>I</w:t>
      </w:r>
      <w:r w:rsidR="0002454C" w:rsidRPr="00A71F60">
        <w:rPr>
          <w:sz w:val="26"/>
          <w:szCs w:val="26"/>
        </w:rPr>
        <w:t xml:space="preserve"> в России окончательно утвердился абсолютизм, Петр был провозглашен императором, что означало усиление власти самого царя, он стал монархом самодержавным и неограниченным.</w:t>
      </w:r>
    </w:p>
    <w:p w:rsidR="0002454C" w:rsidRDefault="0002454C" w:rsidP="0002454C">
      <w:pPr>
        <w:spacing w:line="360" w:lineRule="auto"/>
        <w:jc w:val="both"/>
        <w:rPr>
          <w:sz w:val="26"/>
          <w:szCs w:val="26"/>
        </w:rPr>
      </w:pPr>
      <w:r w:rsidRPr="00A71F60">
        <w:rPr>
          <w:sz w:val="26"/>
          <w:szCs w:val="26"/>
        </w:rPr>
        <w:t xml:space="preserve">     В России была проведена реформа государственного аппарата – вместо Боярской думы учреждался Сенат, в состав которого входили девять сановников, ближайших к Петру </w:t>
      </w:r>
      <w:r w:rsidRPr="00A71F60">
        <w:rPr>
          <w:sz w:val="26"/>
          <w:szCs w:val="26"/>
          <w:lang w:val="en-US"/>
        </w:rPr>
        <w:t>I</w:t>
      </w:r>
      <w:r w:rsidRPr="00A71F60">
        <w:rPr>
          <w:sz w:val="26"/>
          <w:szCs w:val="26"/>
        </w:rPr>
        <w:t xml:space="preserve">. </w:t>
      </w:r>
      <w:r w:rsidR="00A05EE8">
        <w:rPr>
          <w:sz w:val="26"/>
          <w:szCs w:val="26"/>
        </w:rPr>
        <w:t>Он</w:t>
      </w:r>
      <w:r w:rsidRPr="00A71F60">
        <w:rPr>
          <w:sz w:val="26"/>
          <w:szCs w:val="26"/>
        </w:rPr>
        <w:t xml:space="preserve"> являлся законодательным органом, контролировал финансы страны и деятельность администрации. Во главе Сената стоял прокурор. </w:t>
      </w:r>
    </w:p>
    <w:p w:rsidR="00AE4698" w:rsidRDefault="00AE4698" w:rsidP="0002454C">
      <w:pPr>
        <w:spacing w:line="360" w:lineRule="auto"/>
        <w:jc w:val="both"/>
        <w:rPr>
          <w:sz w:val="26"/>
          <w:szCs w:val="26"/>
        </w:rPr>
      </w:pPr>
    </w:p>
    <w:p w:rsidR="00AE4698" w:rsidRDefault="00AE4698" w:rsidP="0002454C">
      <w:pPr>
        <w:spacing w:line="360" w:lineRule="auto"/>
        <w:jc w:val="both"/>
        <w:rPr>
          <w:sz w:val="26"/>
          <w:szCs w:val="26"/>
        </w:rPr>
      </w:pPr>
    </w:p>
    <w:p w:rsidR="00361191" w:rsidRPr="00F42289" w:rsidRDefault="00361191" w:rsidP="002618E2">
      <w:pPr>
        <w:tabs>
          <w:tab w:val="left" w:pos="567"/>
        </w:tabs>
        <w:spacing w:line="360" w:lineRule="auto"/>
        <w:jc w:val="both"/>
        <w:rPr>
          <w:i/>
          <w:sz w:val="26"/>
          <w:szCs w:val="26"/>
          <w:u w:val="single"/>
        </w:rPr>
      </w:pPr>
      <w:r w:rsidRPr="00F42289">
        <w:rPr>
          <w:i/>
          <w:sz w:val="26"/>
          <w:szCs w:val="26"/>
          <w:u w:val="single"/>
        </w:rPr>
        <w:t>Областная реформа</w:t>
      </w:r>
    </w:p>
    <w:p w:rsidR="00CC5535" w:rsidRDefault="00302C2A" w:rsidP="00CC5535">
      <w:pPr>
        <w:spacing w:line="360" w:lineRule="auto"/>
        <w:jc w:val="both"/>
        <w:rPr>
          <w:sz w:val="26"/>
          <w:szCs w:val="26"/>
        </w:rPr>
      </w:pPr>
      <w:r w:rsidRPr="000D4A81">
        <w:rPr>
          <w:sz w:val="26"/>
          <w:szCs w:val="26"/>
        </w:rPr>
        <w:t xml:space="preserve">     </w:t>
      </w:r>
      <w:r w:rsidR="00F42289" w:rsidRPr="000D4A81">
        <w:rPr>
          <w:sz w:val="26"/>
          <w:szCs w:val="26"/>
        </w:rPr>
        <w:t>В 1708-</w:t>
      </w:r>
      <w:r w:rsidR="00AB076D" w:rsidRPr="000D4A81">
        <w:rPr>
          <w:sz w:val="26"/>
          <w:szCs w:val="26"/>
        </w:rPr>
        <w:t xml:space="preserve">1715 годах была проведена областная реформа с целью укрепления вертикали власти на местах и лучшего обеспечения армии снабжением и рекрутами. </w:t>
      </w:r>
      <w:r w:rsidR="00AE4698">
        <w:rPr>
          <w:sz w:val="26"/>
          <w:szCs w:val="26"/>
        </w:rPr>
        <w:t>С</w:t>
      </w:r>
      <w:r w:rsidR="00AB076D" w:rsidRPr="000D4A81">
        <w:rPr>
          <w:sz w:val="26"/>
          <w:szCs w:val="26"/>
        </w:rPr>
        <w:t>трана была разделена на 8 губерний. Поскольку губернии были огромны, их подразделили на 50 провинций. В свою очередь провинции делились на уезды. Эти меры свидетельствовали о создании в России единой административно-бюрократической системы управления – непременного атрибута абсолютистского государства</w:t>
      </w:r>
      <w:r w:rsidRPr="000D4A81">
        <w:rPr>
          <w:sz w:val="26"/>
          <w:szCs w:val="26"/>
        </w:rPr>
        <w:t>.</w:t>
      </w:r>
      <w:r w:rsidR="00343262">
        <w:rPr>
          <w:sz w:val="26"/>
          <w:szCs w:val="26"/>
        </w:rPr>
        <w:t xml:space="preserve"> </w:t>
      </w:r>
      <w:r w:rsidRPr="000D4A81">
        <w:rPr>
          <w:sz w:val="26"/>
          <w:szCs w:val="26"/>
        </w:rPr>
        <w:t>В 1710 году появились новые административные единицы — доли, объединявшие 5536 дворов</w:t>
      </w:r>
    </w:p>
    <w:p w:rsidR="00361191" w:rsidRPr="00B16505" w:rsidRDefault="00361191" w:rsidP="002618E2">
      <w:pPr>
        <w:tabs>
          <w:tab w:val="left" w:pos="567"/>
        </w:tabs>
        <w:spacing w:line="360" w:lineRule="auto"/>
        <w:jc w:val="both"/>
        <w:rPr>
          <w:i/>
          <w:sz w:val="26"/>
          <w:szCs w:val="26"/>
          <w:u w:val="single"/>
        </w:rPr>
      </w:pPr>
      <w:r w:rsidRPr="00B16505">
        <w:rPr>
          <w:i/>
          <w:sz w:val="26"/>
          <w:szCs w:val="26"/>
          <w:u w:val="single"/>
        </w:rPr>
        <w:t>Реформы армии и флота</w:t>
      </w:r>
    </w:p>
    <w:p w:rsidR="005C3052" w:rsidRPr="00B16505" w:rsidRDefault="005C3052" w:rsidP="005C3052">
      <w:pPr>
        <w:pStyle w:val="a7"/>
        <w:spacing w:line="360" w:lineRule="auto"/>
        <w:ind w:firstLine="0"/>
        <w:rPr>
          <w:rFonts w:ascii="Times New Roman" w:hAnsi="Times New Roman" w:cs="Times New Roman"/>
          <w:color w:val="auto"/>
          <w:sz w:val="26"/>
          <w:szCs w:val="26"/>
        </w:rPr>
      </w:pPr>
      <w:r w:rsidRPr="00B16505">
        <w:rPr>
          <w:rFonts w:ascii="Times New Roman" w:hAnsi="Times New Roman" w:cs="Times New Roman"/>
          <w:color w:val="auto"/>
          <w:sz w:val="26"/>
          <w:szCs w:val="26"/>
        </w:rPr>
        <w:t xml:space="preserve">     Преобразования затронули, прежде всего, армию, государственное управление и финансы. Реформы всех прочих сфер строго подчинялись приоритетной задаче — превращению России в грозную и мощную державу. [1]</w:t>
      </w:r>
    </w:p>
    <w:p w:rsidR="005C3052" w:rsidRPr="00B16505" w:rsidRDefault="005C3052" w:rsidP="005C3052">
      <w:pPr>
        <w:pStyle w:val="a8"/>
        <w:spacing w:line="360" w:lineRule="auto"/>
        <w:rPr>
          <w:rFonts w:ascii="Times New Roman" w:hAnsi="Times New Roman" w:cs="Times New Roman"/>
          <w:sz w:val="26"/>
          <w:szCs w:val="26"/>
        </w:rPr>
      </w:pPr>
      <w:r w:rsidRPr="00B16505">
        <w:rPr>
          <w:rFonts w:ascii="Times New Roman" w:hAnsi="Times New Roman" w:cs="Times New Roman"/>
          <w:sz w:val="26"/>
          <w:szCs w:val="26"/>
        </w:rPr>
        <w:t xml:space="preserve">     Одной из первых важнейших реформ Петра Великого была военная реформа. В стране с 1705 г. введена рекрутская повинность, устанавливалась норма выставления солдата на пожизненную службу – с 20 крестьянских дворов один рекрут. Важным итогом и законодательным закреплением всей реформаторской деятельности Петра </w:t>
      </w:r>
      <w:r w:rsidRPr="00B16505">
        <w:rPr>
          <w:rFonts w:ascii="Times New Roman" w:hAnsi="Times New Roman" w:cs="Times New Roman"/>
          <w:sz w:val="26"/>
          <w:szCs w:val="26"/>
          <w:lang w:val="en-US"/>
        </w:rPr>
        <w:t>I</w:t>
      </w:r>
      <w:r w:rsidRPr="00B16505">
        <w:rPr>
          <w:rFonts w:ascii="Times New Roman" w:hAnsi="Times New Roman" w:cs="Times New Roman"/>
          <w:sz w:val="26"/>
          <w:szCs w:val="26"/>
        </w:rPr>
        <w:t xml:space="preserve">  явился Табель о рангах (1722), представлявший собой закон о порядке государственной службы. </w:t>
      </w:r>
    </w:p>
    <w:p w:rsidR="005C3052" w:rsidRPr="00B16505" w:rsidRDefault="005C3052" w:rsidP="005C3052">
      <w:pPr>
        <w:pStyle w:val="a7"/>
        <w:spacing w:line="360" w:lineRule="auto"/>
        <w:rPr>
          <w:rFonts w:ascii="Times New Roman" w:hAnsi="Times New Roman" w:cs="Times New Roman"/>
          <w:color w:val="auto"/>
          <w:sz w:val="26"/>
          <w:szCs w:val="26"/>
        </w:rPr>
      </w:pPr>
      <w:r w:rsidRPr="00B16505">
        <w:rPr>
          <w:rFonts w:ascii="Times New Roman" w:hAnsi="Times New Roman" w:cs="Times New Roman"/>
          <w:color w:val="auto"/>
          <w:sz w:val="26"/>
          <w:szCs w:val="26"/>
        </w:rPr>
        <w:t xml:space="preserve">Так при Петре I было окончательно ликвидированы дворянское ополчение и стрелецкое войско. Русская армия стала постоянной, имела единообразную структуру, вооружение, обмундирование, дисциплину. </w:t>
      </w:r>
    </w:p>
    <w:p w:rsidR="005C3052" w:rsidRPr="00B16505" w:rsidRDefault="005C3052" w:rsidP="007520ED">
      <w:pPr>
        <w:pStyle w:val="a7"/>
        <w:spacing w:line="360" w:lineRule="auto"/>
        <w:rPr>
          <w:rFonts w:ascii="Times New Roman" w:hAnsi="Times New Roman" w:cs="Times New Roman"/>
          <w:i/>
          <w:color w:val="auto"/>
          <w:sz w:val="26"/>
          <w:szCs w:val="26"/>
        </w:rPr>
      </w:pPr>
      <w:r w:rsidRPr="00B16505">
        <w:rPr>
          <w:rFonts w:ascii="Times New Roman" w:hAnsi="Times New Roman" w:cs="Times New Roman"/>
          <w:sz w:val="26"/>
          <w:szCs w:val="26"/>
        </w:rPr>
        <w:t>Развитие металлургии  способствовало  значительному росту производства артиллерийских  орудий, устаревшая  разнокалиберная артиллерия заменялась орудиями новых образцов.</w:t>
      </w:r>
    </w:p>
    <w:p w:rsidR="005C3052" w:rsidRPr="00B16505" w:rsidRDefault="007520ED" w:rsidP="007520ED">
      <w:pPr>
        <w:spacing w:line="360" w:lineRule="auto"/>
        <w:jc w:val="both"/>
        <w:rPr>
          <w:sz w:val="26"/>
          <w:szCs w:val="26"/>
        </w:rPr>
      </w:pPr>
      <w:r w:rsidRPr="00B16505">
        <w:rPr>
          <w:sz w:val="26"/>
          <w:szCs w:val="26"/>
        </w:rPr>
        <w:t xml:space="preserve">     </w:t>
      </w:r>
      <w:r w:rsidR="005C3052" w:rsidRPr="00B16505">
        <w:rPr>
          <w:sz w:val="26"/>
          <w:szCs w:val="26"/>
        </w:rPr>
        <w:t>В армии было впервые произведено соединение  холодного  и огнестрельного оружия — к ружью был примкнут штык, что значительно усилило огневую и ударную мощь войска.</w:t>
      </w:r>
    </w:p>
    <w:p w:rsidR="007520ED" w:rsidRPr="00B16505" w:rsidRDefault="00361191" w:rsidP="002618E2">
      <w:pPr>
        <w:tabs>
          <w:tab w:val="left" w:pos="567"/>
        </w:tabs>
        <w:spacing w:line="360" w:lineRule="auto"/>
        <w:jc w:val="both"/>
        <w:rPr>
          <w:i/>
          <w:sz w:val="26"/>
          <w:szCs w:val="26"/>
          <w:u w:val="single"/>
        </w:rPr>
      </w:pPr>
      <w:r w:rsidRPr="00B16505">
        <w:rPr>
          <w:i/>
          <w:sz w:val="26"/>
          <w:szCs w:val="26"/>
          <w:u w:val="single"/>
        </w:rPr>
        <w:t>Церковная реформа</w:t>
      </w:r>
    </w:p>
    <w:p w:rsidR="007520ED" w:rsidRPr="00B16505" w:rsidRDefault="007520ED" w:rsidP="007520ED">
      <w:pPr>
        <w:tabs>
          <w:tab w:val="left" w:pos="567"/>
        </w:tabs>
        <w:spacing w:line="360" w:lineRule="auto"/>
        <w:jc w:val="both"/>
        <w:rPr>
          <w:sz w:val="26"/>
          <w:szCs w:val="26"/>
        </w:rPr>
      </w:pPr>
      <w:r w:rsidRPr="00B16505">
        <w:rPr>
          <w:sz w:val="26"/>
          <w:szCs w:val="26"/>
        </w:rPr>
        <w:t xml:space="preserve">     Важную роль в утверждении  абсолютизма  играла  церковная реформа. В 1700г. умер патриарх Адриан, и Петр I запретил избирать ему преемника. В 1721 г.  патриаршество  было  ликвидировано, для  управления церковью был  создан "Свят</w:t>
      </w:r>
      <w:r w:rsidR="00531CB6">
        <w:rPr>
          <w:sz w:val="26"/>
          <w:szCs w:val="26"/>
        </w:rPr>
        <w:t>ейший правительствующий Синод".</w:t>
      </w:r>
    </w:p>
    <w:p w:rsidR="007520ED" w:rsidRPr="00B16505" w:rsidRDefault="007520ED" w:rsidP="007520ED">
      <w:pPr>
        <w:spacing w:line="360" w:lineRule="auto"/>
        <w:jc w:val="both"/>
        <w:rPr>
          <w:sz w:val="26"/>
          <w:szCs w:val="26"/>
        </w:rPr>
      </w:pPr>
      <w:r w:rsidRPr="00B16505">
        <w:rPr>
          <w:sz w:val="26"/>
          <w:szCs w:val="26"/>
        </w:rPr>
        <w:t xml:space="preserve">      Церковная реформа означала ликвидацию самостоятельной политической роли церкви. Она превращалась в составную часть чиновничье-бюрократического аппарата  абсолютистского государства. Параллельно с этим государство усилило контроль за доходами церкви и систематически  изымалась  значительная их часть на нужды казны. Эти действия Петра I вызывали недовольство церковной иерархии и черного духовенства и явились одной из главных причин их участия во всякого рода реакционных заговорах.</w:t>
      </w:r>
    </w:p>
    <w:p w:rsidR="00361191" w:rsidRPr="00B16505" w:rsidRDefault="00361191" w:rsidP="002618E2">
      <w:pPr>
        <w:tabs>
          <w:tab w:val="left" w:pos="567"/>
        </w:tabs>
        <w:spacing w:line="360" w:lineRule="auto"/>
        <w:jc w:val="both"/>
        <w:rPr>
          <w:i/>
          <w:sz w:val="26"/>
          <w:szCs w:val="26"/>
          <w:u w:val="single"/>
        </w:rPr>
      </w:pPr>
      <w:r w:rsidRPr="00B16505">
        <w:rPr>
          <w:i/>
          <w:sz w:val="26"/>
          <w:szCs w:val="26"/>
          <w:u w:val="single"/>
        </w:rPr>
        <w:t>Финансовая реформа</w:t>
      </w:r>
    </w:p>
    <w:p w:rsidR="005B51C7" w:rsidRPr="00B16505" w:rsidRDefault="00F048E9" w:rsidP="00F048E9">
      <w:pPr>
        <w:spacing w:line="360" w:lineRule="auto"/>
        <w:jc w:val="both"/>
        <w:rPr>
          <w:sz w:val="26"/>
          <w:szCs w:val="26"/>
        </w:rPr>
      </w:pPr>
      <w:r w:rsidRPr="00B16505">
        <w:rPr>
          <w:sz w:val="26"/>
          <w:szCs w:val="26"/>
        </w:rPr>
        <w:t xml:space="preserve">     </w:t>
      </w:r>
      <w:r w:rsidR="005B51C7" w:rsidRPr="00B16505">
        <w:rPr>
          <w:sz w:val="26"/>
          <w:szCs w:val="26"/>
        </w:rPr>
        <w:t>Азовские походы, а затем и Северная война 1700—1721 годов требовали огромных средств, на сбор которых и были направлены финансовые реформы.</w:t>
      </w:r>
    </w:p>
    <w:p w:rsidR="00F048E9" w:rsidRPr="00B16505" w:rsidRDefault="00F048E9" w:rsidP="00F048E9">
      <w:pPr>
        <w:pStyle w:val="a8"/>
        <w:spacing w:line="360" w:lineRule="auto"/>
        <w:rPr>
          <w:rFonts w:ascii="Times New Roman" w:hAnsi="Times New Roman" w:cs="Times New Roman"/>
          <w:sz w:val="26"/>
          <w:szCs w:val="26"/>
        </w:rPr>
      </w:pPr>
      <w:r w:rsidRPr="00B16505">
        <w:rPr>
          <w:rFonts w:ascii="Times New Roman" w:hAnsi="Times New Roman" w:cs="Times New Roman"/>
          <w:sz w:val="26"/>
          <w:szCs w:val="26"/>
        </w:rPr>
        <w:t xml:space="preserve">     В условия, когда произошло существенное расширение производства, увеличились обороты внутренней и внешней торговли, потребовалось реформировать денежную систему. Для оптовой торговли и внешнеторговых операций ходившая в обращении серебряная копейка оказалась слишком мелкой денежной единицей. В то же время для мелкой рыночной торговли она была излишне ценной. Поэтому Петр </w:t>
      </w:r>
      <w:r w:rsidRPr="00B16505">
        <w:rPr>
          <w:rFonts w:ascii="Times New Roman" w:hAnsi="Times New Roman" w:cs="Times New Roman"/>
          <w:sz w:val="26"/>
          <w:szCs w:val="26"/>
          <w:lang w:val="en-US"/>
        </w:rPr>
        <w:t>I</w:t>
      </w:r>
      <w:r w:rsidRPr="00B16505">
        <w:rPr>
          <w:rFonts w:ascii="Times New Roman" w:hAnsi="Times New Roman" w:cs="Times New Roman"/>
          <w:sz w:val="26"/>
          <w:szCs w:val="26"/>
        </w:rPr>
        <w:t xml:space="preserve"> провел реформу монетного дела.[1]</w:t>
      </w:r>
    </w:p>
    <w:p w:rsidR="00F048E9" w:rsidRPr="00B16505" w:rsidRDefault="00F048E9" w:rsidP="00F048E9">
      <w:pPr>
        <w:pStyle w:val="a8"/>
        <w:spacing w:line="360" w:lineRule="auto"/>
        <w:rPr>
          <w:rFonts w:ascii="Times New Roman" w:hAnsi="Times New Roman" w:cs="Times New Roman"/>
          <w:sz w:val="26"/>
          <w:szCs w:val="26"/>
        </w:rPr>
      </w:pPr>
      <w:r w:rsidRPr="00B16505">
        <w:rPr>
          <w:rFonts w:ascii="Times New Roman" w:hAnsi="Times New Roman" w:cs="Times New Roman"/>
          <w:sz w:val="26"/>
          <w:szCs w:val="26"/>
        </w:rPr>
        <w:t xml:space="preserve">     Реформа монетного дела, начатая Петром I в </w:t>
      </w:r>
      <w:smartTag w:uri="urn:schemas-microsoft-com:office:smarttags" w:element="metricconverter">
        <w:smartTagPr>
          <w:attr w:name="ProductID" w:val="1704 г"/>
        </w:smartTagPr>
        <w:r w:rsidRPr="00B16505">
          <w:rPr>
            <w:rFonts w:ascii="Times New Roman" w:hAnsi="Times New Roman" w:cs="Times New Roman"/>
            <w:sz w:val="26"/>
            <w:szCs w:val="26"/>
          </w:rPr>
          <w:t>1704 г</w:t>
        </w:r>
      </w:smartTag>
      <w:r w:rsidRPr="00B16505">
        <w:rPr>
          <w:rFonts w:ascii="Times New Roman" w:hAnsi="Times New Roman" w:cs="Times New Roman"/>
          <w:sz w:val="26"/>
          <w:szCs w:val="26"/>
        </w:rPr>
        <w:t xml:space="preserve">., предусматривала чеканку золотой, серебряной и медной монет. В основу новой денежной системы был положен десятичный принцип: 1 рубль = 10 гривенников = 100 копеек. Были выпущены полтинники (50 копеек), полуполтинники (25 копеек), пятаки (5 копеек). В последующем в обращении появились алтын (3 копейки) и пятиалтынный (15 копеек). Чеканка монеты стала монополией государства, вывозить золото и серебро (драгоценные металлы) за рубеж запрещалось. Петр I был сторонником меркантилизма. </w:t>
      </w:r>
    </w:p>
    <w:p w:rsidR="00361191" w:rsidRPr="00B16505" w:rsidRDefault="00361191" w:rsidP="002618E2">
      <w:pPr>
        <w:tabs>
          <w:tab w:val="left" w:pos="567"/>
        </w:tabs>
        <w:spacing w:line="360" w:lineRule="auto"/>
        <w:jc w:val="both"/>
        <w:rPr>
          <w:i/>
          <w:sz w:val="26"/>
          <w:szCs w:val="26"/>
          <w:u w:val="single"/>
        </w:rPr>
      </w:pPr>
      <w:r w:rsidRPr="00B16505">
        <w:rPr>
          <w:i/>
          <w:sz w:val="26"/>
          <w:szCs w:val="26"/>
          <w:u w:val="single"/>
        </w:rPr>
        <w:t>Преобразования в промышленности и торговле</w:t>
      </w:r>
    </w:p>
    <w:p w:rsidR="00681C86" w:rsidRPr="00B16505" w:rsidRDefault="00681C86" w:rsidP="00681C86">
      <w:pPr>
        <w:spacing w:line="360" w:lineRule="auto"/>
        <w:jc w:val="both"/>
        <w:rPr>
          <w:sz w:val="26"/>
          <w:szCs w:val="26"/>
        </w:rPr>
      </w:pPr>
      <w:r w:rsidRPr="00B16505">
        <w:rPr>
          <w:sz w:val="26"/>
          <w:szCs w:val="26"/>
        </w:rPr>
        <w:t xml:space="preserve">     Осознав во время Великого посольства техническое отставание России, Пётр не мог обойти стороной проблему реформирования российской промышленности. Одной из главных проблем было отсутствие квалифицированных мастеров. Царь решал эту проблему путём привлечения на русскую службу иностранцев на выгодных условиях, посылкой русских дворян на обучение в Западную Европу. </w:t>
      </w:r>
    </w:p>
    <w:p w:rsidR="00681C86" w:rsidRPr="00B16505" w:rsidRDefault="00681C86" w:rsidP="00681C86">
      <w:pPr>
        <w:spacing w:line="360" w:lineRule="auto"/>
        <w:jc w:val="both"/>
        <w:rPr>
          <w:sz w:val="26"/>
          <w:szCs w:val="26"/>
        </w:rPr>
      </w:pPr>
      <w:r w:rsidRPr="00B16505">
        <w:rPr>
          <w:sz w:val="26"/>
          <w:szCs w:val="26"/>
        </w:rPr>
        <w:t xml:space="preserve">     Существенные меры были предприняты по геологоразведке полезных ископаемых России. Ранее российское государство в сырьевом отношении полностью зависело от иностранных государств, прежде всего, Швеции (оттуда везли железо), однако после открытия залежей железной руды и других полезных ископаемых на Урале надобность в закупках железа от</w:t>
      </w:r>
      <w:r w:rsidR="00591725">
        <w:rPr>
          <w:sz w:val="26"/>
          <w:szCs w:val="26"/>
        </w:rPr>
        <w:t xml:space="preserve">пала. </w:t>
      </w:r>
      <w:r w:rsidRPr="00B16505">
        <w:rPr>
          <w:sz w:val="26"/>
          <w:szCs w:val="26"/>
        </w:rPr>
        <w:t>При Петре были основаны оружейные заводы(пушечные дворы, арсеналы), пороховые заводы, развивается кожевенная и текстильная, что обуславливалось необходимостью производства экипировки и обмундирования для русских войск, появляется шелкопрядение, производство бумаги, цемента, сахарный завод и шпалерная фабрика.</w:t>
      </w:r>
    </w:p>
    <w:p w:rsidR="00681C86" w:rsidRPr="00B16505" w:rsidRDefault="00FB3CDA" w:rsidP="00681C86">
      <w:pPr>
        <w:spacing w:line="360" w:lineRule="auto"/>
        <w:jc w:val="both"/>
        <w:rPr>
          <w:sz w:val="26"/>
          <w:szCs w:val="26"/>
        </w:rPr>
      </w:pPr>
      <w:r w:rsidRPr="00B16505">
        <w:rPr>
          <w:sz w:val="26"/>
          <w:szCs w:val="26"/>
        </w:rPr>
        <w:t xml:space="preserve">     </w:t>
      </w:r>
      <w:r w:rsidR="00681C86" w:rsidRPr="00B16505">
        <w:rPr>
          <w:sz w:val="26"/>
          <w:szCs w:val="26"/>
        </w:rPr>
        <w:t>Таким образом, при Петре было положено основание русской промышленности, в результате чего в середине XVIII века Россия вышла на первое место в мире по производству металла. Число фабрик и заводов в конце царствования Петра простиралось до 233.</w:t>
      </w:r>
    </w:p>
    <w:p w:rsidR="004925BF" w:rsidRPr="004925BF" w:rsidRDefault="00361191" w:rsidP="002618E2">
      <w:pPr>
        <w:tabs>
          <w:tab w:val="left" w:pos="567"/>
        </w:tabs>
        <w:spacing w:line="360" w:lineRule="auto"/>
        <w:jc w:val="both"/>
        <w:rPr>
          <w:sz w:val="26"/>
          <w:szCs w:val="26"/>
        </w:rPr>
      </w:pPr>
      <w:r w:rsidRPr="004925BF">
        <w:rPr>
          <w:i/>
          <w:sz w:val="26"/>
          <w:szCs w:val="26"/>
          <w:u w:val="single"/>
        </w:rPr>
        <w:t>Социальная политика</w:t>
      </w:r>
    </w:p>
    <w:p w:rsidR="00B227E6" w:rsidRPr="004925BF" w:rsidRDefault="00B227E6" w:rsidP="004925BF">
      <w:pPr>
        <w:tabs>
          <w:tab w:val="left" w:pos="567"/>
        </w:tabs>
        <w:spacing w:line="360" w:lineRule="auto"/>
        <w:jc w:val="both"/>
        <w:rPr>
          <w:sz w:val="26"/>
          <w:szCs w:val="26"/>
        </w:rPr>
      </w:pPr>
      <w:r w:rsidRPr="004925BF">
        <w:rPr>
          <w:sz w:val="26"/>
          <w:szCs w:val="26"/>
        </w:rPr>
        <w:t xml:space="preserve">     Социально-экономические мероприятия правительства были направлены прежде всего на укрепление положения господствующего дворянского сословия. Петр I продолжал жаловать дворян землей, но не за службу, а за боевые заслуги. С 1682 по </w:t>
      </w:r>
      <w:smartTag w:uri="urn:schemas-microsoft-com:office:smarttags" w:element="metricconverter">
        <w:smartTagPr>
          <w:attr w:name="ProductID" w:val="1710 г"/>
        </w:smartTagPr>
        <w:r w:rsidRPr="004925BF">
          <w:rPr>
            <w:sz w:val="26"/>
            <w:szCs w:val="26"/>
          </w:rPr>
          <w:t>1710 г</w:t>
        </w:r>
      </w:smartTag>
      <w:r w:rsidRPr="004925BF">
        <w:rPr>
          <w:sz w:val="26"/>
          <w:szCs w:val="26"/>
        </w:rPr>
        <w:t xml:space="preserve">. из дворцового фонда были розданы 273 волости и 43 тысячи крестьянских дворов. </w:t>
      </w:r>
    </w:p>
    <w:p w:rsidR="00B227E6" w:rsidRPr="00B16505" w:rsidRDefault="00B227E6" w:rsidP="00B227E6">
      <w:pPr>
        <w:pStyle w:val="a8"/>
        <w:spacing w:line="360" w:lineRule="auto"/>
        <w:rPr>
          <w:rFonts w:ascii="Times New Roman" w:hAnsi="Times New Roman" w:cs="Times New Roman"/>
          <w:sz w:val="26"/>
          <w:szCs w:val="26"/>
        </w:rPr>
      </w:pPr>
      <w:r w:rsidRPr="00B16505">
        <w:rPr>
          <w:rFonts w:ascii="Times New Roman" w:hAnsi="Times New Roman" w:cs="Times New Roman"/>
          <w:sz w:val="26"/>
          <w:szCs w:val="26"/>
        </w:rPr>
        <w:t xml:space="preserve">      Заметным явлением в истории сельского хозяйства стал процесс территориального разделения труда. В основном завершилось формирование районов, специализировавшихся на производстве определенной сельской продукции. </w:t>
      </w:r>
    </w:p>
    <w:p w:rsidR="00B227E6" w:rsidRPr="00B16505" w:rsidRDefault="00B227E6" w:rsidP="00B227E6">
      <w:pPr>
        <w:pStyle w:val="a7"/>
        <w:spacing w:line="360" w:lineRule="auto"/>
        <w:rPr>
          <w:rFonts w:ascii="Times New Roman" w:hAnsi="Times New Roman" w:cs="Times New Roman"/>
          <w:color w:val="auto"/>
          <w:sz w:val="26"/>
          <w:szCs w:val="26"/>
        </w:rPr>
      </w:pPr>
      <w:r w:rsidRPr="00B16505">
        <w:rPr>
          <w:rFonts w:ascii="Times New Roman" w:hAnsi="Times New Roman" w:cs="Times New Roman"/>
          <w:color w:val="auto"/>
          <w:sz w:val="26"/>
          <w:szCs w:val="26"/>
        </w:rPr>
        <w:t>Преобразования Петра I потребовали неимоверного напряжения сил русского народа, особенно крестьянства. За счет усиления его эксплуатации создавались мануфактуры, флот, города, дороги, каналы, содержался разросшийся государственный аппарат. Материальные и духовные затраты русского народа, несмотря на всю их неимоверную тяжесть и даже сокращение численности населения, были использованы Петром I в общегосударственных интересах преодоления экономической отсталости страны.</w:t>
      </w:r>
    </w:p>
    <w:p w:rsidR="00361191" w:rsidRPr="00B16505" w:rsidRDefault="00361191" w:rsidP="00C32793">
      <w:pPr>
        <w:tabs>
          <w:tab w:val="left" w:pos="567"/>
        </w:tabs>
        <w:spacing w:line="360" w:lineRule="auto"/>
        <w:jc w:val="both"/>
        <w:rPr>
          <w:i/>
          <w:sz w:val="26"/>
          <w:szCs w:val="26"/>
          <w:u w:val="single"/>
        </w:rPr>
      </w:pPr>
      <w:r w:rsidRPr="00B16505">
        <w:rPr>
          <w:i/>
          <w:sz w:val="26"/>
          <w:szCs w:val="26"/>
          <w:u w:val="single"/>
        </w:rPr>
        <w:t>Преобразования в сфере культуры</w:t>
      </w:r>
    </w:p>
    <w:p w:rsidR="00697ADE" w:rsidRDefault="00FB3CDA" w:rsidP="00FB3CDA">
      <w:pPr>
        <w:spacing w:line="360" w:lineRule="auto"/>
        <w:jc w:val="both"/>
        <w:rPr>
          <w:sz w:val="26"/>
          <w:szCs w:val="26"/>
        </w:rPr>
      </w:pPr>
      <w:r w:rsidRPr="00B16505">
        <w:rPr>
          <w:sz w:val="26"/>
          <w:szCs w:val="26"/>
        </w:rPr>
        <w:t xml:space="preserve">     </w:t>
      </w:r>
      <w:r w:rsidR="006375A3" w:rsidRPr="00B16505">
        <w:rPr>
          <w:sz w:val="26"/>
          <w:szCs w:val="26"/>
        </w:rPr>
        <w:t>Пётр I изменил начало летоисчисления с так называемой византийской эры («от сотворения Адама») на «от Рождества Христова». 7208 год по византийской эре стал 1700 годом от Рождества Христова.</w:t>
      </w:r>
    </w:p>
    <w:p w:rsidR="00FB3CDA" w:rsidRPr="00B16505" w:rsidRDefault="00FB3CDA" w:rsidP="00FB3CDA">
      <w:pPr>
        <w:spacing w:line="360" w:lineRule="auto"/>
        <w:jc w:val="both"/>
        <w:rPr>
          <w:sz w:val="26"/>
          <w:szCs w:val="26"/>
        </w:rPr>
      </w:pPr>
      <w:r w:rsidRPr="00B16505">
        <w:rPr>
          <w:sz w:val="26"/>
          <w:szCs w:val="26"/>
        </w:rPr>
        <w:t xml:space="preserve">     </w:t>
      </w:r>
      <w:r w:rsidR="006375A3" w:rsidRPr="00B16505">
        <w:rPr>
          <w:sz w:val="26"/>
          <w:szCs w:val="26"/>
        </w:rPr>
        <w:t xml:space="preserve">После возвращения из Великого посольства Пётр I повёл борьбу с внешними проявлениями устаревшего образа жизни (наиболее известен запрет на бороды), но не менее обращал внимание на приобщение дворянства к образованию и светской европеизированной культуре. Стали появляться светские учебные заведения, основана первая русская газета, появляются переводы многих книг на русский. </w:t>
      </w:r>
    </w:p>
    <w:p w:rsidR="006375A3" w:rsidRDefault="00FB3CDA" w:rsidP="00FB3CDA">
      <w:pPr>
        <w:spacing w:line="360" w:lineRule="auto"/>
        <w:jc w:val="both"/>
        <w:rPr>
          <w:sz w:val="26"/>
          <w:szCs w:val="26"/>
        </w:rPr>
      </w:pPr>
      <w:r w:rsidRPr="00B16505">
        <w:rPr>
          <w:sz w:val="26"/>
          <w:szCs w:val="26"/>
        </w:rPr>
        <w:t xml:space="preserve">     </w:t>
      </w:r>
      <w:r w:rsidR="00C32793">
        <w:rPr>
          <w:sz w:val="26"/>
          <w:szCs w:val="26"/>
        </w:rPr>
        <w:t>В</w:t>
      </w:r>
      <w:r w:rsidR="006375A3" w:rsidRPr="00B16505">
        <w:rPr>
          <w:sz w:val="26"/>
          <w:szCs w:val="26"/>
        </w:rPr>
        <w:t xml:space="preserve"> 1703 появилась первая книга на русском языке с арабскими цифрами. В 1710 Пётр утвердил новый алфавит с упрощённым начертанием букв. Благодаря подъему книгопечатания потребление бумаги выросло с 4-8 тысяч листов в конце XVII века, до 50 тысяч листов в 1719 году. Произошли изменения в русском языке, в который вошли 4.5 тысячи новых слов, </w:t>
      </w:r>
      <w:r w:rsidRPr="00B16505">
        <w:rPr>
          <w:sz w:val="26"/>
          <w:szCs w:val="26"/>
        </w:rPr>
        <w:t>заимствованных</w:t>
      </w:r>
      <w:r w:rsidR="006375A3" w:rsidRPr="00B16505">
        <w:rPr>
          <w:sz w:val="26"/>
          <w:szCs w:val="26"/>
        </w:rPr>
        <w:t xml:space="preserve"> из европейских языков.</w:t>
      </w:r>
    </w:p>
    <w:p w:rsidR="00361191" w:rsidRPr="00B16505" w:rsidRDefault="00361191" w:rsidP="00C32793">
      <w:pPr>
        <w:tabs>
          <w:tab w:val="left" w:pos="567"/>
        </w:tabs>
        <w:spacing w:line="360" w:lineRule="auto"/>
        <w:jc w:val="both"/>
        <w:rPr>
          <w:i/>
          <w:sz w:val="26"/>
          <w:szCs w:val="26"/>
          <w:u w:val="single"/>
        </w:rPr>
      </w:pPr>
      <w:r w:rsidRPr="00B16505">
        <w:rPr>
          <w:i/>
          <w:sz w:val="26"/>
          <w:szCs w:val="26"/>
          <w:u w:val="single"/>
        </w:rPr>
        <w:t xml:space="preserve"> Образование</w:t>
      </w:r>
      <w:r w:rsidR="00C13368" w:rsidRPr="00B16505">
        <w:rPr>
          <w:i/>
          <w:sz w:val="26"/>
          <w:szCs w:val="26"/>
          <w:u w:val="single"/>
        </w:rPr>
        <w:t>.</w:t>
      </w:r>
    </w:p>
    <w:p w:rsidR="00727F2A" w:rsidRPr="00B16505" w:rsidRDefault="00010DBB" w:rsidP="00A462A1">
      <w:pPr>
        <w:spacing w:line="360" w:lineRule="auto"/>
        <w:jc w:val="both"/>
        <w:rPr>
          <w:sz w:val="26"/>
          <w:szCs w:val="26"/>
        </w:rPr>
      </w:pPr>
      <w:r w:rsidRPr="00B16505">
        <w:rPr>
          <w:i/>
          <w:sz w:val="26"/>
          <w:szCs w:val="26"/>
        </w:rPr>
        <w:t xml:space="preserve">     </w:t>
      </w:r>
      <w:r w:rsidR="00727F2A" w:rsidRPr="00B16505">
        <w:rPr>
          <w:sz w:val="26"/>
          <w:szCs w:val="26"/>
        </w:rPr>
        <w:t>Петр ясно сознавал необходимость просвещения, и предпринял с этой целью ряд решительных мер.</w:t>
      </w:r>
    </w:p>
    <w:p w:rsidR="00727F2A" w:rsidRPr="00B16505" w:rsidRDefault="00A462A1" w:rsidP="00A462A1">
      <w:pPr>
        <w:spacing w:line="360" w:lineRule="auto"/>
        <w:jc w:val="both"/>
        <w:rPr>
          <w:sz w:val="26"/>
          <w:szCs w:val="26"/>
        </w:rPr>
      </w:pPr>
      <w:r w:rsidRPr="00B16505">
        <w:rPr>
          <w:sz w:val="26"/>
          <w:szCs w:val="26"/>
        </w:rPr>
        <w:t xml:space="preserve">     </w:t>
      </w:r>
      <w:r w:rsidR="00727F2A" w:rsidRPr="00B16505">
        <w:rPr>
          <w:sz w:val="26"/>
          <w:szCs w:val="26"/>
        </w:rPr>
        <w:t>14 января 1700 года в Москве была открыта школа математических и навигационных наук. В 1701—1721 были открыты артиллерийская, инженерная и медицинская школы в Москве, инженерная школа и морская академия в Петербурге, горные школы при Олонецких и Уральских заводах. В 1705 была открыта первая в России гимназия. Целям массового образования должны были служить созданные указом 1714 года цифирные школы в провинциальных городах, призванные «детей всякого чина учить грамоте, цифири и геометрии». Для солдатских детей были открыты гарнизонные школы, для подготовки священников создана сеть духовных школ 1721.</w:t>
      </w:r>
    </w:p>
    <w:p w:rsidR="00727F2A" w:rsidRPr="00B16505" w:rsidRDefault="00A462A1" w:rsidP="00A462A1">
      <w:pPr>
        <w:spacing w:line="360" w:lineRule="auto"/>
        <w:jc w:val="both"/>
        <w:rPr>
          <w:sz w:val="26"/>
          <w:szCs w:val="26"/>
        </w:rPr>
      </w:pPr>
      <w:r w:rsidRPr="00B16505">
        <w:rPr>
          <w:sz w:val="26"/>
          <w:szCs w:val="26"/>
        </w:rPr>
        <w:t xml:space="preserve">     За </w:t>
      </w:r>
      <w:r w:rsidR="00727F2A" w:rsidRPr="00B16505">
        <w:rPr>
          <w:sz w:val="26"/>
          <w:szCs w:val="26"/>
        </w:rPr>
        <w:t>время правления Петра несколько тысяч россиян были отправлены учиться за границу.</w:t>
      </w:r>
    </w:p>
    <w:p w:rsidR="00727F2A" w:rsidRPr="00B16505" w:rsidRDefault="00A462A1" w:rsidP="00A462A1">
      <w:pPr>
        <w:spacing w:line="360" w:lineRule="auto"/>
        <w:jc w:val="both"/>
        <w:rPr>
          <w:sz w:val="26"/>
          <w:szCs w:val="26"/>
        </w:rPr>
      </w:pPr>
      <w:r w:rsidRPr="00B16505">
        <w:rPr>
          <w:sz w:val="26"/>
          <w:szCs w:val="26"/>
        </w:rPr>
        <w:t xml:space="preserve">     </w:t>
      </w:r>
      <w:r w:rsidR="00727F2A" w:rsidRPr="00B16505">
        <w:rPr>
          <w:sz w:val="26"/>
          <w:szCs w:val="26"/>
        </w:rPr>
        <w:t>Указами Петра было введено обязательное обучение дворян и духовенства, но аналогичная мера для городского населения встретила яростное сопротивление и была отменена</w:t>
      </w:r>
      <w:r w:rsidR="005A66B2">
        <w:rPr>
          <w:sz w:val="26"/>
          <w:szCs w:val="26"/>
        </w:rPr>
        <w:t>.</w:t>
      </w:r>
    </w:p>
    <w:p w:rsidR="008B67FD" w:rsidRPr="00B16505" w:rsidRDefault="008B67FD" w:rsidP="008B67FD">
      <w:pPr>
        <w:pStyle w:val="a8"/>
        <w:spacing w:line="360" w:lineRule="auto"/>
        <w:rPr>
          <w:rFonts w:ascii="Times New Roman" w:hAnsi="Times New Roman" w:cs="Times New Roman"/>
          <w:sz w:val="26"/>
          <w:szCs w:val="26"/>
        </w:rPr>
      </w:pPr>
      <w:r w:rsidRPr="00B16505">
        <w:rPr>
          <w:rFonts w:ascii="Times New Roman" w:hAnsi="Times New Roman" w:cs="Times New Roman"/>
          <w:sz w:val="26"/>
          <w:szCs w:val="26"/>
        </w:rPr>
        <w:t xml:space="preserve">     </w:t>
      </w:r>
      <w:r w:rsidR="00A462A1" w:rsidRPr="00B16505">
        <w:rPr>
          <w:rFonts w:ascii="Times New Roman" w:hAnsi="Times New Roman" w:cs="Times New Roman"/>
          <w:sz w:val="26"/>
          <w:szCs w:val="26"/>
        </w:rPr>
        <w:t>Таким образом, можно сказать о том, что в</w:t>
      </w:r>
      <w:r w:rsidR="005D395E" w:rsidRPr="00B16505">
        <w:rPr>
          <w:rFonts w:ascii="Times New Roman" w:hAnsi="Times New Roman" w:cs="Times New Roman"/>
          <w:sz w:val="26"/>
          <w:szCs w:val="26"/>
        </w:rPr>
        <w:t xml:space="preserve"> ряду административных реформ Петр I начал прежде всего с преобразования местного аппарата управления. Сбор налогов и судопроизводство были переданы выборным и ежегодно сменявшимся </w:t>
      </w:r>
      <w:r w:rsidR="005D395E" w:rsidRPr="00B16505">
        <w:rPr>
          <w:rFonts w:ascii="Times New Roman" w:hAnsi="Times New Roman" w:cs="Times New Roman"/>
          <w:iCs/>
          <w:sz w:val="26"/>
          <w:szCs w:val="26"/>
        </w:rPr>
        <w:t>бурмистрам</w:t>
      </w:r>
      <w:r w:rsidR="005D395E" w:rsidRPr="00B16505">
        <w:rPr>
          <w:rFonts w:ascii="Times New Roman" w:hAnsi="Times New Roman" w:cs="Times New Roman"/>
          <w:sz w:val="26"/>
          <w:szCs w:val="26"/>
        </w:rPr>
        <w:t>, избрание которых Петр объявил обязательным.</w:t>
      </w:r>
    </w:p>
    <w:p w:rsidR="005D395E" w:rsidRDefault="008B67FD" w:rsidP="00A462A1">
      <w:pPr>
        <w:pStyle w:val="a8"/>
        <w:spacing w:line="360" w:lineRule="auto"/>
        <w:rPr>
          <w:rFonts w:ascii="Times New Roman" w:hAnsi="Times New Roman" w:cs="Times New Roman"/>
          <w:i/>
          <w:sz w:val="28"/>
          <w:szCs w:val="28"/>
        </w:rPr>
      </w:pPr>
      <w:r w:rsidRPr="00B16505">
        <w:rPr>
          <w:rFonts w:ascii="Times New Roman" w:hAnsi="Times New Roman" w:cs="Times New Roman"/>
          <w:iCs/>
          <w:sz w:val="26"/>
          <w:szCs w:val="26"/>
        </w:rPr>
        <w:t xml:space="preserve">     </w:t>
      </w:r>
      <w:r>
        <w:rPr>
          <w:rFonts w:ascii="Times New Roman" w:hAnsi="Times New Roman" w:cs="Times New Roman"/>
          <w:i/>
          <w:sz w:val="28"/>
          <w:szCs w:val="28"/>
        </w:rPr>
        <w:t xml:space="preserve">    </w:t>
      </w:r>
    </w:p>
    <w:p w:rsidR="005A66B2" w:rsidRPr="005D395E" w:rsidRDefault="005A66B2" w:rsidP="00A462A1">
      <w:pPr>
        <w:pStyle w:val="a8"/>
        <w:spacing w:line="360" w:lineRule="auto"/>
        <w:rPr>
          <w:sz w:val="28"/>
          <w:szCs w:val="28"/>
        </w:rPr>
      </w:pPr>
    </w:p>
    <w:p w:rsidR="00110CFD" w:rsidRPr="00B16505" w:rsidRDefault="00110CFD" w:rsidP="00110CFD">
      <w:pPr>
        <w:spacing w:line="360" w:lineRule="auto"/>
        <w:jc w:val="both"/>
        <w:rPr>
          <w:i/>
          <w:sz w:val="26"/>
          <w:szCs w:val="26"/>
        </w:rPr>
      </w:pPr>
      <w:r w:rsidRPr="00B16505">
        <w:rPr>
          <w:i/>
          <w:sz w:val="26"/>
          <w:szCs w:val="26"/>
        </w:rPr>
        <w:t xml:space="preserve">2.2.Внешняя политика Петра </w:t>
      </w:r>
      <w:r w:rsidRPr="00B16505">
        <w:rPr>
          <w:i/>
          <w:sz w:val="26"/>
          <w:szCs w:val="26"/>
          <w:lang w:val="en-US"/>
        </w:rPr>
        <w:t>I</w:t>
      </w:r>
    </w:p>
    <w:p w:rsidR="007339CC" w:rsidRDefault="00457EA8" w:rsidP="007339CC">
      <w:pPr>
        <w:pStyle w:val="a8"/>
        <w:spacing w:line="360" w:lineRule="auto"/>
        <w:ind w:firstLine="284"/>
        <w:rPr>
          <w:rFonts w:ascii="Times New Roman" w:hAnsi="Times New Roman" w:cs="Times New Roman"/>
          <w:sz w:val="26"/>
          <w:szCs w:val="26"/>
        </w:rPr>
      </w:pPr>
      <w:r w:rsidRPr="00B16505">
        <w:rPr>
          <w:rFonts w:ascii="Times New Roman" w:hAnsi="Times New Roman" w:cs="Times New Roman"/>
          <w:i/>
          <w:sz w:val="26"/>
          <w:szCs w:val="26"/>
        </w:rPr>
        <w:t xml:space="preserve"> </w:t>
      </w:r>
      <w:r w:rsidR="005D395E" w:rsidRPr="00B16505">
        <w:rPr>
          <w:rFonts w:ascii="Times New Roman" w:hAnsi="Times New Roman" w:cs="Times New Roman"/>
          <w:sz w:val="26"/>
          <w:szCs w:val="26"/>
        </w:rPr>
        <w:t>Стержнем внешней политики Петра I была борьба за выход к северным и южным морям. На южном направлении главным противником России оставалась Турция, а узловым пу</w:t>
      </w:r>
      <w:r w:rsidR="00A96E56">
        <w:rPr>
          <w:rFonts w:ascii="Times New Roman" w:hAnsi="Times New Roman" w:cs="Times New Roman"/>
          <w:sz w:val="26"/>
          <w:szCs w:val="26"/>
        </w:rPr>
        <w:t xml:space="preserve">нктом противоречий — Азов. </w:t>
      </w:r>
      <w:r w:rsidR="005D395E" w:rsidRPr="00B16505">
        <w:rPr>
          <w:rFonts w:ascii="Times New Roman" w:hAnsi="Times New Roman" w:cs="Times New Roman"/>
          <w:sz w:val="26"/>
          <w:szCs w:val="26"/>
        </w:rPr>
        <w:t xml:space="preserve">Русские войска под командованием Ф.А. Головина, Ф.Я. Лефорта и П. Гордона, не имея флота, не смогли блокировать Азов с моря. 18 июля </w:t>
      </w:r>
      <w:smartTag w:uri="urn:schemas-microsoft-com:office:smarttags" w:element="metricconverter">
        <w:smartTagPr>
          <w:attr w:name="ProductID" w:val="1696 г"/>
        </w:smartTagPr>
        <w:r w:rsidR="005D395E" w:rsidRPr="00B16505">
          <w:rPr>
            <w:rFonts w:ascii="Times New Roman" w:hAnsi="Times New Roman" w:cs="Times New Roman"/>
            <w:sz w:val="26"/>
            <w:szCs w:val="26"/>
          </w:rPr>
          <w:t>1696 г</w:t>
        </w:r>
      </w:smartTag>
      <w:r w:rsidR="005D395E" w:rsidRPr="00B16505">
        <w:rPr>
          <w:rFonts w:ascii="Times New Roman" w:hAnsi="Times New Roman" w:cs="Times New Roman"/>
          <w:sz w:val="26"/>
          <w:szCs w:val="26"/>
        </w:rPr>
        <w:t xml:space="preserve">. со второй попытки Азов был взят русскими войсками, отрезавшими крепость и от моря, и от суши. Значение Азовских походов Петра I состояло в том, что они дали толчок к созданию военно-морского флота страны и привели к осознанию необходимости антитурецкой коалиции держав. </w:t>
      </w:r>
    </w:p>
    <w:p w:rsidR="00927887" w:rsidRPr="00B16505" w:rsidRDefault="005D395E" w:rsidP="007339CC">
      <w:pPr>
        <w:pStyle w:val="a8"/>
        <w:spacing w:line="360" w:lineRule="auto"/>
        <w:ind w:firstLine="284"/>
        <w:rPr>
          <w:rFonts w:ascii="Times New Roman" w:hAnsi="Times New Roman" w:cs="Times New Roman"/>
          <w:sz w:val="26"/>
          <w:szCs w:val="26"/>
        </w:rPr>
      </w:pPr>
      <w:r w:rsidRPr="00B16505">
        <w:rPr>
          <w:rFonts w:ascii="Times New Roman" w:hAnsi="Times New Roman" w:cs="Times New Roman"/>
          <w:sz w:val="26"/>
          <w:szCs w:val="26"/>
        </w:rPr>
        <w:t xml:space="preserve">В </w:t>
      </w:r>
      <w:smartTag w:uri="urn:schemas-microsoft-com:office:smarttags" w:element="metricconverter">
        <w:smartTagPr>
          <w:attr w:name="ProductID" w:val="1697 г"/>
        </w:smartTagPr>
        <w:r w:rsidRPr="00B16505">
          <w:rPr>
            <w:rFonts w:ascii="Times New Roman" w:hAnsi="Times New Roman" w:cs="Times New Roman"/>
            <w:sz w:val="26"/>
            <w:szCs w:val="26"/>
          </w:rPr>
          <w:t>1697 г</w:t>
        </w:r>
      </w:smartTag>
      <w:r w:rsidRPr="00B16505">
        <w:rPr>
          <w:rFonts w:ascii="Times New Roman" w:hAnsi="Times New Roman" w:cs="Times New Roman"/>
          <w:sz w:val="26"/>
          <w:szCs w:val="26"/>
        </w:rPr>
        <w:t>. Россия, Австрия и Венеция заключили такой наступательный союз сроком на три года. В надежде укрепить его и найти новых европейских партнеров Петр I отправился в том же году за границу.</w:t>
      </w:r>
    </w:p>
    <w:p w:rsidR="005D395E" w:rsidRPr="00B16505" w:rsidRDefault="005D395E" w:rsidP="00762BDA">
      <w:pPr>
        <w:pStyle w:val="a7"/>
        <w:spacing w:line="360" w:lineRule="auto"/>
        <w:ind w:firstLine="284"/>
        <w:rPr>
          <w:rFonts w:ascii="Times New Roman" w:hAnsi="Times New Roman" w:cs="Times New Roman"/>
          <w:color w:val="auto"/>
          <w:sz w:val="26"/>
          <w:szCs w:val="26"/>
        </w:rPr>
      </w:pPr>
      <w:r w:rsidRPr="00B16505">
        <w:rPr>
          <w:rFonts w:ascii="Times New Roman" w:hAnsi="Times New Roman" w:cs="Times New Roman"/>
          <w:color w:val="auto"/>
          <w:sz w:val="26"/>
          <w:szCs w:val="26"/>
        </w:rPr>
        <w:t xml:space="preserve">Находясь летом </w:t>
      </w:r>
      <w:smartTag w:uri="urn:schemas-microsoft-com:office:smarttags" w:element="metricconverter">
        <w:smartTagPr>
          <w:attr w:name="ProductID" w:val="1698 г"/>
        </w:smartTagPr>
        <w:r w:rsidRPr="00B16505">
          <w:rPr>
            <w:rFonts w:ascii="Times New Roman" w:hAnsi="Times New Roman" w:cs="Times New Roman"/>
            <w:color w:val="auto"/>
            <w:sz w:val="26"/>
            <w:szCs w:val="26"/>
          </w:rPr>
          <w:t>1698 г</w:t>
        </w:r>
      </w:smartTag>
      <w:r w:rsidRPr="00B16505">
        <w:rPr>
          <w:rFonts w:ascii="Times New Roman" w:hAnsi="Times New Roman" w:cs="Times New Roman"/>
          <w:color w:val="auto"/>
          <w:sz w:val="26"/>
          <w:szCs w:val="26"/>
        </w:rPr>
        <w:t>. в Вене, Петр I получил из России известие о стрелецком восстании. Это заставило его отложить намечавшуюся поездку в Венецию и вернуться домой.</w:t>
      </w:r>
      <w:r w:rsidR="005B6A48">
        <w:rPr>
          <w:rFonts w:ascii="Times New Roman" w:hAnsi="Times New Roman" w:cs="Times New Roman"/>
          <w:color w:val="auto"/>
          <w:sz w:val="26"/>
          <w:szCs w:val="26"/>
        </w:rPr>
        <w:t xml:space="preserve"> </w:t>
      </w:r>
      <w:r w:rsidRPr="00B16505">
        <w:rPr>
          <w:rFonts w:ascii="Times New Roman" w:hAnsi="Times New Roman" w:cs="Times New Roman"/>
          <w:color w:val="auto"/>
          <w:sz w:val="26"/>
          <w:szCs w:val="26"/>
        </w:rPr>
        <w:t xml:space="preserve">заключено предварительное соглашение о том, что 11 октября </w:t>
      </w:r>
      <w:smartTag w:uri="urn:schemas-microsoft-com:office:smarttags" w:element="metricconverter">
        <w:smartTagPr>
          <w:attr w:name="ProductID" w:val="1699 г"/>
        </w:smartTagPr>
        <w:r w:rsidRPr="00B16505">
          <w:rPr>
            <w:rFonts w:ascii="Times New Roman" w:hAnsi="Times New Roman" w:cs="Times New Roman"/>
            <w:color w:val="auto"/>
            <w:sz w:val="26"/>
            <w:szCs w:val="26"/>
          </w:rPr>
          <w:t>1699 г</w:t>
        </w:r>
      </w:smartTag>
      <w:r w:rsidRPr="00B16505">
        <w:rPr>
          <w:rFonts w:ascii="Times New Roman" w:hAnsi="Times New Roman" w:cs="Times New Roman"/>
          <w:color w:val="auto"/>
          <w:sz w:val="26"/>
          <w:szCs w:val="26"/>
        </w:rPr>
        <w:t xml:space="preserve">. </w:t>
      </w:r>
      <w:r w:rsidR="00462226">
        <w:rPr>
          <w:rFonts w:ascii="Times New Roman" w:hAnsi="Times New Roman" w:cs="Times New Roman"/>
          <w:color w:val="auto"/>
          <w:sz w:val="26"/>
          <w:szCs w:val="26"/>
        </w:rPr>
        <w:t xml:space="preserve">было </w:t>
      </w:r>
      <w:r w:rsidRPr="00B16505">
        <w:rPr>
          <w:rFonts w:ascii="Times New Roman" w:hAnsi="Times New Roman" w:cs="Times New Roman"/>
          <w:color w:val="auto"/>
          <w:sz w:val="26"/>
          <w:szCs w:val="26"/>
        </w:rPr>
        <w:t>официально оформ</w:t>
      </w:r>
      <w:r w:rsidR="00462226">
        <w:rPr>
          <w:rFonts w:ascii="Times New Roman" w:hAnsi="Times New Roman" w:cs="Times New Roman"/>
          <w:color w:val="auto"/>
          <w:sz w:val="26"/>
          <w:szCs w:val="26"/>
        </w:rPr>
        <w:t>лено</w:t>
      </w:r>
      <w:r w:rsidRPr="00B16505">
        <w:rPr>
          <w:rFonts w:ascii="Times New Roman" w:hAnsi="Times New Roman" w:cs="Times New Roman"/>
          <w:color w:val="auto"/>
          <w:sz w:val="26"/>
          <w:szCs w:val="26"/>
        </w:rPr>
        <w:t xml:space="preserve"> соглашение</w:t>
      </w:r>
      <w:r w:rsidR="00462226">
        <w:rPr>
          <w:rFonts w:ascii="Times New Roman" w:hAnsi="Times New Roman" w:cs="Times New Roman"/>
          <w:color w:val="auto"/>
          <w:sz w:val="26"/>
          <w:szCs w:val="26"/>
        </w:rPr>
        <w:t xml:space="preserve"> о том, что </w:t>
      </w:r>
      <w:r w:rsidRPr="00B16505">
        <w:rPr>
          <w:rFonts w:ascii="Times New Roman" w:hAnsi="Times New Roman" w:cs="Times New Roman"/>
          <w:color w:val="auto"/>
          <w:sz w:val="26"/>
          <w:szCs w:val="26"/>
        </w:rPr>
        <w:t xml:space="preserve"> </w:t>
      </w:r>
      <w:r w:rsidR="00462226" w:rsidRPr="00B16505">
        <w:rPr>
          <w:rFonts w:ascii="Times New Roman" w:hAnsi="Times New Roman" w:cs="Times New Roman"/>
          <w:color w:val="auto"/>
          <w:sz w:val="26"/>
          <w:szCs w:val="26"/>
        </w:rPr>
        <w:t>Польша и Дания вместе с Россией начнут войну против Швеции. Причем начать войну должны были Польша и Дания, а Россия должна была вступить после</w:t>
      </w:r>
      <w:r w:rsidR="00462226">
        <w:rPr>
          <w:rFonts w:ascii="Times New Roman" w:hAnsi="Times New Roman" w:cs="Times New Roman"/>
          <w:color w:val="auto"/>
          <w:sz w:val="26"/>
          <w:szCs w:val="26"/>
        </w:rPr>
        <w:t xml:space="preserve"> заключения перемирия с Турцией - т</w:t>
      </w:r>
      <w:r w:rsidRPr="00B16505">
        <w:rPr>
          <w:rFonts w:ascii="Times New Roman" w:hAnsi="Times New Roman" w:cs="Times New Roman"/>
          <w:color w:val="auto"/>
          <w:sz w:val="26"/>
          <w:szCs w:val="26"/>
        </w:rPr>
        <w:t xml:space="preserve">ак образовался антишведский </w:t>
      </w:r>
      <w:r w:rsidRPr="00B16505">
        <w:rPr>
          <w:rFonts w:ascii="Times New Roman" w:hAnsi="Times New Roman" w:cs="Times New Roman"/>
          <w:iCs/>
          <w:color w:val="auto"/>
          <w:sz w:val="26"/>
          <w:szCs w:val="26"/>
        </w:rPr>
        <w:t>Северный союз</w:t>
      </w:r>
      <w:r w:rsidR="00440E7B">
        <w:rPr>
          <w:rFonts w:ascii="Times New Roman" w:hAnsi="Times New Roman" w:cs="Times New Roman"/>
          <w:color w:val="auto"/>
          <w:sz w:val="26"/>
          <w:szCs w:val="26"/>
        </w:rPr>
        <w:t>.</w:t>
      </w:r>
    </w:p>
    <w:p w:rsidR="005D395E" w:rsidRPr="00B16505" w:rsidRDefault="005D395E" w:rsidP="00440E7B">
      <w:pPr>
        <w:pStyle w:val="a8"/>
        <w:spacing w:line="360" w:lineRule="auto"/>
        <w:ind w:firstLine="284"/>
        <w:rPr>
          <w:rFonts w:ascii="Times New Roman" w:hAnsi="Times New Roman" w:cs="Times New Roman"/>
          <w:sz w:val="26"/>
          <w:szCs w:val="26"/>
        </w:rPr>
      </w:pPr>
      <w:r w:rsidRPr="00B16505">
        <w:rPr>
          <w:rFonts w:ascii="Times New Roman" w:hAnsi="Times New Roman" w:cs="Times New Roman"/>
          <w:sz w:val="26"/>
          <w:szCs w:val="26"/>
        </w:rPr>
        <w:t xml:space="preserve">В августе </w:t>
      </w:r>
      <w:smartTag w:uri="urn:schemas-microsoft-com:office:smarttags" w:element="metricconverter">
        <w:smartTagPr>
          <w:attr w:name="ProductID" w:val="1700 г"/>
        </w:smartTagPr>
        <w:r w:rsidRPr="00B16505">
          <w:rPr>
            <w:rFonts w:ascii="Times New Roman" w:hAnsi="Times New Roman" w:cs="Times New Roman"/>
            <w:sz w:val="26"/>
            <w:szCs w:val="26"/>
          </w:rPr>
          <w:t>1700 г</w:t>
        </w:r>
      </w:smartTag>
      <w:r w:rsidRPr="00B16505">
        <w:rPr>
          <w:rFonts w:ascii="Times New Roman" w:hAnsi="Times New Roman" w:cs="Times New Roman"/>
          <w:sz w:val="26"/>
          <w:szCs w:val="26"/>
        </w:rPr>
        <w:t>. Россия объявила войну Швеции и двинула свои войска к Нарве.</w:t>
      </w:r>
      <w:r w:rsidR="00440E7B">
        <w:rPr>
          <w:rFonts w:ascii="Times New Roman" w:hAnsi="Times New Roman" w:cs="Times New Roman"/>
          <w:sz w:val="26"/>
          <w:szCs w:val="26"/>
        </w:rPr>
        <w:t xml:space="preserve"> </w:t>
      </w:r>
      <w:r w:rsidRPr="00B16505">
        <w:rPr>
          <w:rFonts w:ascii="Times New Roman" w:hAnsi="Times New Roman" w:cs="Times New Roman"/>
          <w:sz w:val="26"/>
          <w:szCs w:val="26"/>
        </w:rPr>
        <w:t xml:space="preserve">20 октября </w:t>
      </w:r>
      <w:smartTag w:uri="urn:schemas-microsoft-com:office:smarttags" w:element="metricconverter">
        <w:smartTagPr>
          <w:attr w:name="ProductID" w:val="1700 г"/>
        </w:smartTagPr>
        <w:r w:rsidRPr="00B16505">
          <w:rPr>
            <w:rFonts w:ascii="Times New Roman" w:hAnsi="Times New Roman" w:cs="Times New Roman"/>
            <w:sz w:val="26"/>
            <w:szCs w:val="26"/>
          </w:rPr>
          <w:t>1700 г</w:t>
        </w:r>
      </w:smartTag>
      <w:r w:rsidRPr="00B16505">
        <w:rPr>
          <w:rFonts w:ascii="Times New Roman" w:hAnsi="Times New Roman" w:cs="Times New Roman"/>
          <w:sz w:val="26"/>
          <w:szCs w:val="26"/>
        </w:rPr>
        <w:t>. началась осада крепости. Но 19 ноября 18-летний шведский король Карл XII с 12 т</w:t>
      </w:r>
      <w:r w:rsidR="00440E7B">
        <w:rPr>
          <w:rFonts w:ascii="Times New Roman" w:hAnsi="Times New Roman" w:cs="Times New Roman"/>
          <w:sz w:val="26"/>
          <w:szCs w:val="26"/>
        </w:rPr>
        <w:t xml:space="preserve">. </w:t>
      </w:r>
      <w:r w:rsidRPr="00B16505">
        <w:rPr>
          <w:rFonts w:ascii="Times New Roman" w:hAnsi="Times New Roman" w:cs="Times New Roman"/>
          <w:sz w:val="26"/>
          <w:szCs w:val="26"/>
        </w:rPr>
        <w:t xml:space="preserve">отборного войска внезапно атаковал русскую армию и добился блестящей победы. </w:t>
      </w:r>
    </w:p>
    <w:p w:rsidR="005D395E" w:rsidRPr="00B16505" w:rsidRDefault="005D395E" w:rsidP="00762BDA">
      <w:pPr>
        <w:pStyle w:val="a7"/>
        <w:spacing w:line="360" w:lineRule="auto"/>
        <w:ind w:firstLine="284"/>
        <w:rPr>
          <w:rFonts w:ascii="Times New Roman" w:hAnsi="Times New Roman" w:cs="Times New Roman"/>
          <w:color w:val="auto"/>
          <w:sz w:val="26"/>
          <w:szCs w:val="26"/>
        </w:rPr>
      </w:pPr>
      <w:r w:rsidRPr="00B16505">
        <w:rPr>
          <w:rFonts w:ascii="Times New Roman" w:hAnsi="Times New Roman" w:cs="Times New Roman"/>
          <w:color w:val="auto"/>
          <w:sz w:val="26"/>
          <w:szCs w:val="26"/>
        </w:rPr>
        <w:t xml:space="preserve">В </w:t>
      </w:r>
      <w:smartTag w:uri="urn:schemas-microsoft-com:office:smarttags" w:element="metricconverter">
        <w:smartTagPr>
          <w:attr w:name="ProductID" w:val="1702 г"/>
        </w:smartTagPr>
        <w:r w:rsidRPr="00B16505">
          <w:rPr>
            <w:rFonts w:ascii="Times New Roman" w:hAnsi="Times New Roman" w:cs="Times New Roman"/>
            <w:color w:val="auto"/>
            <w:sz w:val="26"/>
            <w:szCs w:val="26"/>
          </w:rPr>
          <w:t>1702 г</w:t>
        </w:r>
      </w:smartTag>
      <w:r w:rsidRPr="00B16505">
        <w:rPr>
          <w:rFonts w:ascii="Times New Roman" w:hAnsi="Times New Roman" w:cs="Times New Roman"/>
          <w:color w:val="auto"/>
          <w:sz w:val="26"/>
          <w:szCs w:val="26"/>
        </w:rPr>
        <w:t>. в Прибалтике русские войска штурмом вз</w:t>
      </w:r>
      <w:r w:rsidR="00CF01A0">
        <w:rPr>
          <w:rFonts w:ascii="Times New Roman" w:hAnsi="Times New Roman" w:cs="Times New Roman"/>
          <w:color w:val="auto"/>
          <w:sz w:val="26"/>
          <w:szCs w:val="26"/>
        </w:rPr>
        <w:t xml:space="preserve">яли шведскую крепость Нотебург </w:t>
      </w:r>
      <w:r w:rsidRPr="00B16505">
        <w:rPr>
          <w:rFonts w:ascii="Times New Roman" w:hAnsi="Times New Roman" w:cs="Times New Roman"/>
          <w:color w:val="auto"/>
          <w:sz w:val="26"/>
          <w:szCs w:val="26"/>
        </w:rPr>
        <w:t xml:space="preserve">и переименовали ее в Шлиссельбург. Она являлась ключом к устью Невы. 12 мая </w:t>
      </w:r>
      <w:smartTag w:uri="urn:schemas-microsoft-com:office:smarttags" w:element="metricconverter">
        <w:smartTagPr>
          <w:attr w:name="ProductID" w:val="1703 г"/>
        </w:smartTagPr>
        <w:r w:rsidRPr="00B16505">
          <w:rPr>
            <w:rFonts w:ascii="Times New Roman" w:hAnsi="Times New Roman" w:cs="Times New Roman"/>
            <w:color w:val="auto"/>
            <w:sz w:val="26"/>
            <w:szCs w:val="26"/>
          </w:rPr>
          <w:t>1703 г</w:t>
        </w:r>
      </w:smartTag>
      <w:r w:rsidRPr="00B16505">
        <w:rPr>
          <w:rFonts w:ascii="Times New Roman" w:hAnsi="Times New Roman" w:cs="Times New Roman"/>
          <w:color w:val="auto"/>
          <w:sz w:val="26"/>
          <w:szCs w:val="26"/>
        </w:rPr>
        <w:t xml:space="preserve">. в устье Невы пала другая шведская крепость Ниеншанц, и уже 16 мая </w:t>
      </w:r>
      <w:smartTag w:uri="urn:schemas-microsoft-com:office:smarttags" w:element="metricconverter">
        <w:smartTagPr>
          <w:attr w:name="ProductID" w:val="1703 г"/>
        </w:smartTagPr>
        <w:r w:rsidRPr="00B16505">
          <w:rPr>
            <w:rFonts w:ascii="Times New Roman" w:hAnsi="Times New Roman" w:cs="Times New Roman"/>
            <w:color w:val="auto"/>
            <w:sz w:val="26"/>
            <w:szCs w:val="26"/>
          </w:rPr>
          <w:t>1703 г</w:t>
        </w:r>
      </w:smartTag>
      <w:r w:rsidRPr="00B16505">
        <w:rPr>
          <w:rFonts w:ascii="Times New Roman" w:hAnsi="Times New Roman" w:cs="Times New Roman"/>
          <w:color w:val="auto"/>
          <w:sz w:val="26"/>
          <w:szCs w:val="26"/>
        </w:rPr>
        <w:t xml:space="preserve">. немного выше нее по течению Невы на острове Заячьем была заложена русская Петропавловская крепость. В том же </w:t>
      </w:r>
      <w:smartTag w:uri="urn:schemas-microsoft-com:office:smarttags" w:element="metricconverter">
        <w:smartTagPr>
          <w:attr w:name="ProductID" w:val="1703 г"/>
        </w:smartTagPr>
        <w:r w:rsidRPr="00B16505">
          <w:rPr>
            <w:rFonts w:ascii="Times New Roman" w:hAnsi="Times New Roman" w:cs="Times New Roman"/>
            <w:color w:val="auto"/>
            <w:sz w:val="26"/>
            <w:szCs w:val="26"/>
          </w:rPr>
          <w:t>1703 г</w:t>
        </w:r>
      </w:smartTag>
      <w:r w:rsidRPr="00B16505">
        <w:rPr>
          <w:rFonts w:ascii="Times New Roman" w:hAnsi="Times New Roman" w:cs="Times New Roman"/>
          <w:color w:val="auto"/>
          <w:sz w:val="26"/>
          <w:szCs w:val="26"/>
        </w:rPr>
        <w:t xml:space="preserve">. русские войска отбили у шведов Ям и Копорье, а в </w:t>
      </w:r>
      <w:smartTag w:uri="urn:schemas-microsoft-com:office:smarttags" w:element="metricconverter">
        <w:smartTagPr>
          <w:attr w:name="ProductID" w:val="1704 г"/>
        </w:smartTagPr>
        <w:r w:rsidRPr="00B16505">
          <w:rPr>
            <w:rFonts w:ascii="Times New Roman" w:hAnsi="Times New Roman" w:cs="Times New Roman"/>
            <w:color w:val="auto"/>
            <w:sz w:val="26"/>
            <w:szCs w:val="26"/>
          </w:rPr>
          <w:t>1704 г</w:t>
        </w:r>
      </w:smartTag>
      <w:r w:rsidRPr="00B16505">
        <w:rPr>
          <w:rFonts w:ascii="Times New Roman" w:hAnsi="Times New Roman" w:cs="Times New Roman"/>
          <w:color w:val="auto"/>
          <w:sz w:val="26"/>
          <w:szCs w:val="26"/>
        </w:rPr>
        <w:t>. — Дерпт, Ивангород и Нарву.</w:t>
      </w:r>
    </w:p>
    <w:p w:rsidR="005D395E" w:rsidRPr="00B33CCC" w:rsidRDefault="005D395E" w:rsidP="00B33CCC">
      <w:pPr>
        <w:pStyle w:val="a7"/>
        <w:spacing w:line="360" w:lineRule="auto"/>
        <w:ind w:firstLine="284"/>
        <w:rPr>
          <w:rFonts w:ascii="Times New Roman" w:hAnsi="Times New Roman" w:cs="Times New Roman"/>
          <w:color w:val="auto"/>
          <w:sz w:val="26"/>
          <w:szCs w:val="26"/>
        </w:rPr>
      </w:pPr>
      <w:r w:rsidRPr="00B16505">
        <w:rPr>
          <w:rFonts w:ascii="Times New Roman" w:hAnsi="Times New Roman" w:cs="Times New Roman"/>
          <w:color w:val="auto"/>
          <w:sz w:val="26"/>
          <w:szCs w:val="26"/>
        </w:rPr>
        <w:t xml:space="preserve">Так Петру I удалось вернуть старые русские земли в Прибалтике и расширить здесь свои владения. «Прорубив окно в Европу», царь немедленно принялся за создание Балтийского военно-морского флота. </w:t>
      </w:r>
      <w:r w:rsidR="00B33CCC">
        <w:rPr>
          <w:rFonts w:ascii="Times New Roman" w:hAnsi="Times New Roman" w:cs="Times New Roman"/>
          <w:color w:val="auto"/>
          <w:sz w:val="26"/>
          <w:szCs w:val="26"/>
        </w:rPr>
        <w:t xml:space="preserve"> </w:t>
      </w:r>
      <w:r w:rsidRPr="00B16505">
        <w:rPr>
          <w:rFonts w:ascii="Times New Roman" w:hAnsi="Times New Roman" w:cs="Times New Roman"/>
          <w:sz w:val="26"/>
          <w:szCs w:val="26"/>
        </w:rPr>
        <w:t xml:space="preserve">В то время как русские войска добились выхода к Балтике, союзник России польский король Август II терпел поражение за поражением. В октябре </w:t>
      </w:r>
      <w:smartTag w:uri="urn:schemas-microsoft-com:office:smarttags" w:element="metricconverter">
        <w:smartTagPr>
          <w:attr w:name="ProductID" w:val="1706 г"/>
        </w:smartTagPr>
        <w:r w:rsidRPr="00B16505">
          <w:rPr>
            <w:rFonts w:ascii="Times New Roman" w:hAnsi="Times New Roman" w:cs="Times New Roman"/>
            <w:sz w:val="26"/>
            <w:szCs w:val="26"/>
          </w:rPr>
          <w:t>1706 г</w:t>
        </w:r>
      </w:smartTag>
      <w:r w:rsidRPr="00B16505">
        <w:rPr>
          <w:rFonts w:ascii="Times New Roman" w:hAnsi="Times New Roman" w:cs="Times New Roman"/>
          <w:sz w:val="26"/>
          <w:szCs w:val="26"/>
        </w:rPr>
        <w:t xml:space="preserve">. Август II был вынужден заключить с Карлом XII Альтранштедтский договор, согласно которому выходил из Северного союза, прекращал войну и отказывался от польской короны. В итоге Россия оказалась один на один с сильным противником, который в </w:t>
      </w:r>
      <w:smartTag w:uri="urn:schemas-microsoft-com:office:smarttags" w:element="metricconverter">
        <w:smartTagPr>
          <w:attr w:name="ProductID" w:val="1707 г"/>
        </w:smartTagPr>
        <w:r w:rsidRPr="00B16505">
          <w:rPr>
            <w:rFonts w:ascii="Times New Roman" w:hAnsi="Times New Roman" w:cs="Times New Roman"/>
            <w:sz w:val="26"/>
            <w:szCs w:val="26"/>
          </w:rPr>
          <w:t>1707 г</w:t>
        </w:r>
      </w:smartTag>
      <w:r w:rsidRPr="00B16505">
        <w:rPr>
          <w:rFonts w:ascii="Times New Roman" w:hAnsi="Times New Roman" w:cs="Times New Roman"/>
          <w:sz w:val="26"/>
          <w:szCs w:val="26"/>
        </w:rPr>
        <w:t xml:space="preserve">. двинулся через </w:t>
      </w:r>
      <w:r w:rsidR="00446D86">
        <w:rPr>
          <w:rFonts w:ascii="Times New Roman" w:hAnsi="Times New Roman" w:cs="Times New Roman"/>
          <w:sz w:val="26"/>
          <w:szCs w:val="26"/>
        </w:rPr>
        <w:t xml:space="preserve">Польшу по направлению к Москве. </w:t>
      </w:r>
      <w:r w:rsidRPr="00B16505">
        <w:rPr>
          <w:rFonts w:ascii="Times New Roman" w:hAnsi="Times New Roman" w:cs="Times New Roman"/>
          <w:sz w:val="26"/>
          <w:szCs w:val="26"/>
        </w:rPr>
        <w:t xml:space="preserve">Поражение русской армии 3 июня </w:t>
      </w:r>
      <w:smartTag w:uri="urn:schemas-microsoft-com:office:smarttags" w:element="metricconverter">
        <w:smartTagPr>
          <w:attr w:name="ProductID" w:val="1708 г"/>
        </w:smartTagPr>
        <w:r w:rsidRPr="00B16505">
          <w:rPr>
            <w:rFonts w:ascii="Times New Roman" w:hAnsi="Times New Roman" w:cs="Times New Roman"/>
            <w:sz w:val="26"/>
            <w:szCs w:val="26"/>
          </w:rPr>
          <w:t>1708 г</w:t>
        </w:r>
      </w:smartTag>
      <w:r w:rsidRPr="00B16505">
        <w:rPr>
          <w:rFonts w:ascii="Times New Roman" w:hAnsi="Times New Roman" w:cs="Times New Roman"/>
          <w:sz w:val="26"/>
          <w:szCs w:val="26"/>
        </w:rPr>
        <w:t>. под Головчином позволило шведам овладеть переправой через Днепр.</w:t>
      </w:r>
    </w:p>
    <w:p w:rsidR="005D395E" w:rsidRPr="00B16505" w:rsidRDefault="005D395E" w:rsidP="003C249C">
      <w:pPr>
        <w:pStyle w:val="a8"/>
        <w:spacing w:line="360" w:lineRule="auto"/>
        <w:ind w:firstLine="284"/>
        <w:rPr>
          <w:rFonts w:ascii="Times New Roman" w:hAnsi="Times New Roman" w:cs="Times New Roman"/>
          <w:sz w:val="26"/>
          <w:szCs w:val="26"/>
        </w:rPr>
      </w:pPr>
      <w:r w:rsidRPr="00B16505">
        <w:rPr>
          <w:rFonts w:ascii="Times New Roman" w:hAnsi="Times New Roman" w:cs="Times New Roman"/>
          <w:sz w:val="26"/>
          <w:szCs w:val="26"/>
        </w:rPr>
        <w:t xml:space="preserve">К Полтаве, важнейшей продовольственной и военной базе Украины, 30-тысячная шведская армия подошла в апреле </w:t>
      </w:r>
      <w:smartTag w:uri="urn:schemas-microsoft-com:office:smarttags" w:element="metricconverter">
        <w:smartTagPr>
          <w:attr w:name="ProductID" w:val="1709 г"/>
        </w:smartTagPr>
        <w:r w:rsidRPr="00B16505">
          <w:rPr>
            <w:rFonts w:ascii="Times New Roman" w:hAnsi="Times New Roman" w:cs="Times New Roman"/>
            <w:sz w:val="26"/>
            <w:szCs w:val="26"/>
          </w:rPr>
          <w:t>1709 г</w:t>
        </w:r>
      </w:smartTag>
      <w:r w:rsidRPr="00B16505">
        <w:rPr>
          <w:rFonts w:ascii="Times New Roman" w:hAnsi="Times New Roman" w:cs="Times New Roman"/>
          <w:sz w:val="26"/>
          <w:szCs w:val="26"/>
        </w:rPr>
        <w:t xml:space="preserve">. и три месяца осаждала крепость, стойко оборонявшуюся 4-тысячным </w:t>
      </w:r>
      <w:r w:rsidR="0081373C">
        <w:rPr>
          <w:rFonts w:ascii="Times New Roman" w:hAnsi="Times New Roman" w:cs="Times New Roman"/>
          <w:sz w:val="26"/>
          <w:szCs w:val="26"/>
        </w:rPr>
        <w:t xml:space="preserve">гарнизоном. </w:t>
      </w:r>
      <w:r w:rsidRPr="00B16505">
        <w:rPr>
          <w:rFonts w:ascii="Times New Roman" w:hAnsi="Times New Roman" w:cs="Times New Roman"/>
          <w:sz w:val="26"/>
          <w:szCs w:val="26"/>
        </w:rPr>
        <w:t xml:space="preserve">18 июня </w:t>
      </w:r>
      <w:smartTag w:uri="urn:schemas-microsoft-com:office:smarttags" w:element="metricconverter">
        <w:smartTagPr>
          <w:attr w:name="ProductID" w:val="1709 г"/>
        </w:smartTagPr>
        <w:r w:rsidRPr="00B16505">
          <w:rPr>
            <w:rFonts w:ascii="Times New Roman" w:hAnsi="Times New Roman" w:cs="Times New Roman"/>
            <w:sz w:val="26"/>
            <w:szCs w:val="26"/>
          </w:rPr>
          <w:t>1709 г</w:t>
        </w:r>
      </w:smartTag>
      <w:r w:rsidRPr="00B16505">
        <w:rPr>
          <w:rFonts w:ascii="Times New Roman" w:hAnsi="Times New Roman" w:cs="Times New Roman"/>
          <w:sz w:val="26"/>
          <w:szCs w:val="26"/>
        </w:rPr>
        <w:t xml:space="preserve">. на военном совете во главе с Петром I было решено дать решающий бой войскам Карла XII под Полтавой. Он начался рано утром 27 июня </w:t>
      </w:r>
      <w:smartTag w:uri="urn:schemas-microsoft-com:office:smarttags" w:element="metricconverter">
        <w:smartTagPr>
          <w:attr w:name="ProductID" w:val="1709 г"/>
        </w:smartTagPr>
        <w:r w:rsidRPr="00B16505">
          <w:rPr>
            <w:rFonts w:ascii="Times New Roman" w:hAnsi="Times New Roman" w:cs="Times New Roman"/>
            <w:sz w:val="26"/>
            <w:szCs w:val="26"/>
          </w:rPr>
          <w:t>1709 г</w:t>
        </w:r>
      </w:smartTag>
      <w:r w:rsidR="0081373C">
        <w:rPr>
          <w:rFonts w:ascii="Times New Roman" w:hAnsi="Times New Roman" w:cs="Times New Roman"/>
          <w:sz w:val="26"/>
          <w:szCs w:val="26"/>
        </w:rPr>
        <w:t xml:space="preserve">.. </w:t>
      </w:r>
      <w:r w:rsidRPr="00B16505">
        <w:rPr>
          <w:rFonts w:ascii="Times New Roman" w:hAnsi="Times New Roman" w:cs="Times New Roman"/>
          <w:sz w:val="26"/>
          <w:szCs w:val="26"/>
        </w:rPr>
        <w:t xml:space="preserve">Полтавская битва стала переломным событием в Северной войне. Шведская армия была полностью уничтожена, и Россия сумела перенести театр военных действий вновь в Прибалтику, закрепив свое господство на ее территории. В </w:t>
      </w:r>
      <w:smartTag w:uri="urn:schemas-microsoft-com:office:smarttags" w:element="metricconverter">
        <w:smartTagPr>
          <w:attr w:name="ProductID" w:val="1710 г"/>
        </w:smartTagPr>
        <w:r w:rsidRPr="00B16505">
          <w:rPr>
            <w:rFonts w:ascii="Times New Roman" w:hAnsi="Times New Roman" w:cs="Times New Roman"/>
            <w:sz w:val="26"/>
            <w:szCs w:val="26"/>
          </w:rPr>
          <w:t>1710 г</w:t>
        </w:r>
      </w:smartTag>
      <w:r w:rsidRPr="00B16505">
        <w:rPr>
          <w:rFonts w:ascii="Times New Roman" w:hAnsi="Times New Roman" w:cs="Times New Roman"/>
          <w:sz w:val="26"/>
          <w:szCs w:val="26"/>
        </w:rPr>
        <w:t>. Б.П. Шереметев занял Лифляндию и Эстляндию с городами Ригой и Ревелем, а Ф.М. Апраксин овладел Выборгом, Кексгольмом и Вильманстрандом — выход из Финского залива отныне был свободен.</w:t>
      </w:r>
    </w:p>
    <w:p w:rsidR="005D395E" w:rsidRPr="00B16505" w:rsidRDefault="00875CD6" w:rsidP="0000698B">
      <w:pPr>
        <w:pStyle w:val="a8"/>
        <w:spacing w:line="360" w:lineRule="auto"/>
        <w:ind w:firstLine="284"/>
        <w:rPr>
          <w:rFonts w:ascii="Times New Roman" w:hAnsi="Times New Roman" w:cs="Times New Roman"/>
          <w:sz w:val="26"/>
          <w:szCs w:val="26"/>
        </w:rPr>
      </w:pPr>
      <w:r>
        <w:rPr>
          <w:rFonts w:ascii="Times New Roman" w:hAnsi="Times New Roman" w:cs="Times New Roman"/>
          <w:sz w:val="26"/>
          <w:szCs w:val="26"/>
        </w:rPr>
        <w:t xml:space="preserve">В январе 1711 гг. начались военные действия </w:t>
      </w:r>
      <w:r w:rsidR="005D395E" w:rsidRPr="00B16505">
        <w:rPr>
          <w:rFonts w:ascii="Times New Roman" w:hAnsi="Times New Roman" w:cs="Times New Roman"/>
          <w:sz w:val="26"/>
          <w:szCs w:val="26"/>
        </w:rPr>
        <w:t xml:space="preserve">набегами крымских татар на Украину. Весной </w:t>
      </w:r>
      <w:smartTag w:uri="urn:schemas-microsoft-com:office:smarttags" w:element="metricconverter">
        <w:smartTagPr>
          <w:attr w:name="ProductID" w:val="1711 г"/>
        </w:smartTagPr>
        <w:r w:rsidR="005D395E" w:rsidRPr="00B16505">
          <w:rPr>
            <w:rFonts w:ascii="Times New Roman" w:hAnsi="Times New Roman" w:cs="Times New Roman"/>
            <w:sz w:val="26"/>
            <w:szCs w:val="26"/>
          </w:rPr>
          <w:t>1711 г</w:t>
        </w:r>
      </w:smartTag>
      <w:r w:rsidR="005D395E" w:rsidRPr="00B16505">
        <w:rPr>
          <w:rFonts w:ascii="Times New Roman" w:hAnsi="Times New Roman" w:cs="Times New Roman"/>
          <w:sz w:val="26"/>
          <w:szCs w:val="26"/>
        </w:rPr>
        <w:t xml:space="preserve">. 45-тысячная русская </w:t>
      </w:r>
      <w:r w:rsidR="00537488">
        <w:rPr>
          <w:rFonts w:ascii="Times New Roman" w:hAnsi="Times New Roman" w:cs="Times New Roman"/>
          <w:sz w:val="26"/>
          <w:szCs w:val="26"/>
        </w:rPr>
        <w:t xml:space="preserve">армия двинулась на юг и в июне </w:t>
      </w:r>
      <w:r w:rsidR="005D395E" w:rsidRPr="00B16505">
        <w:rPr>
          <w:rFonts w:ascii="Times New Roman" w:hAnsi="Times New Roman" w:cs="Times New Roman"/>
          <w:sz w:val="26"/>
          <w:szCs w:val="26"/>
        </w:rPr>
        <w:t>подошла к реке Прут.</w:t>
      </w:r>
      <w:r w:rsidR="0000698B">
        <w:rPr>
          <w:rFonts w:ascii="Times New Roman" w:hAnsi="Times New Roman" w:cs="Times New Roman"/>
          <w:sz w:val="26"/>
          <w:szCs w:val="26"/>
        </w:rPr>
        <w:t xml:space="preserve"> </w:t>
      </w:r>
      <w:r w:rsidR="005D395E" w:rsidRPr="00B16505">
        <w:rPr>
          <w:rFonts w:ascii="Times New Roman" w:hAnsi="Times New Roman" w:cs="Times New Roman"/>
          <w:sz w:val="26"/>
          <w:szCs w:val="26"/>
        </w:rPr>
        <w:t xml:space="preserve">12 июля </w:t>
      </w:r>
      <w:r w:rsidR="0000698B">
        <w:rPr>
          <w:rFonts w:ascii="Times New Roman" w:hAnsi="Times New Roman" w:cs="Times New Roman"/>
          <w:sz w:val="26"/>
          <w:szCs w:val="26"/>
        </w:rPr>
        <w:t xml:space="preserve">был </w:t>
      </w:r>
      <w:r w:rsidR="005D395E" w:rsidRPr="00B16505">
        <w:rPr>
          <w:rFonts w:ascii="Times New Roman" w:hAnsi="Times New Roman" w:cs="Times New Roman"/>
          <w:sz w:val="26"/>
          <w:szCs w:val="26"/>
        </w:rPr>
        <w:t>подписа</w:t>
      </w:r>
      <w:r w:rsidR="0000698B">
        <w:rPr>
          <w:rFonts w:ascii="Times New Roman" w:hAnsi="Times New Roman" w:cs="Times New Roman"/>
          <w:sz w:val="26"/>
          <w:szCs w:val="26"/>
        </w:rPr>
        <w:t>н Прутский договор.</w:t>
      </w:r>
      <w:r w:rsidR="005D395E" w:rsidRPr="00B16505">
        <w:rPr>
          <w:rFonts w:ascii="Times New Roman" w:hAnsi="Times New Roman" w:cs="Times New Roman"/>
          <w:sz w:val="26"/>
          <w:szCs w:val="26"/>
        </w:rPr>
        <w:t xml:space="preserve"> </w:t>
      </w:r>
    </w:p>
    <w:p w:rsidR="005D395E" w:rsidRPr="00B16505" w:rsidRDefault="005D395E" w:rsidP="00762BDA">
      <w:pPr>
        <w:pStyle w:val="a8"/>
        <w:spacing w:line="360" w:lineRule="auto"/>
        <w:ind w:firstLine="284"/>
        <w:rPr>
          <w:rFonts w:ascii="Times New Roman" w:hAnsi="Times New Roman" w:cs="Times New Roman"/>
          <w:sz w:val="26"/>
          <w:szCs w:val="26"/>
        </w:rPr>
      </w:pPr>
      <w:r w:rsidRPr="00B16505">
        <w:rPr>
          <w:rFonts w:ascii="Times New Roman" w:hAnsi="Times New Roman" w:cs="Times New Roman"/>
          <w:sz w:val="26"/>
          <w:szCs w:val="26"/>
        </w:rPr>
        <w:t xml:space="preserve">С </w:t>
      </w:r>
      <w:smartTag w:uri="urn:schemas-microsoft-com:office:smarttags" w:element="metricconverter">
        <w:smartTagPr>
          <w:attr w:name="ProductID" w:val="1712 г"/>
        </w:smartTagPr>
        <w:r w:rsidRPr="00B16505">
          <w:rPr>
            <w:rFonts w:ascii="Times New Roman" w:hAnsi="Times New Roman" w:cs="Times New Roman"/>
            <w:sz w:val="26"/>
            <w:szCs w:val="26"/>
          </w:rPr>
          <w:t>1712 г</w:t>
        </w:r>
      </w:smartTag>
      <w:r w:rsidRPr="00B16505">
        <w:rPr>
          <w:rFonts w:ascii="Times New Roman" w:hAnsi="Times New Roman" w:cs="Times New Roman"/>
          <w:sz w:val="26"/>
          <w:szCs w:val="26"/>
        </w:rPr>
        <w:t xml:space="preserve">. военные действия развернулись на южном берегу Балтийского моря, в шведской провинции Померания, куда с войском был послан А.Д. Меншиков. К </w:t>
      </w:r>
      <w:smartTag w:uri="urn:schemas-microsoft-com:office:smarttags" w:element="metricconverter">
        <w:smartTagPr>
          <w:attr w:name="ProductID" w:val="1714 г"/>
        </w:smartTagPr>
        <w:r w:rsidRPr="00B16505">
          <w:rPr>
            <w:rFonts w:ascii="Times New Roman" w:hAnsi="Times New Roman" w:cs="Times New Roman"/>
            <w:sz w:val="26"/>
            <w:szCs w:val="26"/>
          </w:rPr>
          <w:t>1714 г</w:t>
        </w:r>
      </w:smartTag>
      <w:r w:rsidRPr="00B16505">
        <w:rPr>
          <w:rFonts w:ascii="Times New Roman" w:hAnsi="Times New Roman" w:cs="Times New Roman"/>
          <w:sz w:val="26"/>
          <w:szCs w:val="26"/>
        </w:rPr>
        <w:t xml:space="preserve">. русские войска самостоятельно заняли почти всю территорию Финляндии. 27 июля </w:t>
      </w:r>
      <w:smartTag w:uri="urn:schemas-microsoft-com:office:smarttags" w:element="metricconverter">
        <w:smartTagPr>
          <w:attr w:name="ProductID" w:val="1714 г"/>
        </w:smartTagPr>
        <w:r w:rsidRPr="00B16505">
          <w:rPr>
            <w:rFonts w:ascii="Times New Roman" w:hAnsi="Times New Roman" w:cs="Times New Roman"/>
            <w:sz w:val="26"/>
            <w:szCs w:val="26"/>
          </w:rPr>
          <w:t>1714 г</w:t>
        </w:r>
      </w:smartTag>
      <w:r w:rsidRPr="00B16505">
        <w:rPr>
          <w:rFonts w:ascii="Times New Roman" w:hAnsi="Times New Roman" w:cs="Times New Roman"/>
          <w:sz w:val="26"/>
          <w:szCs w:val="26"/>
        </w:rPr>
        <w:t>. русский флот одержал крупную победу над шведами у мыса Гангут и овладел Аландскими островами.</w:t>
      </w:r>
    </w:p>
    <w:p w:rsidR="005D395E" w:rsidRPr="00B16505" w:rsidRDefault="005D395E" w:rsidP="00537488">
      <w:pPr>
        <w:pStyle w:val="a8"/>
        <w:spacing w:line="360" w:lineRule="auto"/>
        <w:ind w:firstLine="284"/>
        <w:rPr>
          <w:rFonts w:ascii="Times New Roman" w:hAnsi="Times New Roman" w:cs="Times New Roman"/>
          <w:sz w:val="26"/>
          <w:szCs w:val="26"/>
        </w:rPr>
      </w:pPr>
      <w:r w:rsidRPr="00B16505">
        <w:rPr>
          <w:rFonts w:ascii="Times New Roman" w:hAnsi="Times New Roman" w:cs="Times New Roman"/>
          <w:sz w:val="26"/>
          <w:szCs w:val="26"/>
        </w:rPr>
        <w:t xml:space="preserve">Последней крупной внешнеполитической удачей Петра I стал поход на Кавказ и в Иран. Он начался летом </w:t>
      </w:r>
      <w:smartTag w:uri="urn:schemas-microsoft-com:office:smarttags" w:element="metricconverter">
        <w:smartTagPr>
          <w:attr w:name="ProductID" w:val="1722 г"/>
        </w:smartTagPr>
        <w:r w:rsidRPr="00B16505">
          <w:rPr>
            <w:rFonts w:ascii="Times New Roman" w:hAnsi="Times New Roman" w:cs="Times New Roman"/>
            <w:sz w:val="26"/>
            <w:szCs w:val="26"/>
          </w:rPr>
          <w:t>1722 г</w:t>
        </w:r>
      </w:smartTag>
      <w:r w:rsidRPr="00B16505">
        <w:rPr>
          <w:rFonts w:ascii="Times New Roman" w:hAnsi="Times New Roman" w:cs="Times New Roman"/>
          <w:sz w:val="26"/>
          <w:szCs w:val="26"/>
        </w:rPr>
        <w:t xml:space="preserve">. и закончился в </w:t>
      </w:r>
      <w:smartTag w:uri="urn:schemas-microsoft-com:office:smarttags" w:element="metricconverter">
        <w:smartTagPr>
          <w:attr w:name="ProductID" w:val="1723 г"/>
        </w:smartTagPr>
        <w:r w:rsidRPr="00B16505">
          <w:rPr>
            <w:rFonts w:ascii="Times New Roman" w:hAnsi="Times New Roman" w:cs="Times New Roman"/>
            <w:sz w:val="26"/>
            <w:szCs w:val="26"/>
          </w:rPr>
          <w:t>1723 г</w:t>
        </w:r>
      </w:smartTag>
      <w:r w:rsidRPr="00B16505">
        <w:rPr>
          <w:rFonts w:ascii="Times New Roman" w:hAnsi="Times New Roman" w:cs="Times New Roman"/>
          <w:sz w:val="26"/>
          <w:szCs w:val="26"/>
        </w:rPr>
        <w:t xml:space="preserve">. В ходе его русскими войсками были заняты западное и южное побережья Каспия, которые вместе с городами Дербент, Решт и Астрабад отошли к России по Петербургскому договору </w:t>
      </w:r>
      <w:smartTag w:uri="urn:schemas-microsoft-com:office:smarttags" w:element="metricconverter">
        <w:smartTagPr>
          <w:attr w:name="ProductID" w:val="1723 г"/>
        </w:smartTagPr>
        <w:r w:rsidRPr="00B16505">
          <w:rPr>
            <w:rFonts w:ascii="Times New Roman" w:hAnsi="Times New Roman" w:cs="Times New Roman"/>
            <w:sz w:val="26"/>
            <w:szCs w:val="26"/>
          </w:rPr>
          <w:t>1723 г</w:t>
        </w:r>
      </w:smartTag>
      <w:r w:rsidR="000D6017">
        <w:rPr>
          <w:rFonts w:ascii="Times New Roman" w:hAnsi="Times New Roman" w:cs="Times New Roman"/>
          <w:sz w:val="26"/>
          <w:szCs w:val="26"/>
        </w:rPr>
        <w:t xml:space="preserve">. с Ираном. </w:t>
      </w:r>
      <w:r w:rsidRPr="00B16505">
        <w:rPr>
          <w:rFonts w:ascii="Times New Roman" w:hAnsi="Times New Roman" w:cs="Times New Roman"/>
          <w:sz w:val="26"/>
          <w:szCs w:val="26"/>
        </w:rPr>
        <w:t>Итак, в течение всего своего правления Петр I вел войны то на севере, то на юге.</w:t>
      </w:r>
      <w:r w:rsidR="00EC6827">
        <w:rPr>
          <w:rFonts w:ascii="Times New Roman" w:hAnsi="Times New Roman" w:cs="Times New Roman"/>
          <w:sz w:val="26"/>
          <w:szCs w:val="26"/>
        </w:rPr>
        <w:t xml:space="preserve"> В итоге </w:t>
      </w:r>
      <w:r w:rsidRPr="00B16505">
        <w:rPr>
          <w:rFonts w:ascii="Times New Roman" w:hAnsi="Times New Roman" w:cs="Times New Roman"/>
          <w:sz w:val="26"/>
          <w:szCs w:val="26"/>
        </w:rPr>
        <w:t>Россия получила три морские акватории — Балтийскую, Азовскую и Каспийскую.</w:t>
      </w:r>
    </w:p>
    <w:p w:rsidR="00110CFD" w:rsidRPr="00FF2DEA" w:rsidRDefault="00110CFD" w:rsidP="00110CFD">
      <w:pPr>
        <w:spacing w:line="360" w:lineRule="auto"/>
        <w:jc w:val="both"/>
        <w:rPr>
          <w:b/>
          <w:sz w:val="28"/>
          <w:szCs w:val="28"/>
        </w:rPr>
      </w:pPr>
      <w:r w:rsidRPr="00FF2DEA">
        <w:rPr>
          <w:b/>
          <w:sz w:val="28"/>
          <w:szCs w:val="28"/>
        </w:rPr>
        <w:t xml:space="preserve">Заключение </w:t>
      </w:r>
    </w:p>
    <w:p w:rsidR="00636103" w:rsidRPr="00636103" w:rsidRDefault="00636103" w:rsidP="00636103">
      <w:pPr>
        <w:pStyle w:val="a8"/>
        <w:spacing w:line="360" w:lineRule="auto"/>
        <w:ind w:firstLine="284"/>
        <w:rPr>
          <w:rFonts w:ascii="Times New Roman" w:hAnsi="Times New Roman" w:cs="Times New Roman"/>
          <w:sz w:val="26"/>
          <w:szCs w:val="26"/>
        </w:rPr>
      </w:pPr>
      <w:r w:rsidRPr="00636103">
        <w:rPr>
          <w:rFonts w:ascii="Times New Roman" w:hAnsi="Times New Roman" w:cs="Times New Roman"/>
          <w:sz w:val="26"/>
          <w:szCs w:val="26"/>
        </w:rPr>
        <w:t>С именем Петра I в русскую историю прочно вошло понятие широкомасштабных преобразований всех сторон жизни государства и общества. Некоторые историки оценивают их даже как дворянскую революцию. Реформы Петра I находились в теснейшей связи с тяжелой войной и военными нуждами. Поэтому многие преобразования производились экстренно, без определенной программы. Он был настойчив в достижении цели, особенно если ее сопровождали трудности. Петр I брался за все сам, подавая пример подданным. Он был единственным российским монархом, начавшим службу барабанщиком и получавшим каждое новое повышение за реальные заслуги перед Отечеством.</w:t>
      </w:r>
    </w:p>
    <w:p w:rsidR="00762BDA" w:rsidRDefault="00636103" w:rsidP="00FF2DEA">
      <w:pPr>
        <w:pStyle w:val="a7"/>
        <w:spacing w:line="360" w:lineRule="auto"/>
        <w:ind w:firstLine="284"/>
        <w:rPr>
          <w:sz w:val="28"/>
          <w:szCs w:val="28"/>
        </w:rPr>
      </w:pPr>
      <w:r w:rsidRPr="00636103">
        <w:rPr>
          <w:rFonts w:ascii="Times New Roman" w:hAnsi="Times New Roman" w:cs="Times New Roman"/>
          <w:color w:val="auto"/>
          <w:sz w:val="26"/>
          <w:szCs w:val="26"/>
        </w:rPr>
        <w:t xml:space="preserve">Вместе с тем мировоззрению Петра I был присущ рационализм, прагматизм и в чем-то даже утилитаризм. Он управлял Россией, как примерный командир в своем полку, заставляя с помощью кнута всех своих подданных служить интересам государства. </w:t>
      </w:r>
    </w:p>
    <w:p w:rsidR="000119A5" w:rsidRPr="00675079" w:rsidRDefault="000119A5" w:rsidP="000119A5">
      <w:pPr>
        <w:widowControl w:val="0"/>
        <w:tabs>
          <w:tab w:val="left" w:pos="993"/>
        </w:tabs>
        <w:spacing w:line="360" w:lineRule="auto"/>
        <w:ind w:firstLine="284"/>
        <w:jc w:val="both"/>
        <w:rPr>
          <w:sz w:val="26"/>
          <w:szCs w:val="26"/>
        </w:rPr>
      </w:pPr>
      <w:r w:rsidRPr="00675079">
        <w:rPr>
          <w:sz w:val="26"/>
          <w:szCs w:val="26"/>
        </w:rPr>
        <w:t>В целом, в ходе проведенного исследования были получены следующие результаты:</w:t>
      </w:r>
    </w:p>
    <w:p w:rsidR="000119A5" w:rsidRPr="00675079" w:rsidRDefault="000119A5" w:rsidP="000119A5">
      <w:pPr>
        <w:numPr>
          <w:ilvl w:val="0"/>
          <w:numId w:val="7"/>
        </w:numPr>
        <w:spacing w:line="360" w:lineRule="auto"/>
        <w:jc w:val="both"/>
        <w:rPr>
          <w:sz w:val="26"/>
          <w:szCs w:val="26"/>
        </w:rPr>
      </w:pPr>
      <w:r w:rsidRPr="00675079">
        <w:rPr>
          <w:sz w:val="26"/>
          <w:szCs w:val="26"/>
        </w:rPr>
        <w:t xml:space="preserve">Была изучена  личность Петра </w:t>
      </w:r>
      <w:r w:rsidRPr="00675079">
        <w:rPr>
          <w:sz w:val="26"/>
          <w:szCs w:val="26"/>
          <w:lang w:val="en-US"/>
        </w:rPr>
        <w:t>I</w:t>
      </w:r>
      <w:r w:rsidRPr="00675079">
        <w:rPr>
          <w:sz w:val="26"/>
          <w:szCs w:val="26"/>
        </w:rPr>
        <w:t xml:space="preserve"> основные цели и задачи его деятельности;</w:t>
      </w:r>
    </w:p>
    <w:p w:rsidR="000119A5" w:rsidRPr="00675079" w:rsidRDefault="000119A5" w:rsidP="000119A5">
      <w:pPr>
        <w:numPr>
          <w:ilvl w:val="0"/>
          <w:numId w:val="7"/>
        </w:numPr>
        <w:spacing w:line="360" w:lineRule="auto"/>
        <w:jc w:val="both"/>
        <w:rPr>
          <w:sz w:val="26"/>
          <w:szCs w:val="26"/>
        </w:rPr>
      </w:pPr>
      <w:r w:rsidRPr="00675079">
        <w:rPr>
          <w:sz w:val="26"/>
          <w:szCs w:val="26"/>
        </w:rPr>
        <w:t>Рассмотрены народные  восстания эпохи Петра, а так же причины их возникновения и исход события;</w:t>
      </w:r>
    </w:p>
    <w:p w:rsidR="000119A5" w:rsidRPr="00675079" w:rsidRDefault="00A005F2" w:rsidP="000119A5">
      <w:pPr>
        <w:numPr>
          <w:ilvl w:val="0"/>
          <w:numId w:val="7"/>
        </w:numPr>
        <w:spacing w:line="360" w:lineRule="auto"/>
        <w:jc w:val="both"/>
        <w:rPr>
          <w:sz w:val="26"/>
          <w:szCs w:val="26"/>
        </w:rPr>
      </w:pPr>
      <w:r w:rsidRPr="00675079">
        <w:rPr>
          <w:sz w:val="26"/>
          <w:szCs w:val="26"/>
        </w:rPr>
        <w:t xml:space="preserve">Рассмотрены </w:t>
      </w:r>
      <w:r w:rsidR="000119A5" w:rsidRPr="00675079">
        <w:rPr>
          <w:sz w:val="26"/>
          <w:szCs w:val="26"/>
        </w:rPr>
        <w:t>административные, социально-экономические и культурные преобразования</w:t>
      </w:r>
      <w:r w:rsidRPr="00675079">
        <w:rPr>
          <w:sz w:val="26"/>
          <w:szCs w:val="26"/>
        </w:rPr>
        <w:t xml:space="preserve"> в России</w:t>
      </w:r>
      <w:r w:rsidR="000119A5" w:rsidRPr="00675079">
        <w:rPr>
          <w:sz w:val="26"/>
          <w:szCs w:val="26"/>
        </w:rPr>
        <w:t>;</w:t>
      </w:r>
    </w:p>
    <w:p w:rsidR="000119A5" w:rsidRPr="00675079" w:rsidRDefault="00B56DB1" w:rsidP="000119A5">
      <w:pPr>
        <w:numPr>
          <w:ilvl w:val="0"/>
          <w:numId w:val="7"/>
        </w:numPr>
        <w:spacing w:line="360" w:lineRule="auto"/>
        <w:jc w:val="both"/>
        <w:rPr>
          <w:sz w:val="26"/>
          <w:szCs w:val="26"/>
        </w:rPr>
      </w:pPr>
      <w:r w:rsidRPr="00675079">
        <w:rPr>
          <w:sz w:val="26"/>
          <w:szCs w:val="26"/>
        </w:rPr>
        <w:t>И  внешняя</w:t>
      </w:r>
      <w:r w:rsidR="000119A5" w:rsidRPr="00675079">
        <w:rPr>
          <w:sz w:val="26"/>
          <w:szCs w:val="26"/>
        </w:rPr>
        <w:t xml:space="preserve"> политик</w:t>
      </w:r>
      <w:r w:rsidRPr="00675079">
        <w:rPr>
          <w:sz w:val="26"/>
          <w:szCs w:val="26"/>
        </w:rPr>
        <w:t>а</w:t>
      </w:r>
      <w:r w:rsidR="000119A5" w:rsidRPr="00675079">
        <w:rPr>
          <w:sz w:val="26"/>
          <w:szCs w:val="26"/>
        </w:rPr>
        <w:t xml:space="preserve"> России.</w:t>
      </w:r>
    </w:p>
    <w:p w:rsidR="00A527A5" w:rsidRPr="00675079" w:rsidRDefault="005C4E02" w:rsidP="006B2B03">
      <w:pPr>
        <w:spacing w:line="360" w:lineRule="auto"/>
        <w:ind w:firstLine="284"/>
        <w:jc w:val="both"/>
        <w:rPr>
          <w:sz w:val="26"/>
          <w:szCs w:val="26"/>
        </w:rPr>
      </w:pPr>
      <w:r w:rsidRPr="00675079">
        <w:rPr>
          <w:sz w:val="26"/>
          <w:szCs w:val="26"/>
        </w:rPr>
        <w:t>Большое значение в эпоху Петра Великого имела его реформаторская деят</w:t>
      </w:r>
      <w:r w:rsidR="005664A3" w:rsidRPr="00675079">
        <w:rPr>
          <w:sz w:val="26"/>
          <w:szCs w:val="26"/>
        </w:rPr>
        <w:t>е</w:t>
      </w:r>
      <w:r w:rsidRPr="00675079">
        <w:rPr>
          <w:sz w:val="26"/>
          <w:szCs w:val="26"/>
        </w:rPr>
        <w:t>льность,</w:t>
      </w:r>
      <w:r w:rsidR="005664A3" w:rsidRPr="00675079">
        <w:rPr>
          <w:sz w:val="26"/>
          <w:szCs w:val="26"/>
        </w:rPr>
        <w:t xml:space="preserve"> которая затраги</w:t>
      </w:r>
      <w:r w:rsidR="006B2B03" w:rsidRPr="00675079">
        <w:rPr>
          <w:sz w:val="26"/>
          <w:szCs w:val="26"/>
        </w:rPr>
        <w:t>вала все сферы</w:t>
      </w:r>
      <w:r w:rsidR="005664A3" w:rsidRPr="00675079">
        <w:rPr>
          <w:sz w:val="26"/>
          <w:szCs w:val="26"/>
        </w:rPr>
        <w:t>.</w:t>
      </w:r>
      <w:r w:rsidRPr="00675079">
        <w:rPr>
          <w:sz w:val="26"/>
          <w:szCs w:val="26"/>
        </w:rPr>
        <w:t xml:space="preserve"> </w:t>
      </w:r>
      <w:r w:rsidR="006B2B03" w:rsidRPr="00675079">
        <w:rPr>
          <w:sz w:val="26"/>
          <w:szCs w:val="26"/>
        </w:rPr>
        <w:t>Таким образом, можно</w:t>
      </w:r>
      <w:r w:rsidR="005664A3" w:rsidRPr="00675079">
        <w:rPr>
          <w:sz w:val="26"/>
          <w:szCs w:val="26"/>
        </w:rPr>
        <w:t xml:space="preserve"> сказать о том, что</w:t>
      </w:r>
      <w:r w:rsidR="006B2B03" w:rsidRPr="00675079">
        <w:rPr>
          <w:sz w:val="26"/>
          <w:szCs w:val="26"/>
        </w:rPr>
        <w:t xml:space="preserve"> </w:t>
      </w:r>
      <w:r w:rsidR="00C0239D" w:rsidRPr="00675079">
        <w:rPr>
          <w:sz w:val="26"/>
          <w:szCs w:val="26"/>
        </w:rPr>
        <w:t>реформы Петра были направлены на укрепление Российского государства и приобщение правящего слоя к западноевропейской культуре с одновременным усилением абсолютной монархии. К концу правления Петра Великого была создана мощная Российская империя, во главе которой находился император,</w:t>
      </w:r>
      <w:r w:rsidR="006B2B03" w:rsidRPr="00675079">
        <w:rPr>
          <w:sz w:val="26"/>
          <w:szCs w:val="26"/>
        </w:rPr>
        <w:t xml:space="preserve"> обладавший абсолютной властью. </w:t>
      </w:r>
    </w:p>
    <w:p w:rsidR="00B877E2" w:rsidRPr="00675079" w:rsidRDefault="00B877E2" w:rsidP="006B2B03">
      <w:pPr>
        <w:spacing w:line="360" w:lineRule="auto"/>
        <w:ind w:firstLine="284"/>
        <w:jc w:val="both"/>
        <w:rPr>
          <w:sz w:val="26"/>
          <w:szCs w:val="26"/>
        </w:rPr>
      </w:pPr>
      <w:r w:rsidRPr="00675079">
        <w:rPr>
          <w:sz w:val="26"/>
          <w:szCs w:val="26"/>
        </w:rPr>
        <w:t>В результате реформ государственного управления закончилось оформление абсолютной монархии, а также бюрократической системы, на которую опирался император.</w:t>
      </w:r>
    </w:p>
    <w:p w:rsidR="00B877E2" w:rsidRPr="00675079" w:rsidRDefault="00A527A5" w:rsidP="00260F87">
      <w:pPr>
        <w:spacing w:line="360" w:lineRule="auto"/>
        <w:ind w:firstLine="284"/>
        <w:jc w:val="both"/>
        <w:rPr>
          <w:sz w:val="26"/>
          <w:szCs w:val="26"/>
        </w:rPr>
      </w:pPr>
      <w:r w:rsidRPr="00675079">
        <w:rPr>
          <w:sz w:val="26"/>
          <w:szCs w:val="26"/>
        </w:rPr>
        <w:t xml:space="preserve">Большое внимание Петр </w:t>
      </w:r>
      <w:r w:rsidRPr="00675079">
        <w:rPr>
          <w:sz w:val="26"/>
          <w:szCs w:val="26"/>
          <w:lang w:val="en-US"/>
        </w:rPr>
        <w:t>I</w:t>
      </w:r>
      <w:r w:rsidRPr="00675079">
        <w:rPr>
          <w:sz w:val="26"/>
          <w:szCs w:val="26"/>
        </w:rPr>
        <w:t xml:space="preserve"> уделил проведению военной реформы, так как армия была очень слаба, имела устаревшее </w:t>
      </w:r>
      <w:r w:rsidR="00260F87" w:rsidRPr="00675079">
        <w:rPr>
          <w:sz w:val="26"/>
          <w:szCs w:val="26"/>
        </w:rPr>
        <w:t xml:space="preserve">оборудование и технику, поэтому возникла необходимость проведения данной реформы. И в </w:t>
      </w:r>
      <w:r w:rsidR="00B877E2" w:rsidRPr="00675079">
        <w:rPr>
          <w:sz w:val="26"/>
          <w:szCs w:val="26"/>
        </w:rPr>
        <w:t xml:space="preserve">результате преобразований была создана сильная регулярная армия и мощный военно-морской флот, которого ранее у России просто не было. </w:t>
      </w:r>
    </w:p>
    <w:p w:rsidR="001A417D" w:rsidRPr="00675079" w:rsidRDefault="003947C2" w:rsidP="00675079">
      <w:pPr>
        <w:tabs>
          <w:tab w:val="left" w:pos="284"/>
        </w:tabs>
        <w:spacing w:line="360" w:lineRule="auto"/>
        <w:jc w:val="both"/>
        <w:rPr>
          <w:sz w:val="26"/>
          <w:szCs w:val="26"/>
        </w:rPr>
      </w:pPr>
      <w:r w:rsidRPr="00675079">
        <w:rPr>
          <w:sz w:val="26"/>
          <w:szCs w:val="26"/>
        </w:rPr>
        <w:tab/>
        <w:t>В свою очередь была мало развита промышленность, так как одной из главных проблем было отсутствие квалифицированных мастеров</w:t>
      </w:r>
      <w:r w:rsidR="007B1C04" w:rsidRPr="00675079">
        <w:rPr>
          <w:sz w:val="26"/>
          <w:szCs w:val="26"/>
        </w:rPr>
        <w:t>. Решение этой проблемы достигалось за счет привлечения иностранцев. При</w:t>
      </w:r>
      <w:r w:rsidR="001A417D" w:rsidRPr="00675079">
        <w:rPr>
          <w:sz w:val="26"/>
          <w:szCs w:val="26"/>
        </w:rPr>
        <w:t xml:space="preserve"> Петре было положено основание русской промышленности, в результате чего в середине XVIII века Россия вышла на первое место в мире по производству металла. Число фабрик и заводов в конце царствования Петра простиралось до 233.</w:t>
      </w:r>
    </w:p>
    <w:p w:rsidR="00762BDA" w:rsidRPr="005C4E02" w:rsidRDefault="00675079" w:rsidP="00675079">
      <w:pPr>
        <w:spacing w:line="360" w:lineRule="auto"/>
        <w:ind w:firstLine="284"/>
        <w:jc w:val="both"/>
        <w:rPr>
          <w:sz w:val="26"/>
          <w:szCs w:val="26"/>
        </w:rPr>
      </w:pPr>
      <w:r w:rsidRPr="00B16505">
        <w:rPr>
          <w:sz w:val="26"/>
          <w:szCs w:val="26"/>
        </w:rPr>
        <w:t>Стержнем внешней политики Петра I была борьба за выход к северным и южным морям.</w:t>
      </w:r>
      <w:r w:rsidR="006753CE">
        <w:rPr>
          <w:sz w:val="26"/>
          <w:szCs w:val="26"/>
        </w:rPr>
        <w:t xml:space="preserve"> И в ходе проведения  многочисленных войн, наступлений Россия получила выход к </w:t>
      </w:r>
      <w:r w:rsidR="006753CE" w:rsidRPr="00B16505">
        <w:rPr>
          <w:sz w:val="26"/>
          <w:szCs w:val="26"/>
        </w:rPr>
        <w:t>тр</w:t>
      </w:r>
      <w:r w:rsidR="006753CE">
        <w:rPr>
          <w:sz w:val="26"/>
          <w:szCs w:val="26"/>
        </w:rPr>
        <w:t>ем</w:t>
      </w:r>
      <w:r w:rsidR="006753CE" w:rsidRPr="00B16505">
        <w:rPr>
          <w:sz w:val="26"/>
          <w:szCs w:val="26"/>
        </w:rPr>
        <w:t xml:space="preserve"> морски</w:t>
      </w:r>
      <w:r w:rsidR="006753CE">
        <w:rPr>
          <w:sz w:val="26"/>
          <w:szCs w:val="26"/>
        </w:rPr>
        <w:t>м акваториям</w:t>
      </w:r>
      <w:r w:rsidR="006753CE" w:rsidRPr="00B16505">
        <w:rPr>
          <w:sz w:val="26"/>
          <w:szCs w:val="26"/>
        </w:rPr>
        <w:t xml:space="preserve"> — Балтийск</w:t>
      </w:r>
      <w:r w:rsidR="006753CE">
        <w:rPr>
          <w:sz w:val="26"/>
          <w:szCs w:val="26"/>
        </w:rPr>
        <w:t>ой</w:t>
      </w:r>
      <w:r w:rsidR="006753CE" w:rsidRPr="00B16505">
        <w:rPr>
          <w:sz w:val="26"/>
          <w:szCs w:val="26"/>
        </w:rPr>
        <w:t>, Азовск</w:t>
      </w:r>
      <w:r w:rsidR="006753CE">
        <w:rPr>
          <w:sz w:val="26"/>
          <w:szCs w:val="26"/>
        </w:rPr>
        <w:t>ой</w:t>
      </w:r>
      <w:r w:rsidR="006753CE" w:rsidRPr="00B16505">
        <w:rPr>
          <w:sz w:val="26"/>
          <w:szCs w:val="26"/>
        </w:rPr>
        <w:t xml:space="preserve"> и Каспийск</w:t>
      </w:r>
      <w:r w:rsidR="006753CE">
        <w:rPr>
          <w:sz w:val="26"/>
          <w:szCs w:val="26"/>
        </w:rPr>
        <w:t>ой</w:t>
      </w:r>
      <w:r w:rsidR="006753CE" w:rsidRPr="00B16505">
        <w:rPr>
          <w:sz w:val="26"/>
          <w:szCs w:val="26"/>
        </w:rPr>
        <w:t>.</w:t>
      </w: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762BDA" w:rsidRDefault="00762BDA" w:rsidP="00110CFD">
      <w:pPr>
        <w:spacing w:line="360" w:lineRule="auto"/>
        <w:jc w:val="both"/>
        <w:rPr>
          <w:sz w:val="28"/>
          <w:szCs w:val="28"/>
        </w:rPr>
      </w:pPr>
    </w:p>
    <w:p w:rsidR="00AA105B" w:rsidRPr="002B0AE3" w:rsidRDefault="00AA105B" w:rsidP="002B0AE3">
      <w:pPr>
        <w:spacing w:line="360" w:lineRule="auto"/>
        <w:jc w:val="both"/>
        <w:rPr>
          <w:b/>
          <w:sz w:val="28"/>
          <w:szCs w:val="28"/>
        </w:rPr>
      </w:pPr>
      <w:r w:rsidRPr="002B0AE3">
        <w:rPr>
          <w:b/>
          <w:sz w:val="28"/>
          <w:szCs w:val="28"/>
        </w:rPr>
        <w:t>Тест:</w:t>
      </w:r>
      <w:r w:rsidR="002B0AE3" w:rsidRPr="002B0AE3">
        <w:rPr>
          <w:b/>
          <w:sz w:val="28"/>
          <w:szCs w:val="28"/>
        </w:rPr>
        <w:t xml:space="preserve"> </w:t>
      </w:r>
      <w:r w:rsidRPr="002B0AE3">
        <w:rPr>
          <w:b/>
          <w:sz w:val="26"/>
          <w:szCs w:val="26"/>
        </w:rPr>
        <w:t>Сопоставьте понятия, отражающие сходные явления разных эпох:</w:t>
      </w:r>
    </w:p>
    <w:p w:rsidR="00403256" w:rsidRPr="00FE2D45" w:rsidRDefault="00FE2D45" w:rsidP="00FE2D45">
      <w:pPr>
        <w:numPr>
          <w:ilvl w:val="0"/>
          <w:numId w:val="8"/>
        </w:numPr>
        <w:tabs>
          <w:tab w:val="left" w:pos="567"/>
        </w:tabs>
        <w:spacing w:line="360" w:lineRule="auto"/>
        <w:jc w:val="both"/>
        <w:rPr>
          <w:sz w:val="26"/>
          <w:szCs w:val="26"/>
          <w:u w:val="single"/>
        </w:rPr>
      </w:pPr>
      <w:r w:rsidRPr="00FE2D45">
        <w:rPr>
          <w:sz w:val="26"/>
          <w:szCs w:val="26"/>
          <w:u w:val="single"/>
        </w:rPr>
        <w:t xml:space="preserve"> </w:t>
      </w:r>
      <w:r w:rsidR="00403256" w:rsidRPr="00FE2D45">
        <w:rPr>
          <w:sz w:val="26"/>
          <w:szCs w:val="26"/>
          <w:u w:val="single"/>
        </w:rPr>
        <w:t xml:space="preserve">Боярская Дума – </w:t>
      </w:r>
      <w:r w:rsidR="00467047" w:rsidRPr="00FE2D45">
        <w:rPr>
          <w:sz w:val="26"/>
          <w:szCs w:val="26"/>
          <w:u w:val="single"/>
        </w:rPr>
        <w:t>С</w:t>
      </w:r>
      <w:r w:rsidR="00403256" w:rsidRPr="00FE2D45">
        <w:rPr>
          <w:sz w:val="26"/>
          <w:szCs w:val="26"/>
          <w:u w:val="single"/>
        </w:rPr>
        <w:t xml:space="preserve">енат </w:t>
      </w:r>
    </w:p>
    <w:p w:rsidR="00002FAC" w:rsidRPr="00FE2D45" w:rsidRDefault="002B0AE3" w:rsidP="00FE2D45">
      <w:pPr>
        <w:tabs>
          <w:tab w:val="left" w:pos="284"/>
        </w:tabs>
        <w:spacing w:line="360" w:lineRule="auto"/>
        <w:jc w:val="both"/>
        <w:rPr>
          <w:sz w:val="26"/>
          <w:szCs w:val="26"/>
        </w:rPr>
      </w:pPr>
      <w:r w:rsidRPr="00FE2D45">
        <w:rPr>
          <w:sz w:val="26"/>
          <w:szCs w:val="26"/>
        </w:rPr>
        <w:tab/>
      </w:r>
      <w:r w:rsidR="00002FAC" w:rsidRPr="00FE2D45">
        <w:rPr>
          <w:i/>
          <w:sz w:val="26"/>
          <w:szCs w:val="26"/>
        </w:rPr>
        <w:t>Боярская дума</w:t>
      </w:r>
      <w:r w:rsidR="00002FAC" w:rsidRPr="00FE2D45">
        <w:rPr>
          <w:sz w:val="26"/>
          <w:szCs w:val="26"/>
        </w:rPr>
        <w:t xml:space="preserve"> — это высший совет, состоявший из представи</w:t>
      </w:r>
      <w:r w:rsidRPr="00FE2D45">
        <w:rPr>
          <w:sz w:val="26"/>
          <w:szCs w:val="26"/>
        </w:rPr>
        <w:t>телей феодальной аристократии</w:t>
      </w:r>
      <w:r w:rsidR="00002FAC" w:rsidRPr="00FE2D45">
        <w:rPr>
          <w:sz w:val="26"/>
          <w:szCs w:val="26"/>
        </w:rPr>
        <w:t>. Боярская дума просуществовала до конца XVII века и позднее была преобразована в сенат.</w:t>
      </w:r>
    </w:p>
    <w:p w:rsidR="00467047" w:rsidRPr="00FE2D45" w:rsidRDefault="002B0AE3" w:rsidP="00FE2D45">
      <w:pPr>
        <w:tabs>
          <w:tab w:val="left" w:pos="284"/>
        </w:tabs>
        <w:spacing w:line="360" w:lineRule="auto"/>
        <w:jc w:val="both"/>
        <w:rPr>
          <w:sz w:val="26"/>
          <w:szCs w:val="26"/>
        </w:rPr>
      </w:pPr>
      <w:r w:rsidRPr="00FE2D45">
        <w:rPr>
          <w:sz w:val="26"/>
          <w:szCs w:val="26"/>
        </w:rPr>
        <w:tab/>
      </w:r>
      <w:r w:rsidR="00AA105B" w:rsidRPr="00FE2D45">
        <w:rPr>
          <w:i/>
          <w:sz w:val="26"/>
          <w:szCs w:val="26"/>
        </w:rPr>
        <w:t>Сенат</w:t>
      </w:r>
      <w:r w:rsidR="00002FAC" w:rsidRPr="00FE2D45">
        <w:rPr>
          <w:sz w:val="26"/>
          <w:szCs w:val="26"/>
        </w:rPr>
        <w:t xml:space="preserve"> – </w:t>
      </w:r>
      <w:r w:rsidR="00C13B59" w:rsidRPr="00FE2D45">
        <w:rPr>
          <w:sz w:val="26"/>
          <w:szCs w:val="26"/>
        </w:rPr>
        <w:t>высший государственный орган, подчиненный императору. Учреждён Петром Великим как высший орган государственной власти и законодательства.</w:t>
      </w:r>
    </w:p>
    <w:p w:rsidR="00467047" w:rsidRPr="00FE2D45" w:rsidRDefault="00467047" w:rsidP="00FE2D45">
      <w:pPr>
        <w:numPr>
          <w:ilvl w:val="0"/>
          <w:numId w:val="8"/>
        </w:numPr>
        <w:tabs>
          <w:tab w:val="left" w:pos="284"/>
        </w:tabs>
        <w:spacing w:line="360" w:lineRule="auto"/>
        <w:jc w:val="both"/>
        <w:rPr>
          <w:sz w:val="26"/>
          <w:szCs w:val="26"/>
          <w:u w:val="single"/>
        </w:rPr>
      </w:pPr>
      <w:r w:rsidRPr="00FE2D45">
        <w:rPr>
          <w:sz w:val="26"/>
          <w:szCs w:val="26"/>
          <w:u w:val="single"/>
        </w:rPr>
        <w:t xml:space="preserve">Рекрут – </w:t>
      </w:r>
      <w:r w:rsidR="00B45B40" w:rsidRPr="00FE2D45">
        <w:rPr>
          <w:sz w:val="26"/>
          <w:szCs w:val="26"/>
          <w:u w:val="single"/>
        </w:rPr>
        <w:t>Стрелец</w:t>
      </w:r>
    </w:p>
    <w:p w:rsidR="00467047" w:rsidRPr="00FE2D45" w:rsidRDefault="00B45B40" w:rsidP="00FE2D45">
      <w:pPr>
        <w:tabs>
          <w:tab w:val="left" w:pos="284"/>
          <w:tab w:val="left" w:pos="567"/>
        </w:tabs>
        <w:spacing w:line="360" w:lineRule="auto"/>
        <w:jc w:val="both"/>
        <w:rPr>
          <w:sz w:val="26"/>
          <w:szCs w:val="26"/>
        </w:rPr>
      </w:pPr>
      <w:r w:rsidRPr="00FE2D45">
        <w:rPr>
          <w:sz w:val="26"/>
          <w:szCs w:val="26"/>
        </w:rPr>
        <w:tab/>
      </w:r>
      <w:r w:rsidRPr="00FE2D45">
        <w:rPr>
          <w:i/>
          <w:sz w:val="26"/>
          <w:szCs w:val="26"/>
        </w:rPr>
        <w:t>Ре</w:t>
      </w:r>
      <w:r w:rsidR="00467047" w:rsidRPr="00FE2D45">
        <w:rPr>
          <w:i/>
          <w:sz w:val="26"/>
          <w:szCs w:val="26"/>
        </w:rPr>
        <w:t xml:space="preserve">крут </w:t>
      </w:r>
      <w:r w:rsidR="00467047" w:rsidRPr="00FE2D45">
        <w:rPr>
          <w:sz w:val="26"/>
          <w:szCs w:val="26"/>
        </w:rPr>
        <w:t>(от фр. récruter — набирать войско)</w:t>
      </w:r>
      <w:r w:rsidR="00FE2D45">
        <w:rPr>
          <w:sz w:val="26"/>
          <w:szCs w:val="26"/>
        </w:rPr>
        <w:t xml:space="preserve"> – </w:t>
      </w:r>
      <w:r w:rsidR="00467047" w:rsidRPr="00FE2D45">
        <w:rPr>
          <w:sz w:val="26"/>
          <w:szCs w:val="26"/>
        </w:rPr>
        <w:t xml:space="preserve">лицо, принятое на военную службу по воинской повинности или найму.        </w:t>
      </w:r>
    </w:p>
    <w:p w:rsidR="00B45B40" w:rsidRPr="00FE2D45" w:rsidRDefault="00B45B40" w:rsidP="00FE2D45">
      <w:pPr>
        <w:tabs>
          <w:tab w:val="left" w:pos="284"/>
        </w:tabs>
        <w:spacing w:line="360" w:lineRule="auto"/>
        <w:jc w:val="both"/>
        <w:rPr>
          <w:sz w:val="26"/>
          <w:szCs w:val="26"/>
        </w:rPr>
      </w:pPr>
      <w:r w:rsidRPr="00FE2D45">
        <w:rPr>
          <w:sz w:val="26"/>
          <w:szCs w:val="26"/>
        </w:rPr>
        <w:tab/>
      </w:r>
      <w:r w:rsidRPr="00FE2D45">
        <w:rPr>
          <w:i/>
          <w:sz w:val="26"/>
          <w:szCs w:val="26"/>
        </w:rPr>
        <w:t xml:space="preserve">Стрелец </w:t>
      </w:r>
      <w:r w:rsidRPr="00FE2D45">
        <w:rPr>
          <w:sz w:val="26"/>
          <w:szCs w:val="26"/>
        </w:rPr>
        <w:t xml:space="preserve">— служилый человек «по прибору» в XVI — начале XVIII веков; пехотинец, вооружённый «огненным боем». </w:t>
      </w:r>
    </w:p>
    <w:p w:rsidR="0099317B" w:rsidRPr="00CA61DE" w:rsidRDefault="000D12FA" w:rsidP="00FE2D45">
      <w:pPr>
        <w:numPr>
          <w:ilvl w:val="0"/>
          <w:numId w:val="8"/>
        </w:numPr>
        <w:tabs>
          <w:tab w:val="left" w:pos="567"/>
        </w:tabs>
        <w:spacing w:line="360" w:lineRule="auto"/>
        <w:jc w:val="both"/>
        <w:rPr>
          <w:sz w:val="26"/>
          <w:szCs w:val="26"/>
          <w:u w:val="single"/>
        </w:rPr>
      </w:pPr>
      <w:r w:rsidRPr="00CA61DE">
        <w:rPr>
          <w:sz w:val="26"/>
          <w:szCs w:val="26"/>
          <w:u w:val="single"/>
        </w:rPr>
        <w:t xml:space="preserve"> </w:t>
      </w:r>
      <w:r w:rsidR="0099317B" w:rsidRPr="00CA61DE">
        <w:rPr>
          <w:sz w:val="26"/>
          <w:szCs w:val="26"/>
          <w:u w:val="single"/>
        </w:rPr>
        <w:t>Губерния</w:t>
      </w:r>
      <w:r w:rsidRPr="00CA61DE">
        <w:rPr>
          <w:sz w:val="26"/>
          <w:szCs w:val="26"/>
          <w:u w:val="single"/>
        </w:rPr>
        <w:t xml:space="preserve"> –</w:t>
      </w:r>
      <w:r w:rsidR="0099317B" w:rsidRPr="00CA61DE">
        <w:rPr>
          <w:sz w:val="26"/>
          <w:szCs w:val="26"/>
          <w:u w:val="single"/>
        </w:rPr>
        <w:t xml:space="preserve"> </w:t>
      </w:r>
      <w:r w:rsidRPr="00CA61DE">
        <w:rPr>
          <w:sz w:val="26"/>
          <w:szCs w:val="26"/>
          <w:u w:val="single"/>
        </w:rPr>
        <w:t>Волость</w:t>
      </w:r>
    </w:p>
    <w:p w:rsidR="00FE2D45" w:rsidRPr="00FE2D45" w:rsidRDefault="00FE2D45" w:rsidP="00FE2D45">
      <w:pPr>
        <w:tabs>
          <w:tab w:val="left" w:pos="284"/>
        </w:tabs>
        <w:spacing w:line="360" w:lineRule="auto"/>
        <w:jc w:val="both"/>
        <w:rPr>
          <w:sz w:val="26"/>
          <w:szCs w:val="26"/>
        </w:rPr>
      </w:pPr>
      <w:r w:rsidRPr="00FE2D45">
        <w:rPr>
          <w:sz w:val="26"/>
          <w:szCs w:val="26"/>
        </w:rPr>
        <w:tab/>
      </w:r>
      <w:r w:rsidRPr="00CA61DE">
        <w:rPr>
          <w:i/>
          <w:sz w:val="26"/>
          <w:szCs w:val="26"/>
        </w:rPr>
        <w:t>Губе</w:t>
      </w:r>
      <w:r w:rsidR="000D12FA" w:rsidRPr="00CA61DE">
        <w:rPr>
          <w:i/>
          <w:sz w:val="26"/>
          <w:szCs w:val="26"/>
        </w:rPr>
        <w:t>рния</w:t>
      </w:r>
      <w:r w:rsidR="000D12FA" w:rsidRPr="00FE2D45">
        <w:rPr>
          <w:sz w:val="26"/>
          <w:szCs w:val="26"/>
        </w:rPr>
        <w:t xml:space="preserve"> — высшая единица административно-территориального деления в России (Царства Русского,</w:t>
      </w:r>
      <w:r w:rsidR="00CA61DE">
        <w:rPr>
          <w:sz w:val="26"/>
          <w:szCs w:val="26"/>
        </w:rPr>
        <w:t xml:space="preserve"> </w:t>
      </w:r>
      <w:r w:rsidR="000D12FA" w:rsidRPr="00FE2D45">
        <w:rPr>
          <w:sz w:val="26"/>
          <w:szCs w:val="26"/>
        </w:rPr>
        <w:t xml:space="preserve">Российской империи, Российской республике, РСФСР, СССР) с 1708 по 1929 год, оформившаяся при Петре I в процессе организации абсолютистского государства.  </w:t>
      </w:r>
    </w:p>
    <w:p w:rsidR="00FE2D45" w:rsidRPr="00FE2D45" w:rsidRDefault="000D12FA" w:rsidP="00FE2D45">
      <w:pPr>
        <w:tabs>
          <w:tab w:val="left" w:pos="284"/>
        </w:tabs>
        <w:spacing w:line="360" w:lineRule="auto"/>
        <w:jc w:val="both"/>
        <w:rPr>
          <w:sz w:val="26"/>
          <w:szCs w:val="26"/>
        </w:rPr>
      </w:pPr>
      <w:r w:rsidRPr="00FE2D45">
        <w:rPr>
          <w:sz w:val="26"/>
          <w:szCs w:val="26"/>
        </w:rPr>
        <w:t xml:space="preserve">    </w:t>
      </w:r>
      <w:r w:rsidR="0099317B" w:rsidRPr="00CA61DE">
        <w:rPr>
          <w:i/>
          <w:sz w:val="26"/>
          <w:szCs w:val="26"/>
        </w:rPr>
        <w:t>Волость</w:t>
      </w:r>
      <w:r w:rsidR="0099317B" w:rsidRPr="00FE2D45">
        <w:rPr>
          <w:sz w:val="26"/>
          <w:szCs w:val="26"/>
        </w:rPr>
        <w:t xml:space="preserve"> – единица административно-территориального деления в России.</w:t>
      </w:r>
    </w:p>
    <w:p w:rsidR="0099317B" w:rsidRPr="00FE2D45" w:rsidRDefault="0099317B" w:rsidP="00FE2D45">
      <w:pPr>
        <w:tabs>
          <w:tab w:val="left" w:pos="284"/>
        </w:tabs>
        <w:spacing w:line="360" w:lineRule="auto"/>
        <w:jc w:val="both"/>
        <w:rPr>
          <w:sz w:val="26"/>
          <w:szCs w:val="26"/>
        </w:rPr>
      </w:pPr>
      <w:r w:rsidRPr="00FE2D45">
        <w:rPr>
          <w:sz w:val="26"/>
          <w:szCs w:val="26"/>
        </w:rPr>
        <w:t>С конца XIV века</w:t>
      </w:r>
      <w:r w:rsidR="00FE2D45" w:rsidRPr="00FE2D45">
        <w:rPr>
          <w:sz w:val="26"/>
          <w:szCs w:val="26"/>
        </w:rPr>
        <w:t xml:space="preserve"> это была</w:t>
      </w:r>
      <w:r w:rsidRPr="00FE2D45">
        <w:rPr>
          <w:sz w:val="26"/>
          <w:szCs w:val="26"/>
        </w:rPr>
        <w:t xml:space="preserve"> часть уезда,</w:t>
      </w:r>
      <w:r w:rsidR="00FE2D45" w:rsidRPr="00FE2D45">
        <w:rPr>
          <w:sz w:val="26"/>
          <w:szCs w:val="26"/>
        </w:rPr>
        <w:t xml:space="preserve"> а </w:t>
      </w:r>
      <w:r w:rsidRPr="00FE2D45">
        <w:rPr>
          <w:sz w:val="26"/>
          <w:szCs w:val="26"/>
        </w:rPr>
        <w:t>с 1861 — единица сословного крестьянского управления. Была упразднена Административно-территориальной реформой 1923—1929 годов. В волость входили так называемые сельские общества.</w:t>
      </w:r>
    </w:p>
    <w:p w:rsidR="00CA61DE" w:rsidRDefault="00285D4C" w:rsidP="00CA61DE">
      <w:pPr>
        <w:numPr>
          <w:ilvl w:val="0"/>
          <w:numId w:val="8"/>
        </w:numPr>
        <w:tabs>
          <w:tab w:val="left" w:pos="567"/>
        </w:tabs>
        <w:spacing w:line="360" w:lineRule="auto"/>
        <w:jc w:val="both"/>
        <w:rPr>
          <w:sz w:val="26"/>
          <w:szCs w:val="26"/>
          <w:u w:val="single"/>
        </w:rPr>
      </w:pPr>
      <w:r>
        <w:rPr>
          <w:sz w:val="26"/>
          <w:szCs w:val="26"/>
          <w:u w:val="single"/>
        </w:rPr>
        <w:t xml:space="preserve"> </w:t>
      </w:r>
      <w:r w:rsidR="00CA61DE" w:rsidRPr="00CA61DE">
        <w:rPr>
          <w:sz w:val="26"/>
          <w:szCs w:val="26"/>
          <w:u w:val="single"/>
        </w:rPr>
        <w:t>Коллегия</w:t>
      </w:r>
      <w:r w:rsidR="00CA61DE">
        <w:rPr>
          <w:sz w:val="26"/>
          <w:szCs w:val="26"/>
          <w:u w:val="single"/>
        </w:rPr>
        <w:t xml:space="preserve"> </w:t>
      </w:r>
      <w:r w:rsidR="00CA61DE" w:rsidRPr="00CA61DE">
        <w:rPr>
          <w:sz w:val="26"/>
          <w:szCs w:val="26"/>
          <w:u w:val="single"/>
        </w:rPr>
        <w:t>– Приказы</w:t>
      </w:r>
    </w:p>
    <w:p w:rsidR="00CA61DE" w:rsidRPr="00CA61DE" w:rsidRDefault="00CA61DE" w:rsidP="00CA61DE">
      <w:pPr>
        <w:tabs>
          <w:tab w:val="left" w:pos="284"/>
        </w:tabs>
        <w:spacing w:line="360" w:lineRule="auto"/>
        <w:jc w:val="both"/>
        <w:rPr>
          <w:sz w:val="26"/>
          <w:szCs w:val="26"/>
        </w:rPr>
      </w:pPr>
      <w:r w:rsidRPr="00CA61DE">
        <w:rPr>
          <w:sz w:val="26"/>
          <w:szCs w:val="26"/>
        </w:rPr>
        <w:tab/>
      </w:r>
      <w:r w:rsidRPr="00CA61DE">
        <w:rPr>
          <w:i/>
          <w:sz w:val="26"/>
          <w:szCs w:val="26"/>
        </w:rPr>
        <w:t>Коллегия</w:t>
      </w:r>
      <w:r w:rsidRPr="00CA61DE">
        <w:rPr>
          <w:sz w:val="26"/>
          <w:szCs w:val="26"/>
        </w:rPr>
        <w:t xml:space="preserve"> — коллегиальный орган</w:t>
      </w:r>
      <w:r>
        <w:rPr>
          <w:sz w:val="26"/>
          <w:szCs w:val="26"/>
        </w:rPr>
        <w:t>.</w:t>
      </w:r>
    </w:p>
    <w:p w:rsidR="00285D4C" w:rsidRDefault="00285D4C" w:rsidP="00285D4C">
      <w:pPr>
        <w:tabs>
          <w:tab w:val="left" w:pos="284"/>
        </w:tabs>
        <w:spacing w:line="360" w:lineRule="auto"/>
        <w:jc w:val="both"/>
        <w:rPr>
          <w:sz w:val="26"/>
          <w:szCs w:val="26"/>
        </w:rPr>
      </w:pPr>
      <w:r>
        <w:rPr>
          <w:i/>
          <w:sz w:val="26"/>
          <w:szCs w:val="26"/>
        </w:rPr>
        <w:tab/>
      </w:r>
      <w:r w:rsidR="00CA61DE" w:rsidRPr="00285D4C">
        <w:rPr>
          <w:i/>
          <w:sz w:val="26"/>
          <w:szCs w:val="26"/>
        </w:rPr>
        <w:t>Коллегии</w:t>
      </w:r>
      <w:r w:rsidR="00CA61DE" w:rsidRPr="0042470A">
        <w:rPr>
          <w:sz w:val="26"/>
          <w:szCs w:val="26"/>
        </w:rPr>
        <w:t xml:space="preserve"> — центральные органы отраслевого управления в Российской империи, сформированные в петровскую эпоху взамен утратившей своё значение системе приказов.</w:t>
      </w:r>
    </w:p>
    <w:p w:rsidR="00285D4C" w:rsidRDefault="00285D4C" w:rsidP="00285D4C">
      <w:pPr>
        <w:tabs>
          <w:tab w:val="left" w:pos="284"/>
        </w:tabs>
        <w:spacing w:line="360" w:lineRule="auto"/>
        <w:jc w:val="both"/>
        <w:rPr>
          <w:sz w:val="26"/>
          <w:szCs w:val="26"/>
        </w:rPr>
      </w:pPr>
      <w:r w:rsidRPr="00285D4C">
        <w:rPr>
          <w:i/>
          <w:sz w:val="26"/>
          <w:szCs w:val="26"/>
        </w:rPr>
        <w:tab/>
      </w:r>
      <w:r w:rsidR="00CA61DE" w:rsidRPr="00285D4C">
        <w:rPr>
          <w:i/>
          <w:sz w:val="26"/>
          <w:szCs w:val="26"/>
        </w:rPr>
        <w:t>Приказы</w:t>
      </w:r>
      <w:r>
        <w:rPr>
          <w:i/>
          <w:sz w:val="26"/>
          <w:szCs w:val="26"/>
        </w:rPr>
        <w:t xml:space="preserve"> –</w:t>
      </w:r>
      <w:r w:rsidR="0022637F" w:rsidRPr="0022637F">
        <w:rPr>
          <w:i/>
          <w:sz w:val="26"/>
          <w:szCs w:val="26"/>
        </w:rPr>
        <w:t xml:space="preserve"> </w:t>
      </w:r>
      <w:r w:rsidR="0022637F" w:rsidRPr="0022637F">
        <w:rPr>
          <w:sz w:val="26"/>
          <w:szCs w:val="26"/>
        </w:rPr>
        <w:t>органы центрального государственного управления в Москве, заведовавшие особым родом государственных дел или отдельными областями государства.</w:t>
      </w:r>
    </w:p>
    <w:p w:rsidR="0022637F" w:rsidRDefault="0022637F" w:rsidP="00285D4C">
      <w:pPr>
        <w:tabs>
          <w:tab w:val="left" w:pos="284"/>
        </w:tabs>
        <w:spacing w:line="360" w:lineRule="auto"/>
        <w:jc w:val="both"/>
        <w:rPr>
          <w:sz w:val="26"/>
          <w:szCs w:val="26"/>
        </w:rPr>
      </w:pPr>
    </w:p>
    <w:p w:rsidR="0022637F" w:rsidRDefault="0022637F" w:rsidP="00285D4C">
      <w:pPr>
        <w:tabs>
          <w:tab w:val="left" w:pos="284"/>
        </w:tabs>
        <w:spacing w:line="360" w:lineRule="auto"/>
        <w:jc w:val="both"/>
        <w:rPr>
          <w:sz w:val="26"/>
          <w:szCs w:val="26"/>
        </w:rPr>
      </w:pPr>
    </w:p>
    <w:p w:rsidR="0022637F" w:rsidRPr="0022637F" w:rsidRDefault="0022637F" w:rsidP="00285D4C">
      <w:pPr>
        <w:tabs>
          <w:tab w:val="left" w:pos="284"/>
        </w:tabs>
        <w:spacing w:line="360" w:lineRule="auto"/>
        <w:jc w:val="both"/>
        <w:rPr>
          <w:sz w:val="26"/>
          <w:szCs w:val="26"/>
        </w:rPr>
      </w:pPr>
    </w:p>
    <w:p w:rsidR="00285D4C" w:rsidRDefault="00285D4C" w:rsidP="00285D4C">
      <w:pPr>
        <w:numPr>
          <w:ilvl w:val="0"/>
          <w:numId w:val="8"/>
        </w:numPr>
        <w:tabs>
          <w:tab w:val="left" w:pos="567"/>
        </w:tabs>
        <w:spacing w:line="360" w:lineRule="auto"/>
        <w:jc w:val="both"/>
        <w:rPr>
          <w:sz w:val="26"/>
          <w:szCs w:val="26"/>
          <w:u w:val="single"/>
        </w:rPr>
      </w:pPr>
      <w:r>
        <w:rPr>
          <w:sz w:val="26"/>
          <w:szCs w:val="26"/>
          <w:u w:val="single"/>
        </w:rPr>
        <w:t xml:space="preserve"> Царство</w:t>
      </w:r>
      <w:r w:rsidR="001E19BF" w:rsidRPr="001E19BF">
        <w:rPr>
          <w:sz w:val="26"/>
          <w:szCs w:val="26"/>
          <w:u w:val="single"/>
        </w:rPr>
        <w:t xml:space="preserve"> </w:t>
      </w:r>
      <w:r w:rsidR="001E19BF">
        <w:rPr>
          <w:sz w:val="26"/>
          <w:szCs w:val="26"/>
          <w:u w:val="single"/>
        </w:rPr>
        <w:t>–</w:t>
      </w:r>
      <w:r w:rsidR="001E19BF" w:rsidRPr="001E19BF">
        <w:rPr>
          <w:sz w:val="26"/>
          <w:szCs w:val="26"/>
          <w:u w:val="single"/>
        </w:rPr>
        <w:t xml:space="preserve"> </w:t>
      </w:r>
      <w:r w:rsidR="001E19BF">
        <w:rPr>
          <w:sz w:val="26"/>
          <w:szCs w:val="26"/>
          <w:u w:val="single"/>
        </w:rPr>
        <w:t>Империя</w:t>
      </w:r>
    </w:p>
    <w:p w:rsidR="003A3671" w:rsidRDefault="001E19BF" w:rsidP="00295C78">
      <w:pPr>
        <w:tabs>
          <w:tab w:val="left" w:pos="284"/>
        </w:tabs>
        <w:spacing w:line="360" w:lineRule="auto"/>
        <w:jc w:val="both"/>
        <w:rPr>
          <w:i/>
          <w:sz w:val="26"/>
          <w:szCs w:val="26"/>
        </w:rPr>
      </w:pPr>
      <w:r>
        <w:rPr>
          <w:sz w:val="26"/>
          <w:szCs w:val="26"/>
        </w:rPr>
        <w:tab/>
      </w:r>
      <w:r w:rsidRPr="001E19BF">
        <w:rPr>
          <w:i/>
          <w:sz w:val="26"/>
          <w:szCs w:val="26"/>
        </w:rPr>
        <w:t>Царство</w:t>
      </w:r>
      <w:r w:rsidR="00C00027">
        <w:rPr>
          <w:i/>
          <w:sz w:val="26"/>
          <w:szCs w:val="26"/>
        </w:rPr>
        <w:t xml:space="preserve"> –</w:t>
      </w:r>
      <w:r w:rsidR="003A3671">
        <w:rPr>
          <w:i/>
          <w:sz w:val="26"/>
          <w:szCs w:val="26"/>
        </w:rPr>
        <w:t xml:space="preserve"> </w:t>
      </w:r>
      <w:r w:rsidR="003A3671" w:rsidRPr="00C00027">
        <w:rPr>
          <w:sz w:val="26"/>
          <w:szCs w:val="26"/>
        </w:rPr>
        <w:t>название русского государства между 1547 и 1721, в некоторых документах того времени — «Московским государством», «Московским царством», «Российским царством» или «государством Русским»</w:t>
      </w:r>
      <w:r w:rsidR="00C00027" w:rsidRPr="00C00027">
        <w:rPr>
          <w:sz w:val="26"/>
          <w:szCs w:val="26"/>
        </w:rPr>
        <w:t>.</w:t>
      </w:r>
    </w:p>
    <w:p w:rsidR="001E19BF" w:rsidRDefault="001E19BF" w:rsidP="00295C78">
      <w:pPr>
        <w:tabs>
          <w:tab w:val="left" w:pos="284"/>
        </w:tabs>
        <w:spacing w:line="360" w:lineRule="auto"/>
        <w:jc w:val="both"/>
        <w:rPr>
          <w:i/>
          <w:sz w:val="26"/>
          <w:szCs w:val="26"/>
        </w:rPr>
      </w:pPr>
      <w:r w:rsidRPr="001E19BF">
        <w:rPr>
          <w:i/>
          <w:sz w:val="26"/>
          <w:szCs w:val="26"/>
        </w:rPr>
        <w:tab/>
        <w:t>Империя –</w:t>
      </w:r>
      <w:r w:rsidR="00C00027">
        <w:rPr>
          <w:i/>
          <w:sz w:val="26"/>
          <w:szCs w:val="26"/>
        </w:rPr>
        <w:t xml:space="preserve"> </w:t>
      </w:r>
      <w:r w:rsidR="00C00027" w:rsidRPr="005B0BCB">
        <w:rPr>
          <w:sz w:val="26"/>
          <w:szCs w:val="26"/>
        </w:rPr>
        <w:t>государство, существовавшее в период с 1721 года до Февральской революции и провозглашения республики в 1917 году. Империя была провозглашена по итогам Великой Северной войны русским царём Петром I Великим.</w:t>
      </w:r>
    </w:p>
    <w:p w:rsidR="005824F1" w:rsidRPr="001E19BF" w:rsidRDefault="00E41FF1" w:rsidP="001E19BF">
      <w:pPr>
        <w:numPr>
          <w:ilvl w:val="0"/>
          <w:numId w:val="8"/>
        </w:numPr>
        <w:tabs>
          <w:tab w:val="left" w:pos="284"/>
        </w:tabs>
        <w:spacing w:line="360" w:lineRule="auto"/>
        <w:jc w:val="both"/>
        <w:rPr>
          <w:sz w:val="26"/>
          <w:szCs w:val="26"/>
          <w:u w:val="single"/>
        </w:rPr>
      </w:pPr>
      <w:r>
        <w:rPr>
          <w:sz w:val="26"/>
          <w:szCs w:val="26"/>
          <w:u w:val="single"/>
        </w:rPr>
        <w:t>Синод - Патриарх</w:t>
      </w:r>
    </w:p>
    <w:p w:rsidR="0042470A" w:rsidRPr="0042470A" w:rsidRDefault="00295C78" w:rsidP="00295C78">
      <w:pPr>
        <w:tabs>
          <w:tab w:val="left" w:pos="284"/>
        </w:tabs>
        <w:spacing w:line="360" w:lineRule="auto"/>
        <w:jc w:val="both"/>
        <w:rPr>
          <w:sz w:val="26"/>
          <w:szCs w:val="26"/>
        </w:rPr>
      </w:pPr>
      <w:r>
        <w:rPr>
          <w:i/>
          <w:sz w:val="26"/>
          <w:szCs w:val="26"/>
        </w:rPr>
        <w:tab/>
      </w:r>
      <w:r w:rsidR="00467047" w:rsidRPr="00295C78">
        <w:rPr>
          <w:i/>
          <w:sz w:val="26"/>
          <w:szCs w:val="26"/>
        </w:rPr>
        <w:t>С</w:t>
      </w:r>
      <w:r w:rsidRPr="00295C78">
        <w:rPr>
          <w:i/>
          <w:sz w:val="26"/>
          <w:szCs w:val="26"/>
        </w:rPr>
        <w:t>ино</w:t>
      </w:r>
      <w:r w:rsidR="0042470A" w:rsidRPr="00295C78">
        <w:rPr>
          <w:i/>
          <w:sz w:val="26"/>
          <w:szCs w:val="26"/>
        </w:rPr>
        <w:t>д</w:t>
      </w:r>
      <w:r w:rsidR="0042470A" w:rsidRPr="0042470A">
        <w:rPr>
          <w:sz w:val="26"/>
          <w:szCs w:val="26"/>
        </w:rPr>
        <w:t xml:space="preserve"> (от греч. Σύνοδος — «собрание», «собор»; лат. concilium — совет, консилиум) — собрание представителей христианской церкви для разрешения вопросов и дел вероучения, религиозной нравственной жизни, устройства, управления и дисциплины вероисповедания христианского общества. </w:t>
      </w:r>
    </w:p>
    <w:p w:rsidR="00AA105B" w:rsidRPr="004A2452" w:rsidRDefault="008B601F" w:rsidP="008B601F">
      <w:pPr>
        <w:tabs>
          <w:tab w:val="left" w:pos="284"/>
        </w:tabs>
        <w:spacing w:line="360" w:lineRule="auto"/>
        <w:jc w:val="both"/>
        <w:rPr>
          <w:sz w:val="26"/>
          <w:szCs w:val="26"/>
        </w:rPr>
      </w:pPr>
      <w:r>
        <w:rPr>
          <w:sz w:val="26"/>
          <w:szCs w:val="26"/>
        </w:rPr>
        <w:tab/>
      </w:r>
      <w:r w:rsidR="0042470A" w:rsidRPr="0042470A">
        <w:rPr>
          <w:sz w:val="26"/>
          <w:szCs w:val="26"/>
        </w:rPr>
        <w:t>Термин «синод» в русском языке обычно относится к постоянному собранию старших (иногда всех) епископов, управляющих той или иной поместной православной Церковью.</w:t>
      </w:r>
      <w:r w:rsidR="00AA105B" w:rsidRPr="004A2452">
        <w:rPr>
          <w:sz w:val="26"/>
          <w:szCs w:val="26"/>
        </w:rPr>
        <w:t xml:space="preserve">       </w:t>
      </w:r>
    </w:p>
    <w:p w:rsidR="00AA105B" w:rsidRPr="008B601F" w:rsidRDefault="008B601F" w:rsidP="008B601F">
      <w:pPr>
        <w:tabs>
          <w:tab w:val="left" w:pos="284"/>
        </w:tabs>
        <w:spacing w:line="360" w:lineRule="auto"/>
        <w:jc w:val="both"/>
        <w:rPr>
          <w:i/>
          <w:sz w:val="26"/>
          <w:szCs w:val="26"/>
        </w:rPr>
      </w:pPr>
      <w:r w:rsidRPr="008B601F">
        <w:rPr>
          <w:i/>
          <w:sz w:val="26"/>
          <w:szCs w:val="26"/>
        </w:rPr>
        <w:tab/>
      </w:r>
      <w:r w:rsidR="002B47C3" w:rsidRPr="008B601F">
        <w:rPr>
          <w:i/>
          <w:sz w:val="26"/>
          <w:szCs w:val="26"/>
        </w:rPr>
        <w:t>Патриарх</w:t>
      </w:r>
      <w:r w:rsidRPr="008B601F">
        <w:rPr>
          <w:sz w:val="26"/>
          <w:szCs w:val="26"/>
        </w:rPr>
        <w:t xml:space="preserve"> (церковный сан) — церковный сан высшего иерарха некоторых христианских церквей</w:t>
      </w:r>
      <w:r w:rsidR="00285D4C">
        <w:rPr>
          <w:sz w:val="26"/>
          <w:szCs w:val="26"/>
        </w:rPr>
        <w:tab/>
      </w:r>
    </w:p>
    <w:p w:rsidR="00AA105B" w:rsidRPr="004A2452" w:rsidRDefault="00AA105B" w:rsidP="008B601F">
      <w:pPr>
        <w:spacing w:line="360" w:lineRule="auto"/>
        <w:jc w:val="both"/>
        <w:rPr>
          <w:sz w:val="26"/>
          <w:szCs w:val="26"/>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AA105B" w:rsidRDefault="00AA105B" w:rsidP="00110CFD">
      <w:pPr>
        <w:spacing w:line="360" w:lineRule="auto"/>
        <w:jc w:val="both"/>
        <w:rPr>
          <w:sz w:val="28"/>
          <w:szCs w:val="28"/>
        </w:rPr>
      </w:pPr>
    </w:p>
    <w:p w:rsidR="008B601F" w:rsidRDefault="008B601F" w:rsidP="00110CFD">
      <w:pPr>
        <w:spacing w:line="360" w:lineRule="auto"/>
        <w:jc w:val="both"/>
        <w:rPr>
          <w:sz w:val="28"/>
          <w:szCs w:val="28"/>
        </w:rPr>
      </w:pPr>
    </w:p>
    <w:p w:rsidR="008B601F" w:rsidRDefault="008B601F" w:rsidP="00110CFD">
      <w:pPr>
        <w:spacing w:line="360" w:lineRule="auto"/>
        <w:jc w:val="both"/>
        <w:rPr>
          <w:sz w:val="28"/>
          <w:szCs w:val="28"/>
        </w:rPr>
      </w:pPr>
    </w:p>
    <w:p w:rsidR="00110CFD" w:rsidRDefault="00110CFD" w:rsidP="00110CFD">
      <w:pPr>
        <w:spacing w:line="360" w:lineRule="auto"/>
        <w:jc w:val="both"/>
        <w:rPr>
          <w:sz w:val="28"/>
          <w:szCs w:val="28"/>
        </w:rPr>
      </w:pPr>
      <w:r w:rsidRPr="00C01631">
        <w:rPr>
          <w:sz w:val="28"/>
          <w:szCs w:val="28"/>
        </w:rPr>
        <w:t>Список литературы</w:t>
      </w:r>
    </w:p>
    <w:p w:rsidR="00110CFD" w:rsidRDefault="005D395E" w:rsidP="00B21DF5">
      <w:pPr>
        <w:numPr>
          <w:ilvl w:val="0"/>
          <w:numId w:val="2"/>
        </w:numPr>
        <w:tabs>
          <w:tab w:val="left" w:pos="567"/>
        </w:tabs>
        <w:spacing w:line="360" w:lineRule="auto"/>
        <w:ind w:left="0" w:firstLine="0"/>
        <w:jc w:val="both"/>
        <w:rPr>
          <w:sz w:val="28"/>
          <w:szCs w:val="28"/>
        </w:rPr>
      </w:pPr>
      <w:r>
        <w:rPr>
          <w:sz w:val="28"/>
          <w:szCs w:val="28"/>
        </w:rPr>
        <w:t>Всемирная истори</w:t>
      </w:r>
      <w:r w:rsidR="00B21DF5">
        <w:rPr>
          <w:sz w:val="28"/>
          <w:szCs w:val="28"/>
        </w:rPr>
        <w:t>я: Учебник для вузов/ Под ред. – Г.Б. П</w:t>
      </w:r>
      <w:r w:rsidR="00B21DF5">
        <w:rPr>
          <w:sz w:val="28"/>
          <w:szCs w:val="28"/>
        </w:rPr>
        <w:tab/>
        <w:t>оляка, А.Н. Макаровой. – М: Культура и спорт, ЮНИТИ, 1997. – 496 С.</w:t>
      </w:r>
    </w:p>
    <w:p w:rsidR="0095335D" w:rsidRDefault="006B0D31" w:rsidP="00B21DF5">
      <w:pPr>
        <w:numPr>
          <w:ilvl w:val="0"/>
          <w:numId w:val="2"/>
        </w:numPr>
        <w:tabs>
          <w:tab w:val="left" w:pos="567"/>
        </w:tabs>
        <w:spacing w:line="360" w:lineRule="auto"/>
        <w:ind w:left="0" w:firstLine="0"/>
        <w:jc w:val="both"/>
        <w:rPr>
          <w:sz w:val="28"/>
          <w:szCs w:val="28"/>
        </w:rPr>
      </w:pPr>
      <w:r>
        <w:rPr>
          <w:sz w:val="28"/>
          <w:szCs w:val="28"/>
        </w:rPr>
        <w:t xml:space="preserve">Электронный ресурс: </w:t>
      </w:r>
      <w:hyperlink r:id="rId7" w:history="1">
        <w:r w:rsidR="00421BF2" w:rsidRPr="002E7070">
          <w:rPr>
            <w:rStyle w:val="a9"/>
            <w:sz w:val="28"/>
            <w:szCs w:val="28"/>
            <w:lang w:val="en-US"/>
          </w:rPr>
          <w:t>www</w:t>
        </w:r>
        <w:r w:rsidR="00421BF2" w:rsidRPr="006B0D31">
          <w:rPr>
            <w:rStyle w:val="a9"/>
            <w:sz w:val="28"/>
            <w:szCs w:val="28"/>
          </w:rPr>
          <w:t>.</w:t>
        </w:r>
        <w:r w:rsidR="00421BF2" w:rsidRPr="002E7070">
          <w:rPr>
            <w:rStyle w:val="a9"/>
            <w:sz w:val="28"/>
            <w:szCs w:val="28"/>
          </w:rPr>
          <w:t>revolution</w:t>
        </w:r>
      </w:hyperlink>
    </w:p>
    <w:p w:rsidR="0095335D" w:rsidRDefault="006B0D31" w:rsidP="00B21DF5">
      <w:pPr>
        <w:numPr>
          <w:ilvl w:val="0"/>
          <w:numId w:val="2"/>
        </w:numPr>
        <w:tabs>
          <w:tab w:val="left" w:pos="567"/>
        </w:tabs>
        <w:spacing w:line="360" w:lineRule="auto"/>
        <w:ind w:left="0" w:firstLine="0"/>
        <w:jc w:val="both"/>
        <w:rPr>
          <w:sz w:val="28"/>
          <w:szCs w:val="28"/>
        </w:rPr>
      </w:pPr>
      <w:r>
        <w:rPr>
          <w:sz w:val="28"/>
          <w:szCs w:val="28"/>
        </w:rPr>
        <w:t xml:space="preserve">Электронный ресурс: </w:t>
      </w:r>
      <w:hyperlink r:id="rId8" w:history="1">
        <w:r w:rsidR="00421BF2" w:rsidRPr="002E7070">
          <w:rPr>
            <w:rStyle w:val="a9"/>
            <w:sz w:val="28"/>
            <w:szCs w:val="28"/>
            <w:lang w:val="en-US"/>
          </w:rPr>
          <w:t>www</w:t>
        </w:r>
        <w:r w:rsidR="00421BF2" w:rsidRPr="006B0D31">
          <w:rPr>
            <w:rStyle w:val="a9"/>
            <w:sz w:val="28"/>
            <w:szCs w:val="28"/>
          </w:rPr>
          <w:t>.</w:t>
        </w:r>
        <w:r w:rsidR="00421BF2" w:rsidRPr="002E7070">
          <w:rPr>
            <w:rStyle w:val="a9"/>
            <w:sz w:val="28"/>
            <w:szCs w:val="28"/>
          </w:rPr>
          <w:t>5ballov.qip.ru</w:t>
        </w:r>
      </w:hyperlink>
    </w:p>
    <w:p w:rsidR="008B601F" w:rsidRDefault="008B601F" w:rsidP="00B21DF5">
      <w:pPr>
        <w:numPr>
          <w:ilvl w:val="0"/>
          <w:numId w:val="2"/>
        </w:numPr>
        <w:tabs>
          <w:tab w:val="left" w:pos="567"/>
        </w:tabs>
        <w:spacing w:line="360" w:lineRule="auto"/>
        <w:ind w:left="0" w:firstLine="0"/>
        <w:jc w:val="both"/>
        <w:rPr>
          <w:sz w:val="28"/>
          <w:szCs w:val="28"/>
        </w:rPr>
      </w:pPr>
      <w:r>
        <w:rPr>
          <w:sz w:val="28"/>
          <w:szCs w:val="28"/>
        </w:rPr>
        <w:t xml:space="preserve">Электронный ресурс: </w:t>
      </w:r>
      <w:r w:rsidR="00546B2E">
        <w:rPr>
          <w:sz w:val="28"/>
          <w:szCs w:val="28"/>
          <w:lang w:val="en-US"/>
        </w:rPr>
        <w:t>Википеди</w:t>
      </w:r>
      <w:r w:rsidR="00546B2E">
        <w:rPr>
          <w:sz w:val="28"/>
          <w:szCs w:val="28"/>
        </w:rPr>
        <w:t>я</w:t>
      </w:r>
      <w:bookmarkStart w:id="0" w:name="_GoBack"/>
      <w:bookmarkEnd w:id="0"/>
    </w:p>
    <w:sectPr w:rsidR="008B601F" w:rsidSect="001A384B">
      <w:footerReference w:type="default" r:id="rId9"/>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658" w:rsidRDefault="00CB6658" w:rsidP="00DA70B6">
      <w:r>
        <w:separator/>
      </w:r>
    </w:p>
  </w:endnote>
  <w:endnote w:type="continuationSeparator" w:id="0">
    <w:p w:rsidR="00CB6658" w:rsidRDefault="00CB6658" w:rsidP="00DA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sburgCTT">
    <w:altName w:val="Times New Roman"/>
    <w:charset w:val="00"/>
    <w:family w:val="auto"/>
    <w:pitch w:val="variable"/>
    <w:sig w:usb0="00000203" w:usb1="00000000" w:usb2="00000000" w:usb3="00000000" w:csb0="00000005" w:csb1="00000000"/>
  </w:font>
  <w:font w:name="TimesET">
    <w:altName w:val="Times New Roman"/>
    <w:charset w:val="00"/>
    <w:family w:val="auto"/>
    <w:pitch w:val="variable"/>
    <w:sig w:usb0="00000287" w:usb1="000000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0B6" w:rsidRPr="00000084" w:rsidRDefault="00DA70B6">
    <w:pPr>
      <w:pStyle w:val="a5"/>
      <w:jc w:val="center"/>
      <w:rPr>
        <w:sz w:val="20"/>
        <w:szCs w:val="20"/>
      </w:rPr>
    </w:pPr>
    <w:r w:rsidRPr="00000084">
      <w:rPr>
        <w:sz w:val="20"/>
        <w:szCs w:val="20"/>
      </w:rPr>
      <w:fldChar w:fldCharType="begin"/>
    </w:r>
    <w:r w:rsidRPr="00000084">
      <w:rPr>
        <w:sz w:val="20"/>
        <w:szCs w:val="20"/>
      </w:rPr>
      <w:instrText xml:space="preserve"> PAGE   \* MERGEFORMAT </w:instrText>
    </w:r>
    <w:r w:rsidRPr="00000084">
      <w:rPr>
        <w:sz w:val="20"/>
        <w:szCs w:val="20"/>
      </w:rPr>
      <w:fldChar w:fldCharType="separate"/>
    </w:r>
    <w:r w:rsidR="00DF68FC">
      <w:rPr>
        <w:noProof/>
        <w:sz w:val="20"/>
        <w:szCs w:val="20"/>
      </w:rPr>
      <w:t>2</w:t>
    </w:r>
    <w:r w:rsidRPr="0000008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658" w:rsidRDefault="00CB6658" w:rsidP="00DA70B6">
      <w:r>
        <w:separator/>
      </w:r>
    </w:p>
  </w:footnote>
  <w:footnote w:type="continuationSeparator" w:id="0">
    <w:p w:rsidR="00CB6658" w:rsidRDefault="00CB6658" w:rsidP="00DA70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33DAC"/>
    <w:multiLevelType w:val="multilevel"/>
    <w:tmpl w:val="131EDB12"/>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9077866"/>
    <w:multiLevelType w:val="hybridMultilevel"/>
    <w:tmpl w:val="C1205E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B67C39"/>
    <w:multiLevelType w:val="hybridMultilevel"/>
    <w:tmpl w:val="BCAA712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1B250FFF"/>
    <w:multiLevelType w:val="hybridMultilevel"/>
    <w:tmpl w:val="167A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D56B1D"/>
    <w:multiLevelType w:val="hybridMultilevel"/>
    <w:tmpl w:val="FFC0E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9067E2"/>
    <w:multiLevelType w:val="multilevel"/>
    <w:tmpl w:val="034A9250"/>
    <w:lvl w:ilvl="0">
      <w:start w:val="1"/>
      <w:numFmt w:val="decimal"/>
      <w:lvlText w:val="%1."/>
      <w:lvlJc w:val="left"/>
      <w:pPr>
        <w:ind w:left="720" w:hanging="360"/>
      </w:pPr>
      <w:rPr>
        <w:i/>
        <w:u w:val="single"/>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61C50365"/>
    <w:multiLevelType w:val="hybridMultilevel"/>
    <w:tmpl w:val="468CD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8D0075"/>
    <w:multiLevelType w:val="hybridMultilevel"/>
    <w:tmpl w:val="18E8DE9C"/>
    <w:lvl w:ilvl="0" w:tplc="BB6C95B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3"/>
  </w:num>
  <w:num w:numId="3">
    <w:abstractNumId w:val="5"/>
  </w:num>
  <w:num w:numId="4">
    <w:abstractNumId w:val="1"/>
  </w:num>
  <w:num w:numId="5">
    <w:abstractNumId w:val="2"/>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7AF"/>
    <w:rsid w:val="00000084"/>
    <w:rsid w:val="00002FAC"/>
    <w:rsid w:val="0000698B"/>
    <w:rsid w:val="000075BC"/>
    <w:rsid w:val="00010DBB"/>
    <w:rsid w:val="000119A5"/>
    <w:rsid w:val="00020BDF"/>
    <w:rsid w:val="0002454C"/>
    <w:rsid w:val="00040C95"/>
    <w:rsid w:val="00067CBA"/>
    <w:rsid w:val="0007419A"/>
    <w:rsid w:val="000B3B5F"/>
    <w:rsid w:val="000C1BCD"/>
    <w:rsid w:val="000D12FA"/>
    <w:rsid w:val="000D4A81"/>
    <w:rsid w:val="000D6017"/>
    <w:rsid w:val="000E4D84"/>
    <w:rsid w:val="00105CA5"/>
    <w:rsid w:val="00105DC5"/>
    <w:rsid w:val="00110CFD"/>
    <w:rsid w:val="00111471"/>
    <w:rsid w:val="001412D9"/>
    <w:rsid w:val="001564EC"/>
    <w:rsid w:val="00157D3B"/>
    <w:rsid w:val="00163045"/>
    <w:rsid w:val="001A0D28"/>
    <w:rsid w:val="001A0D4E"/>
    <w:rsid w:val="001A384B"/>
    <w:rsid w:val="001A417D"/>
    <w:rsid w:val="001B1DF7"/>
    <w:rsid w:val="001C4D69"/>
    <w:rsid w:val="001D588C"/>
    <w:rsid w:val="001E19BF"/>
    <w:rsid w:val="001F1666"/>
    <w:rsid w:val="001F3EB4"/>
    <w:rsid w:val="001F7B8D"/>
    <w:rsid w:val="00213FF0"/>
    <w:rsid w:val="0022637F"/>
    <w:rsid w:val="00260F87"/>
    <w:rsid w:val="002618E2"/>
    <w:rsid w:val="0028016D"/>
    <w:rsid w:val="00285D4C"/>
    <w:rsid w:val="0029224E"/>
    <w:rsid w:val="00295C78"/>
    <w:rsid w:val="002A6C9E"/>
    <w:rsid w:val="002B0AE3"/>
    <w:rsid w:val="002B479A"/>
    <w:rsid w:val="002B47C3"/>
    <w:rsid w:val="002E3192"/>
    <w:rsid w:val="00302C2A"/>
    <w:rsid w:val="00326864"/>
    <w:rsid w:val="0033024B"/>
    <w:rsid w:val="00343262"/>
    <w:rsid w:val="00350928"/>
    <w:rsid w:val="00361191"/>
    <w:rsid w:val="003722F4"/>
    <w:rsid w:val="00385077"/>
    <w:rsid w:val="003947C2"/>
    <w:rsid w:val="003A3671"/>
    <w:rsid w:val="003A5605"/>
    <w:rsid w:val="003C249C"/>
    <w:rsid w:val="003F4356"/>
    <w:rsid w:val="00403256"/>
    <w:rsid w:val="00403A16"/>
    <w:rsid w:val="00421BF2"/>
    <w:rsid w:val="0042470A"/>
    <w:rsid w:val="00440E7B"/>
    <w:rsid w:val="00446D86"/>
    <w:rsid w:val="00457EA8"/>
    <w:rsid w:val="00462226"/>
    <w:rsid w:val="00467047"/>
    <w:rsid w:val="00474081"/>
    <w:rsid w:val="004804FE"/>
    <w:rsid w:val="00487E9F"/>
    <w:rsid w:val="004925BF"/>
    <w:rsid w:val="004A2452"/>
    <w:rsid w:val="004A7F2E"/>
    <w:rsid w:val="004B7723"/>
    <w:rsid w:val="004C1560"/>
    <w:rsid w:val="004C200A"/>
    <w:rsid w:val="004C69DC"/>
    <w:rsid w:val="00531CB6"/>
    <w:rsid w:val="00537488"/>
    <w:rsid w:val="00546B2E"/>
    <w:rsid w:val="005664A3"/>
    <w:rsid w:val="00580A24"/>
    <w:rsid w:val="005824F1"/>
    <w:rsid w:val="0058613B"/>
    <w:rsid w:val="00591725"/>
    <w:rsid w:val="00592F56"/>
    <w:rsid w:val="005A1214"/>
    <w:rsid w:val="005A27A6"/>
    <w:rsid w:val="005A66B2"/>
    <w:rsid w:val="005B0BCB"/>
    <w:rsid w:val="005B51C7"/>
    <w:rsid w:val="005B6A48"/>
    <w:rsid w:val="005C3052"/>
    <w:rsid w:val="005C45A3"/>
    <w:rsid w:val="005C4E02"/>
    <w:rsid w:val="005D395E"/>
    <w:rsid w:val="00612B7A"/>
    <w:rsid w:val="0062638D"/>
    <w:rsid w:val="00636103"/>
    <w:rsid w:val="006375A3"/>
    <w:rsid w:val="006458D6"/>
    <w:rsid w:val="00675079"/>
    <w:rsid w:val="006753CE"/>
    <w:rsid w:val="00681C86"/>
    <w:rsid w:val="006827AF"/>
    <w:rsid w:val="00697ADE"/>
    <w:rsid w:val="006B020B"/>
    <w:rsid w:val="006B0D31"/>
    <w:rsid w:val="006B2B03"/>
    <w:rsid w:val="006C20C4"/>
    <w:rsid w:val="006D37D2"/>
    <w:rsid w:val="006E1183"/>
    <w:rsid w:val="006F3A08"/>
    <w:rsid w:val="0070290E"/>
    <w:rsid w:val="00715B6B"/>
    <w:rsid w:val="00727F2A"/>
    <w:rsid w:val="007339CC"/>
    <w:rsid w:val="007520ED"/>
    <w:rsid w:val="00762BDA"/>
    <w:rsid w:val="007A0336"/>
    <w:rsid w:val="007A6BBC"/>
    <w:rsid w:val="007B1C04"/>
    <w:rsid w:val="007E552E"/>
    <w:rsid w:val="007F7891"/>
    <w:rsid w:val="0081373C"/>
    <w:rsid w:val="0084018A"/>
    <w:rsid w:val="00847833"/>
    <w:rsid w:val="008731C7"/>
    <w:rsid w:val="00874327"/>
    <w:rsid w:val="00875CD6"/>
    <w:rsid w:val="008811C1"/>
    <w:rsid w:val="00883487"/>
    <w:rsid w:val="008A155C"/>
    <w:rsid w:val="008B601F"/>
    <w:rsid w:val="008B67FD"/>
    <w:rsid w:val="008C301D"/>
    <w:rsid w:val="008E59EA"/>
    <w:rsid w:val="00927887"/>
    <w:rsid w:val="00941690"/>
    <w:rsid w:val="0095335D"/>
    <w:rsid w:val="00986DEF"/>
    <w:rsid w:val="0099317B"/>
    <w:rsid w:val="009B5E61"/>
    <w:rsid w:val="00A005F2"/>
    <w:rsid w:val="00A05EE8"/>
    <w:rsid w:val="00A207D9"/>
    <w:rsid w:val="00A42D4F"/>
    <w:rsid w:val="00A462A1"/>
    <w:rsid w:val="00A527A5"/>
    <w:rsid w:val="00A71F60"/>
    <w:rsid w:val="00A9579E"/>
    <w:rsid w:val="00A96E56"/>
    <w:rsid w:val="00AA105B"/>
    <w:rsid w:val="00AB076D"/>
    <w:rsid w:val="00AB0A92"/>
    <w:rsid w:val="00AB5305"/>
    <w:rsid w:val="00AC303B"/>
    <w:rsid w:val="00AE4698"/>
    <w:rsid w:val="00AE5952"/>
    <w:rsid w:val="00B16505"/>
    <w:rsid w:val="00B21DF5"/>
    <w:rsid w:val="00B227E6"/>
    <w:rsid w:val="00B232DD"/>
    <w:rsid w:val="00B33CCC"/>
    <w:rsid w:val="00B428D9"/>
    <w:rsid w:val="00B45B40"/>
    <w:rsid w:val="00B54E11"/>
    <w:rsid w:val="00B56DB1"/>
    <w:rsid w:val="00B67CC6"/>
    <w:rsid w:val="00B877E2"/>
    <w:rsid w:val="00B960DC"/>
    <w:rsid w:val="00BC7515"/>
    <w:rsid w:val="00C00027"/>
    <w:rsid w:val="00C01631"/>
    <w:rsid w:val="00C0239D"/>
    <w:rsid w:val="00C10727"/>
    <w:rsid w:val="00C13368"/>
    <w:rsid w:val="00C13B59"/>
    <w:rsid w:val="00C2075E"/>
    <w:rsid w:val="00C27ACA"/>
    <w:rsid w:val="00C30DC5"/>
    <w:rsid w:val="00C32793"/>
    <w:rsid w:val="00C608E4"/>
    <w:rsid w:val="00C63EB0"/>
    <w:rsid w:val="00C70950"/>
    <w:rsid w:val="00C95B78"/>
    <w:rsid w:val="00CA61DE"/>
    <w:rsid w:val="00CB6658"/>
    <w:rsid w:val="00CC5535"/>
    <w:rsid w:val="00CD6BFC"/>
    <w:rsid w:val="00CF01A0"/>
    <w:rsid w:val="00D02C93"/>
    <w:rsid w:val="00D041C0"/>
    <w:rsid w:val="00D215B5"/>
    <w:rsid w:val="00D22394"/>
    <w:rsid w:val="00D36152"/>
    <w:rsid w:val="00D51B9D"/>
    <w:rsid w:val="00D53704"/>
    <w:rsid w:val="00D629B5"/>
    <w:rsid w:val="00D70145"/>
    <w:rsid w:val="00D83FD0"/>
    <w:rsid w:val="00DA6AE3"/>
    <w:rsid w:val="00DA70B6"/>
    <w:rsid w:val="00DC2159"/>
    <w:rsid w:val="00DE054F"/>
    <w:rsid w:val="00DF68FC"/>
    <w:rsid w:val="00E00CF4"/>
    <w:rsid w:val="00E41FF1"/>
    <w:rsid w:val="00E54A97"/>
    <w:rsid w:val="00E573DE"/>
    <w:rsid w:val="00E72F1D"/>
    <w:rsid w:val="00E80408"/>
    <w:rsid w:val="00EC6827"/>
    <w:rsid w:val="00EE4365"/>
    <w:rsid w:val="00F048E9"/>
    <w:rsid w:val="00F13F17"/>
    <w:rsid w:val="00F35DBA"/>
    <w:rsid w:val="00F42041"/>
    <w:rsid w:val="00F42289"/>
    <w:rsid w:val="00F450AE"/>
    <w:rsid w:val="00F61393"/>
    <w:rsid w:val="00FA17F8"/>
    <w:rsid w:val="00FB396E"/>
    <w:rsid w:val="00FB3CDA"/>
    <w:rsid w:val="00FD2CF4"/>
    <w:rsid w:val="00FD59A0"/>
    <w:rsid w:val="00FE2D45"/>
    <w:rsid w:val="00FF2DEA"/>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F43567C-FE40-4076-8194-2B6A5AB7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A70B6"/>
    <w:pPr>
      <w:tabs>
        <w:tab w:val="center" w:pos="4677"/>
        <w:tab w:val="right" w:pos="9355"/>
      </w:tabs>
    </w:pPr>
  </w:style>
  <w:style w:type="character" w:customStyle="1" w:styleId="a4">
    <w:name w:val="Верхний колонтитул Знак"/>
    <w:basedOn w:val="a0"/>
    <w:link w:val="a3"/>
    <w:rsid w:val="00DA70B6"/>
    <w:rPr>
      <w:sz w:val="24"/>
      <w:szCs w:val="24"/>
    </w:rPr>
  </w:style>
  <w:style w:type="paragraph" w:styleId="a5">
    <w:name w:val="footer"/>
    <w:basedOn w:val="a"/>
    <w:link w:val="a6"/>
    <w:uiPriority w:val="99"/>
    <w:rsid w:val="00DA70B6"/>
    <w:pPr>
      <w:tabs>
        <w:tab w:val="center" w:pos="4677"/>
        <w:tab w:val="right" w:pos="9355"/>
      </w:tabs>
    </w:pPr>
  </w:style>
  <w:style w:type="character" w:customStyle="1" w:styleId="a6">
    <w:name w:val="Нижний колонтитул Знак"/>
    <w:basedOn w:val="a0"/>
    <w:link w:val="a5"/>
    <w:uiPriority w:val="99"/>
    <w:rsid w:val="00DA70B6"/>
    <w:rPr>
      <w:sz w:val="24"/>
      <w:szCs w:val="24"/>
    </w:rPr>
  </w:style>
  <w:style w:type="paragraph" w:customStyle="1" w:styleId="a7">
    <w:name w:val="осн. текст"/>
    <w:rsid w:val="00110CFD"/>
    <w:pPr>
      <w:autoSpaceDE w:val="0"/>
      <w:autoSpaceDN w:val="0"/>
      <w:adjustRightInd w:val="0"/>
      <w:spacing w:line="230" w:lineRule="atLeast"/>
      <w:ind w:firstLine="340"/>
      <w:jc w:val="both"/>
    </w:pPr>
    <w:rPr>
      <w:rFonts w:ascii="PetersburgCTT" w:hAnsi="PetersburgCTT" w:cs="PetersburgCTT"/>
      <w:color w:val="000000"/>
      <w:sz w:val="18"/>
      <w:szCs w:val="18"/>
    </w:rPr>
  </w:style>
  <w:style w:type="paragraph" w:customStyle="1" w:styleId="a8">
    <w:name w:val="осн. текст (без абз.)"/>
    <w:rsid w:val="00110CFD"/>
    <w:pPr>
      <w:autoSpaceDE w:val="0"/>
      <w:autoSpaceDN w:val="0"/>
      <w:adjustRightInd w:val="0"/>
      <w:spacing w:line="230" w:lineRule="atLeast"/>
      <w:jc w:val="both"/>
    </w:pPr>
    <w:rPr>
      <w:rFonts w:ascii="TimesET" w:hAnsi="TimesET" w:cs="TimesET"/>
      <w:sz w:val="18"/>
      <w:szCs w:val="18"/>
    </w:rPr>
  </w:style>
  <w:style w:type="paragraph" w:styleId="2">
    <w:name w:val="Body Text Indent 2"/>
    <w:basedOn w:val="a"/>
    <w:link w:val="20"/>
    <w:uiPriority w:val="99"/>
    <w:rsid w:val="00FD2CF4"/>
    <w:pPr>
      <w:ind w:firstLine="567"/>
      <w:jc w:val="both"/>
    </w:pPr>
    <w:rPr>
      <w:sz w:val="28"/>
      <w:szCs w:val="28"/>
    </w:rPr>
  </w:style>
  <w:style w:type="character" w:customStyle="1" w:styleId="20">
    <w:name w:val="Основной текст с отступом 2 Знак"/>
    <w:basedOn w:val="a0"/>
    <w:link w:val="2"/>
    <w:uiPriority w:val="99"/>
    <w:rsid w:val="00FD2CF4"/>
    <w:rPr>
      <w:sz w:val="28"/>
      <w:szCs w:val="28"/>
    </w:rPr>
  </w:style>
  <w:style w:type="character" w:styleId="a9">
    <w:name w:val="Hyperlink"/>
    <w:basedOn w:val="a0"/>
    <w:rsid w:val="00421BF2"/>
    <w:rPr>
      <w:color w:val="0000FF"/>
      <w:u w:val="single"/>
    </w:rPr>
  </w:style>
  <w:style w:type="table" w:styleId="aa">
    <w:name w:val="Table Grid"/>
    <w:basedOn w:val="a1"/>
    <w:rsid w:val="00F613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
    <w:uiPriority w:val="34"/>
    <w:qFormat/>
    <w:rsid w:val="000119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2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5ballov.qip.ru" TargetMode="External"/><Relationship Id="rId3" Type="http://schemas.openxmlformats.org/officeDocument/2006/relationships/settings" Target="settings.xml"/><Relationship Id="rId7" Type="http://schemas.openxmlformats.org/officeDocument/2006/relationships/hyperlink" Target="http://www.revolution.allbe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4542</Words>
  <Characters>25894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ВЗФЭИ</Company>
  <LinksUpToDate>false</LinksUpToDate>
  <CharactersWithSpaces>30376</CharactersWithSpaces>
  <SharedDoc>false</SharedDoc>
  <HLinks>
    <vt:vector size="12" baseType="variant">
      <vt:variant>
        <vt:i4>3735597</vt:i4>
      </vt:variant>
      <vt:variant>
        <vt:i4>3</vt:i4>
      </vt:variant>
      <vt:variant>
        <vt:i4>0</vt:i4>
      </vt:variant>
      <vt:variant>
        <vt:i4>5</vt:i4>
      </vt:variant>
      <vt:variant>
        <vt:lpwstr>http://www.5ballov.qip.ru/</vt:lpwstr>
      </vt:variant>
      <vt:variant>
        <vt:lpwstr/>
      </vt:variant>
      <vt:variant>
        <vt:i4>5242950</vt:i4>
      </vt:variant>
      <vt:variant>
        <vt:i4>0</vt:i4>
      </vt:variant>
      <vt:variant>
        <vt:i4>0</vt:i4>
      </vt:variant>
      <vt:variant>
        <vt:i4>5</vt:i4>
      </vt:variant>
      <vt:variant>
        <vt:lpwstr>http://www.revolution.allbest.ru/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2009-01-15T13:19:00Z</cp:lastPrinted>
  <dcterms:created xsi:type="dcterms:W3CDTF">2014-05-19T15:20:00Z</dcterms:created>
  <dcterms:modified xsi:type="dcterms:W3CDTF">2014-05-19T15:20:00Z</dcterms:modified>
</cp:coreProperties>
</file>