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88B" w:rsidRDefault="00EB5CBB">
      <w:pPr>
        <w:pStyle w:val="a3"/>
      </w:pPr>
      <w:r>
        <w:br/>
      </w:r>
    </w:p>
    <w:p w:rsidR="0077788B" w:rsidRDefault="00EB5CBB">
      <w:pPr>
        <w:pStyle w:val="a3"/>
      </w:pPr>
      <w:r>
        <w:rPr>
          <w:b/>
          <w:bCs/>
        </w:rPr>
        <w:t>Петр Иванович Ме́ллер-Закоме́льский</w:t>
      </w:r>
      <w:r>
        <w:t xml:space="preserve"> (28 октября 1755—9 июня 1823, Минеральные Воды) — барон, генерал от артиллерии.</w:t>
      </w:r>
    </w:p>
    <w:p w:rsidR="0077788B" w:rsidRDefault="00EB5CBB">
      <w:pPr>
        <w:pStyle w:val="21"/>
        <w:numPr>
          <w:ilvl w:val="0"/>
          <w:numId w:val="0"/>
        </w:numPr>
      </w:pPr>
      <w:r>
        <w:t>Биография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28 октября 1755 родился в семье генерал-аншефа Ивана Ивановича Меллера, получившего 6 декабря 1788 титул барона и фамилию Меллер-Закомельский.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Образование получил в Артиллерийском и Инженерном шляхетском корпусе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1769 30 ноября начал службу прапорщиком с назначением адъютантом при своем отце.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Принимал участие в двух русско-турецкой войне (1768-1774 и 1788-1791)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1788 16 декабря За отличия при штурме Очакова награждён орденом Св. Георгия 4-й степени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1772 1 января служил в Инженерном корпусе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1773 5 июня адъютант Бомбардирского полка.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Участник русско-турецкой войны 1787—91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Участник подавления Польского восстания 1794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1775 1 января произведен в генерал-майоры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1796 29 ноября шеф Нарвского драгунского полка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1797 7 октября уволен в отставку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1802 7 марта вновь принят на службу с чином генерал-лейтенанта и назначен присутствующим в Артиллерийской экспедиции.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1805 В сражении при Аустерлице командовал артиллерией 1-й армии.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1807 командир 10-й пехотной дивизии.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1807 12 декабря назначен членом Военной коллегии и управляющим Артиллерийской экспедицией.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1808 19 января генерал-инспектор всей артиллерии и в 1808—1810 одновременно заведующий Провиантским департаментом. Один из ближайших сотрудников ген. А.А. Аракчеева.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1808 1 января занимаемый им пост был упразднен.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1812 28 февраля директор Артиллерийского департамента Военного министерства. Многое сделал для развития и совершенствования русской артиллерии накануне Отечественной войны 1812г. С началом войны принял от М.И. Кутузова командование Петербургским и Новгородским ополчениями, находился при 1-й армии и принял участие в боевых действиях.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1813—1814 при Резервной армии занимался формированием артиллерийских резервов.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1815 27 апреля командующий Резервной армией.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1819 6 мая - 1823 14 марта военный министр.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1819 23 ноября сенатор.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1819 2 декабря член Государственного совета.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марте 1823 отправлен в бессрочный отпуск на лечение.</w:t>
      </w:r>
    </w:p>
    <w:p w:rsidR="0077788B" w:rsidRDefault="00EB5CBB">
      <w:pPr>
        <w:pStyle w:val="a3"/>
        <w:numPr>
          <w:ilvl w:val="0"/>
          <w:numId w:val="1"/>
        </w:numPr>
        <w:tabs>
          <w:tab w:val="left" w:pos="707"/>
        </w:tabs>
      </w:pPr>
      <w:r>
        <w:t>Погребен на Волковском лютеранском кладбище в Петербурге</w:t>
      </w:r>
    </w:p>
    <w:p w:rsidR="0077788B" w:rsidRDefault="00EB5CBB">
      <w:pPr>
        <w:pStyle w:val="a3"/>
      </w:pPr>
      <w:r>
        <w:br/>
        <w:t>Источник: http://ru.wikipedia.org/wiki/Меллер-Закомельский,_Пётр_Иванович</w:t>
      </w:r>
      <w:bookmarkStart w:id="0" w:name="_GoBack"/>
      <w:bookmarkEnd w:id="0"/>
    </w:p>
    <w:sectPr w:rsidR="0077788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BB"/>
    <w:rsid w:val="002A6D28"/>
    <w:rsid w:val="0077788B"/>
    <w:rsid w:val="00EB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6AB0-769C-44C1-9DF3-64C00971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Company>diakov.net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2014-08-23T03:49:00Z</dcterms:created>
  <dcterms:modified xsi:type="dcterms:W3CDTF">2014-08-23T03:49:00Z</dcterms:modified>
</cp:coreProperties>
</file>