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688" w:rsidRDefault="00946A72">
      <w:pPr>
        <w:pStyle w:val="a3"/>
      </w:pPr>
      <w:r>
        <w:br/>
      </w:r>
    </w:p>
    <w:p w:rsidR="00244688" w:rsidRDefault="00946A72">
      <w:pPr>
        <w:pStyle w:val="a3"/>
      </w:pPr>
      <w:r>
        <w:rPr>
          <w:b/>
          <w:bCs/>
        </w:rPr>
        <w:t>Брони́слав Пётр Гиня́тович Косьче́ша Пилсу́дский</w:t>
      </w:r>
      <w:r>
        <w:t xml:space="preserve"> (</w:t>
      </w:r>
      <w:r>
        <w:rPr>
          <w:i/>
          <w:iCs/>
        </w:rPr>
        <w:t>Бронисла́в О́сипович Пилсу́дский</w:t>
      </w:r>
      <w:r>
        <w:t xml:space="preserve">, польск. </w:t>
      </w:r>
      <w:r>
        <w:rPr>
          <w:i/>
          <w:iCs/>
        </w:rPr>
        <w:t>Bronisław Piotr Piłsudski</w:t>
      </w:r>
      <w:r>
        <w:t>; 2 ноября 1866, Зулов — 17 мая 1918, Париж) — польский деятель революционного движения и этнограф; брат Юзефа Пилсудского и Адама Пилсудского.</w:t>
      </w:r>
    </w:p>
    <w:p w:rsidR="00244688" w:rsidRDefault="00946A72">
      <w:pPr>
        <w:pStyle w:val="21"/>
        <w:numPr>
          <w:ilvl w:val="0"/>
          <w:numId w:val="0"/>
        </w:numPr>
      </w:pPr>
      <w:r>
        <w:t>Биография</w:t>
      </w:r>
    </w:p>
    <w:p w:rsidR="00244688" w:rsidRDefault="00946A72">
      <w:pPr>
        <w:pStyle w:val="a3"/>
      </w:pPr>
      <w:r>
        <w:t>Родился в Зулове (лит. Zalavas) (в нескольких километрах от места рождения Дзержинского) под Вильной в патриотической семье. Отец во время восстания 1863 года был комиссаром Национального правительства («Жонд народовы») в ковенском уезде, мать Мария Биллевич из известного литовского рода. С 1874 семья жила в Вильне. С 1877 учился в виленской гимназии, располагавшейся в здании закрытого Виленского университета. Вместе с братом Юзефом Пилсудским в 1882 основал патриотический кружок самообразования Spójnia, занимавшийся доставкой из Варшавы польских книг, в том числе социалистических и естественнонаучных изданий.</w:t>
      </w:r>
    </w:p>
    <w:p w:rsidR="00244688" w:rsidRDefault="00946A72">
      <w:pPr>
        <w:pStyle w:val="a3"/>
      </w:pPr>
      <w:r>
        <w:t>В 1886 выехал в Санкт-Петербург и поступил на юридический факультет университета. Участвовал в подготовке Народной волей покушения на императора Александра III в 1887 (см. Террористическая фракция партии Народная воля). Был, как и Александр Ульянов и ряд других) осуждён на смертную казнь, но помилован и приговорён на 15 лет каторжных работ на Сахалине.</w:t>
      </w:r>
    </w:p>
    <w:p w:rsidR="00244688" w:rsidRDefault="00946A72">
      <w:pPr>
        <w:pStyle w:val="a3"/>
      </w:pPr>
      <w:r>
        <w:t>На Сахалине познакомился с Эдмундом Плосским и в 1891 с известным этнографом Л. Я. Штернбергом, пребывавшим в ссылке. Вместе с ним изучал сахалинских нивхов, записывал нивхский фольклор, собирал этнографическую коллекцию.</w:t>
      </w:r>
    </w:p>
    <w:p w:rsidR="00244688" w:rsidRDefault="00946A72">
      <w:pPr>
        <w:pStyle w:val="a3"/>
      </w:pPr>
      <w:r>
        <w:t>После 10 лет каторги был переведён в разряд ссыльно-поселенцев (1897). C 1898 работал в Владивостоке в музее Общества изучения Амурского края. В 1902—1905 по поручению Академии наук на Сахалине занимался изучением айнов, гиляков, ороков — среди прочего производил уникальные записи на восковых валиках песен и речи айнов, составил словари (свыше 10 тысяч слов айнского языка, 6 тысяч языка гиляков), запечатлел на фотографиях типы аборигенов.</w:t>
      </w:r>
    </w:p>
    <w:p w:rsidR="00244688" w:rsidRDefault="00946A72">
      <w:pPr>
        <w:pStyle w:val="a3"/>
      </w:pPr>
      <w:r>
        <w:t>Через Японию и США вернулся в Польшу в 1905; обосновался в Кракове. После начала Первой мировой войны выехал в Швейцарию. В конце 1917 переехал в Париж, где в 1918 утонул в Сене. Современники полагали, что он покончил с собой.</w:t>
      </w:r>
    </w:p>
    <w:p w:rsidR="00244688" w:rsidRDefault="00946A72">
      <w:pPr>
        <w:pStyle w:val="21"/>
        <w:numPr>
          <w:ilvl w:val="0"/>
          <w:numId w:val="0"/>
        </w:numPr>
      </w:pPr>
      <w:r>
        <w:t>Сочинения</w:t>
      </w:r>
    </w:p>
    <w:p w:rsidR="00244688" w:rsidRDefault="00946A72">
      <w:pPr>
        <w:pStyle w:val="a3"/>
        <w:numPr>
          <w:ilvl w:val="0"/>
          <w:numId w:val="1"/>
        </w:numPr>
        <w:tabs>
          <w:tab w:val="left" w:pos="707"/>
        </w:tabs>
      </w:pPr>
      <w:r>
        <w:t>Бронислав Пилсудский. ФОЛЬКЛОР САХАЛИНСКИХ АЙНОВ</w:t>
      </w:r>
    </w:p>
    <w:p w:rsidR="00244688" w:rsidRDefault="00946A72">
      <w:pPr>
        <w:pStyle w:val="a3"/>
      </w:pPr>
      <w:r>
        <w:t>Источник: http://ru.wikipedia.org/wiki/Пилсудский,_Бронислав</w:t>
      </w:r>
      <w:bookmarkStart w:id="0" w:name="_GoBack"/>
      <w:bookmarkEnd w:id="0"/>
    </w:p>
    <w:sectPr w:rsidR="0024468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A72"/>
    <w:rsid w:val="00244688"/>
    <w:rsid w:val="0046392B"/>
    <w:rsid w:val="0094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2B825-8C94-4793-B82F-8FD4F438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2014-05-13T05:33:00Z</dcterms:created>
  <dcterms:modified xsi:type="dcterms:W3CDTF">2014-05-13T05:33:00Z</dcterms:modified>
</cp:coreProperties>
</file>