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AF2" w:rsidRDefault="007378AF">
      <w:pPr>
        <w:outlineLvl w:val="0"/>
        <w:rPr>
          <w:b/>
        </w:rPr>
      </w:pPr>
      <w:r>
        <w:rPr>
          <w:b/>
        </w:rPr>
        <w:t xml:space="preserve">           </w:t>
      </w:r>
    </w:p>
    <w:p w:rsidR="002F3AF2" w:rsidRDefault="007378AF">
      <w:pPr>
        <w:outlineLvl w:val="0"/>
        <w:rPr>
          <w:b/>
          <w:sz w:val="24"/>
        </w:rPr>
      </w:pPr>
      <w:r>
        <w:rPr>
          <w:b/>
        </w:rPr>
        <w:t xml:space="preserve">                </w:t>
      </w:r>
      <w:r>
        <w:rPr>
          <w:b/>
          <w:sz w:val="24"/>
        </w:rPr>
        <w:t>Уральский государственный технический университет</w:t>
      </w:r>
    </w:p>
    <w:p w:rsidR="002F3AF2" w:rsidRDefault="002F3AF2">
      <w:pPr>
        <w:outlineLvl w:val="0"/>
      </w:pPr>
    </w:p>
    <w:p w:rsidR="002F3AF2" w:rsidRDefault="002F3AF2">
      <w:pPr>
        <w:outlineLvl w:val="0"/>
      </w:pPr>
    </w:p>
    <w:p w:rsidR="002F3AF2" w:rsidRDefault="002F3AF2">
      <w:pPr>
        <w:outlineLvl w:val="0"/>
      </w:pPr>
    </w:p>
    <w:p w:rsidR="002F3AF2" w:rsidRDefault="002F3AF2">
      <w:pPr>
        <w:outlineLvl w:val="0"/>
      </w:pPr>
    </w:p>
    <w:p w:rsidR="002F3AF2" w:rsidRDefault="002F3AF2">
      <w:pPr>
        <w:outlineLvl w:val="0"/>
      </w:pPr>
    </w:p>
    <w:p w:rsidR="002F3AF2" w:rsidRDefault="002F3AF2">
      <w:pPr>
        <w:outlineLvl w:val="0"/>
      </w:pPr>
    </w:p>
    <w:p w:rsidR="002F3AF2" w:rsidRDefault="002F3AF2">
      <w:pPr>
        <w:outlineLvl w:val="0"/>
      </w:pPr>
    </w:p>
    <w:p w:rsidR="002F3AF2" w:rsidRDefault="002F3AF2">
      <w:pPr>
        <w:outlineLvl w:val="0"/>
      </w:pPr>
    </w:p>
    <w:p w:rsidR="002F3AF2" w:rsidRDefault="002F3AF2">
      <w:pPr>
        <w:outlineLvl w:val="0"/>
      </w:pPr>
    </w:p>
    <w:p w:rsidR="002F3AF2" w:rsidRDefault="007378AF">
      <w:pPr>
        <w:outlineLvl w:val="0"/>
        <w:rPr>
          <w:b/>
          <w:sz w:val="32"/>
        </w:rPr>
      </w:pPr>
      <w:r>
        <w:t xml:space="preserve">    </w:t>
      </w:r>
      <w:r>
        <w:rPr>
          <w:b/>
          <w:sz w:val="32"/>
        </w:rPr>
        <w:t xml:space="preserve">    </w:t>
      </w:r>
    </w:p>
    <w:p w:rsidR="002F3AF2" w:rsidRDefault="002F3AF2">
      <w:pPr>
        <w:outlineLvl w:val="0"/>
        <w:rPr>
          <w:b/>
          <w:sz w:val="32"/>
        </w:rPr>
      </w:pPr>
    </w:p>
    <w:p w:rsidR="002F3AF2" w:rsidRDefault="002F3AF2">
      <w:pPr>
        <w:outlineLvl w:val="0"/>
        <w:rPr>
          <w:b/>
          <w:sz w:val="32"/>
        </w:rPr>
      </w:pPr>
    </w:p>
    <w:p w:rsidR="002F3AF2" w:rsidRDefault="007378AF">
      <w:pPr>
        <w:outlineLvl w:val="0"/>
        <w:rPr>
          <w:b/>
          <w:sz w:val="32"/>
        </w:rPr>
      </w:pPr>
      <w:r>
        <w:rPr>
          <w:b/>
          <w:sz w:val="32"/>
        </w:rPr>
        <w:t xml:space="preserve">          Рубеж </w:t>
      </w:r>
      <w:r>
        <w:rPr>
          <w:b/>
          <w:sz w:val="32"/>
          <w:lang w:val="en-US"/>
        </w:rPr>
        <w:t>XX</w:t>
      </w:r>
      <w:r>
        <w:rPr>
          <w:b/>
          <w:sz w:val="32"/>
        </w:rPr>
        <w:t xml:space="preserve"> века</w:t>
      </w:r>
      <w:r>
        <w:rPr>
          <w:b/>
          <w:sz w:val="32"/>
          <w:lang w:val="en-US"/>
        </w:rPr>
        <w:t>:</w:t>
      </w:r>
      <w:r>
        <w:rPr>
          <w:b/>
          <w:sz w:val="32"/>
        </w:rPr>
        <w:t xml:space="preserve"> индустриализация в России.</w:t>
      </w:r>
    </w:p>
    <w:p w:rsidR="002F3AF2" w:rsidRDefault="002F3AF2">
      <w:pPr>
        <w:outlineLvl w:val="0"/>
      </w:pPr>
    </w:p>
    <w:p w:rsidR="002F3AF2" w:rsidRDefault="007378AF">
      <w:pPr>
        <w:pStyle w:val="a3"/>
        <w:tabs>
          <w:tab w:val="clear" w:pos="4153"/>
          <w:tab w:val="clear" w:pos="8306"/>
        </w:tabs>
        <w:outlineLvl w:val="0"/>
        <w:rPr>
          <w:b/>
          <w:sz w:val="32"/>
        </w:rPr>
      </w:pPr>
      <w:r>
        <w:t xml:space="preserve">                                                 </w:t>
      </w:r>
    </w:p>
    <w:p w:rsidR="002F3AF2" w:rsidRDefault="007378AF">
      <w:pPr>
        <w:pStyle w:val="1"/>
      </w:pPr>
      <w:r>
        <w:t xml:space="preserve">                                     Реферат</w:t>
      </w:r>
    </w:p>
    <w:p w:rsidR="002F3AF2" w:rsidRDefault="002F3AF2">
      <w:pPr>
        <w:outlineLvl w:val="0"/>
      </w:pPr>
    </w:p>
    <w:p w:rsidR="002F3AF2" w:rsidRDefault="002F3AF2">
      <w:pPr>
        <w:outlineLvl w:val="0"/>
      </w:pPr>
    </w:p>
    <w:p w:rsidR="002F3AF2" w:rsidRDefault="002F3AF2">
      <w:pPr>
        <w:outlineLvl w:val="0"/>
      </w:pPr>
    </w:p>
    <w:p w:rsidR="002F3AF2" w:rsidRDefault="002F3AF2">
      <w:pPr>
        <w:outlineLvl w:val="0"/>
      </w:pPr>
    </w:p>
    <w:p w:rsidR="002F3AF2" w:rsidRDefault="002F3AF2">
      <w:pPr>
        <w:outlineLvl w:val="0"/>
      </w:pPr>
    </w:p>
    <w:p w:rsidR="002F3AF2" w:rsidRDefault="007378AF">
      <w:pPr>
        <w:outlineLvl w:val="0"/>
        <w:rPr>
          <w:b/>
        </w:rPr>
      </w:pPr>
      <w:r>
        <w:rPr>
          <w:b/>
        </w:rPr>
        <w:t xml:space="preserve"> </w:t>
      </w:r>
    </w:p>
    <w:p w:rsidR="002F3AF2" w:rsidRDefault="002F3AF2">
      <w:pPr>
        <w:outlineLvl w:val="0"/>
        <w:rPr>
          <w:b/>
        </w:rPr>
      </w:pPr>
    </w:p>
    <w:p w:rsidR="002F3AF2" w:rsidRDefault="002F3AF2">
      <w:pPr>
        <w:outlineLvl w:val="0"/>
        <w:rPr>
          <w:b/>
        </w:rPr>
      </w:pPr>
    </w:p>
    <w:p w:rsidR="002F3AF2" w:rsidRDefault="002F3AF2">
      <w:pPr>
        <w:outlineLvl w:val="0"/>
        <w:rPr>
          <w:b/>
        </w:rPr>
      </w:pPr>
    </w:p>
    <w:p w:rsidR="002F3AF2" w:rsidRDefault="002F3AF2">
      <w:pPr>
        <w:outlineLvl w:val="0"/>
        <w:rPr>
          <w:b/>
        </w:rPr>
      </w:pPr>
    </w:p>
    <w:p w:rsidR="002F3AF2" w:rsidRDefault="002F3AF2">
      <w:pPr>
        <w:outlineLvl w:val="0"/>
        <w:rPr>
          <w:b/>
        </w:rPr>
      </w:pPr>
    </w:p>
    <w:p w:rsidR="002F3AF2" w:rsidRDefault="002F3AF2">
      <w:pPr>
        <w:outlineLvl w:val="0"/>
        <w:rPr>
          <w:b/>
        </w:rPr>
      </w:pPr>
    </w:p>
    <w:p w:rsidR="002F3AF2" w:rsidRDefault="002F3AF2">
      <w:pPr>
        <w:outlineLvl w:val="0"/>
        <w:rPr>
          <w:b/>
        </w:rPr>
      </w:pPr>
    </w:p>
    <w:p w:rsidR="002F3AF2" w:rsidRDefault="002F3AF2">
      <w:pPr>
        <w:outlineLvl w:val="0"/>
        <w:rPr>
          <w:b/>
        </w:rPr>
      </w:pPr>
    </w:p>
    <w:p w:rsidR="002F3AF2" w:rsidRDefault="002F3AF2">
      <w:pPr>
        <w:outlineLvl w:val="0"/>
        <w:rPr>
          <w:b/>
        </w:rPr>
      </w:pPr>
    </w:p>
    <w:p w:rsidR="002F3AF2" w:rsidRDefault="002F3AF2">
      <w:pPr>
        <w:outlineLvl w:val="0"/>
        <w:rPr>
          <w:b/>
        </w:rPr>
      </w:pPr>
    </w:p>
    <w:p w:rsidR="002F3AF2" w:rsidRDefault="002F3AF2">
      <w:pPr>
        <w:outlineLvl w:val="0"/>
        <w:rPr>
          <w:b/>
        </w:rPr>
      </w:pPr>
    </w:p>
    <w:p w:rsidR="002F3AF2" w:rsidRDefault="007378AF">
      <w:pPr>
        <w:outlineLvl w:val="0"/>
        <w:rPr>
          <w:b/>
          <w:sz w:val="24"/>
        </w:rPr>
      </w:pPr>
      <w:r>
        <w:rPr>
          <w:b/>
          <w:sz w:val="24"/>
        </w:rPr>
        <w:t xml:space="preserve">     Студент </w:t>
      </w:r>
      <w:r>
        <w:rPr>
          <w:b/>
          <w:sz w:val="24"/>
          <w:lang w:val="en-US"/>
        </w:rPr>
        <w:t>I</w:t>
      </w:r>
      <w:r>
        <w:rPr>
          <w:b/>
          <w:sz w:val="24"/>
        </w:rPr>
        <w:t xml:space="preserve"> курса факультета заочного обучения, РТ </w:t>
      </w:r>
    </w:p>
    <w:p w:rsidR="002F3AF2" w:rsidRDefault="007378AF">
      <w:pPr>
        <w:outlineLvl w:val="0"/>
        <w:rPr>
          <w:b/>
          <w:sz w:val="24"/>
        </w:rPr>
      </w:pPr>
      <w:r>
        <w:rPr>
          <w:b/>
          <w:sz w:val="24"/>
        </w:rPr>
        <w:t xml:space="preserve">     Бабошин А.А. </w:t>
      </w:r>
    </w:p>
    <w:p w:rsidR="002F3AF2" w:rsidRDefault="002F3AF2">
      <w:pPr>
        <w:outlineLvl w:val="0"/>
        <w:rPr>
          <w:b/>
          <w:sz w:val="24"/>
        </w:rPr>
      </w:pPr>
    </w:p>
    <w:p w:rsidR="002F3AF2" w:rsidRDefault="002F3AF2">
      <w:pPr>
        <w:outlineLvl w:val="0"/>
        <w:rPr>
          <w:b/>
          <w:sz w:val="24"/>
        </w:rPr>
      </w:pPr>
    </w:p>
    <w:p w:rsidR="002F3AF2" w:rsidRDefault="002F3AF2">
      <w:pPr>
        <w:outlineLvl w:val="0"/>
        <w:rPr>
          <w:b/>
          <w:sz w:val="24"/>
        </w:rPr>
      </w:pPr>
    </w:p>
    <w:p w:rsidR="002F3AF2" w:rsidRDefault="002F3AF2">
      <w:pPr>
        <w:outlineLvl w:val="0"/>
        <w:rPr>
          <w:b/>
          <w:sz w:val="24"/>
        </w:rPr>
      </w:pPr>
    </w:p>
    <w:p w:rsidR="002F3AF2" w:rsidRDefault="002F3AF2">
      <w:pPr>
        <w:outlineLvl w:val="0"/>
        <w:rPr>
          <w:b/>
          <w:sz w:val="24"/>
        </w:rPr>
      </w:pPr>
    </w:p>
    <w:p w:rsidR="002F3AF2" w:rsidRDefault="007378AF">
      <w:pPr>
        <w:outlineLvl w:val="0"/>
        <w:rPr>
          <w:b/>
          <w:sz w:val="24"/>
        </w:rPr>
      </w:pPr>
      <w:r>
        <w:rPr>
          <w:b/>
          <w:sz w:val="24"/>
        </w:rPr>
        <w:t xml:space="preserve">    Научный руководитель – доцент кафедры истории России, </w:t>
      </w:r>
    </w:p>
    <w:p w:rsidR="002F3AF2" w:rsidRDefault="007378AF">
      <w:pPr>
        <w:outlineLvl w:val="0"/>
        <w:rPr>
          <w:b/>
          <w:sz w:val="24"/>
        </w:rPr>
      </w:pPr>
      <w:r>
        <w:rPr>
          <w:b/>
          <w:sz w:val="24"/>
        </w:rPr>
        <w:t xml:space="preserve">    Канд. Ист. Наук  И.Г. Носкова.</w:t>
      </w:r>
    </w:p>
    <w:p w:rsidR="002F3AF2" w:rsidRDefault="002F3AF2">
      <w:pPr>
        <w:outlineLvl w:val="0"/>
        <w:rPr>
          <w:b/>
          <w:sz w:val="24"/>
        </w:rPr>
      </w:pPr>
    </w:p>
    <w:p w:rsidR="002F3AF2" w:rsidRDefault="002F3AF2">
      <w:pPr>
        <w:outlineLvl w:val="0"/>
        <w:rPr>
          <w:b/>
        </w:rPr>
      </w:pPr>
    </w:p>
    <w:p w:rsidR="002F3AF2" w:rsidRDefault="002F3AF2">
      <w:pPr>
        <w:outlineLvl w:val="0"/>
      </w:pPr>
    </w:p>
    <w:p w:rsidR="002F3AF2" w:rsidRDefault="002F3AF2">
      <w:pPr>
        <w:outlineLvl w:val="0"/>
      </w:pPr>
    </w:p>
    <w:p w:rsidR="002F3AF2" w:rsidRDefault="002F3AF2">
      <w:pPr>
        <w:outlineLvl w:val="0"/>
      </w:pPr>
    </w:p>
    <w:p w:rsidR="002F3AF2" w:rsidRDefault="002F3AF2">
      <w:pPr>
        <w:pStyle w:val="a3"/>
        <w:tabs>
          <w:tab w:val="clear" w:pos="4153"/>
          <w:tab w:val="clear" w:pos="8306"/>
        </w:tabs>
        <w:outlineLvl w:val="0"/>
      </w:pPr>
    </w:p>
    <w:p w:rsidR="002F3AF2" w:rsidRDefault="002F3AF2">
      <w:pPr>
        <w:outlineLvl w:val="0"/>
      </w:pPr>
    </w:p>
    <w:p w:rsidR="002F3AF2" w:rsidRDefault="002F3AF2">
      <w:pPr>
        <w:outlineLvl w:val="0"/>
      </w:pPr>
    </w:p>
    <w:p w:rsidR="002F3AF2" w:rsidRDefault="002F3AF2">
      <w:pPr>
        <w:outlineLvl w:val="0"/>
      </w:pPr>
    </w:p>
    <w:p w:rsidR="002F3AF2" w:rsidRDefault="007378AF">
      <w:pPr>
        <w:outlineLvl w:val="0"/>
        <w:rPr>
          <w:b/>
          <w:sz w:val="24"/>
        </w:rPr>
      </w:pPr>
      <w:r>
        <w:rPr>
          <w:sz w:val="24"/>
        </w:rPr>
        <w:t xml:space="preserve">                                                                    </w:t>
      </w:r>
      <w:r>
        <w:rPr>
          <w:b/>
          <w:sz w:val="24"/>
        </w:rPr>
        <w:t xml:space="preserve">2000 г.  </w:t>
      </w:r>
    </w:p>
    <w:p w:rsidR="002F3AF2" w:rsidRDefault="007378AF">
      <w:pPr>
        <w:outlineLvl w:val="0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г. Екатеринбург</w:t>
      </w:r>
    </w:p>
    <w:p w:rsidR="002F3AF2" w:rsidRDefault="002F3AF2">
      <w:pPr>
        <w:outlineLvl w:val="0"/>
      </w:pPr>
    </w:p>
    <w:p w:rsidR="002F3AF2" w:rsidRDefault="007378AF">
      <w:pPr>
        <w:outlineLvl w:val="0"/>
        <w:rPr>
          <w:sz w:val="24"/>
        </w:rPr>
      </w:pPr>
      <w:r>
        <w:rPr>
          <w:sz w:val="24"/>
        </w:rPr>
        <w:t xml:space="preserve">                                                          </w:t>
      </w:r>
      <w:r>
        <w:rPr>
          <w:b/>
          <w:sz w:val="24"/>
        </w:rPr>
        <w:t>Содержание.                                           Стр.</w:t>
      </w:r>
    </w:p>
    <w:p w:rsidR="002F3AF2" w:rsidRDefault="002F3AF2">
      <w:pPr>
        <w:outlineLvl w:val="0"/>
        <w:rPr>
          <w:sz w:val="24"/>
        </w:rPr>
      </w:pPr>
    </w:p>
    <w:p w:rsidR="002F3AF2" w:rsidRDefault="007378AF">
      <w:pPr>
        <w:outlineLvl w:val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Введение                                                                                                3 </w:t>
      </w:r>
    </w:p>
    <w:p w:rsidR="002F3AF2" w:rsidRDefault="002F3AF2">
      <w:pPr>
        <w:outlineLvl w:val="0"/>
        <w:rPr>
          <w:rFonts w:ascii="Bookman Old Style" w:hAnsi="Bookman Old Style"/>
          <w:sz w:val="24"/>
        </w:rPr>
      </w:pPr>
    </w:p>
    <w:p w:rsidR="002F3AF2" w:rsidRDefault="007378AF">
      <w:pPr>
        <w:outlineLvl w:val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Глава </w:t>
      </w:r>
      <w:r>
        <w:rPr>
          <w:rFonts w:ascii="Bookman Old Style" w:hAnsi="Bookman Old Style"/>
          <w:sz w:val="24"/>
          <w:lang w:val="en-US"/>
        </w:rPr>
        <w:t>I</w:t>
      </w:r>
      <w:r>
        <w:rPr>
          <w:rFonts w:ascii="Bookman Old Style" w:hAnsi="Bookman Old Style"/>
          <w:sz w:val="24"/>
        </w:rPr>
        <w:t xml:space="preserve">. Реформы начала – середины </w:t>
      </w:r>
      <w:r>
        <w:rPr>
          <w:rFonts w:ascii="Bookman Old Style" w:hAnsi="Bookman Old Style"/>
          <w:sz w:val="24"/>
          <w:lang w:val="en-US"/>
        </w:rPr>
        <w:t>XIX</w:t>
      </w:r>
      <w:r>
        <w:rPr>
          <w:rFonts w:ascii="Bookman Old Style" w:hAnsi="Bookman Old Style"/>
          <w:sz w:val="24"/>
        </w:rPr>
        <w:t xml:space="preserve"> века – первые попытки оздоровле</w:t>
      </w:r>
      <w:r>
        <w:rPr>
          <w:rFonts w:ascii="Bookman Old Style" w:hAnsi="Bookman Old Style"/>
          <w:sz w:val="24"/>
        </w:rPr>
        <w:softHyphen/>
        <w:t>ния российского хозяйства                                                                    4</w:t>
      </w:r>
    </w:p>
    <w:p w:rsidR="002F3AF2" w:rsidRDefault="002F3AF2">
      <w:pPr>
        <w:pStyle w:val="a3"/>
        <w:tabs>
          <w:tab w:val="clear" w:pos="4153"/>
          <w:tab w:val="clear" w:pos="8306"/>
        </w:tabs>
        <w:outlineLvl w:val="0"/>
        <w:rPr>
          <w:rFonts w:ascii="Bookman Old Style" w:hAnsi="Bookman Old Style"/>
        </w:rPr>
      </w:pPr>
    </w:p>
    <w:p w:rsidR="002F3AF2" w:rsidRDefault="007378AF">
      <w:pPr>
        <w:outlineLvl w:val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Глава </w:t>
      </w:r>
      <w:r>
        <w:rPr>
          <w:rFonts w:ascii="Bookman Old Style" w:hAnsi="Bookman Old Style"/>
          <w:sz w:val="24"/>
          <w:lang w:val="en-US"/>
        </w:rPr>
        <w:t>II</w:t>
      </w:r>
      <w:r>
        <w:rPr>
          <w:rFonts w:ascii="Bookman Old Style" w:hAnsi="Bookman Old Style"/>
          <w:sz w:val="24"/>
        </w:rPr>
        <w:t xml:space="preserve">. Начало индустриализации в России. Программа </w:t>
      </w:r>
    </w:p>
    <w:p w:rsidR="002F3AF2" w:rsidRDefault="007378AF">
      <w:pPr>
        <w:outlineLvl w:val="0"/>
        <w:rPr>
          <w:rFonts w:ascii="Bookman Old Style" w:hAnsi="Bookman Old Style"/>
        </w:rPr>
      </w:pPr>
      <w:r>
        <w:rPr>
          <w:rFonts w:ascii="Bookman Old Style" w:hAnsi="Bookman Old Style"/>
          <w:sz w:val="24"/>
        </w:rPr>
        <w:t>индустриализации (Н.Х. Бунге, С.Ю. Витте, И.А. Вышнеградский</w:t>
      </w:r>
      <w:r>
        <w:rPr>
          <w:rFonts w:ascii="Bookman Old Style" w:hAnsi="Bookman Old Style"/>
        </w:rPr>
        <w:t>).      6</w:t>
      </w:r>
    </w:p>
    <w:p w:rsidR="002F3AF2" w:rsidRDefault="002F3AF2">
      <w:pPr>
        <w:outlineLvl w:val="0"/>
        <w:rPr>
          <w:rFonts w:ascii="Bookman Old Style" w:hAnsi="Bookman Old Style"/>
        </w:rPr>
      </w:pPr>
    </w:p>
    <w:p w:rsidR="002F3AF2" w:rsidRDefault="007378AF">
      <w:pPr>
        <w:outlineLvl w:val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Глава </w:t>
      </w:r>
      <w:r>
        <w:rPr>
          <w:rFonts w:ascii="Bookman Old Style" w:hAnsi="Bookman Old Style"/>
          <w:sz w:val="24"/>
          <w:lang w:val="en-US"/>
        </w:rPr>
        <w:t>III</w:t>
      </w:r>
      <w:r>
        <w:rPr>
          <w:rFonts w:ascii="Bookman Old Style" w:hAnsi="Bookman Old Style"/>
          <w:sz w:val="24"/>
        </w:rPr>
        <w:t>. Реформаторская деятельность С.Ю. Витте.                            9</w:t>
      </w:r>
    </w:p>
    <w:p w:rsidR="002F3AF2" w:rsidRDefault="002F3AF2">
      <w:pPr>
        <w:pStyle w:val="a3"/>
        <w:tabs>
          <w:tab w:val="clear" w:pos="4153"/>
          <w:tab w:val="clear" w:pos="8306"/>
        </w:tabs>
        <w:outlineLvl w:val="0"/>
        <w:rPr>
          <w:rFonts w:ascii="Bookman Old Style" w:hAnsi="Bookman Old Style"/>
          <w:sz w:val="24"/>
        </w:rPr>
      </w:pPr>
    </w:p>
    <w:p w:rsidR="002F3AF2" w:rsidRDefault="007378AF">
      <w:pPr>
        <w:outlineLvl w:val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Глава </w:t>
      </w:r>
      <w:r>
        <w:rPr>
          <w:rFonts w:ascii="Bookman Old Style" w:hAnsi="Bookman Old Style"/>
          <w:sz w:val="24"/>
          <w:lang w:val="en-US"/>
        </w:rPr>
        <w:t>IV</w:t>
      </w:r>
      <w:r>
        <w:rPr>
          <w:rFonts w:ascii="Bookman Old Style" w:hAnsi="Bookman Old Style"/>
          <w:sz w:val="24"/>
        </w:rPr>
        <w:t>. Результаты индустриализации в России.                               12</w:t>
      </w:r>
    </w:p>
    <w:p w:rsidR="002F3AF2" w:rsidRDefault="002F3AF2">
      <w:pPr>
        <w:outlineLvl w:val="0"/>
        <w:rPr>
          <w:rFonts w:ascii="Bookman Old Style" w:hAnsi="Bookman Old Style"/>
          <w:sz w:val="24"/>
        </w:rPr>
      </w:pPr>
    </w:p>
    <w:p w:rsidR="002F3AF2" w:rsidRDefault="007378AF">
      <w:pPr>
        <w:outlineLvl w:val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Заключение.                                                                                          14</w:t>
      </w:r>
    </w:p>
    <w:p w:rsidR="002F3AF2" w:rsidRDefault="002F3AF2">
      <w:pPr>
        <w:outlineLvl w:val="0"/>
        <w:rPr>
          <w:rFonts w:ascii="Bookman Old Style" w:hAnsi="Bookman Old Style"/>
          <w:sz w:val="24"/>
        </w:rPr>
      </w:pPr>
    </w:p>
    <w:p w:rsidR="002F3AF2" w:rsidRDefault="007378AF">
      <w:pPr>
        <w:outlineLvl w:val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Список литературы.                                                                              15</w:t>
      </w:r>
    </w:p>
    <w:p w:rsidR="002F3AF2" w:rsidRDefault="002F3AF2">
      <w:pPr>
        <w:outlineLvl w:val="0"/>
        <w:rPr>
          <w:rFonts w:ascii="Bookman Old Style" w:hAnsi="Bookman Old Style"/>
          <w:sz w:val="24"/>
        </w:rPr>
      </w:pPr>
    </w:p>
    <w:p w:rsidR="002F3AF2" w:rsidRDefault="007378AF">
      <w:pPr>
        <w:outlineLvl w:val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Приложения.                                                                                          16</w:t>
      </w:r>
    </w:p>
    <w:p w:rsidR="002F3AF2" w:rsidRDefault="002F3AF2">
      <w:pPr>
        <w:outlineLvl w:val="0"/>
        <w:rPr>
          <w:rFonts w:ascii="Bookman Old Style" w:hAnsi="Bookman Old Style"/>
          <w:sz w:val="24"/>
        </w:rPr>
      </w:pPr>
    </w:p>
    <w:p w:rsidR="002F3AF2" w:rsidRDefault="002F3AF2">
      <w:pPr>
        <w:outlineLvl w:val="0"/>
        <w:rPr>
          <w:rFonts w:ascii="Bookman Old Style" w:hAnsi="Bookman Old Style"/>
          <w:sz w:val="24"/>
        </w:rPr>
      </w:pPr>
    </w:p>
    <w:p w:rsidR="002F3AF2" w:rsidRDefault="002F3AF2">
      <w:pPr>
        <w:outlineLvl w:val="0"/>
        <w:rPr>
          <w:rFonts w:ascii="Bookman Old Style" w:hAnsi="Bookman Old Style"/>
          <w:sz w:val="24"/>
        </w:rPr>
      </w:pPr>
    </w:p>
    <w:p w:rsidR="002F3AF2" w:rsidRDefault="002F3AF2">
      <w:pPr>
        <w:outlineLvl w:val="0"/>
        <w:rPr>
          <w:rFonts w:ascii="Bookman Old Style" w:hAnsi="Bookman Old Style"/>
          <w:sz w:val="24"/>
        </w:rPr>
      </w:pPr>
    </w:p>
    <w:p w:rsidR="002F3AF2" w:rsidRDefault="002F3AF2">
      <w:pPr>
        <w:outlineLvl w:val="0"/>
        <w:rPr>
          <w:rFonts w:ascii="Bookman Old Style" w:hAnsi="Bookman Old Style"/>
          <w:sz w:val="24"/>
        </w:rPr>
      </w:pPr>
    </w:p>
    <w:p w:rsidR="002F3AF2" w:rsidRDefault="002F3AF2">
      <w:pPr>
        <w:outlineLvl w:val="0"/>
        <w:rPr>
          <w:rFonts w:ascii="Bookman Old Style" w:hAnsi="Bookman Old Style"/>
          <w:sz w:val="24"/>
        </w:rPr>
      </w:pPr>
    </w:p>
    <w:p w:rsidR="002F3AF2" w:rsidRDefault="002F3AF2">
      <w:pPr>
        <w:outlineLvl w:val="0"/>
        <w:rPr>
          <w:rFonts w:ascii="Bookman Old Style" w:hAnsi="Bookman Old Style"/>
          <w:sz w:val="24"/>
        </w:rPr>
      </w:pPr>
    </w:p>
    <w:p w:rsidR="002F3AF2" w:rsidRDefault="002F3AF2">
      <w:pPr>
        <w:outlineLvl w:val="0"/>
        <w:rPr>
          <w:rFonts w:ascii="Bookman Old Style" w:hAnsi="Bookman Old Style"/>
          <w:sz w:val="24"/>
        </w:rPr>
      </w:pPr>
    </w:p>
    <w:p w:rsidR="002F3AF2" w:rsidRDefault="002F3AF2">
      <w:pPr>
        <w:outlineLvl w:val="0"/>
        <w:rPr>
          <w:rFonts w:ascii="Bookman Old Style" w:hAnsi="Bookman Old Style"/>
          <w:sz w:val="24"/>
        </w:rPr>
      </w:pPr>
    </w:p>
    <w:p w:rsidR="002F3AF2" w:rsidRDefault="002F3AF2">
      <w:pPr>
        <w:outlineLvl w:val="0"/>
        <w:rPr>
          <w:rFonts w:ascii="Bookman Old Style" w:hAnsi="Bookman Old Style"/>
          <w:sz w:val="24"/>
        </w:rPr>
      </w:pPr>
    </w:p>
    <w:p w:rsidR="002F3AF2" w:rsidRDefault="002F3AF2">
      <w:pPr>
        <w:outlineLvl w:val="0"/>
        <w:rPr>
          <w:rFonts w:ascii="Bookman Old Style" w:hAnsi="Bookman Old Style"/>
          <w:sz w:val="24"/>
        </w:rPr>
      </w:pPr>
    </w:p>
    <w:p w:rsidR="002F3AF2" w:rsidRDefault="002F3AF2">
      <w:pPr>
        <w:outlineLvl w:val="0"/>
        <w:rPr>
          <w:rFonts w:ascii="Bookman Old Style" w:hAnsi="Bookman Old Style"/>
          <w:sz w:val="24"/>
        </w:rPr>
      </w:pPr>
    </w:p>
    <w:p w:rsidR="002F3AF2" w:rsidRDefault="002F3AF2">
      <w:pPr>
        <w:outlineLvl w:val="0"/>
        <w:rPr>
          <w:rFonts w:ascii="Bookman Old Style" w:hAnsi="Bookman Old Style"/>
          <w:sz w:val="24"/>
        </w:rPr>
      </w:pPr>
    </w:p>
    <w:p w:rsidR="002F3AF2" w:rsidRDefault="002F3AF2">
      <w:pPr>
        <w:outlineLvl w:val="0"/>
        <w:rPr>
          <w:rFonts w:ascii="Bookman Old Style" w:hAnsi="Bookman Old Style"/>
          <w:sz w:val="24"/>
        </w:rPr>
      </w:pPr>
    </w:p>
    <w:p w:rsidR="002F3AF2" w:rsidRDefault="002F3AF2">
      <w:pPr>
        <w:outlineLvl w:val="0"/>
        <w:rPr>
          <w:rFonts w:ascii="Bookman Old Style" w:hAnsi="Bookman Old Style"/>
          <w:sz w:val="24"/>
        </w:rPr>
      </w:pPr>
    </w:p>
    <w:p w:rsidR="002F3AF2" w:rsidRDefault="002F3AF2">
      <w:pPr>
        <w:outlineLvl w:val="0"/>
        <w:rPr>
          <w:rFonts w:ascii="Bookman Old Style" w:hAnsi="Bookman Old Style"/>
          <w:sz w:val="24"/>
        </w:rPr>
      </w:pPr>
    </w:p>
    <w:p w:rsidR="002F3AF2" w:rsidRDefault="002F3AF2">
      <w:pPr>
        <w:outlineLvl w:val="0"/>
        <w:rPr>
          <w:rFonts w:ascii="Bookman Old Style" w:hAnsi="Bookman Old Style"/>
          <w:sz w:val="24"/>
        </w:rPr>
      </w:pPr>
    </w:p>
    <w:p w:rsidR="002F3AF2" w:rsidRDefault="002F3AF2">
      <w:pPr>
        <w:outlineLvl w:val="0"/>
        <w:rPr>
          <w:rFonts w:ascii="Bookman Old Style" w:hAnsi="Bookman Old Style"/>
          <w:sz w:val="24"/>
        </w:rPr>
      </w:pPr>
    </w:p>
    <w:p w:rsidR="002F3AF2" w:rsidRDefault="002F3AF2">
      <w:pPr>
        <w:outlineLvl w:val="0"/>
        <w:rPr>
          <w:rFonts w:ascii="Bookman Old Style" w:hAnsi="Bookman Old Style"/>
          <w:sz w:val="24"/>
        </w:rPr>
      </w:pPr>
    </w:p>
    <w:p w:rsidR="002F3AF2" w:rsidRDefault="002F3AF2">
      <w:pPr>
        <w:outlineLvl w:val="0"/>
        <w:rPr>
          <w:rFonts w:ascii="Bookman Old Style" w:hAnsi="Bookman Old Style"/>
          <w:sz w:val="24"/>
        </w:rPr>
      </w:pPr>
    </w:p>
    <w:p w:rsidR="002F3AF2" w:rsidRDefault="002F3AF2">
      <w:pPr>
        <w:outlineLvl w:val="0"/>
        <w:rPr>
          <w:rFonts w:ascii="Bookman Old Style" w:hAnsi="Bookman Old Style"/>
          <w:sz w:val="24"/>
        </w:rPr>
      </w:pPr>
    </w:p>
    <w:p w:rsidR="002F3AF2" w:rsidRDefault="002F3AF2">
      <w:pPr>
        <w:outlineLvl w:val="0"/>
        <w:rPr>
          <w:rFonts w:ascii="Bookman Old Style" w:hAnsi="Bookman Old Style"/>
          <w:sz w:val="24"/>
        </w:rPr>
      </w:pPr>
    </w:p>
    <w:p w:rsidR="002F3AF2" w:rsidRDefault="002F3AF2">
      <w:pPr>
        <w:outlineLvl w:val="0"/>
        <w:rPr>
          <w:rFonts w:ascii="Bookman Old Style" w:hAnsi="Bookman Old Style"/>
        </w:rPr>
      </w:pPr>
    </w:p>
    <w:p w:rsidR="002F3AF2" w:rsidRDefault="002F3AF2">
      <w:pPr>
        <w:outlineLvl w:val="0"/>
        <w:rPr>
          <w:rFonts w:ascii="Bookman Old Style" w:hAnsi="Bookman Old Style"/>
        </w:rPr>
      </w:pPr>
    </w:p>
    <w:p w:rsidR="002F3AF2" w:rsidRDefault="002F3AF2">
      <w:pPr>
        <w:outlineLvl w:val="0"/>
        <w:rPr>
          <w:rFonts w:ascii="Bookman Old Style" w:hAnsi="Bookman Old Style"/>
        </w:rPr>
      </w:pPr>
    </w:p>
    <w:p w:rsidR="002F3AF2" w:rsidRDefault="002F3AF2">
      <w:pPr>
        <w:outlineLvl w:val="0"/>
        <w:rPr>
          <w:rFonts w:ascii="Bookman Old Style" w:hAnsi="Bookman Old Style"/>
        </w:rPr>
      </w:pPr>
    </w:p>
    <w:p w:rsidR="002F3AF2" w:rsidRDefault="002F3AF2">
      <w:pPr>
        <w:outlineLvl w:val="0"/>
      </w:pPr>
    </w:p>
    <w:p w:rsidR="002F3AF2" w:rsidRDefault="002F3AF2">
      <w:pPr>
        <w:outlineLvl w:val="0"/>
      </w:pPr>
    </w:p>
    <w:p w:rsidR="002F3AF2" w:rsidRDefault="002F3AF2">
      <w:pPr>
        <w:outlineLvl w:val="0"/>
      </w:pPr>
    </w:p>
    <w:p w:rsidR="002F3AF2" w:rsidRDefault="002F3AF2">
      <w:pPr>
        <w:outlineLvl w:val="0"/>
      </w:pPr>
    </w:p>
    <w:p w:rsidR="002F3AF2" w:rsidRDefault="002F3AF2">
      <w:pPr>
        <w:outlineLvl w:val="0"/>
      </w:pPr>
    </w:p>
    <w:p w:rsidR="002F3AF2" w:rsidRDefault="002F3AF2">
      <w:pPr>
        <w:outlineLvl w:val="0"/>
      </w:pPr>
    </w:p>
    <w:p w:rsidR="002F3AF2" w:rsidRDefault="002F3AF2">
      <w:pPr>
        <w:outlineLvl w:val="0"/>
      </w:pPr>
    </w:p>
    <w:p w:rsidR="002F3AF2" w:rsidRDefault="002F3AF2">
      <w:pPr>
        <w:outlineLvl w:val="0"/>
      </w:pPr>
    </w:p>
    <w:p w:rsidR="002F3AF2" w:rsidRDefault="002F3AF2">
      <w:pPr>
        <w:outlineLvl w:val="0"/>
      </w:pPr>
    </w:p>
    <w:p w:rsidR="002F3AF2" w:rsidRDefault="007378AF">
      <w:pPr>
        <w:outlineLvl w:val="0"/>
        <w:rPr>
          <w:rFonts w:ascii="Bookman Old Style" w:hAnsi="Bookman Old Style"/>
          <w:b/>
          <w:sz w:val="24"/>
        </w:rPr>
      </w:pPr>
      <w:r>
        <w:rPr>
          <w:sz w:val="24"/>
        </w:rPr>
        <w:t xml:space="preserve">          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</w:t>
      </w:r>
      <w:r>
        <w:rPr>
          <w:rFonts w:ascii="Bookman Old Style" w:hAnsi="Bookman Old Style"/>
          <w:b/>
          <w:sz w:val="24"/>
        </w:rPr>
        <w:t>Введение</w:t>
      </w:r>
    </w:p>
    <w:p w:rsidR="002F3AF2" w:rsidRDefault="002F3AF2">
      <w:pPr>
        <w:rPr>
          <w:sz w:val="24"/>
        </w:rPr>
      </w:pPr>
    </w:p>
    <w:p w:rsidR="002F3AF2" w:rsidRDefault="007378AF">
      <w:pPr>
        <w:rPr>
          <w:rFonts w:ascii="Bookman Old Style" w:hAnsi="Bookman Old Style"/>
          <w:sz w:val="24"/>
        </w:rPr>
      </w:pPr>
      <w:r>
        <w:rPr>
          <w:sz w:val="24"/>
        </w:rPr>
        <w:tab/>
      </w:r>
      <w:r>
        <w:rPr>
          <w:rFonts w:ascii="Bookman Old Style" w:hAnsi="Bookman Old Style"/>
          <w:sz w:val="24"/>
        </w:rPr>
        <w:t>За свою историю Россия знала несколько взлетов своего могущества -</w:t>
      </w:r>
    </w:p>
    <w:p w:rsidR="002F3AF2" w:rsidRDefault="007378AF">
      <w:pPr>
        <w:outlineLvl w:val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Московское царство в первый период правления Ивана </w:t>
      </w:r>
      <w:r>
        <w:rPr>
          <w:rFonts w:ascii="Bookman Old Style" w:hAnsi="Bookman Old Style"/>
          <w:sz w:val="24"/>
          <w:lang w:val="en-US"/>
        </w:rPr>
        <w:t>IV</w:t>
      </w:r>
      <w:r>
        <w:rPr>
          <w:rFonts w:ascii="Bookman Old Style" w:hAnsi="Bookman Old Style"/>
          <w:sz w:val="24"/>
        </w:rPr>
        <w:t xml:space="preserve">, империя Петра </w:t>
      </w:r>
      <w:r>
        <w:rPr>
          <w:rFonts w:ascii="Bookman Old Style" w:hAnsi="Bookman Old Style"/>
          <w:sz w:val="24"/>
          <w:lang w:val="en-US"/>
        </w:rPr>
        <w:t>I</w:t>
      </w:r>
      <w:r>
        <w:rPr>
          <w:rFonts w:ascii="Bookman Old Style" w:hAnsi="Bookman Old Style"/>
          <w:sz w:val="24"/>
        </w:rPr>
        <w:t>,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эпоха молодой Екатерины </w:t>
      </w:r>
      <w:r>
        <w:rPr>
          <w:rFonts w:ascii="Bookman Old Style" w:hAnsi="Bookman Old Style"/>
          <w:sz w:val="24"/>
          <w:lang w:val="en-US"/>
        </w:rPr>
        <w:t>II</w:t>
      </w:r>
      <w:r>
        <w:rPr>
          <w:rFonts w:ascii="Bookman Old Style" w:hAnsi="Bookman Old Style"/>
          <w:sz w:val="24"/>
        </w:rPr>
        <w:t xml:space="preserve">,  "индустриальная революция" Александра </w:t>
      </w:r>
      <w:r>
        <w:rPr>
          <w:rFonts w:ascii="Bookman Old Style" w:hAnsi="Bookman Old Style"/>
          <w:sz w:val="24"/>
          <w:lang w:val="en-US"/>
        </w:rPr>
        <w:t>III</w:t>
      </w:r>
      <w:r>
        <w:rPr>
          <w:rFonts w:ascii="Bookman Old Style" w:hAnsi="Bookman Old Style"/>
          <w:sz w:val="24"/>
        </w:rPr>
        <w:t>,</w:t>
      </w:r>
    </w:p>
    <w:p w:rsidR="002F3AF2" w:rsidRDefault="007378AF">
      <w:pPr>
        <w:outlineLvl w:val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Советская Россия в конце Великой Отечественной Войны. Наибольший  ин</w:t>
      </w:r>
      <w:r>
        <w:rPr>
          <w:rFonts w:ascii="Bookman Old Style" w:hAnsi="Bookman Old Style"/>
          <w:sz w:val="24"/>
          <w:lang w:val="en-US"/>
        </w:rPr>
        <w:t xml:space="preserve">- </w:t>
      </w:r>
      <w:r>
        <w:rPr>
          <w:rFonts w:ascii="Bookman Old Style" w:hAnsi="Bookman Old Style"/>
          <w:sz w:val="24"/>
        </w:rPr>
        <w:t xml:space="preserve">  терес, на мой взгляд, вызывает "промышленный рывок" 1885</w:t>
      </w:r>
      <w:r>
        <w:rPr>
          <w:rFonts w:ascii="Bookman Old Style" w:hAnsi="Bookman Old Style"/>
          <w:sz w:val="24"/>
          <w:lang w:val="en-US"/>
        </w:rPr>
        <w:t xml:space="preserve">-1914 </w:t>
      </w:r>
      <w:r>
        <w:rPr>
          <w:rFonts w:ascii="Bookman Old Style" w:hAnsi="Bookman Old Style"/>
          <w:sz w:val="24"/>
        </w:rPr>
        <w:t>годов,</w:t>
      </w:r>
      <w:r>
        <w:rPr>
          <w:rFonts w:ascii="Bookman Old Style" w:hAnsi="Bookman Old Style"/>
          <w:sz w:val="24"/>
          <w:lang w:val="en-US"/>
        </w:rPr>
        <w:t xml:space="preserve"> </w:t>
      </w:r>
      <w:r>
        <w:rPr>
          <w:rFonts w:ascii="Bookman Old Style" w:hAnsi="Bookman Old Style"/>
          <w:sz w:val="24"/>
        </w:rPr>
        <w:t>когда Россия по показателям производительных сил и общей цивилизованно</w:t>
      </w:r>
      <w:r>
        <w:rPr>
          <w:rFonts w:ascii="Bookman Old Style" w:hAnsi="Bookman Old Style"/>
          <w:sz w:val="24"/>
        </w:rPr>
        <w:softHyphen/>
        <w:t>сти страны вплотную подошла к уровню ведущих стран Запада (впервые за свою историю). Если  бы не сложившиеся роковым образом внешние и внут</w:t>
      </w:r>
      <w:r>
        <w:rPr>
          <w:rFonts w:ascii="Bookman Old Style" w:hAnsi="Bookman Old Style"/>
          <w:sz w:val="24"/>
        </w:rPr>
        <w:softHyphen/>
        <w:t>ренние обстоятельства, наша страна, возможно,  заняла  бы лидирующие по</w:t>
      </w:r>
      <w:r>
        <w:rPr>
          <w:rFonts w:ascii="Bookman Old Style" w:hAnsi="Bookman Old Style"/>
          <w:sz w:val="24"/>
        </w:rPr>
        <w:softHyphen/>
        <w:t>ложение в мире.</w:t>
      </w:r>
    </w:p>
    <w:p w:rsidR="002F3AF2" w:rsidRDefault="007378AF">
      <w:pPr>
        <w:outlineLvl w:val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ab/>
        <w:t xml:space="preserve">Целью данной работы является исследования и анализ деятельности 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реформаторов периода промышленного переворота в  России конца </w:t>
      </w:r>
      <w:r>
        <w:rPr>
          <w:rFonts w:ascii="Bookman Old Style" w:hAnsi="Bookman Old Style"/>
          <w:sz w:val="24"/>
          <w:lang w:val="en-US"/>
        </w:rPr>
        <w:t xml:space="preserve">XIX - </w:t>
      </w:r>
      <w:r>
        <w:rPr>
          <w:rFonts w:ascii="Bookman Old Style" w:hAnsi="Bookman Old Style"/>
          <w:sz w:val="24"/>
        </w:rPr>
        <w:t>на</w:t>
      </w:r>
      <w:r>
        <w:rPr>
          <w:rFonts w:ascii="Bookman Old Style" w:hAnsi="Bookman Old Style"/>
          <w:sz w:val="24"/>
        </w:rPr>
        <w:softHyphen/>
        <w:t xml:space="preserve">чала </w:t>
      </w:r>
      <w:r>
        <w:rPr>
          <w:rFonts w:ascii="Bookman Old Style" w:hAnsi="Bookman Old Style"/>
          <w:sz w:val="24"/>
          <w:lang w:val="en-US"/>
        </w:rPr>
        <w:t xml:space="preserve">XX </w:t>
      </w:r>
      <w:r>
        <w:rPr>
          <w:rFonts w:ascii="Bookman Old Style" w:hAnsi="Bookman Old Style"/>
          <w:sz w:val="24"/>
        </w:rPr>
        <w:t>века.В ходе работы рассмотрены также события и реформы  начала-середины   Х</w:t>
      </w:r>
      <w:r>
        <w:rPr>
          <w:rFonts w:ascii="Bookman Old Style" w:hAnsi="Bookman Old Style"/>
          <w:sz w:val="24"/>
          <w:lang w:val="en-US"/>
        </w:rPr>
        <w:t xml:space="preserve">IX </w:t>
      </w:r>
      <w:r>
        <w:rPr>
          <w:rFonts w:ascii="Bookman Old Style" w:hAnsi="Bookman Old Style"/>
          <w:sz w:val="24"/>
        </w:rPr>
        <w:t xml:space="preserve">века, предшествовавшие первой индустриализации России, отмечены особенности и отличия  русской модели развития экономики и промышленности от западных образцов. 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ab/>
        <w:t>При работе над рефератом были использованы следующие источники:</w:t>
      </w:r>
    </w:p>
    <w:p w:rsidR="002F3AF2" w:rsidRDefault="007378AF">
      <w:pPr>
        <w:outlineLvl w:val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монография В.Т. Рязанова «Экономическое развитие России, </w:t>
      </w:r>
      <w:r>
        <w:rPr>
          <w:rFonts w:ascii="Bookman Old Style" w:hAnsi="Bookman Old Style"/>
          <w:sz w:val="24"/>
          <w:lang w:val="en-US"/>
        </w:rPr>
        <w:t>XIX-XX</w:t>
      </w:r>
      <w:r>
        <w:rPr>
          <w:rFonts w:ascii="Bookman Old Style" w:hAnsi="Bookman Old Style"/>
          <w:sz w:val="24"/>
        </w:rPr>
        <w:t xml:space="preserve"> век» ма- териалы из сборника работ Московского отделения Российского Научного Фонда и конференции "Реформы и реформаторы в России: история и совре- менность",историко-биографический справочник «Деловой мир России»,    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журнальные статьи «Драма российской индустриализации» и «Король дипло- матов», а также книга «Великие реформаторы России».</w:t>
      </w: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outlineLvl w:val="0"/>
        <w:rPr>
          <w:rFonts w:ascii="Bookman Old Style" w:hAnsi="Bookman Old Style"/>
          <w:sz w:val="24"/>
        </w:rPr>
      </w:pPr>
    </w:p>
    <w:p w:rsidR="002F3AF2" w:rsidRDefault="002F3AF2">
      <w:pPr>
        <w:outlineLvl w:val="0"/>
        <w:rPr>
          <w:rFonts w:ascii="Bookman Old Style" w:hAnsi="Bookman Old Style"/>
          <w:sz w:val="24"/>
        </w:rPr>
      </w:pPr>
    </w:p>
    <w:p w:rsidR="002F3AF2" w:rsidRDefault="002F3AF2">
      <w:pPr>
        <w:outlineLvl w:val="0"/>
        <w:rPr>
          <w:rFonts w:ascii="Bookman Old Style" w:hAnsi="Bookman Old Style"/>
          <w:sz w:val="24"/>
        </w:rPr>
      </w:pPr>
    </w:p>
    <w:p w:rsidR="002F3AF2" w:rsidRDefault="002F3AF2">
      <w:pPr>
        <w:outlineLvl w:val="0"/>
        <w:rPr>
          <w:rFonts w:ascii="Bookman Old Style" w:hAnsi="Bookman Old Style"/>
          <w:sz w:val="24"/>
        </w:rPr>
      </w:pPr>
    </w:p>
    <w:p w:rsidR="002F3AF2" w:rsidRDefault="002F3AF2">
      <w:pPr>
        <w:outlineLvl w:val="0"/>
        <w:rPr>
          <w:rFonts w:ascii="Bookman Old Style" w:hAnsi="Bookman Old Style"/>
          <w:sz w:val="24"/>
        </w:rPr>
      </w:pPr>
    </w:p>
    <w:p w:rsidR="002F3AF2" w:rsidRDefault="002F3AF2">
      <w:pPr>
        <w:outlineLvl w:val="0"/>
        <w:rPr>
          <w:rFonts w:ascii="Bookman Old Style" w:hAnsi="Bookman Old Style"/>
          <w:sz w:val="24"/>
        </w:rPr>
      </w:pPr>
    </w:p>
    <w:p w:rsidR="002F3AF2" w:rsidRDefault="002F3AF2">
      <w:pPr>
        <w:outlineLvl w:val="0"/>
        <w:rPr>
          <w:rFonts w:ascii="Bookman Old Style" w:hAnsi="Bookman Old Style"/>
          <w:sz w:val="24"/>
        </w:rPr>
      </w:pPr>
    </w:p>
    <w:p w:rsidR="002F3AF2" w:rsidRDefault="002F3AF2">
      <w:pPr>
        <w:outlineLvl w:val="0"/>
        <w:rPr>
          <w:rFonts w:ascii="Bookman Old Style" w:hAnsi="Bookman Old Style"/>
          <w:sz w:val="24"/>
        </w:rPr>
      </w:pPr>
    </w:p>
    <w:p w:rsidR="002F3AF2" w:rsidRDefault="002F3AF2">
      <w:pPr>
        <w:outlineLvl w:val="0"/>
        <w:rPr>
          <w:rFonts w:ascii="Bookman Old Style" w:hAnsi="Bookman Old Style"/>
          <w:sz w:val="24"/>
        </w:rPr>
      </w:pPr>
    </w:p>
    <w:p w:rsidR="002F3AF2" w:rsidRDefault="002F3AF2">
      <w:pPr>
        <w:outlineLvl w:val="0"/>
        <w:rPr>
          <w:rFonts w:ascii="Bookman Old Style" w:hAnsi="Bookman Old Style"/>
          <w:sz w:val="24"/>
        </w:rPr>
      </w:pPr>
    </w:p>
    <w:p w:rsidR="002F3AF2" w:rsidRDefault="002F3AF2">
      <w:pPr>
        <w:outlineLvl w:val="0"/>
        <w:rPr>
          <w:rFonts w:ascii="Bookman Old Style" w:hAnsi="Bookman Old Style"/>
          <w:sz w:val="24"/>
        </w:rPr>
      </w:pPr>
    </w:p>
    <w:p w:rsidR="002F3AF2" w:rsidRDefault="002F3AF2">
      <w:pPr>
        <w:outlineLvl w:val="0"/>
        <w:rPr>
          <w:rFonts w:ascii="Bookman Old Style" w:hAnsi="Bookman Old Style"/>
          <w:sz w:val="24"/>
        </w:rPr>
      </w:pPr>
    </w:p>
    <w:p w:rsidR="002F3AF2" w:rsidRDefault="002F3AF2">
      <w:pPr>
        <w:outlineLvl w:val="0"/>
        <w:rPr>
          <w:rFonts w:ascii="Bookman Old Style" w:hAnsi="Bookman Old Style"/>
          <w:sz w:val="24"/>
        </w:rPr>
      </w:pPr>
    </w:p>
    <w:p w:rsidR="002F3AF2" w:rsidRDefault="002F3AF2">
      <w:pPr>
        <w:outlineLvl w:val="0"/>
        <w:rPr>
          <w:rFonts w:ascii="Bookman Old Style" w:hAnsi="Bookman Old Style"/>
          <w:sz w:val="24"/>
        </w:rPr>
      </w:pPr>
    </w:p>
    <w:p w:rsidR="002F3AF2" w:rsidRDefault="002F3AF2">
      <w:pPr>
        <w:outlineLvl w:val="0"/>
        <w:rPr>
          <w:rFonts w:ascii="Bookman Old Style" w:hAnsi="Bookman Old Style"/>
          <w:sz w:val="24"/>
        </w:rPr>
      </w:pPr>
    </w:p>
    <w:p w:rsidR="002F3AF2" w:rsidRDefault="002F3AF2">
      <w:pPr>
        <w:outlineLvl w:val="0"/>
        <w:rPr>
          <w:rFonts w:ascii="Bookman Old Style" w:hAnsi="Bookman Old Style"/>
          <w:sz w:val="24"/>
        </w:rPr>
      </w:pPr>
    </w:p>
    <w:p w:rsidR="002F3AF2" w:rsidRDefault="002F3AF2">
      <w:pPr>
        <w:outlineLvl w:val="0"/>
        <w:rPr>
          <w:rFonts w:ascii="Bookman Old Style" w:hAnsi="Bookman Old Style"/>
          <w:sz w:val="24"/>
        </w:rPr>
      </w:pPr>
    </w:p>
    <w:p w:rsidR="002F3AF2" w:rsidRDefault="002F3AF2">
      <w:pPr>
        <w:outlineLvl w:val="0"/>
        <w:rPr>
          <w:rFonts w:ascii="Bookman Old Style" w:hAnsi="Bookman Old Style"/>
          <w:sz w:val="24"/>
        </w:rPr>
      </w:pPr>
    </w:p>
    <w:p w:rsidR="002F3AF2" w:rsidRDefault="002F3AF2">
      <w:pPr>
        <w:outlineLvl w:val="0"/>
        <w:rPr>
          <w:rFonts w:ascii="Bookman Old Style" w:hAnsi="Bookman Old Style"/>
          <w:sz w:val="24"/>
        </w:rPr>
      </w:pPr>
    </w:p>
    <w:p w:rsidR="002F3AF2" w:rsidRDefault="002F3AF2">
      <w:pPr>
        <w:outlineLvl w:val="0"/>
        <w:rPr>
          <w:rFonts w:ascii="Bookman Old Style" w:hAnsi="Bookman Old Style"/>
          <w:sz w:val="24"/>
        </w:rPr>
      </w:pPr>
    </w:p>
    <w:p w:rsidR="002F3AF2" w:rsidRDefault="002F3AF2">
      <w:pPr>
        <w:outlineLvl w:val="0"/>
        <w:rPr>
          <w:rFonts w:ascii="Bookman Old Style" w:hAnsi="Bookman Old Style"/>
          <w:sz w:val="24"/>
        </w:rPr>
      </w:pPr>
    </w:p>
    <w:p w:rsidR="002F3AF2" w:rsidRDefault="002F3AF2">
      <w:pPr>
        <w:outlineLvl w:val="0"/>
        <w:rPr>
          <w:rFonts w:ascii="Bookman Old Style" w:hAnsi="Bookman Old Style"/>
          <w:sz w:val="24"/>
        </w:rPr>
      </w:pPr>
    </w:p>
    <w:p w:rsidR="002F3AF2" w:rsidRDefault="002F3AF2">
      <w:pPr>
        <w:outlineLvl w:val="0"/>
        <w:rPr>
          <w:rFonts w:ascii="Bookman Old Style" w:hAnsi="Bookman Old Style"/>
          <w:sz w:val="24"/>
        </w:rPr>
      </w:pPr>
    </w:p>
    <w:p w:rsidR="002F3AF2" w:rsidRDefault="002F3AF2">
      <w:pPr>
        <w:outlineLvl w:val="0"/>
        <w:rPr>
          <w:rFonts w:ascii="Bookman Old Style" w:hAnsi="Bookman Old Style"/>
          <w:sz w:val="24"/>
        </w:rPr>
      </w:pPr>
    </w:p>
    <w:p w:rsidR="002F3AF2" w:rsidRDefault="002F3AF2">
      <w:pPr>
        <w:outlineLvl w:val="0"/>
        <w:rPr>
          <w:rFonts w:ascii="Bookman Old Style" w:hAnsi="Bookman Old Style"/>
          <w:sz w:val="24"/>
        </w:rPr>
      </w:pPr>
    </w:p>
    <w:p w:rsidR="002F3AF2" w:rsidRDefault="007378AF">
      <w:pPr>
        <w:outlineLvl w:val="0"/>
        <w:rPr>
          <w:rFonts w:ascii="Bookman Old Style" w:hAnsi="Bookman Old Style"/>
          <w:b/>
          <w:sz w:val="24"/>
        </w:rPr>
      </w:pPr>
      <w:r>
        <w:rPr>
          <w:rFonts w:ascii="Bookman Old Style" w:hAnsi="Bookman Old Style"/>
          <w:sz w:val="24"/>
        </w:rPr>
        <w:t xml:space="preserve">        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</w:t>
      </w:r>
      <w:r>
        <w:rPr>
          <w:rFonts w:ascii="Bookman Old Style" w:hAnsi="Bookman Old Style"/>
          <w:b/>
          <w:sz w:val="24"/>
        </w:rPr>
        <w:t xml:space="preserve">Глава </w:t>
      </w:r>
      <w:r>
        <w:rPr>
          <w:rFonts w:ascii="Bookman Old Style" w:hAnsi="Bookman Old Style"/>
          <w:b/>
          <w:sz w:val="24"/>
          <w:lang w:val="en-US"/>
        </w:rPr>
        <w:t>I</w:t>
      </w: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7378AF">
      <w:pPr>
        <w:ind w:left="2127" w:hanging="1985"/>
        <w:rPr>
          <w:rFonts w:ascii="Bookman Old Style" w:hAnsi="Bookman Old Style"/>
          <w:b/>
          <w:sz w:val="24"/>
        </w:rPr>
      </w:pPr>
      <w:r>
        <w:rPr>
          <w:rFonts w:ascii="Bookman Old Style" w:hAnsi="Bookman Old Style"/>
          <w:b/>
          <w:sz w:val="24"/>
        </w:rPr>
        <w:t xml:space="preserve">Реформы начала-середины </w:t>
      </w:r>
      <w:r>
        <w:rPr>
          <w:rFonts w:ascii="Bookman Old Style" w:hAnsi="Bookman Old Style"/>
          <w:b/>
          <w:sz w:val="24"/>
          <w:lang w:val="en-US"/>
        </w:rPr>
        <w:t xml:space="preserve">XIX </w:t>
      </w:r>
      <w:r>
        <w:rPr>
          <w:rFonts w:ascii="Bookman Old Style" w:hAnsi="Bookman Old Style"/>
          <w:b/>
          <w:sz w:val="24"/>
        </w:rPr>
        <w:t>в - первые попытки оздоровления          российского хозяйства.</w:t>
      </w:r>
    </w:p>
    <w:p w:rsidR="002F3AF2" w:rsidRDefault="002F3AF2">
      <w:pPr>
        <w:ind w:left="2127" w:hanging="1985"/>
        <w:rPr>
          <w:rFonts w:ascii="Bookman Old Style" w:hAnsi="Bookman Old Style"/>
          <w:b/>
          <w:sz w:val="24"/>
        </w:rPr>
      </w:pPr>
    </w:p>
    <w:p w:rsidR="002F3AF2" w:rsidRDefault="007378AF">
      <w:pPr>
        <w:outlineLvl w:val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ab/>
        <w:t xml:space="preserve">С </w:t>
      </w:r>
      <w:r>
        <w:rPr>
          <w:rFonts w:ascii="Bookman Old Style" w:hAnsi="Bookman Old Style"/>
          <w:sz w:val="24"/>
          <w:lang w:val="en-US"/>
        </w:rPr>
        <w:t>IX-XII</w:t>
      </w:r>
      <w:r>
        <w:rPr>
          <w:rFonts w:ascii="Bookman Old Style" w:hAnsi="Bookman Old Style"/>
          <w:sz w:val="24"/>
        </w:rPr>
        <w:t xml:space="preserve"> веков и до второй половины </w:t>
      </w:r>
      <w:r>
        <w:rPr>
          <w:rFonts w:ascii="Bookman Old Style" w:hAnsi="Bookman Old Style"/>
          <w:sz w:val="24"/>
          <w:lang w:val="en-US"/>
        </w:rPr>
        <w:t xml:space="preserve">XIX </w:t>
      </w:r>
      <w:r>
        <w:rPr>
          <w:rFonts w:ascii="Bookman Old Style" w:hAnsi="Bookman Old Style"/>
          <w:sz w:val="24"/>
        </w:rPr>
        <w:t xml:space="preserve">века аграрная колонизация 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оставалась ведущей стратегией развития государства на Руси. Но, как 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показывает исторический опыт Западной Европы, в успешно развиваю-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щемся обществе торговые и рыночные отношения могут стать устойчивым образованием лишь в результате завершения процесса экстенсивной внеш- ней аграрной колонизации. Тогда развитие </w:t>
      </w:r>
      <w:r>
        <w:rPr>
          <w:rFonts w:ascii="Bookman Old Style" w:hAnsi="Bookman Old Style"/>
          <w:sz w:val="24"/>
          <w:lang w:val="en-US"/>
        </w:rPr>
        <w:t>г</w:t>
      </w:r>
      <w:r>
        <w:rPr>
          <w:rFonts w:ascii="Bookman Old Style" w:hAnsi="Bookman Old Style"/>
          <w:sz w:val="24"/>
        </w:rPr>
        <w:t>осударства идет уже за счет развития высоких технологий, квалифицированного труда и  накопления собственного капитала, а не за счет расширения территории при примитив- ной культуре земледелия. Самодержавные крепостнические поряд</w:t>
      </w:r>
      <w:r>
        <w:rPr>
          <w:rFonts w:ascii="Bookman Old Style" w:hAnsi="Bookman Old Style"/>
          <w:sz w:val="24"/>
        </w:rPr>
        <w:softHyphen/>
        <w:t xml:space="preserve">ки  сильно сдерживали хозяйственное развитие России. 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В своей монографии (1) В.Т. Рязанов выделяет три волны экономических ре</w:t>
      </w:r>
      <w:r>
        <w:rPr>
          <w:rFonts w:ascii="Bookman Old Style" w:hAnsi="Bookman Old Style"/>
          <w:sz w:val="24"/>
        </w:rPr>
        <w:softHyphen/>
        <w:t xml:space="preserve">форм </w:t>
      </w:r>
      <w:r>
        <w:rPr>
          <w:rFonts w:ascii="Bookman Old Style" w:hAnsi="Bookman Old Style"/>
          <w:sz w:val="24"/>
          <w:lang w:val="en-US"/>
        </w:rPr>
        <w:t xml:space="preserve">XIX </w:t>
      </w:r>
      <w:r>
        <w:rPr>
          <w:rFonts w:ascii="Bookman Old Style" w:hAnsi="Bookman Old Style"/>
          <w:sz w:val="24"/>
        </w:rPr>
        <w:t>века:</w:t>
      </w:r>
    </w:p>
    <w:p w:rsidR="002F3AF2" w:rsidRDefault="007378AF">
      <w:pPr>
        <w:numPr>
          <w:ilvl w:val="0"/>
          <w:numId w:val="1"/>
        </w:num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Период 1801-1820гг - определялся реформаторской деятельностью Алек</w:t>
      </w:r>
      <w:r>
        <w:rPr>
          <w:rFonts w:ascii="Bookman Old Style" w:hAnsi="Bookman Old Style"/>
          <w:sz w:val="24"/>
        </w:rPr>
        <w:softHyphen/>
        <w:t xml:space="preserve">сандра </w:t>
      </w:r>
      <w:r>
        <w:rPr>
          <w:rFonts w:ascii="Bookman Old Style" w:hAnsi="Bookman Old Style"/>
          <w:sz w:val="24"/>
          <w:lang w:val="en-US"/>
        </w:rPr>
        <w:t>I</w:t>
      </w:r>
      <w:r>
        <w:rPr>
          <w:rFonts w:ascii="Bookman Old Style" w:hAnsi="Bookman Old Style"/>
          <w:sz w:val="24"/>
        </w:rPr>
        <w:t>;</w:t>
      </w:r>
    </w:p>
    <w:p w:rsidR="002F3AF2" w:rsidRDefault="007378AF">
      <w:pPr>
        <w:numPr>
          <w:ilvl w:val="0"/>
          <w:numId w:val="1"/>
        </w:num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Вторая половина 50х-до середины 70-х годов - эпоха "Великих реформ" Александра </w:t>
      </w:r>
      <w:r>
        <w:rPr>
          <w:rFonts w:ascii="Bookman Old Style" w:hAnsi="Bookman Old Style"/>
          <w:sz w:val="24"/>
          <w:lang w:val="en-US"/>
        </w:rPr>
        <w:t>II</w:t>
      </w:r>
      <w:r>
        <w:rPr>
          <w:rFonts w:ascii="Bookman Old Style" w:hAnsi="Bookman Old Style"/>
          <w:sz w:val="24"/>
        </w:rPr>
        <w:t>;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3.  Экономические реформы С. Ю. Витте середины - конца 90-х гг. </w:t>
      </w:r>
      <w:r>
        <w:rPr>
          <w:rFonts w:ascii="Bookman Old Style" w:hAnsi="Bookman Old Style"/>
          <w:sz w:val="24"/>
          <w:lang w:val="en-US"/>
        </w:rPr>
        <w:t xml:space="preserve">XIX  </w:t>
      </w:r>
      <w:r>
        <w:rPr>
          <w:rFonts w:ascii="Bookman Old Style" w:hAnsi="Bookman Old Style"/>
          <w:sz w:val="24"/>
        </w:rPr>
        <w:t xml:space="preserve">века.      </w:t>
      </w:r>
    </w:p>
    <w:p w:rsidR="002F3AF2" w:rsidRDefault="007378AF">
      <w:pPr>
        <w:outlineLvl w:val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       С приходом к  власти Александра </w:t>
      </w:r>
      <w:r>
        <w:rPr>
          <w:rFonts w:ascii="Bookman Old Style" w:hAnsi="Bookman Old Style"/>
          <w:sz w:val="24"/>
          <w:lang w:val="en-US"/>
        </w:rPr>
        <w:t>I</w:t>
      </w:r>
      <w:r>
        <w:rPr>
          <w:rFonts w:ascii="Bookman Old Style" w:hAnsi="Bookman Old Style"/>
          <w:sz w:val="24"/>
        </w:rPr>
        <w:t xml:space="preserve"> в правящей среде впервые появилось 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понимание неразрывной взаимосвязи двух ключевых проблем, стоящих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перед Россией: освобождение крестьянства  и   политическое  реформирова</w:t>
      </w:r>
      <w:r>
        <w:rPr>
          <w:rFonts w:ascii="Bookman Old Style" w:hAnsi="Bookman Old Style"/>
          <w:sz w:val="24"/>
        </w:rPr>
        <w:softHyphen/>
        <w:t xml:space="preserve">ние страны, связанное с трансформацией самодержавной власти. В  этом направлении Александром </w:t>
      </w:r>
      <w:r>
        <w:rPr>
          <w:rFonts w:ascii="Bookman Old Style" w:hAnsi="Bookman Old Style"/>
          <w:sz w:val="24"/>
          <w:lang w:val="en-US"/>
        </w:rPr>
        <w:t>I</w:t>
      </w:r>
      <w:r>
        <w:rPr>
          <w:rFonts w:ascii="Bookman Old Style" w:hAnsi="Bookman Old Style"/>
          <w:sz w:val="24"/>
        </w:rPr>
        <w:t xml:space="preserve"> и его окружением были сделаны  следующие шаги.</w:t>
      </w:r>
    </w:p>
    <w:p w:rsidR="002F3AF2" w:rsidRDefault="007378AF">
      <w:pPr>
        <w:outlineLvl w:val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ab/>
        <w:t>В 1803 году был издан указ "О вольных хлебопашцах",  хотя и  не дав</w:t>
      </w:r>
      <w:r>
        <w:rPr>
          <w:rFonts w:ascii="Bookman Old Style" w:hAnsi="Bookman Old Style"/>
          <w:sz w:val="24"/>
        </w:rPr>
        <w:softHyphen/>
        <w:t>ший ожидаемого эффекта, но послуживший проверкой готовности помещи</w:t>
      </w:r>
      <w:r>
        <w:rPr>
          <w:rFonts w:ascii="Bookman Old Style" w:hAnsi="Bookman Old Style"/>
          <w:sz w:val="24"/>
        </w:rPr>
        <w:softHyphen/>
        <w:t>ков к радикальным переменам. Ближайшим советником царя, М.М. Сперан</w:t>
      </w:r>
      <w:r>
        <w:rPr>
          <w:rFonts w:ascii="Bookman Old Style" w:hAnsi="Bookman Old Style"/>
          <w:sz w:val="24"/>
        </w:rPr>
        <w:softHyphen/>
        <w:t>ским и его окружением в 1809 г был подготовлен по  существу первый общий план масштабных государственных преобразований  - " Введение к уложению государственных законов", означающий превращение монархии  из самодер</w:t>
      </w:r>
      <w:r>
        <w:rPr>
          <w:rFonts w:ascii="Bookman Old Style" w:hAnsi="Bookman Old Style"/>
          <w:sz w:val="24"/>
        </w:rPr>
        <w:softHyphen/>
        <w:t>жавной в конституционную. Проект не был принят, хотя  был  одобрен импе</w:t>
      </w:r>
      <w:r>
        <w:rPr>
          <w:rFonts w:ascii="Bookman Old Style" w:hAnsi="Bookman Old Style"/>
          <w:sz w:val="24"/>
        </w:rPr>
        <w:softHyphen/>
        <w:t>ратором. После победы в Отечественной Войне 1812г в атмосфере секретно</w:t>
      </w:r>
      <w:r>
        <w:rPr>
          <w:rFonts w:ascii="Bookman Old Style" w:hAnsi="Bookman Old Style"/>
          <w:sz w:val="24"/>
        </w:rPr>
        <w:softHyphen/>
        <w:t xml:space="preserve">сти разрабатывается несколько планов экономических  и  политических реформ: </w:t>
      </w:r>
    </w:p>
    <w:p w:rsidR="002F3AF2" w:rsidRDefault="007378AF">
      <w:pPr>
        <w:numPr>
          <w:ilvl w:val="0"/>
          <w:numId w:val="2"/>
        </w:num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1817-18гг. - начало работы над планом ликвидации крепостного права (под руководством Аракчеева)</w:t>
      </w:r>
    </w:p>
    <w:p w:rsidR="002F3AF2" w:rsidRDefault="007378AF">
      <w:pPr>
        <w:numPr>
          <w:ilvl w:val="0"/>
          <w:numId w:val="2"/>
        </w:num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1818-1819гг - проект освобождения крестьян,  министра финансов Гурь</w:t>
      </w:r>
      <w:r>
        <w:rPr>
          <w:rFonts w:ascii="Bookman Old Style" w:hAnsi="Bookman Old Style"/>
          <w:sz w:val="24"/>
        </w:rPr>
        <w:softHyphen/>
        <w:t>ева</w:t>
      </w:r>
    </w:p>
    <w:p w:rsidR="002F3AF2" w:rsidRDefault="007378AF">
      <w:pPr>
        <w:numPr>
          <w:ilvl w:val="0"/>
          <w:numId w:val="2"/>
        </w:num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1819г - разработка проекта конституции Н.Н. Новосильцева (Уставная грамота Российской империи)</w:t>
      </w:r>
    </w:p>
    <w:p w:rsidR="002F3AF2" w:rsidRDefault="007378AF">
      <w:pPr>
        <w:ind w:left="375" w:firstLine="345"/>
        <w:outlineLvl w:val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Секретность приводила к отстраненности общества от этой деятельно</w:t>
      </w:r>
      <w:r>
        <w:rPr>
          <w:rFonts w:ascii="Bookman Old Style" w:hAnsi="Bookman Old Style"/>
          <w:sz w:val="24"/>
          <w:lang w:val="en-US"/>
        </w:rPr>
        <w:t>-с</w:t>
      </w:r>
      <w:r>
        <w:rPr>
          <w:rFonts w:ascii="Bookman Old Style" w:hAnsi="Bookman Old Style"/>
          <w:sz w:val="24"/>
        </w:rPr>
        <w:t xml:space="preserve">ти, лишая ее социальной поддержки, и ни один из этих проектов  не был осуществлен.  </w:t>
      </w:r>
    </w:p>
    <w:p w:rsidR="002F3AF2" w:rsidRDefault="007378AF">
      <w:pPr>
        <w:rPr>
          <w:rFonts w:ascii="Bookman Old Style" w:hAnsi="Bookman Old Style"/>
          <w:sz w:val="24"/>
          <w:lang w:val="en-US"/>
        </w:rPr>
      </w:pPr>
      <w:r>
        <w:rPr>
          <w:rFonts w:ascii="Bookman Old Style" w:hAnsi="Bookman Old Style"/>
          <w:sz w:val="24"/>
        </w:rPr>
        <w:t xml:space="preserve">  </w:t>
      </w:r>
      <w:r>
        <w:rPr>
          <w:rFonts w:ascii="Bookman Old Style" w:hAnsi="Bookman Old Style"/>
          <w:sz w:val="24"/>
        </w:rPr>
        <w:tab/>
        <w:t>Первая волна реформ в России характеризовалась не только подготови-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  <w:lang w:val="en-US"/>
        </w:rPr>
        <w:t>тельными</w:t>
      </w:r>
      <w:r>
        <w:rPr>
          <w:rFonts w:ascii="Bookman Old Style" w:hAnsi="Bookman Old Style"/>
          <w:sz w:val="24"/>
        </w:rPr>
        <w:t xml:space="preserve">  мерами и проектами, но и непосредственными действиями, ослабившими политическую реакцию и систему крепостничества в стране, запуская механизмы трансформации экономики и политического строя. В период  1816г. по 1819г. было практически уничтожено крепостное право в Эстляндии, Курляндии и Лифляндии. Крестьяне были освобождены от кре- </w:t>
      </w: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постной зависимости, но без земли, пре</w:t>
      </w:r>
      <w:r>
        <w:rPr>
          <w:rFonts w:ascii="Bookman Old Style" w:hAnsi="Bookman Old Style"/>
          <w:sz w:val="24"/>
        </w:rPr>
        <w:softHyphen/>
        <w:t>вратившись в арендаторов у помещи- ков. В 1815г. была дарована конститу</w:t>
      </w:r>
      <w:r>
        <w:rPr>
          <w:rFonts w:ascii="Bookman Old Style" w:hAnsi="Bookman Old Style"/>
          <w:sz w:val="24"/>
        </w:rPr>
        <w:softHyphen/>
        <w:t>ция Царству Польскому.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         Но страна не вступила в полосу крупномасштабных реформ в силу раз</w:t>
      </w:r>
      <w:r>
        <w:rPr>
          <w:rFonts w:ascii="Bookman Old Style" w:hAnsi="Bookman Old Style"/>
          <w:sz w:val="24"/>
        </w:rPr>
        <w:softHyphen/>
        <w:t>личных причин</w:t>
      </w:r>
      <w:r>
        <w:rPr>
          <w:rFonts w:ascii="Bookman Old Style" w:hAnsi="Bookman Old Style"/>
          <w:sz w:val="24"/>
          <w:lang w:val="en-US"/>
        </w:rPr>
        <w:t>:</w:t>
      </w:r>
      <w:r>
        <w:rPr>
          <w:rFonts w:ascii="Bookman Old Style" w:hAnsi="Bookman Old Style"/>
          <w:sz w:val="24"/>
        </w:rPr>
        <w:t xml:space="preserve"> во-первых, не удалось побудить основную массу дворянства к добровольному соглашению на освобождение крестьян и экономически за</w:t>
      </w:r>
      <w:r>
        <w:rPr>
          <w:rFonts w:ascii="Bookman Old Style" w:hAnsi="Bookman Old Style"/>
          <w:sz w:val="24"/>
        </w:rPr>
        <w:softHyphen/>
        <w:t>интересовать их в этом</w:t>
      </w:r>
      <w:r>
        <w:rPr>
          <w:rFonts w:ascii="Bookman Old Style" w:hAnsi="Bookman Old Style"/>
          <w:sz w:val="24"/>
          <w:lang w:val="en-US"/>
        </w:rPr>
        <w:t>; во-вторых, ещё были живы воспоминания о событиях 70-х годов XVIII</w:t>
      </w:r>
      <w:r>
        <w:rPr>
          <w:rFonts w:ascii="Bookman Old Style" w:hAnsi="Bookman Old Style"/>
          <w:sz w:val="24"/>
        </w:rPr>
        <w:t xml:space="preserve"> века -бунте Пугачева (фактически гражданской войне), и в-третьих, революционные восстания в начале 20-х годов, сотряса</w:t>
      </w:r>
      <w:r>
        <w:rPr>
          <w:rFonts w:ascii="Bookman Old Style" w:hAnsi="Bookman Old Style"/>
          <w:sz w:val="24"/>
        </w:rPr>
        <w:softHyphen/>
        <w:t xml:space="preserve">ющие Европу (Италия, Испания, Греция) убедили Александра </w:t>
      </w:r>
      <w:r>
        <w:rPr>
          <w:rFonts w:ascii="Bookman Old Style" w:hAnsi="Bookman Old Style"/>
          <w:sz w:val="24"/>
          <w:lang w:val="en-US"/>
        </w:rPr>
        <w:t xml:space="preserve">I </w:t>
      </w:r>
      <w:r>
        <w:rPr>
          <w:rFonts w:ascii="Bookman Old Style" w:hAnsi="Bookman Old Style"/>
          <w:sz w:val="24"/>
        </w:rPr>
        <w:t>в несвоевре</w:t>
      </w:r>
      <w:r>
        <w:rPr>
          <w:rFonts w:ascii="Bookman Old Style" w:hAnsi="Bookman Old Style"/>
          <w:sz w:val="24"/>
        </w:rPr>
        <w:softHyphen/>
        <w:t>менности каких-либо преобразования в России.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         Период 1820-1855 годов – фаза контрреформ. Но это время нельзя оценивать однозначно как годы открытой реакции. В сфере экономики 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наблюдалось не только усиление крепостного хозяйствования, но и предпри</w:t>
      </w:r>
      <w:r>
        <w:rPr>
          <w:rFonts w:ascii="Bookman Old Style" w:hAnsi="Bookman Old Style"/>
          <w:sz w:val="24"/>
        </w:rPr>
        <w:softHyphen/>
        <w:t>нимались меры по его ослаблению. По данным В.Т. Рязанова (1) с 1837года по 1842 год в ходе проводимой П.Д. Киселевым реформы государ</w:t>
      </w:r>
      <w:r>
        <w:rPr>
          <w:rFonts w:ascii="Bookman Old Style" w:hAnsi="Bookman Old Style"/>
          <w:sz w:val="24"/>
        </w:rPr>
        <w:softHyphen/>
        <w:t>ственных крестьян было улучшено положение 18 млн. человек. В то  же время ( 30-40-е годы ) в стране отмечается начало промышленного переворота</w:t>
      </w:r>
      <w:r>
        <w:rPr>
          <w:rFonts w:ascii="Bookman Old Style" w:hAnsi="Bookman Old Style"/>
          <w:sz w:val="24"/>
          <w:lang w:val="en-US"/>
        </w:rPr>
        <w:t>:</w:t>
      </w:r>
      <w:r>
        <w:rPr>
          <w:rFonts w:ascii="Bookman Old Style" w:hAnsi="Bookman Old Style"/>
          <w:sz w:val="24"/>
        </w:rPr>
        <w:t xml:space="preserve"> увеличивает</w:t>
      </w:r>
      <w:r>
        <w:rPr>
          <w:rFonts w:ascii="Bookman Old Style" w:hAnsi="Bookman Old Style"/>
          <w:sz w:val="24"/>
        </w:rPr>
        <w:softHyphen/>
        <w:t>ся количество фабрик с 5,2 тыс. ( 1825 год) до 10 тыс. (1854 год), число рабочих с 202 тыс. до 460 тыс. ( соответственно по годам ), объем про</w:t>
      </w:r>
      <w:r>
        <w:rPr>
          <w:rFonts w:ascii="Bookman Old Style" w:hAnsi="Bookman Old Style"/>
          <w:sz w:val="24"/>
        </w:rPr>
        <w:softHyphen/>
        <w:t>дукции с 46,5 млн. руб. до 160 млн. руб. (Рязанов В.Т. (1)).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         Вторая волна реформ – с середины 50-х до середины 70-х годов. Цен</w:t>
      </w:r>
      <w:r>
        <w:rPr>
          <w:rFonts w:ascii="Bookman Old Style" w:hAnsi="Bookman Old Style"/>
          <w:sz w:val="24"/>
        </w:rPr>
        <w:softHyphen/>
        <w:t xml:space="preserve">тральным событием в России  </w:t>
      </w:r>
      <w:r>
        <w:rPr>
          <w:rFonts w:ascii="Bookman Old Style" w:hAnsi="Bookman Old Style"/>
          <w:sz w:val="24"/>
          <w:lang w:val="en-US"/>
        </w:rPr>
        <w:t>XIX</w:t>
      </w:r>
      <w:r>
        <w:rPr>
          <w:rFonts w:ascii="Bookman Old Style" w:hAnsi="Bookman Old Style"/>
          <w:sz w:val="24"/>
        </w:rPr>
        <w:t xml:space="preserve"> века стал Манифест 1961 года, отменяю</w:t>
      </w:r>
      <w:r>
        <w:rPr>
          <w:rFonts w:ascii="Bookman Old Style" w:hAnsi="Bookman Old Style"/>
          <w:sz w:val="24"/>
        </w:rPr>
        <w:softHyphen/>
        <w:t>щий 300-летнее крепостное право. Вместе с Манифестом прошла целая серия реформ, затрагивающих все стороны общественной жизни. Обобщая, можно сказать, что результатом «либеральных» 1860-х к концу Х</w:t>
      </w:r>
      <w:r>
        <w:rPr>
          <w:rFonts w:ascii="Bookman Old Style" w:hAnsi="Bookman Old Style"/>
          <w:sz w:val="24"/>
          <w:lang w:val="en-US"/>
        </w:rPr>
        <w:t>I</w:t>
      </w:r>
      <w:r>
        <w:rPr>
          <w:rFonts w:ascii="Bookman Old Style" w:hAnsi="Bookman Old Style"/>
          <w:sz w:val="24"/>
        </w:rPr>
        <w:t>Х века стало</w:t>
      </w:r>
      <w:r>
        <w:rPr>
          <w:rFonts w:ascii="Bookman Old Style" w:hAnsi="Bookman Old Style"/>
          <w:sz w:val="24"/>
          <w:lang w:val="en-US"/>
        </w:rPr>
        <w:t>: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-   бурное развитие товарно-денежных отношений,</w:t>
      </w:r>
    </w:p>
    <w:p w:rsidR="002F3AF2" w:rsidRDefault="007378AF">
      <w:pPr>
        <w:numPr>
          <w:ilvl w:val="0"/>
          <w:numId w:val="4"/>
        </w:num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прогресс во многих отраслях Российского хозяйства,</w:t>
      </w:r>
    </w:p>
    <w:p w:rsidR="002F3AF2" w:rsidRDefault="007378AF">
      <w:pPr>
        <w:numPr>
          <w:ilvl w:val="0"/>
          <w:numId w:val="4"/>
        </w:num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активное железнодорожное строительство, </w:t>
      </w:r>
    </w:p>
    <w:p w:rsidR="002F3AF2" w:rsidRDefault="007378AF">
      <w:pPr>
        <w:numPr>
          <w:ilvl w:val="0"/>
          <w:numId w:val="4"/>
        </w:num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акционерное предпринимательство,</w:t>
      </w:r>
    </w:p>
    <w:p w:rsidR="002F3AF2" w:rsidRDefault="007378AF">
      <w:pPr>
        <w:numPr>
          <w:ilvl w:val="0"/>
          <w:numId w:val="4"/>
        </w:num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рост числа занятости населения в промышленности,</w:t>
      </w:r>
    </w:p>
    <w:p w:rsidR="002F3AF2" w:rsidRDefault="007378AF">
      <w:pPr>
        <w:numPr>
          <w:ilvl w:val="0"/>
          <w:numId w:val="4"/>
        </w:num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появление крепких кулацких хозяйств в деревне (но и разорение середня</w:t>
      </w:r>
      <w:r>
        <w:rPr>
          <w:rFonts w:ascii="Bookman Old Style" w:hAnsi="Bookman Old Style"/>
          <w:sz w:val="24"/>
        </w:rPr>
        <w:softHyphen/>
        <w:t>ков).</w:t>
      </w:r>
    </w:p>
    <w:p w:rsidR="002F3AF2" w:rsidRDefault="007378AF">
      <w:pPr>
        <w:rPr>
          <w:rFonts w:ascii="Bookman Old Style" w:hAnsi="Bookman Old Style"/>
          <w:sz w:val="24"/>
          <w:lang w:val="en-US"/>
        </w:rPr>
      </w:pPr>
      <w:r>
        <w:rPr>
          <w:rFonts w:ascii="Bookman Old Style" w:hAnsi="Bookman Old Style"/>
          <w:sz w:val="24"/>
        </w:rPr>
        <w:t xml:space="preserve">          По данным В. Лапкина и В. Пантина (6, стр. 16) « если к началу 1861 года в стране насчитывалось 1488 км. Железных дорог, то далее их прирост по пятилетиям </w:t>
      </w:r>
      <w:r>
        <w:rPr>
          <w:rFonts w:ascii="Bookman Old Style" w:hAnsi="Bookman Old Style"/>
          <w:sz w:val="24"/>
          <w:lang w:val="en-US"/>
        </w:rPr>
        <w:t>:</w:t>
      </w:r>
      <w:r>
        <w:rPr>
          <w:rFonts w:ascii="Bookman Old Style" w:hAnsi="Bookman Old Style"/>
          <w:sz w:val="24"/>
        </w:rPr>
        <w:t xml:space="preserve"> 1861-1865 г.г. – 2055 км, 1866-1870 г.г. – 6659 км, 1871-1875 г.г. – 7424 км. Уверенно росла добыча угля ( с 18,3 млн. пудов в 1861 году до 109,1 млн. пудов в 1887 году)».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         Вместе с тем существовал ряд проблем, которые в свое время не были решены и спустя два десятилетия сыграли свою трагическую роль</w:t>
      </w:r>
      <w:r>
        <w:rPr>
          <w:rFonts w:ascii="Bookman Old Style" w:hAnsi="Bookman Old Style"/>
          <w:sz w:val="24"/>
          <w:lang w:val="en-US"/>
        </w:rPr>
        <w:t>:</w:t>
      </w:r>
      <w:r>
        <w:rPr>
          <w:rFonts w:ascii="Bookman Old Style" w:hAnsi="Bookman Old Style"/>
          <w:sz w:val="24"/>
        </w:rPr>
        <w:t>оскудение деревни, большая зависимость зарождающегося класса буржуазии от госу</w:t>
      </w:r>
      <w:r>
        <w:rPr>
          <w:rFonts w:ascii="Bookman Old Style" w:hAnsi="Bookman Old Style"/>
          <w:sz w:val="24"/>
        </w:rPr>
        <w:softHyphen/>
        <w:t xml:space="preserve">дарства и, как следствие этого, дестабилизация и разрыв социальных связей. 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          Но, так или иначе, потенциал и предпосылки для коренного переу- строй</w:t>
      </w:r>
      <w:r>
        <w:rPr>
          <w:rFonts w:ascii="Bookman Old Style" w:hAnsi="Bookman Old Style"/>
          <w:sz w:val="24"/>
        </w:rPr>
        <w:softHyphen/>
        <w:t xml:space="preserve">ства хозяйства страны были созданы.    </w:t>
      </w: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7378AF">
      <w:pPr>
        <w:rPr>
          <w:rFonts w:ascii="Bookman Old Style" w:hAnsi="Bookman Old Style"/>
          <w:b/>
          <w:sz w:val="24"/>
          <w:lang w:val="en-US"/>
        </w:rPr>
      </w:pPr>
      <w:r>
        <w:rPr>
          <w:rFonts w:ascii="Bookman Old Style" w:hAnsi="Bookman Old Style"/>
          <w:sz w:val="24"/>
        </w:rPr>
        <w:t xml:space="preserve">                                                  </w:t>
      </w:r>
      <w:r>
        <w:rPr>
          <w:rFonts w:ascii="Bookman Old Style" w:hAnsi="Bookman Old Style"/>
          <w:b/>
          <w:sz w:val="24"/>
        </w:rPr>
        <w:t xml:space="preserve">Глава </w:t>
      </w:r>
      <w:r>
        <w:rPr>
          <w:rFonts w:ascii="Bookman Old Style" w:hAnsi="Bookman Old Style"/>
          <w:b/>
          <w:sz w:val="24"/>
          <w:lang w:val="en-US"/>
        </w:rPr>
        <w:t>II</w:t>
      </w:r>
    </w:p>
    <w:p w:rsidR="002F3AF2" w:rsidRDefault="002F3AF2">
      <w:pPr>
        <w:rPr>
          <w:rFonts w:ascii="Bookman Old Style" w:hAnsi="Bookman Old Style"/>
          <w:b/>
          <w:sz w:val="24"/>
          <w:lang w:val="en-US"/>
        </w:rPr>
      </w:pPr>
    </w:p>
    <w:p w:rsidR="002F3AF2" w:rsidRDefault="007378AF">
      <w:pPr>
        <w:rPr>
          <w:rFonts w:ascii="Bookman Old Style" w:hAnsi="Bookman Old Style"/>
          <w:b/>
          <w:sz w:val="24"/>
          <w:lang w:val="en-US"/>
        </w:rPr>
      </w:pPr>
      <w:r>
        <w:rPr>
          <w:rFonts w:ascii="Bookman Old Style" w:hAnsi="Bookman Old Style"/>
          <w:b/>
          <w:sz w:val="24"/>
          <w:lang w:val="en-US"/>
        </w:rPr>
        <w:t xml:space="preserve">        Начало индустриализации в России . Программа индустриализации   (Н. Х. Бунге, И. А. Вышнеградский, С. Ю. Витте)</w:t>
      </w:r>
    </w:p>
    <w:p w:rsidR="002F3AF2" w:rsidRDefault="002F3AF2">
      <w:pPr>
        <w:rPr>
          <w:rFonts w:ascii="Bookman Old Style" w:hAnsi="Bookman Old Style"/>
          <w:b/>
          <w:sz w:val="24"/>
          <w:lang w:val="en-US"/>
        </w:rPr>
      </w:pPr>
    </w:p>
    <w:p w:rsidR="002F3AF2" w:rsidRDefault="007378AF">
      <w:pPr>
        <w:rPr>
          <w:rFonts w:ascii="Bookman Old Style" w:hAnsi="Bookman Old Style"/>
          <w:sz w:val="24"/>
          <w:lang w:val="en-US"/>
        </w:rPr>
      </w:pPr>
      <w:r>
        <w:rPr>
          <w:rFonts w:ascii="Bookman Old Style" w:hAnsi="Bookman Old Style"/>
          <w:b/>
          <w:sz w:val="24"/>
          <w:lang w:val="en-US"/>
        </w:rPr>
        <w:t xml:space="preserve">        </w:t>
      </w:r>
      <w:r>
        <w:rPr>
          <w:rFonts w:ascii="Bookman Old Style" w:hAnsi="Bookman Old Style"/>
          <w:sz w:val="24"/>
          <w:lang w:val="en-US"/>
        </w:rPr>
        <w:t>Поражение в Крымской войне 1853 -1856 года и кровопролитная побе- да над Турцией на Балканах  в 1876 -1878 годах показали очевидную техни- ческую отсталость России. Промышленная революция в Англии и переход к крупному машинному производству делали бессмысленным дальнейшее “со- ревнование” традиционного аграрного хозяйства и капитала. К правитель- ству России приходило понимание необходимости во что бы то ни стало соз- дать в стране современную крупную промышленность.</w:t>
      </w:r>
    </w:p>
    <w:p w:rsidR="002F3AF2" w:rsidRDefault="007378AF">
      <w:pPr>
        <w:rPr>
          <w:rFonts w:ascii="Bookman Old Style" w:hAnsi="Bookman Old Style"/>
          <w:sz w:val="24"/>
          <w:lang w:val="en-US"/>
        </w:rPr>
      </w:pPr>
      <w:r>
        <w:rPr>
          <w:rFonts w:ascii="Bookman Old Style" w:hAnsi="Bookman Old Style"/>
          <w:sz w:val="24"/>
          <w:lang w:val="en-US"/>
        </w:rPr>
        <w:t xml:space="preserve">        Дорога к капитализму была открыта реформами 60-70-х годов. В сере- дине 1881 года во главе Министерства Финансов, которым в то время во многом регулировалась хозяйственная жизнь страны, становится Николай Христофорович Бунге, ученый-экономист, бывший киевский профессор.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  <w:lang w:val="en-US"/>
        </w:rPr>
        <w:t xml:space="preserve">        Его взгляды на обустройство России во многом совпадали со взглядами М.Х. Рейнтерна* :</w:t>
      </w:r>
      <w:r>
        <w:rPr>
          <w:rFonts w:ascii="Bookman Old Style" w:hAnsi="Bookman Old Style"/>
          <w:sz w:val="24"/>
        </w:rPr>
        <w:t xml:space="preserve"> нормализация финансов, стабилизация валютного курса рубля, вмешательство казны во все области хозяйства (В. Лапкин, В. Паньтин (6, стр. 11). Став министром финансов, Н.Х. Бунге стал проводить курс на</w:t>
      </w:r>
      <w:r>
        <w:rPr>
          <w:rFonts w:ascii="Bookman Old Style" w:hAnsi="Bookman Old Style"/>
          <w:sz w:val="24"/>
          <w:lang w:val="en-US"/>
        </w:rPr>
        <w:t xml:space="preserve">: </w:t>
      </w:r>
      <w:r>
        <w:rPr>
          <w:rFonts w:ascii="Bookman Old Style" w:hAnsi="Bookman Old Style"/>
          <w:sz w:val="24"/>
        </w:rPr>
        <w:t>усиление государственного железнодорожного строительства, огосударствле</w:t>
      </w:r>
      <w:r>
        <w:rPr>
          <w:rFonts w:ascii="Bookman Old Style" w:hAnsi="Bookman Old Style"/>
          <w:sz w:val="24"/>
        </w:rPr>
        <w:softHyphen/>
        <w:t>ние железных дорог ,находящихся до 1881 года преимущественно в частных руках, выкуп частных дорог и создание единой системы перевозки и тари</w:t>
      </w:r>
      <w:r>
        <w:rPr>
          <w:rFonts w:ascii="Bookman Old Style" w:hAnsi="Bookman Old Style"/>
          <w:sz w:val="24"/>
        </w:rPr>
        <w:softHyphen/>
        <w:t>фов.  Рост правительственных заказов, порождаемый этим курсом и таможен</w:t>
      </w:r>
      <w:r>
        <w:rPr>
          <w:rFonts w:ascii="Bookman Old Style" w:hAnsi="Bookman Old Style"/>
          <w:sz w:val="24"/>
        </w:rPr>
        <w:softHyphen/>
        <w:t>ными ограничениями, стал первым шагом к индустриализации страны.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        В это же время правительство принимает меры, при активном участии министра финансов, для решения аграрного вопроса. 18 мая 1882 года был учрежден Крестьянский Земельный Банк, с целью облегчения приобретения крестьянами земель в собственность, и издан закон о постепенной отмене по</w:t>
      </w:r>
      <w:r>
        <w:rPr>
          <w:rFonts w:ascii="Bookman Old Style" w:hAnsi="Bookman Old Style"/>
          <w:sz w:val="24"/>
        </w:rPr>
        <w:softHyphen/>
        <w:t>душной подати – одной из самых тяжелых для крестьян. Реализация этих проектов неизбежно привела бы к отмене круговой поруки в общине и в дальнейшем к серьезным изменениям в общинной жизни. Но этого не  про</w:t>
      </w:r>
      <w:r>
        <w:rPr>
          <w:rFonts w:ascii="Bookman Old Style" w:hAnsi="Bookman Old Style"/>
          <w:sz w:val="24"/>
        </w:rPr>
        <w:softHyphen/>
        <w:t>изошло, так как. министр внутренних дел  Д.А. Толстой повел курс на обособ</w:t>
      </w:r>
      <w:r>
        <w:rPr>
          <w:rFonts w:ascii="Bookman Old Style" w:hAnsi="Bookman Old Style"/>
          <w:sz w:val="24"/>
        </w:rPr>
        <w:softHyphen/>
        <w:t xml:space="preserve">ление, опеку крестьян . </w:t>
      </w:r>
    </w:p>
    <w:p w:rsidR="002F3AF2" w:rsidRDefault="007378AF">
      <w:pPr>
        <w:pBdr>
          <w:bottom w:val="single" w:sz="12" w:space="4" w:color="auto"/>
        </w:pBd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        Внешнеэкономические осложнения середины 1880-х годов (напряжен</w:t>
      </w:r>
      <w:r>
        <w:rPr>
          <w:rFonts w:ascii="Bookman Old Style" w:hAnsi="Bookman Old Style"/>
          <w:sz w:val="24"/>
        </w:rPr>
        <w:softHyphen/>
        <w:t>ность вокруг Афганистана и угроза войны с Австро-Венгрией, при том, что во</w:t>
      </w:r>
      <w:r>
        <w:rPr>
          <w:rFonts w:ascii="Bookman Old Style" w:hAnsi="Bookman Old Style"/>
          <w:sz w:val="24"/>
        </w:rPr>
        <w:softHyphen/>
        <w:t>енные расходы этого периода поглощали до 1/3 бюджета) ставят под угрозу все усилия по стабилизации финансов. Россия была вынуждена прибегнуть к внешним займам. Н.Х. Бунге признает, что «все ресурсы государства истоще</w:t>
      </w:r>
      <w:r>
        <w:rPr>
          <w:rFonts w:ascii="Bookman Old Style" w:hAnsi="Bookman Old Style"/>
          <w:sz w:val="24"/>
        </w:rPr>
        <w:softHyphen/>
        <w:t>ны,  и он не видит источников для увеличения доходов».</w:t>
      </w:r>
    </w:p>
    <w:p w:rsidR="002F3AF2" w:rsidRDefault="007378AF">
      <w:pPr>
        <w:pBdr>
          <w:bottom w:val="single" w:sz="12" w:space="4" w:color="auto"/>
        </w:pBd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        В 1888 году назначается новый министр финансов – Иван Алексеевич Вышнеградский. Это был  финансист нового типа, профессор Петербургского технологического института, механик, основоположник теории автоматиче</w:t>
      </w:r>
      <w:r>
        <w:rPr>
          <w:rFonts w:ascii="Bookman Old Style" w:hAnsi="Bookman Old Style"/>
          <w:sz w:val="24"/>
        </w:rPr>
        <w:softHyphen/>
        <w:t xml:space="preserve">ского регулирования.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F3AF2" w:rsidRDefault="007378AF">
      <w:pPr>
        <w:pBdr>
          <w:bottom w:val="single" w:sz="12" w:space="4" w:color="auto"/>
        </w:pBd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       Главной характеристикой политики И.А. Вышнеградского по улучше</w:t>
      </w:r>
      <w:r>
        <w:rPr>
          <w:rFonts w:ascii="Bookman Old Style" w:hAnsi="Bookman Old Style"/>
          <w:sz w:val="24"/>
        </w:rPr>
        <w:softHyphen/>
        <w:t>нию финансов было увеличение вывоза хлеба. Экспорт хлеба, и без того взвинченный в предшествующую эпоху, форсируется до предела, до роко</w:t>
      </w:r>
      <w:r>
        <w:rPr>
          <w:rFonts w:ascii="Bookman Old Style" w:hAnsi="Bookman Old Style"/>
          <w:sz w:val="24"/>
        </w:rPr>
        <w:softHyphen/>
        <w:t>вой, как это выяснилось в 1891 году, черты – с 15</w:t>
      </w:r>
      <w:r>
        <w:rPr>
          <w:rFonts w:ascii="Bookman Old Style" w:hAnsi="Bookman Old Style"/>
          <w:sz w:val="24"/>
          <w:lang w:val="en-US"/>
        </w:rPr>
        <w:t>%</w:t>
      </w:r>
      <w:r>
        <w:rPr>
          <w:rFonts w:ascii="Bookman Old Style" w:hAnsi="Bookman Old Style"/>
          <w:sz w:val="24"/>
        </w:rPr>
        <w:t xml:space="preserve"> общероссийского сбора в начале 1880-х годов до 20-22</w:t>
      </w:r>
      <w:r>
        <w:rPr>
          <w:rFonts w:ascii="Bookman Old Style" w:hAnsi="Bookman Old Style"/>
          <w:sz w:val="24"/>
          <w:lang w:val="en-US"/>
        </w:rPr>
        <w:t>%</w:t>
      </w:r>
      <w:r>
        <w:rPr>
          <w:rFonts w:ascii="Bookman Old Style" w:hAnsi="Bookman Old Style"/>
          <w:sz w:val="24"/>
        </w:rPr>
        <w:t xml:space="preserve"> в 1888-1891 годах. Это дало возмож</w:t>
      </w:r>
      <w:r>
        <w:rPr>
          <w:rFonts w:ascii="Bookman Old Style" w:hAnsi="Bookman Old Style"/>
          <w:sz w:val="24"/>
        </w:rPr>
        <w:softHyphen/>
        <w:t>ность неслыхано улучшить баланс внешней торговли ( табл.. 1,2). Рекордное поло-</w:t>
      </w:r>
    </w:p>
    <w:p w:rsidR="002F3AF2" w:rsidRDefault="007378AF">
      <w:pPr>
        <w:ind w:left="75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*М.Х.Рейнтерн –министр финансов в 1862-1878 годах.</w:t>
      </w:r>
    </w:p>
    <w:p w:rsidR="002F3AF2" w:rsidRDefault="002F3AF2">
      <w:pPr>
        <w:ind w:left="75"/>
        <w:rPr>
          <w:rFonts w:ascii="Bookman Old Style" w:hAnsi="Bookman Old Style"/>
          <w:sz w:val="24"/>
        </w:rPr>
      </w:pPr>
    </w:p>
    <w:p w:rsidR="002F3AF2" w:rsidRDefault="007378AF">
      <w:pPr>
        <w:ind w:left="75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жительное сальдо торгового баланса 1888 года (</w:t>
      </w:r>
      <w:r>
        <w:rPr>
          <w:rFonts w:ascii="Bookman Old Style" w:hAnsi="Bookman Old Style"/>
          <w:sz w:val="24"/>
          <w:lang w:val="en-US"/>
        </w:rPr>
        <w:t>+</w:t>
      </w:r>
      <w:r>
        <w:rPr>
          <w:rFonts w:ascii="Bookman Old Style" w:hAnsi="Bookman Old Style"/>
          <w:sz w:val="24"/>
        </w:rPr>
        <w:t xml:space="preserve"> 398 млн.руб.) будет улучше-</w:t>
      </w:r>
    </w:p>
    <w:p w:rsidR="002F3AF2" w:rsidRDefault="007378AF">
      <w:pPr>
        <w:ind w:left="75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но только в1903 году.. 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          Огромные урожаи в России 1887-1888 годов и связанное с этим увели</w:t>
      </w:r>
      <w:r>
        <w:rPr>
          <w:rFonts w:ascii="Bookman Old Style" w:hAnsi="Bookman Old Style"/>
          <w:sz w:val="24"/>
        </w:rPr>
        <w:softHyphen/>
        <w:t>чение Российского экспорта и превышение вывоза над ввозом ( табл. 1), ук</w:t>
      </w:r>
      <w:r>
        <w:rPr>
          <w:rFonts w:ascii="Bookman Old Style" w:hAnsi="Bookman Old Style"/>
          <w:sz w:val="24"/>
        </w:rPr>
        <w:softHyphen/>
        <w:t>репили доверие европейских финансистов к России. Французская биржа принимает решение в 1887 году о финансировании строительства Сибирской железной дороги, которая начинает строиться в 1891 году.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        Однако увеличение объема вывозимого товарного зерна достигалось чрезвычайными мерами финансового и полицейского характера. Крестьян</w:t>
      </w:r>
      <w:r>
        <w:rPr>
          <w:rFonts w:ascii="Bookman Old Style" w:hAnsi="Bookman Old Style"/>
          <w:sz w:val="24"/>
        </w:rPr>
        <w:softHyphen/>
        <w:t>ство принуждалось к оплате податей сразу же после сбора урожая при наибо</w:t>
      </w:r>
      <w:r>
        <w:rPr>
          <w:rFonts w:ascii="Bookman Old Style" w:hAnsi="Bookman Old Style"/>
          <w:sz w:val="24"/>
        </w:rPr>
        <w:softHyphen/>
        <w:t xml:space="preserve">лее неблагоприятных для них низких ценах на зерно. Крестьянин не всегда имел возможность обеспечить себя до весны не только хлебом, но и зерном для сева.  Неурожай 1891года, самый большой во второй половине </w:t>
      </w:r>
      <w:r>
        <w:rPr>
          <w:rFonts w:ascii="Bookman Old Style" w:hAnsi="Bookman Old Style"/>
          <w:sz w:val="24"/>
          <w:lang w:val="en-US"/>
        </w:rPr>
        <w:t xml:space="preserve">XIX </w:t>
      </w:r>
      <w:r>
        <w:rPr>
          <w:rFonts w:ascii="Bookman Old Style" w:hAnsi="Bookman Old Style"/>
          <w:sz w:val="24"/>
        </w:rPr>
        <w:t xml:space="preserve"> века, подтвердил пагубность политики форсирования хлебного экспорта. Голод ох</w:t>
      </w:r>
      <w:r>
        <w:rPr>
          <w:rFonts w:ascii="Bookman Old Style" w:hAnsi="Bookman Old Style"/>
          <w:sz w:val="24"/>
        </w:rPr>
        <w:softHyphen/>
        <w:t>ватил девятнадцать производящих губерний, унес миллион жителей России. Экстренные меры потребовали затраты 161 млн. руб. на продовольствие, по</w:t>
      </w:r>
      <w:r>
        <w:rPr>
          <w:rFonts w:ascii="Bookman Old Style" w:hAnsi="Bookman Old Style"/>
          <w:sz w:val="24"/>
        </w:rPr>
        <w:softHyphen/>
        <w:t>глотили почти все свободные средства казначейства. Под угрозой оказалось доверие к финансовым обязательствам правительства и курс на стабилиза</w:t>
      </w:r>
      <w:r>
        <w:rPr>
          <w:rFonts w:ascii="Bookman Old Style" w:hAnsi="Bookman Old Style"/>
          <w:sz w:val="24"/>
        </w:rPr>
        <w:softHyphen/>
        <w:t>цию российских финансов в целом. В 1892 году по предложению Вышне</w:t>
      </w:r>
      <w:r>
        <w:rPr>
          <w:rFonts w:ascii="Bookman Old Style" w:hAnsi="Bookman Old Style"/>
          <w:sz w:val="24"/>
        </w:rPr>
        <w:softHyphen/>
        <w:t xml:space="preserve">градского Александр </w:t>
      </w:r>
      <w:r>
        <w:rPr>
          <w:rFonts w:ascii="Bookman Old Style" w:hAnsi="Bookman Old Style"/>
          <w:sz w:val="24"/>
          <w:lang w:val="en-US"/>
        </w:rPr>
        <w:t>III</w:t>
      </w:r>
      <w:r>
        <w:rPr>
          <w:rFonts w:ascii="Bookman Old Style" w:hAnsi="Bookman Old Style"/>
          <w:sz w:val="24"/>
        </w:rPr>
        <w:t xml:space="preserve"> назначает Министром Финансов Сергея Юлиевича Витте.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        С именем этого человека связывают тот мощный экономический рывок, который совершила Россия в середине-конце 90-х годов </w:t>
      </w:r>
      <w:r>
        <w:rPr>
          <w:rFonts w:ascii="Bookman Old Style" w:hAnsi="Bookman Old Style"/>
          <w:sz w:val="24"/>
          <w:lang w:val="en-US"/>
        </w:rPr>
        <w:t>XIX</w:t>
      </w:r>
      <w:r>
        <w:rPr>
          <w:rFonts w:ascii="Bookman Old Style" w:hAnsi="Bookman Old Style"/>
          <w:sz w:val="24"/>
        </w:rPr>
        <w:t xml:space="preserve"> века. Как гово</w:t>
      </w:r>
      <w:r>
        <w:rPr>
          <w:rFonts w:ascii="Bookman Old Style" w:hAnsi="Bookman Old Style"/>
          <w:sz w:val="24"/>
        </w:rPr>
        <w:softHyphen/>
        <w:t>рит В.Т. Рязанов в своей монографии (1)</w:t>
      </w:r>
      <w:r>
        <w:rPr>
          <w:rFonts w:ascii="Bookman Old Style" w:hAnsi="Bookman Old Style"/>
          <w:sz w:val="24"/>
          <w:lang w:val="en-US"/>
        </w:rPr>
        <w:t>:</w:t>
      </w:r>
      <w:r>
        <w:rPr>
          <w:rFonts w:ascii="Bookman Old Style" w:hAnsi="Bookman Old Style"/>
          <w:sz w:val="24"/>
        </w:rPr>
        <w:t xml:space="preserve"> « Витте доказал своей политикой невероятное </w:t>
      </w:r>
      <w:r>
        <w:rPr>
          <w:rFonts w:ascii="Bookman Old Style" w:hAnsi="Bookman Old Style"/>
          <w:sz w:val="24"/>
          <w:lang w:val="en-US"/>
        </w:rPr>
        <w:t>:</w:t>
      </w:r>
      <w:r>
        <w:rPr>
          <w:rFonts w:ascii="Bookman Old Style" w:hAnsi="Bookman Old Style"/>
          <w:sz w:val="24"/>
        </w:rPr>
        <w:t xml:space="preserve"> жизнеспособность,  феодальной по своей природе, власти в условиях индустриализации, возможность успешно развивать эконо</w:t>
      </w:r>
      <w:r>
        <w:rPr>
          <w:rFonts w:ascii="Bookman Old Style" w:hAnsi="Bookman Old Style"/>
          <w:sz w:val="24"/>
        </w:rPr>
        <w:softHyphen/>
        <w:t>мику, ничего не меняя в системе экономических отношения и государ</w:t>
      </w:r>
      <w:r>
        <w:rPr>
          <w:rFonts w:ascii="Bookman Old Style" w:hAnsi="Bookman Old Style"/>
          <w:sz w:val="24"/>
        </w:rPr>
        <w:softHyphen/>
        <w:t>ственного управления». Финансовая политика Витте характеризовалась усиле</w:t>
      </w:r>
      <w:r>
        <w:rPr>
          <w:rFonts w:ascii="Bookman Old Style" w:hAnsi="Bookman Old Style"/>
          <w:sz w:val="24"/>
        </w:rPr>
        <w:softHyphen/>
        <w:t>нием косвенного налогообложения, введением винной монополии на продажу вод- ки, неограниченным использование государственного вмеша</w:t>
      </w:r>
      <w:r>
        <w:rPr>
          <w:rFonts w:ascii="Bookman Old Style" w:hAnsi="Bookman Old Style"/>
          <w:sz w:val="24"/>
        </w:rPr>
        <w:softHyphen/>
        <w:t>тельства в экономическую жизнь страны. Все эти меры и эффективная фи</w:t>
      </w:r>
      <w:r>
        <w:rPr>
          <w:rFonts w:ascii="Bookman Old Style" w:hAnsi="Bookman Old Style"/>
          <w:sz w:val="24"/>
        </w:rPr>
        <w:softHyphen/>
        <w:t>нансовая политика позволили ускорить хозяйственную модернизацию и уве</w:t>
      </w:r>
      <w:r>
        <w:rPr>
          <w:rFonts w:ascii="Bookman Old Style" w:hAnsi="Bookman Old Style"/>
          <w:sz w:val="24"/>
        </w:rPr>
        <w:softHyphen/>
        <w:t>личить темпы индустриализации, в том числе и за счет привлечения ино</w:t>
      </w:r>
      <w:r>
        <w:rPr>
          <w:rFonts w:ascii="Bookman Old Style" w:hAnsi="Bookman Old Style"/>
          <w:sz w:val="24"/>
        </w:rPr>
        <w:softHyphen/>
        <w:t>странного капитала.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        Еще в 1883 году, будучи членом правления « Общества Юго-Западных Железных Дорог»,   Витте в своей книге (внешне чисто специальной) «Прин</w:t>
      </w:r>
      <w:r>
        <w:rPr>
          <w:rFonts w:ascii="Bookman Old Style" w:hAnsi="Bookman Old Style"/>
          <w:sz w:val="24"/>
        </w:rPr>
        <w:softHyphen/>
        <w:t>ципы железнодорожных тарифов по перевозке грузов» по существу развивает концепцию индустриальной модернизации России, где железные дороги</w:t>
      </w:r>
      <w:r>
        <w:rPr>
          <w:rFonts w:ascii="Bookman Old Style" w:hAnsi="Bookman Old Style"/>
          <w:sz w:val="24"/>
          <w:lang w:val="en-US"/>
        </w:rPr>
        <w:t>-</w:t>
      </w:r>
      <w:r>
        <w:rPr>
          <w:rFonts w:ascii="Bookman Old Style" w:hAnsi="Bookman Old Style"/>
          <w:sz w:val="24"/>
        </w:rPr>
        <w:t>это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кровеносная система рынка, стимул развития промышленности и торговли в « медвежьих углах» страны. В 1889 году Витте излагает комплексную программу перестройки хозяйства страны в брошюре «Нацио</w:t>
      </w:r>
      <w:r>
        <w:rPr>
          <w:rFonts w:ascii="Bookman Old Style" w:hAnsi="Bookman Old Style"/>
          <w:sz w:val="24"/>
        </w:rPr>
        <w:softHyphen/>
        <w:t>нальная экономика и Фридрих Лист*». Суть этой программы</w:t>
      </w:r>
      <w:r>
        <w:rPr>
          <w:rFonts w:ascii="Bookman Old Style" w:hAnsi="Bookman Old Style"/>
          <w:sz w:val="24"/>
          <w:lang w:val="en-US"/>
        </w:rPr>
        <w:t>:</w:t>
      </w:r>
    </w:p>
    <w:p w:rsidR="002F3AF2" w:rsidRDefault="007378AF">
      <w:pPr>
        <w:numPr>
          <w:ilvl w:val="0"/>
          <w:numId w:val="4"/>
        </w:num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твердый золотой рубль,</w:t>
      </w:r>
    </w:p>
    <w:p w:rsidR="002F3AF2" w:rsidRDefault="007378AF">
      <w:pPr>
        <w:numPr>
          <w:ilvl w:val="0"/>
          <w:numId w:val="4"/>
        </w:num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индустриализация, протекционизм при значительном вмешательстве пра</w:t>
      </w:r>
      <w:r>
        <w:rPr>
          <w:rFonts w:ascii="Bookman Old Style" w:hAnsi="Bookman Old Style"/>
          <w:sz w:val="24"/>
        </w:rPr>
        <w:softHyphen/>
        <w:t>вительства в рыночную экономику,</w:t>
      </w:r>
    </w:p>
    <w:p w:rsidR="002F3AF2" w:rsidRDefault="007378AF">
      <w:pPr>
        <w:numPr>
          <w:ilvl w:val="0"/>
          <w:numId w:val="4"/>
        </w:num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активная внешняя торговля (свой мощный торговый флот).</w:t>
      </w:r>
    </w:p>
    <w:p w:rsidR="002F3AF2" w:rsidRDefault="007378AF">
      <w:pPr>
        <w:numPr>
          <w:ilvl w:val="0"/>
          <w:numId w:val="4"/>
        </w:num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Иностранные займы и привлечение иностранного капитала,</w:t>
      </w:r>
    </w:p>
    <w:p w:rsidR="002F3AF2" w:rsidRDefault="007378AF">
      <w:pPr>
        <w:numPr>
          <w:ilvl w:val="0"/>
          <w:numId w:val="4"/>
        </w:num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Модернизация сельского хозяйства.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Став в 1892 года министром  финансов,  и вплоть до отставки в августе 1903 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             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*Ф.Лист – немецкий экономист начала Х</w:t>
      </w:r>
      <w:r>
        <w:rPr>
          <w:rFonts w:ascii="Bookman Old Style" w:hAnsi="Bookman Old Style"/>
          <w:sz w:val="24"/>
          <w:lang w:val="en-US"/>
        </w:rPr>
        <w:t>I</w:t>
      </w:r>
      <w:r>
        <w:rPr>
          <w:rFonts w:ascii="Bookman Old Style" w:hAnsi="Bookman Old Style"/>
          <w:sz w:val="24"/>
        </w:rPr>
        <w:t>Х века.</w:t>
      </w: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года С.Ю. Витте попытался на практике реализовать свой план возрождения России. 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        Итак, можно сказать следующее</w:t>
      </w:r>
      <w:r>
        <w:rPr>
          <w:rFonts w:ascii="Bookman Old Style" w:hAnsi="Bookman Old Style"/>
          <w:sz w:val="24"/>
          <w:lang w:val="en-US"/>
        </w:rPr>
        <w:t>:</w:t>
      </w:r>
      <w:r>
        <w:rPr>
          <w:rFonts w:ascii="Bookman Old Style" w:hAnsi="Bookman Old Style"/>
          <w:sz w:val="24"/>
        </w:rPr>
        <w:t xml:space="preserve"> планы индустриализации Н.Х. Бунге и И.А. Вышнеградского, во многом отличаясь, в своей основе имели два основ</w:t>
      </w:r>
      <w:r>
        <w:rPr>
          <w:rFonts w:ascii="Bookman Old Style" w:hAnsi="Bookman Old Style"/>
          <w:sz w:val="24"/>
        </w:rPr>
        <w:softHyphen/>
        <w:t>ных принципа успешного преобразования экономики. Это стабилизация фи</w:t>
      </w:r>
      <w:r>
        <w:rPr>
          <w:rFonts w:ascii="Bookman Old Style" w:hAnsi="Bookman Old Style"/>
          <w:sz w:val="24"/>
        </w:rPr>
        <w:softHyphen/>
        <w:t>нансов, позволяющая привлечь иностранный капитал, и разветвленная сеть железных дорог, убыстряющая товарообмен внутренней и внешней торговли. Но только С.Ю. Витте с успехом его денежной реформы удалось достичь каче</w:t>
      </w:r>
      <w:r>
        <w:rPr>
          <w:rFonts w:ascii="Bookman Old Style" w:hAnsi="Bookman Old Style"/>
          <w:sz w:val="24"/>
        </w:rPr>
        <w:softHyphen/>
        <w:t>ственных изменений в промышленности и экономике.</w:t>
      </w: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7378AF">
      <w:pPr>
        <w:rPr>
          <w:rFonts w:ascii="Bookman Old Style" w:hAnsi="Bookman Old Style"/>
          <w:b/>
          <w:sz w:val="24"/>
        </w:rPr>
      </w:pPr>
      <w:r>
        <w:rPr>
          <w:rFonts w:ascii="Bookman Old Style" w:hAnsi="Bookman Old Style"/>
          <w:sz w:val="24"/>
        </w:rPr>
        <w:t xml:space="preserve">                                                  </w:t>
      </w:r>
      <w:r>
        <w:rPr>
          <w:rFonts w:ascii="Bookman Old Style" w:hAnsi="Bookman Old Style"/>
          <w:b/>
          <w:sz w:val="24"/>
        </w:rPr>
        <w:t xml:space="preserve">Глава </w:t>
      </w:r>
      <w:r>
        <w:rPr>
          <w:rFonts w:ascii="Bookman Old Style" w:hAnsi="Bookman Old Style"/>
          <w:b/>
          <w:sz w:val="24"/>
          <w:lang w:val="en-US"/>
        </w:rPr>
        <w:t>III</w:t>
      </w:r>
    </w:p>
    <w:p w:rsidR="002F3AF2" w:rsidRDefault="002F3AF2">
      <w:pPr>
        <w:rPr>
          <w:rFonts w:ascii="Bookman Old Style" w:hAnsi="Bookman Old Style"/>
          <w:b/>
          <w:sz w:val="24"/>
        </w:rPr>
      </w:pPr>
    </w:p>
    <w:p w:rsidR="002F3AF2" w:rsidRDefault="007378AF">
      <w:pPr>
        <w:rPr>
          <w:rFonts w:ascii="Bookman Old Style" w:hAnsi="Bookman Old Style"/>
          <w:b/>
          <w:sz w:val="24"/>
        </w:rPr>
      </w:pPr>
      <w:r>
        <w:rPr>
          <w:rFonts w:ascii="Bookman Old Style" w:hAnsi="Bookman Old Style"/>
          <w:b/>
          <w:sz w:val="24"/>
        </w:rPr>
        <w:t xml:space="preserve">                     Реформаторская деятельность С. Ю. Витте.</w:t>
      </w:r>
    </w:p>
    <w:p w:rsidR="002F3AF2" w:rsidRDefault="002F3AF2">
      <w:pPr>
        <w:rPr>
          <w:rFonts w:ascii="Bookman Old Style" w:hAnsi="Bookman Old Style"/>
          <w:b/>
          <w:sz w:val="24"/>
        </w:rPr>
      </w:pP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        Назначение на должность мини</w:t>
      </w:r>
      <w:r>
        <w:rPr>
          <w:rFonts w:ascii="Bookman Old Style" w:hAnsi="Bookman Old Style"/>
          <w:sz w:val="24"/>
        </w:rPr>
        <w:softHyphen/>
        <w:t>стра финансов Сергея Юлиевича Витте состоялось после страшного голода 1891 года, когда казна оказалась истощенной. Чтобы увеличить доходы и положительное сальдо в балансе страны Витте пошел путем увеличения налогов с населения, 80</w:t>
      </w:r>
      <w:r>
        <w:rPr>
          <w:rFonts w:ascii="Bookman Old Style" w:hAnsi="Bookman Old Style"/>
          <w:sz w:val="24"/>
          <w:lang w:val="en-US"/>
        </w:rPr>
        <w:t>%</w:t>
      </w:r>
      <w:r>
        <w:rPr>
          <w:rFonts w:ascii="Bookman Old Style" w:hAnsi="Bookman Old Style"/>
          <w:sz w:val="24"/>
        </w:rPr>
        <w:t xml:space="preserve"> которых со</w:t>
      </w:r>
      <w:r>
        <w:rPr>
          <w:rFonts w:ascii="Bookman Old Style" w:hAnsi="Bookman Old Style"/>
          <w:sz w:val="24"/>
        </w:rPr>
        <w:softHyphen/>
        <w:t>ставляли крестьяне. Он, не увеличивая прямые налоги (13,4</w:t>
      </w:r>
      <w:r>
        <w:rPr>
          <w:rFonts w:ascii="Bookman Old Style" w:hAnsi="Bookman Old Style"/>
          <w:sz w:val="24"/>
          <w:lang w:val="en-US"/>
        </w:rPr>
        <w:t>%</w:t>
      </w:r>
      <w:r>
        <w:rPr>
          <w:rFonts w:ascii="Bookman Old Style" w:hAnsi="Bookman Old Style"/>
          <w:sz w:val="24"/>
        </w:rPr>
        <w:t xml:space="preserve"> дохода в бюд</w:t>
      </w:r>
      <w:r>
        <w:rPr>
          <w:rFonts w:ascii="Bookman Old Style" w:hAnsi="Bookman Old Style"/>
          <w:sz w:val="24"/>
        </w:rPr>
        <w:softHyphen/>
        <w:t xml:space="preserve">жет), ввел целую серия косвенных, которые к началу </w:t>
      </w:r>
      <w:r>
        <w:rPr>
          <w:rFonts w:ascii="Bookman Old Style" w:hAnsi="Bookman Old Style"/>
          <w:sz w:val="24"/>
          <w:lang w:val="en-US"/>
        </w:rPr>
        <w:t>XX</w:t>
      </w:r>
      <w:r>
        <w:rPr>
          <w:rFonts w:ascii="Bookman Old Style" w:hAnsi="Bookman Old Style"/>
          <w:sz w:val="24"/>
        </w:rPr>
        <w:t xml:space="preserve"> века давали почти половину поступлений в бюджет . Косвенным налогом облагались керосин,      сахар ,водка. Винная монополия (запрет частной про</w:t>
      </w:r>
      <w:r>
        <w:rPr>
          <w:rFonts w:ascii="Bookman Old Style" w:hAnsi="Bookman Old Style"/>
          <w:sz w:val="24"/>
        </w:rPr>
        <w:softHyphen/>
        <w:t>дажи водки) впервые в виде опыта была введена в 1893 – 1894 годах в четы</w:t>
      </w:r>
      <w:r>
        <w:rPr>
          <w:rFonts w:ascii="Bookman Old Style" w:hAnsi="Bookman Old Style"/>
          <w:sz w:val="24"/>
        </w:rPr>
        <w:softHyphen/>
        <w:t>рех восточных губерниях – Пермской, Уфимской, Оренбургской и Самарской, к 1902 году - во всей европейской части России, а с 1 июня 1904 года – и в Восточной Сибири. В 1894 году весь питейный доход составлял 297,4 млн. руб., в 1899 году – уже 421,1 млн. руб. В начале  1900-х годов доля питейного дохода составляла 28</w:t>
      </w:r>
      <w:r>
        <w:rPr>
          <w:rFonts w:ascii="Bookman Old Style" w:hAnsi="Bookman Old Style"/>
          <w:sz w:val="24"/>
          <w:lang w:val="en-US"/>
        </w:rPr>
        <w:t>%</w:t>
      </w:r>
      <w:r>
        <w:rPr>
          <w:rFonts w:ascii="Bookman Old Style" w:hAnsi="Bookman Old Style"/>
          <w:sz w:val="24"/>
        </w:rPr>
        <w:t xml:space="preserve"> бюджетных поступлений.  </w:t>
      </w:r>
    </w:p>
    <w:p w:rsidR="002F3AF2" w:rsidRDefault="007378AF">
      <w:pPr>
        <w:rPr>
          <w:rFonts w:ascii="Bookman Old Style" w:hAnsi="Bookman Old Style"/>
          <w:sz w:val="24"/>
          <w:lang w:val="en-US"/>
        </w:rPr>
      </w:pPr>
      <w:r>
        <w:rPr>
          <w:rFonts w:ascii="Bookman Old Style" w:hAnsi="Bookman Old Style"/>
          <w:sz w:val="24"/>
        </w:rPr>
        <w:t xml:space="preserve">         В программе модернизации экономики Витте особое место отводил тор</w:t>
      </w:r>
      <w:r>
        <w:rPr>
          <w:rFonts w:ascii="Bookman Old Style" w:hAnsi="Bookman Old Style"/>
          <w:sz w:val="24"/>
        </w:rPr>
        <w:softHyphen/>
        <w:t>гово-финансовым связям с южными и дальневосточными соседями Россий</w:t>
      </w:r>
      <w:r>
        <w:rPr>
          <w:rFonts w:ascii="Bookman Old Style" w:hAnsi="Bookman Old Style"/>
          <w:sz w:val="24"/>
        </w:rPr>
        <w:softHyphen/>
        <w:t>ской Империи. В апреле 1893 года перед особым совещанием Министерства Сергей Юлиевич изложил суть этой программы, которая включала в себя две основные части</w:t>
      </w:r>
      <w:r>
        <w:rPr>
          <w:rFonts w:ascii="Bookman Old Style" w:hAnsi="Bookman Old Style"/>
          <w:sz w:val="24"/>
          <w:lang w:val="en-US"/>
        </w:rPr>
        <w:t>:</w:t>
      </w:r>
    </w:p>
    <w:p w:rsidR="002F3AF2" w:rsidRDefault="007378AF">
      <w:pPr>
        <w:numPr>
          <w:ilvl w:val="0"/>
          <w:numId w:val="6"/>
        </w:numPr>
        <w:rPr>
          <w:rFonts w:ascii="Bookman Old Style" w:hAnsi="Bookman Old Style"/>
          <w:sz w:val="24"/>
          <w:lang w:val="en-US"/>
        </w:rPr>
      </w:pPr>
      <w:r>
        <w:rPr>
          <w:rFonts w:ascii="Bookman Old Style" w:hAnsi="Bookman Old Style"/>
          <w:sz w:val="24"/>
          <w:lang w:val="en-US"/>
        </w:rPr>
        <w:t>Создание смешанных русско-азиатских</w:t>
      </w:r>
      <w:r>
        <w:rPr>
          <w:rFonts w:ascii="Bookman Old Style" w:hAnsi="Bookman Old Style"/>
          <w:sz w:val="24"/>
        </w:rPr>
        <w:t xml:space="preserve">  банков (с участием западного ка</w:t>
      </w:r>
      <w:r>
        <w:rPr>
          <w:rFonts w:ascii="Bookman Old Style" w:hAnsi="Bookman Old Style"/>
          <w:sz w:val="24"/>
        </w:rPr>
        <w:softHyphen/>
        <w:t>питала)</w:t>
      </w:r>
      <w:r>
        <w:rPr>
          <w:rFonts w:ascii="Bookman Old Style" w:hAnsi="Bookman Old Style"/>
          <w:sz w:val="24"/>
          <w:lang w:val="en-US"/>
        </w:rPr>
        <w:t>,</w:t>
      </w:r>
    </w:p>
    <w:p w:rsidR="002F3AF2" w:rsidRDefault="007378AF">
      <w:pPr>
        <w:numPr>
          <w:ilvl w:val="0"/>
          <w:numId w:val="6"/>
        </w:num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  <w:lang w:val="en-US"/>
        </w:rPr>
        <w:t>Ускоренное строительство железной дороги через Сибирь и на Дальнем Востоке.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        В ходе реформ этот план с успехом выполнялся. 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        В 1894 году организовался Персидский учетно-ссудный банк с резиден</w:t>
      </w:r>
      <w:r>
        <w:rPr>
          <w:rFonts w:ascii="Bookman Old Style" w:hAnsi="Bookman Old Style"/>
          <w:sz w:val="24"/>
        </w:rPr>
        <w:softHyphen/>
        <w:t>цией в Тегеране, к концу века ставший основным центром русско-иранской торговли.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        В 1895 году на Дальнем Востоке при активном участии правительства России был создан Русско -Китайский банк. Через него Витте форсировал за</w:t>
      </w:r>
      <w:r>
        <w:rPr>
          <w:rFonts w:ascii="Bookman Old Style" w:hAnsi="Bookman Old Style"/>
          <w:sz w:val="24"/>
        </w:rPr>
        <w:softHyphen/>
        <w:t>вершение Транссиба и начал в 1900 году строительство двух железных дорог в Китае – КВЖД и ЮМЖД (Южно-манчжурская железная дорога).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        В 1897 году была предпринята попытка создания Русско-Корейского банка, окончившаяся неудачей из-за обострения русско-японских отноше</w:t>
      </w:r>
      <w:r>
        <w:rPr>
          <w:rFonts w:ascii="Bookman Old Style" w:hAnsi="Bookman Old Style"/>
          <w:sz w:val="24"/>
        </w:rPr>
        <w:softHyphen/>
        <w:t>ний. Сопротивление англичан и американцев, которые контролировали «ке</w:t>
      </w:r>
      <w:r>
        <w:rPr>
          <w:rFonts w:ascii="Bookman Old Style" w:hAnsi="Bookman Old Style"/>
          <w:sz w:val="24"/>
        </w:rPr>
        <w:softHyphen/>
        <w:t>росиновый» рынок Индии, помешало создать Русско-Индийский банк, ибо через этот банк Витте намеревался снабжать Индию из Баку керосином в об</w:t>
      </w:r>
      <w:r>
        <w:rPr>
          <w:rFonts w:ascii="Bookman Old Style" w:hAnsi="Bookman Old Style"/>
          <w:sz w:val="24"/>
        </w:rPr>
        <w:softHyphen/>
        <w:t>мен на рис.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        Увеличение поступлений в казну с косвенных налогов, таможенная по</w:t>
      </w:r>
      <w:r>
        <w:rPr>
          <w:rFonts w:ascii="Bookman Old Style" w:hAnsi="Bookman Old Style"/>
          <w:sz w:val="24"/>
        </w:rPr>
        <w:softHyphen/>
        <w:t>литика, успешное развитие банковского дела позволили  С.Ю. Витте осущест</w:t>
      </w:r>
      <w:r>
        <w:rPr>
          <w:rFonts w:ascii="Bookman Old Style" w:hAnsi="Bookman Old Style"/>
          <w:sz w:val="24"/>
        </w:rPr>
        <w:softHyphen/>
        <w:t xml:space="preserve">вить его великую денежную реформу.                                                                                                                   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         Устойчивость  рубля  достигалась за счет  жесткого поддержания ак</w:t>
      </w:r>
      <w:r>
        <w:rPr>
          <w:rFonts w:ascii="Bookman Old Style" w:hAnsi="Bookman Old Style"/>
          <w:sz w:val="24"/>
        </w:rPr>
        <w:softHyphen/>
        <w:t>тивного сальдо в бюджете, когда  благодаря соответствующей финансовой политике правительства золотые резервы Госбанка превышали наличную де</w:t>
      </w:r>
      <w:r>
        <w:rPr>
          <w:rFonts w:ascii="Bookman Old Style" w:hAnsi="Bookman Old Style"/>
          <w:sz w:val="24"/>
        </w:rPr>
        <w:softHyphen/>
        <w:t xml:space="preserve">нежную массу в обращении.      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        Денежная реформа вводилась поэтапно в течение 1895 – 1897 годов. Окончательно она была введена в действие указом от 29 августа 1897 года. 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По данны м  Л. Русевой (7), в 1888 году золотой запас России составил 45,8</w:t>
      </w:r>
      <w:r>
        <w:rPr>
          <w:rFonts w:ascii="Bookman Old Style" w:hAnsi="Bookman Old Style"/>
          <w:sz w:val="24"/>
          <w:lang w:val="en-US"/>
        </w:rPr>
        <w:t>%</w:t>
      </w:r>
      <w:r>
        <w:rPr>
          <w:rFonts w:ascii="Bookman Old Style" w:hAnsi="Bookman Old Style"/>
          <w:sz w:val="24"/>
        </w:rPr>
        <w:t xml:space="preserve"> к номинальной сумме кредитных  билетов, находившихся в обращении, к 1892 году  - возрос до 81,2%, к 1896 году он составил уже 103,2</w:t>
      </w:r>
      <w:r>
        <w:rPr>
          <w:rFonts w:ascii="Bookman Old Style" w:hAnsi="Bookman Old Style"/>
          <w:sz w:val="24"/>
          <w:lang w:val="en-US"/>
        </w:rPr>
        <w:t>%</w:t>
      </w:r>
      <w:r>
        <w:rPr>
          <w:rFonts w:ascii="Bookman Old Style" w:hAnsi="Bookman Old Style"/>
          <w:sz w:val="24"/>
        </w:rPr>
        <w:t>. По данным</w:t>
      </w: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Сироткина В.Г. (2) в канун первой мировой войны в стране обращалось бу</w:t>
      </w:r>
      <w:r>
        <w:rPr>
          <w:rFonts w:ascii="Bookman Old Style" w:hAnsi="Bookman Old Style"/>
          <w:sz w:val="24"/>
        </w:rPr>
        <w:softHyphen/>
        <w:t xml:space="preserve">мажных денег на 1630 млн. руб., а золота (золотых десяток с изображением Николая </w:t>
      </w:r>
      <w:r>
        <w:rPr>
          <w:rFonts w:ascii="Bookman Old Style" w:hAnsi="Bookman Old Style"/>
          <w:sz w:val="24"/>
          <w:lang w:val="en-US"/>
        </w:rPr>
        <w:t>II</w:t>
      </w:r>
      <w:r>
        <w:rPr>
          <w:rFonts w:ascii="Bookman Old Style" w:hAnsi="Bookman Old Style"/>
          <w:sz w:val="24"/>
        </w:rPr>
        <w:t>) в подвалах Государствен</w:t>
      </w:r>
      <w:r>
        <w:rPr>
          <w:rFonts w:ascii="Bookman Old Style" w:hAnsi="Bookman Old Style"/>
          <w:sz w:val="24"/>
        </w:rPr>
        <w:softHyphen/>
        <w:t>ного банка хранилось на 1749 млн. руб., т. е. соблюдалось активное сальдо.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        Введение в обращение золотых монет вместо бумажных купюр помогло привлечь в Россию иностранные капиталы и укрепить денежную систему страны.(Такую же политику проводили большевики при НЭПе </w:t>
      </w:r>
      <w:r>
        <w:rPr>
          <w:rFonts w:ascii="Bookman Old Style" w:hAnsi="Bookman Old Style"/>
          <w:sz w:val="24"/>
          <w:lang w:val="en-US"/>
        </w:rPr>
        <w:t>:</w:t>
      </w:r>
      <w:r>
        <w:rPr>
          <w:rFonts w:ascii="Bookman Old Style" w:hAnsi="Bookman Old Style"/>
          <w:sz w:val="24"/>
        </w:rPr>
        <w:t xml:space="preserve"> сначала ста</w:t>
      </w:r>
      <w:r>
        <w:rPr>
          <w:rFonts w:ascii="Bookman Old Style" w:hAnsi="Bookman Old Style"/>
          <w:sz w:val="24"/>
        </w:rPr>
        <w:softHyphen/>
        <w:t>билизировали рубль, затем обратились за займами.)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        В 1898 году, по настоянию Витте, выходит закон «О промысловом на</w:t>
      </w:r>
      <w:r>
        <w:rPr>
          <w:rFonts w:ascii="Bookman Old Style" w:hAnsi="Bookman Old Style"/>
          <w:sz w:val="24"/>
        </w:rPr>
        <w:softHyphen/>
        <w:t>логе», который привел к быстрой демократизации деловых отношений в Рос</w:t>
      </w:r>
      <w:r>
        <w:rPr>
          <w:rFonts w:ascii="Bookman Old Style" w:hAnsi="Bookman Old Style"/>
          <w:sz w:val="24"/>
        </w:rPr>
        <w:softHyphen/>
        <w:t>сии.  ( Барышников М.Н.  (3, стр.11). Теперь человеку из простонародья, чтобы заниматься коммерческой деятельностью, уже не нужно было обяза</w:t>
      </w:r>
      <w:r>
        <w:rPr>
          <w:rFonts w:ascii="Bookman Old Style" w:hAnsi="Bookman Old Style"/>
          <w:sz w:val="24"/>
        </w:rPr>
        <w:softHyphen/>
        <w:t>тельно записываться в купцы. Перед первой мировой войной около 40</w:t>
      </w:r>
      <w:r>
        <w:rPr>
          <w:rFonts w:ascii="Bookman Old Style" w:hAnsi="Bookman Old Style"/>
          <w:sz w:val="24"/>
          <w:lang w:val="en-US"/>
        </w:rPr>
        <w:t>%</w:t>
      </w:r>
      <w:r>
        <w:rPr>
          <w:rFonts w:ascii="Bookman Old Style" w:hAnsi="Bookman Old Style"/>
          <w:sz w:val="24"/>
        </w:rPr>
        <w:t xml:space="preserve"> сов</w:t>
      </w:r>
      <w:r>
        <w:rPr>
          <w:rFonts w:ascii="Bookman Old Style" w:hAnsi="Bookman Old Style"/>
          <w:sz w:val="24"/>
        </w:rPr>
        <w:softHyphen/>
        <w:t>ладельцев торговых домов принадлежали к сословиям крестьян и мещан, ко</w:t>
      </w:r>
      <w:r>
        <w:rPr>
          <w:rFonts w:ascii="Bookman Old Style" w:hAnsi="Bookman Old Style"/>
          <w:sz w:val="24"/>
        </w:rPr>
        <w:softHyphen/>
        <w:t xml:space="preserve">торые фактически являлись крупными предпринимателями. К 1914 году лишь каждый третий из руководителей акционерных компаний принадлежал к сословию купечества, а около половины были выходцами из социальных низов и представителями инженерно-технической интеллигенции.           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        90-е годы </w:t>
      </w:r>
      <w:r>
        <w:rPr>
          <w:rFonts w:ascii="Bookman Old Style" w:hAnsi="Bookman Old Style"/>
          <w:sz w:val="24"/>
          <w:lang w:val="en-US"/>
        </w:rPr>
        <w:t xml:space="preserve"> XIX</w:t>
      </w:r>
      <w:r>
        <w:rPr>
          <w:rFonts w:ascii="Bookman Old Style" w:hAnsi="Bookman Old Style"/>
          <w:sz w:val="24"/>
        </w:rPr>
        <w:t xml:space="preserve"> века – годы взлета Витте как министра финансов – были подлинным бумом железнодорожного строительства в России. За десять лет  протяженность железных дорог возросла на 70</w:t>
      </w:r>
      <w:r>
        <w:rPr>
          <w:rFonts w:ascii="Bookman Old Style" w:hAnsi="Bookman Old Style"/>
          <w:sz w:val="24"/>
          <w:lang w:val="en-US"/>
        </w:rPr>
        <w:t>%</w:t>
      </w:r>
      <w:r>
        <w:rPr>
          <w:rFonts w:ascii="Bookman Old Style" w:hAnsi="Bookman Old Style"/>
          <w:sz w:val="24"/>
        </w:rPr>
        <w:t>. Укрепление финансов страны позволило Витте выкупать у частных убыточных обществ железные дороги и к концу века 60</w:t>
      </w:r>
      <w:r>
        <w:rPr>
          <w:rFonts w:ascii="Bookman Old Style" w:hAnsi="Bookman Old Style"/>
          <w:sz w:val="24"/>
          <w:lang w:val="en-US"/>
        </w:rPr>
        <w:t>%</w:t>
      </w:r>
      <w:r>
        <w:rPr>
          <w:rFonts w:ascii="Bookman Old Style" w:hAnsi="Bookman Old Style"/>
          <w:sz w:val="24"/>
        </w:rPr>
        <w:t xml:space="preserve"> дорог России оказались «казенными». 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        Говоря об экономических реформах Сергея Юлиевича Витте, невоз</w:t>
      </w:r>
      <w:r>
        <w:rPr>
          <w:rFonts w:ascii="Bookman Old Style" w:hAnsi="Bookman Old Style"/>
          <w:sz w:val="24"/>
        </w:rPr>
        <w:softHyphen/>
        <w:t>можно не упомянуть о его дипломатической деятельности. Эффективная тор</w:t>
      </w:r>
      <w:r>
        <w:rPr>
          <w:rFonts w:ascii="Bookman Old Style" w:hAnsi="Bookman Old Style"/>
          <w:sz w:val="24"/>
        </w:rPr>
        <w:softHyphen/>
        <w:t>гово-промышленная политика и блестящий талант дипломата сделали этого человека выдающимся государственным деятелем , об этом рассказывается в статье (7) Л. Русевой.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        Дебют Витте на дипломатическом поприще состоялся в 1892 – 1894 го</w:t>
      </w:r>
      <w:r>
        <w:rPr>
          <w:rFonts w:ascii="Bookman Old Style" w:hAnsi="Bookman Old Style"/>
          <w:sz w:val="24"/>
        </w:rPr>
        <w:softHyphen/>
        <w:t>дах, и получил название «таможенной войны» с Германией. В начале 90-х го</w:t>
      </w:r>
      <w:r>
        <w:rPr>
          <w:rFonts w:ascii="Bookman Old Style" w:hAnsi="Bookman Old Style"/>
          <w:sz w:val="24"/>
        </w:rPr>
        <w:softHyphen/>
        <w:t>дов германское правительство установило два тарифа</w:t>
      </w:r>
      <w:r>
        <w:rPr>
          <w:rFonts w:ascii="Bookman Old Style" w:hAnsi="Bookman Old Style"/>
          <w:sz w:val="24"/>
          <w:lang w:val="en-US"/>
        </w:rPr>
        <w:t>:</w:t>
      </w:r>
      <w:r>
        <w:rPr>
          <w:rFonts w:ascii="Bookman Old Style" w:hAnsi="Bookman Old Style"/>
          <w:sz w:val="24"/>
        </w:rPr>
        <w:t xml:space="preserve"> минимальные ставки применялись к большинству держав - (прежде всего к тем, которые конкури</w:t>
      </w:r>
      <w:r>
        <w:rPr>
          <w:rFonts w:ascii="Bookman Old Style" w:hAnsi="Bookman Old Style"/>
          <w:sz w:val="24"/>
        </w:rPr>
        <w:softHyphen/>
        <w:t xml:space="preserve">ровали с Россией) и максимальные взимались со всех  продуктов, шедших из России. Витте тоже предложил ввести двойной тариф </w:t>
      </w:r>
      <w:r>
        <w:rPr>
          <w:rFonts w:ascii="Bookman Old Style" w:hAnsi="Bookman Old Style"/>
          <w:sz w:val="24"/>
          <w:lang w:val="en-US"/>
        </w:rPr>
        <w:t>:</w:t>
      </w:r>
      <w:r>
        <w:rPr>
          <w:rFonts w:ascii="Bookman Old Style" w:hAnsi="Bookman Old Style"/>
          <w:sz w:val="24"/>
        </w:rPr>
        <w:t xml:space="preserve"> минимальный и мак</w:t>
      </w:r>
      <w:r>
        <w:rPr>
          <w:rFonts w:ascii="Bookman Old Style" w:hAnsi="Bookman Old Style"/>
          <w:sz w:val="24"/>
        </w:rPr>
        <w:softHyphen/>
        <w:t>симальный. Максимальный - против германских товаров. Русский министр финансов предложил Германии начать переговоры о снижении ставок, – та ответила отказом. Тогда он ввел  максимальный тариф. Германия тут же взвинтила пошлины на сельскохозяйственные продукты России. Витте еще в два раза увеличил максимальный тариф. Такая стратегия грозила большими политическими и экономическими осложнениями. Министра пугали пораже</w:t>
      </w:r>
      <w:r>
        <w:rPr>
          <w:rFonts w:ascii="Bookman Old Style" w:hAnsi="Bookman Old Style"/>
          <w:sz w:val="24"/>
        </w:rPr>
        <w:softHyphen/>
        <w:t>нием. Особенно нападали на него помещики и торговые фирмы, для которых Германия была главным экспортным рынком. Но благодаря поддержке Алек</w:t>
      </w:r>
      <w:r>
        <w:rPr>
          <w:rFonts w:ascii="Bookman Old Style" w:hAnsi="Bookman Old Style"/>
          <w:sz w:val="24"/>
        </w:rPr>
        <w:softHyphen/>
        <w:t xml:space="preserve">сандра </w:t>
      </w:r>
      <w:r>
        <w:rPr>
          <w:rFonts w:ascii="Bookman Old Style" w:hAnsi="Bookman Old Style"/>
          <w:sz w:val="24"/>
          <w:lang w:val="en-US"/>
        </w:rPr>
        <w:t>III</w:t>
      </w:r>
      <w:r>
        <w:rPr>
          <w:rFonts w:ascii="Bookman Old Style" w:hAnsi="Bookman Old Style"/>
          <w:sz w:val="24"/>
        </w:rPr>
        <w:t xml:space="preserve"> и упорству Министра мир был, все-таки достигнут. Германия усту</w:t>
      </w:r>
      <w:r>
        <w:rPr>
          <w:rFonts w:ascii="Bookman Old Style" w:hAnsi="Bookman Old Style"/>
          <w:sz w:val="24"/>
        </w:rPr>
        <w:softHyphen/>
        <w:t>пила,  и в 1894 году страны подписали очень выгодный для русского сель</w:t>
      </w:r>
      <w:r>
        <w:rPr>
          <w:rFonts w:ascii="Bookman Old Style" w:hAnsi="Bookman Old Style"/>
          <w:sz w:val="24"/>
        </w:rPr>
        <w:softHyphen/>
        <w:t>ского хозяйства и германской промышленности договор. Таможенная поли</w:t>
      </w:r>
      <w:r>
        <w:rPr>
          <w:rFonts w:ascii="Bookman Old Style" w:hAnsi="Bookman Old Style"/>
          <w:sz w:val="24"/>
        </w:rPr>
        <w:softHyphen/>
        <w:t>тика Витте дала положительные результаты. Если в 1891 году таможенный доход составлял 140 млн. руб. в год, то в 1899 году он составил 219 млн. руб., а в 1903 году, к концу десятилетнего русско-германского договора, 241 млн. руб., что соста</w:t>
      </w:r>
      <w:r>
        <w:rPr>
          <w:rFonts w:ascii="Bookman Old Style" w:hAnsi="Bookman Old Style"/>
          <w:sz w:val="24"/>
        </w:rPr>
        <w:softHyphen/>
        <w:t>вило 14</w:t>
      </w:r>
      <w:r>
        <w:rPr>
          <w:rFonts w:ascii="Bookman Old Style" w:hAnsi="Bookman Old Style"/>
          <w:sz w:val="24"/>
          <w:lang w:val="en-US"/>
        </w:rPr>
        <w:t>%</w:t>
      </w:r>
      <w:r>
        <w:rPr>
          <w:rFonts w:ascii="Bookman Old Style" w:hAnsi="Bookman Old Style"/>
          <w:sz w:val="24"/>
        </w:rPr>
        <w:t xml:space="preserve"> доходной части государственного бюджета.   Вторым выступлением Витте в международной политике было получе</w:t>
      </w:r>
      <w:r>
        <w:rPr>
          <w:rFonts w:ascii="Bookman Old Style" w:hAnsi="Bookman Old Style"/>
          <w:sz w:val="24"/>
        </w:rPr>
        <w:softHyphen/>
        <w:t>ние концессии на строительство Восточно-китайской железной дороги. Он хотел провести Сибирскую дорогу от Забайкалья не по русским владениям, где она делала бы</w:t>
      </w: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большой круг по Амуру, а по китайской территории, то есть по Северной Манчжурии. 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        После японо-китайской войны к Японии должен был отойти Ляодунский полуостров. Вмешался Витте и настоял, чтобы Россия поддержала «принцип целостности Китайской Империи» и потребовала от Японии отказа от полу</w:t>
      </w:r>
      <w:r>
        <w:rPr>
          <w:rFonts w:ascii="Bookman Old Style" w:hAnsi="Bookman Old Style"/>
          <w:sz w:val="24"/>
        </w:rPr>
        <w:softHyphen/>
        <w:t>острова. Россию поддержали Германия и Франция, Япония уступила. Затем Витте устроил для Китая заем на парижском денежном рынке под россий</w:t>
      </w:r>
      <w:r>
        <w:rPr>
          <w:rFonts w:ascii="Bookman Old Style" w:hAnsi="Bookman Old Style"/>
          <w:sz w:val="24"/>
        </w:rPr>
        <w:softHyphen/>
        <w:t>скую гарантию. Отношения с Китаем установились самые дружественные. Министр финансов начал переговоры о постройке железной дороги, которые увенчались полным успехом. Со своей стороны Россия обязывалась защищать Китай от нападения Японии. Обоюдный интерес был налицо.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        Вершиной успеха русского дипломата стал Портсмутский договор под-писанный  им в 1905 году. При заключении мира между Россией и Японией Витте повел переговоры с искусством, которое вызвало восхищение всех при</w:t>
      </w:r>
      <w:r>
        <w:rPr>
          <w:rFonts w:ascii="Bookman Old Style" w:hAnsi="Bookman Old Style"/>
          <w:sz w:val="24"/>
        </w:rPr>
        <w:softHyphen/>
        <w:t>сяжных дипломатов</w:t>
      </w:r>
      <w:r>
        <w:rPr>
          <w:rFonts w:ascii="Bookman Old Style" w:hAnsi="Bookman Old Style"/>
          <w:sz w:val="24"/>
          <w:lang w:val="en-US"/>
        </w:rPr>
        <w:t>:</w:t>
      </w:r>
      <w:r>
        <w:rPr>
          <w:rFonts w:ascii="Bookman Old Style" w:hAnsi="Bookman Old Style"/>
          <w:sz w:val="24"/>
        </w:rPr>
        <w:t xml:space="preserve"> он сразу уступил по вопросам, по которым не мог не ус</w:t>
      </w:r>
      <w:r>
        <w:rPr>
          <w:rFonts w:ascii="Bookman Old Style" w:hAnsi="Bookman Old Style"/>
          <w:sz w:val="24"/>
        </w:rPr>
        <w:softHyphen/>
        <w:t>тупить ( отдал Японии Квантунский полуостров и Корею, и без того уже ею занятые), но повел упорную борьбу по вопросу о Сахалине и о контрибуции. Ему удалось отстоять северную половину Сахалина, оборонять которую воен</w:t>
      </w:r>
      <w:r>
        <w:rPr>
          <w:rFonts w:ascii="Bookman Old Style" w:hAnsi="Bookman Old Style"/>
          <w:sz w:val="24"/>
        </w:rPr>
        <w:softHyphen/>
        <w:t xml:space="preserve">ными средствами Россия не могла. 16 августа 1905 года мирный договор был подписан. Сам Витте считал, что спас империю Николая </w:t>
      </w:r>
      <w:r>
        <w:rPr>
          <w:rFonts w:ascii="Bookman Old Style" w:hAnsi="Bookman Old Style"/>
          <w:sz w:val="24"/>
          <w:lang w:val="en-US"/>
        </w:rPr>
        <w:t>II</w:t>
      </w:r>
      <w:r>
        <w:rPr>
          <w:rFonts w:ascii="Bookman Old Style" w:hAnsi="Bookman Old Style"/>
          <w:sz w:val="24"/>
        </w:rPr>
        <w:t xml:space="preserve"> от краха (и был недалек от истины). 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        « Дипломатическая его деятельность, - писал о Витте историк Тарле, - началась блистательным успехом в Берлине в 1894 году, в год русско-герман</w:t>
      </w:r>
      <w:r>
        <w:rPr>
          <w:rFonts w:ascii="Bookman Old Style" w:hAnsi="Bookman Old Style"/>
          <w:sz w:val="24"/>
        </w:rPr>
        <w:softHyphen/>
        <w:t>ского торгового договора, и закончилась блистательным успехом в Париже в 1906 году, в год миллиардного займа, и за все 12 лет, отделяющих две эти даты, всякий раз, когда русская политика шла не по той дороге, которую указывал Витте, дело кончалось неудачами и опаснейшими осложне</w:t>
      </w:r>
      <w:r>
        <w:rPr>
          <w:rFonts w:ascii="Bookman Old Style" w:hAnsi="Bookman Old Style"/>
          <w:sz w:val="24"/>
        </w:rPr>
        <w:softHyphen/>
        <w:t>ниями…», цит. по (7, стр. 39).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        В марте 1915 года, когда умер Сергей Юлиевич Витте, деловая печать , выражая глубокое сожаление о великом реформаторе, напомнила всем о его заслугах</w:t>
      </w:r>
      <w:r>
        <w:rPr>
          <w:rFonts w:ascii="Bookman Old Style" w:hAnsi="Bookman Old Style"/>
          <w:sz w:val="24"/>
          <w:lang w:val="en-US"/>
        </w:rPr>
        <w:t>:</w:t>
      </w:r>
      <w:r>
        <w:rPr>
          <w:rFonts w:ascii="Bookman Old Style" w:hAnsi="Bookman Old Style"/>
          <w:sz w:val="24"/>
        </w:rPr>
        <w:t xml:space="preserve"> денежная реформа и винная монополия, Портсмутский мир и Ма</w:t>
      </w:r>
      <w:r>
        <w:rPr>
          <w:rFonts w:ascii="Bookman Old Style" w:hAnsi="Bookman Old Style"/>
          <w:sz w:val="24"/>
        </w:rPr>
        <w:softHyphen/>
        <w:t>нифест 17 октября, развитие  промышленности и строительство железных дорог, таможенные тарифы и приобщение России к мировому хозяйству.</w:t>
      </w: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  <w:lang w:val="en-US"/>
        </w:rPr>
      </w:pPr>
    </w:p>
    <w:p w:rsidR="002F3AF2" w:rsidRDefault="002F3AF2">
      <w:pPr>
        <w:rPr>
          <w:rFonts w:ascii="Bookman Old Style" w:hAnsi="Bookman Old Style"/>
          <w:sz w:val="24"/>
          <w:lang w:val="en-US"/>
        </w:rPr>
      </w:pPr>
    </w:p>
    <w:p w:rsidR="002F3AF2" w:rsidRDefault="002F3AF2">
      <w:pPr>
        <w:rPr>
          <w:rFonts w:ascii="Bookman Old Style" w:hAnsi="Bookman Old Style"/>
          <w:sz w:val="24"/>
          <w:lang w:val="en-US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7378AF">
      <w:pPr>
        <w:rPr>
          <w:rFonts w:ascii="Bookman Old Style" w:hAnsi="Bookman Old Style"/>
          <w:b/>
          <w:sz w:val="24"/>
        </w:rPr>
      </w:pPr>
      <w:r>
        <w:rPr>
          <w:rFonts w:ascii="Bookman Old Style" w:hAnsi="Bookman Old Style"/>
          <w:sz w:val="24"/>
        </w:rPr>
        <w:t xml:space="preserve">                                                </w:t>
      </w:r>
      <w:r>
        <w:rPr>
          <w:rFonts w:ascii="Bookman Old Style" w:hAnsi="Bookman Old Style"/>
          <w:b/>
          <w:sz w:val="24"/>
        </w:rPr>
        <w:t xml:space="preserve">Глава </w:t>
      </w:r>
      <w:r>
        <w:rPr>
          <w:rFonts w:ascii="Bookman Old Style" w:hAnsi="Bookman Old Style"/>
          <w:b/>
          <w:sz w:val="24"/>
          <w:lang w:val="en-US"/>
        </w:rPr>
        <w:t>IV</w:t>
      </w:r>
    </w:p>
    <w:p w:rsidR="002F3AF2" w:rsidRDefault="002F3AF2">
      <w:pPr>
        <w:rPr>
          <w:rFonts w:ascii="Bookman Old Style" w:hAnsi="Bookman Old Style"/>
          <w:b/>
          <w:sz w:val="24"/>
        </w:rPr>
      </w:pPr>
    </w:p>
    <w:p w:rsidR="002F3AF2" w:rsidRDefault="007378AF">
      <w:pPr>
        <w:rPr>
          <w:rFonts w:ascii="Bookman Old Style" w:hAnsi="Bookman Old Style"/>
          <w:b/>
          <w:sz w:val="24"/>
        </w:rPr>
      </w:pPr>
      <w:r>
        <w:rPr>
          <w:rFonts w:ascii="Bookman Old Style" w:hAnsi="Bookman Old Style"/>
          <w:b/>
          <w:sz w:val="24"/>
        </w:rPr>
        <w:t xml:space="preserve">                              Итоги индустриализации.</w:t>
      </w: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        В начале </w:t>
      </w:r>
      <w:r>
        <w:rPr>
          <w:rFonts w:ascii="Bookman Old Style" w:hAnsi="Bookman Old Style"/>
          <w:sz w:val="24"/>
          <w:lang w:val="en-US"/>
        </w:rPr>
        <w:t>XX</w:t>
      </w:r>
      <w:r>
        <w:rPr>
          <w:rFonts w:ascii="Bookman Old Style" w:hAnsi="Bookman Old Style"/>
          <w:sz w:val="24"/>
        </w:rPr>
        <w:t xml:space="preserve"> века внешняя экономическая ситуация в России выглядела так</w:t>
      </w:r>
      <w:r>
        <w:rPr>
          <w:rFonts w:ascii="Bookman Old Style" w:hAnsi="Bookman Old Style"/>
          <w:sz w:val="24"/>
          <w:lang w:val="en-US"/>
        </w:rPr>
        <w:t>:</w:t>
      </w:r>
      <w:r>
        <w:rPr>
          <w:rFonts w:ascii="Bookman Old Style" w:hAnsi="Bookman Old Style"/>
          <w:sz w:val="24"/>
        </w:rPr>
        <w:t xml:space="preserve"> государственная программа железнодорожного строительства , подкреп</w:t>
      </w:r>
      <w:r>
        <w:rPr>
          <w:rFonts w:ascii="Bookman Old Style" w:hAnsi="Bookman Old Style"/>
          <w:sz w:val="24"/>
        </w:rPr>
        <w:softHyphen/>
        <w:t>ленная соответствующими таможенными и финансовыми мероприятиями , сотворила невозможное -–был совершен колоссальный рывок в развитии рос</w:t>
      </w:r>
      <w:r>
        <w:rPr>
          <w:rFonts w:ascii="Bookman Old Style" w:hAnsi="Bookman Old Style"/>
          <w:sz w:val="24"/>
        </w:rPr>
        <w:softHyphen/>
        <w:t>сийской промышленности, и прежде всего в тяжелой индустрии. По дан</w:t>
      </w:r>
      <w:r>
        <w:rPr>
          <w:rFonts w:ascii="Bookman Old Style" w:hAnsi="Bookman Old Style"/>
          <w:sz w:val="24"/>
        </w:rPr>
        <w:softHyphen/>
        <w:t>ным В.А. Мельянцева (4, стр. 14) « В последние 25-30 лет перед первой миро</w:t>
      </w:r>
      <w:r>
        <w:rPr>
          <w:rFonts w:ascii="Bookman Old Style" w:hAnsi="Bookman Old Style"/>
          <w:sz w:val="24"/>
        </w:rPr>
        <w:softHyphen/>
        <w:t>вой войной темпы роста основного капитала в России были весьма значи</w:t>
      </w:r>
      <w:r>
        <w:rPr>
          <w:rFonts w:ascii="Bookman Old Style" w:hAnsi="Bookman Old Style"/>
          <w:sz w:val="24"/>
        </w:rPr>
        <w:softHyphen/>
        <w:t>тельные – около 3,5</w:t>
      </w:r>
      <w:r>
        <w:rPr>
          <w:rFonts w:ascii="Bookman Old Style" w:hAnsi="Bookman Old Style"/>
          <w:sz w:val="24"/>
          <w:lang w:val="en-US"/>
        </w:rPr>
        <w:t>%</w:t>
      </w:r>
      <w:r>
        <w:rPr>
          <w:rFonts w:ascii="Bookman Old Style" w:hAnsi="Bookman Old Style"/>
          <w:sz w:val="24"/>
        </w:rPr>
        <w:t xml:space="preserve"> в год. Если учесть , что темпы роста занятости в 1885-1913 годах составляли примерно 1,5-1,6</w:t>
      </w:r>
      <w:r>
        <w:rPr>
          <w:rFonts w:ascii="Bookman Old Style" w:hAnsi="Bookman Old Style"/>
          <w:sz w:val="24"/>
          <w:lang w:val="en-US"/>
        </w:rPr>
        <w:t>%</w:t>
      </w:r>
      <w:r>
        <w:rPr>
          <w:rFonts w:ascii="Bookman Old Style" w:hAnsi="Bookman Old Style"/>
          <w:sz w:val="24"/>
        </w:rPr>
        <w:t xml:space="preserve"> в год, то среднегодовой темп при</w:t>
      </w:r>
      <w:r>
        <w:rPr>
          <w:rFonts w:ascii="Bookman Old Style" w:hAnsi="Bookman Old Style"/>
          <w:sz w:val="24"/>
        </w:rPr>
        <w:softHyphen/>
        <w:t>роста капиталовооруженности труда достигал 1,9-2,0</w:t>
      </w:r>
      <w:r>
        <w:rPr>
          <w:rFonts w:ascii="Bookman Old Style" w:hAnsi="Bookman Old Style"/>
          <w:sz w:val="24"/>
          <w:lang w:val="en-US"/>
        </w:rPr>
        <w:t>%</w:t>
      </w:r>
      <w:r>
        <w:rPr>
          <w:rFonts w:ascii="Bookman Old Style" w:hAnsi="Bookman Old Style"/>
          <w:sz w:val="24"/>
        </w:rPr>
        <w:t>. По этому показателю царская Россия превосходила другие крупные страны Запада в период их промышленного рывка (в Великобритании в 1785-1845 годах 0,3</w:t>
      </w:r>
      <w:r>
        <w:rPr>
          <w:rFonts w:ascii="Bookman Old Style" w:hAnsi="Bookman Old Style"/>
          <w:sz w:val="24"/>
          <w:lang w:val="en-US"/>
        </w:rPr>
        <w:t>%</w:t>
      </w:r>
      <w:r>
        <w:rPr>
          <w:rFonts w:ascii="Bookman Old Style" w:hAnsi="Bookman Old Style"/>
          <w:sz w:val="24"/>
        </w:rPr>
        <w:t>, во Фран</w:t>
      </w:r>
      <w:r>
        <w:rPr>
          <w:rFonts w:ascii="Bookman Old Style" w:hAnsi="Bookman Old Style"/>
          <w:sz w:val="24"/>
        </w:rPr>
        <w:softHyphen/>
        <w:t>ции в 1820-1869 годах 1,2</w:t>
      </w:r>
      <w:r>
        <w:rPr>
          <w:rFonts w:ascii="Bookman Old Style" w:hAnsi="Bookman Old Style"/>
          <w:sz w:val="24"/>
          <w:lang w:val="en-US"/>
        </w:rPr>
        <w:t>%, в Германии в 1850-1900 годах 1,3%</w:t>
      </w:r>
      <w:r>
        <w:rPr>
          <w:rFonts w:ascii="Bookman Old Style" w:hAnsi="Bookman Old Style"/>
          <w:sz w:val="24"/>
        </w:rPr>
        <w:t>, в США в 1840-1890 годах 1,7</w:t>
      </w:r>
      <w:r>
        <w:rPr>
          <w:rFonts w:ascii="Bookman Old Style" w:hAnsi="Bookman Old Style"/>
          <w:sz w:val="24"/>
          <w:lang w:val="en-US"/>
        </w:rPr>
        <w:t>%</w:t>
      </w:r>
      <w:r>
        <w:rPr>
          <w:rFonts w:ascii="Bookman Old Style" w:hAnsi="Bookman Old Style"/>
          <w:sz w:val="24"/>
        </w:rPr>
        <w:t>), за исключением Италии ( в 1895-1938 годах 1,9</w:t>
      </w:r>
      <w:r>
        <w:rPr>
          <w:rFonts w:ascii="Bookman Old Style" w:hAnsi="Bookman Old Style"/>
          <w:sz w:val="24"/>
          <w:lang w:val="en-US"/>
        </w:rPr>
        <w:t>%</w:t>
      </w:r>
      <w:r>
        <w:rPr>
          <w:rFonts w:ascii="Bookman Old Style" w:hAnsi="Bookman Old Style"/>
          <w:sz w:val="24"/>
        </w:rPr>
        <w:t>) и Японии ( в 1885-1938 годах 2,9</w:t>
      </w:r>
      <w:r>
        <w:rPr>
          <w:rFonts w:ascii="Bookman Old Style" w:hAnsi="Bookman Old Style"/>
          <w:sz w:val="24"/>
          <w:lang w:val="en-US"/>
        </w:rPr>
        <w:t>%</w:t>
      </w:r>
      <w:r>
        <w:rPr>
          <w:rFonts w:ascii="Bookman Old Style" w:hAnsi="Bookman Old Style"/>
          <w:sz w:val="24"/>
        </w:rPr>
        <w:t xml:space="preserve">).» 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        Несмотря на высокую степень монополизации отечественной эконо</w:t>
      </w:r>
      <w:r>
        <w:rPr>
          <w:rFonts w:ascii="Bookman Old Style" w:hAnsi="Bookman Old Style"/>
          <w:sz w:val="24"/>
        </w:rPr>
        <w:softHyphen/>
        <w:t>мики и преобладании на внутреннем рынке государственных заказов, в Рос</w:t>
      </w:r>
      <w:r>
        <w:rPr>
          <w:rFonts w:ascii="Bookman Old Style" w:hAnsi="Bookman Old Style"/>
          <w:sz w:val="24"/>
        </w:rPr>
        <w:softHyphen/>
        <w:t>сии начали формироваться классы национальной буржуазии и частного предпринимателя. Фабрично-заводская и горная промышленность, занимав</w:t>
      </w:r>
      <w:r>
        <w:rPr>
          <w:rFonts w:ascii="Bookman Old Style" w:hAnsi="Bookman Old Style"/>
          <w:sz w:val="24"/>
        </w:rPr>
        <w:softHyphen/>
        <w:t>шая в целом ведущее место, обеспечивала валовой продукции 7,3 млн. руб. при числе предприятий 29,4 тыс. Мелкая промышленность выпускала про</w:t>
      </w:r>
      <w:r>
        <w:rPr>
          <w:rFonts w:ascii="Bookman Old Style" w:hAnsi="Bookman Old Style"/>
          <w:sz w:val="24"/>
        </w:rPr>
        <w:softHyphen/>
        <w:t>дукции на 700 млн. руб. Число заведений – 150 тыс. ( данные Барышникова М.Н. (3, стр. 10)). Несмотря на это, в  модернизации экономики (особенно на первых порах, вплоть до событий 1905г.) огромную роль играли  не столько "чисто рыночные отношения", сколько государственные военно-технические заказы, переход от политики фритредерства (1960-1981гг) к системе протек</w:t>
      </w:r>
      <w:r>
        <w:rPr>
          <w:rFonts w:ascii="Bookman Old Style" w:hAnsi="Bookman Old Style"/>
          <w:sz w:val="24"/>
        </w:rPr>
        <w:softHyphen/>
        <w:t>ционизма.</w:t>
      </w:r>
    </w:p>
    <w:p w:rsidR="002F3AF2" w:rsidRDefault="007378AF">
      <w:pPr>
        <w:rPr>
          <w:rFonts w:ascii="Bookman Old Style" w:hAnsi="Bookman Old Style"/>
          <w:sz w:val="24"/>
          <w:lang w:val="en-US"/>
        </w:rPr>
      </w:pPr>
      <w:r>
        <w:rPr>
          <w:rFonts w:ascii="Bookman Old Style" w:hAnsi="Bookman Old Style"/>
          <w:sz w:val="24"/>
        </w:rPr>
        <w:t xml:space="preserve">          Таким образом, вкладывая средства в развитие тяжелой промыш</w:t>
      </w:r>
      <w:r>
        <w:rPr>
          <w:rFonts w:ascii="Bookman Old Style" w:hAnsi="Bookman Old Style"/>
          <w:sz w:val="24"/>
        </w:rPr>
        <w:softHyphen/>
        <w:t>ленности, в аграрном же секторе государство не имело четко выработанной про</w:t>
      </w:r>
      <w:r>
        <w:rPr>
          <w:rFonts w:ascii="Bookman Old Style" w:hAnsi="Bookman Old Style"/>
          <w:sz w:val="24"/>
        </w:rPr>
        <w:softHyphen/>
        <w:t xml:space="preserve">граммы действий. Правительство шло за событиями, а не опережало их, что обусловило революцию 1905г..По мнению ряда авторов «в период с 1881г по 1904г была предрешена вся дальнейшая судьба России. Все потрясения </w:t>
      </w:r>
      <w:r>
        <w:rPr>
          <w:rFonts w:ascii="Bookman Old Style" w:hAnsi="Bookman Old Style"/>
          <w:sz w:val="24"/>
          <w:lang w:val="en-US"/>
        </w:rPr>
        <w:t>XX</w:t>
      </w:r>
      <w:r>
        <w:rPr>
          <w:rFonts w:ascii="Bookman Old Style" w:hAnsi="Bookman Old Style"/>
          <w:sz w:val="24"/>
        </w:rPr>
        <w:t>в в нашей стране стали следствием нереализованных потенциалов реформа</w:t>
      </w:r>
      <w:r>
        <w:rPr>
          <w:rFonts w:ascii="Bookman Old Style" w:hAnsi="Bookman Old Style"/>
          <w:sz w:val="24"/>
        </w:rPr>
        <w:softHyphen/>
        <w:t xml:space="preserve">торства конца </w:t>
      </w:r>
      <w:r>
        <w:rPr>
          <w:rFonts w:ascii="Bookman Old Style" w:hAnsi="Bookman Old Style"/>
          <w:sz w:val="24"/>
          <w:lang w:val="en-US"/>
        </w:rPr>
        <w:t xml:space="preserve">XIX - </w:t>
      </w:r>
      <w:r>
        <w:rPr>
          <w:rFonts w:ascii="Bookman Old Style" w:hAnsi="Bookman Old Style"/>
          <w:sz w:val="24"/>
        </w:rPr>
        <w:t xml:space="preserve">начала </w:t>
      </w:r>
      <w:r>
        <w:rPr>
          <w:rFonts w:ascii="Bookman Old Style" w:hAnsi="Bookman Old Style"/>
          <w:sz w:val="24"/>
          <w:lang w:val="en-US"/>
        </w:rPr>
        <w:t>XX</w:t>
      </w:r>
      <w:r>
        <w:rPr>
          <w:rFonts w:ascii="Bookman Old Style" w:hAnsi="Bookman Old Style"/>
          <w:sz w:val="24"/>
        </w:rPr>
        <w:t xml:space="preserve">вв в аграрном вопросе»,И.В.Скуратов, (5,стр.73). "После денежной реформы конца 90года </w:t>
      </w:r>
      <w:r>
        <w:rPr>
          <w:rFonts w:ascii="Bookman Old Style" w:hAnsi="Bookman Old Style"/>
          <w:sz w:val="24"/>
          <w:lang w:val="en-US"/>
        </w:rPr>
        <w:t>XIX</w:t>
      </w:r>
      <w:r>
        <w:rPr>
          <w:rFonts w:ascii="Bookman Old Style" w:hAnsi="Bookman Old Style"/>
          <w:sz w:val="24"/>
        </w:rPr>
        <w:t>в оправданней было сделать главный акцент не на ускорение индустриализации страны, а на поиск при</w:t>
      </w:r>
      <w:r>
        <w:rPr>
          <w:rFonts w:ascii="Bookman Old Style" w:hAnsi="Bookman Old Style"/>
          <w:sz w:val="24"/>
        </w:rPr>
        <w:softHyphen/>
        <w:t>емлемых вариантов завершения аграрной реформы с последующим развер</w:t>
      </w:r>
      <w:r>
        <w:rPr>
          <w:rFonts w:ascii="Bookman Old Style" w:hAnsi="Bookman Old Style"/>
          <w:sz w:val="24"/>
        </w:rPr>
        <w:softHyphen/>
        <w:t>тыванием процессов в аграрной сфере", В.Т.Рязанов,(1).</w:t>
      </w:r>
    </w:p>
    <w:p w:rsidR="002F3AF2" w:rsidRDefault="007378AF">
      <w:pPr>
        <w:rPr>
          <w:rFonts w:ascii="Bookman Old Style" w:hAnsi="Bookman Old Style"/>
          <w:sz w:val="24"/>
          <w:lang w:val="en-US"/>
        </w:rPr>
      </w:pPr>
      <w:r>
        <w:rPr>
          <w:rFonts w:ascii="Bookman Old Style" w:hAnsi="Bookman Old Style"/>
          <w:sz w:val="24"/>
        </w:rPr>
        <w:tab/>
        <w:t>После Манифеста 17 октября 1905года , уравнявшего крестьян в правах с другими сословиями и отменившим зависимость крестьянского хозяйства от общины, начинается второй виток экономических и социальных преобра</w:t>
      </w:r>
      <w:r>
        <w:rPr>
          <w:rFonts w:ascii="Bookman Old Style" w:hAnsi="Bookman Old Style"/>
          <w:sz w:val="24"/>
        </w:rPr>
        <w:softHyphen/>
        <w:t>зований. На темпы экономического роста повлияло также получение С.Ю Витте в 1906 г. у Франции миллиардного займа, а также начало в 1906г. Сто</w:t>
      </w:r>
      <w:r>
        <w:rPr>
          <w:rFonts w:ascii="Bookman Old Style" w:hAnsi="Bookman Old Style"/>
          <w:sz w:val="24"/>
        </w:rPr>
        <w:softHyphen/>
        <w:t>лыпинской аграрной реформы, основные положения которой Витте разрабо</w:t>
      </w:r>
      <w:r>
        <w:rPr>
          <w:rFonts w:ascii="Bookman Old Style" w:hAnsi="Bookman Old Style"/>
          <w:sz w:val="24"/>
        </w:rPr>
        <w:softHyphen/>
        <w:t>тал в 1903-1904гг. Сельское хозяйство стало развиваться более интенсивно. Темпы роста продукции впервые за историю России обгоняли темпы роста численности населения: в 1885-1900гг соответсвующие показатели составили 2,6-1,4% и в 1900- 1913гг 3,0-2,0% ,В</w:t>
      </w:r>
      <w:r>
        <w:rPr>
          <w:rFonts w:ascii="Bookman Old Style" w:hAnsi="Bookman Old Style"/>
          <w:sz w:val="24"/>
          <w:lang w:val="en-US"/>
        </w:rPr>
        <w:t>.А.Мельянцев,(4).</w:t>
      </w: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На этом фоне росла динамика промышленного производства. В 90-х  годах промышленное производство удвоилось, а  производство  средств производ- ства утроилось. Выплавка чугуна увеличилась почти втрое, стали –вшестеро, ,продукция машиностроения выросла в четыре раза, производство паровозов- в десять раз.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ab/>
        <w:t>Вместе с тем, к 1913г разрыв по уровню экономического развития ме</w:t>
      </w:r>
      <w:r>
        <w:rPr>
          <w:rFonts w:ascii="Bookman Old Style" w:hAnsi="Bookman Old Style"/>
          <w:sz w:val="24"/>
        </w:rPr>
        <w:softHyphen/>
        <w:t>жду Россией и ведущими странами Запада увеличился. По размерам подуше</w:t>
      </w:r>
      <w:r>
        <w:rPr>
          <w:rFonts w:ascii="Bookman Old Style" w:hAnsi="Bookman Old Style"/>
          <w:sz w:val="24"/>
        </w:rPr>
        <w:softHyphen/>
        <w:t>гого ВВП Россия существенно опередила Китай, Индию и Бразилию, практи</w:t>
      </w:r>
      <w:r>
        <w:rPr>
          <w:rFonts w:ascii="Bookman Old Style" w:hAnsi="Bookman Old Style"/>
          <w:sz w:val="24"/>
        </w:rPr>
        <w:softHyphen/>
        <w:t>чески догнала Японию, но отстала от ведущих стран Запада почти втрое (таб</w:t>
      </w:r>
      <w:r>
        <w:rPr>
          <w:rFonts w:ascii="Bookman Old Style" w:hAnsi="Bookman Old Style"/>
          <w:sz w:val="24"/>
        </w:rPr>
        <w:softHyphen/>
        <w:t>лица 3). Это объясняется ,возможно,тем,что российский «промышленный ры-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вок» едва насчитывал два десятка лет, в то время когда у ведущих стран За- пада аналогичный период занимал  почти столетие. На перестройку экономи-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ки в России влияло также засилие самодержавно-бюрократических порядков  невысокий уровень производственной и общей культуры , отсталость сельско- го хозяйства, колоссальное расслоение в обществе.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ab/>
        <w:t>Тем не менее при всех сложно</w:t>
      </w:r>
      <w:r>
        <w:rPr>
          <w:rFonts w:ascii="Bookman Old Style" w:hAnsi="Bookman Old Style"/>
          <w:sz w:val="24"/>
        </w:rPr>
        <w:softHyphen/>
        <w:t xml:space="preserve">стях модернизации ,развернувшейся в империи в конце </w:t>
      </w:r>
      <w:r>
        <w:rPr>
          <w:rFonts w:ascii="Bookman Old Style" w:hAnsi="Bookman Old Style"/>
          <w:sz w:val="24"/>
          <w:lang w:val="en-US"/>
        </w:rPr>
        <w:t>XIX-начале XXв, Россия накануне первой мировой войны представляла собой не слаборазвитую, полуколониальную страну, а сравнительно быстро индустриализующуюся державу.Это было общество, .</w:t>
      </w:r>
      <w:r>
        <w:rPr>
          <w:rFonts w:ascii="Bookman Old Style" w:hAnsi="Bookman Old Style"/>
          <w:sz w:val="24"/>
        </w:rPr>
        <w:t xml:space="preserve">             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активно «набиравшее буржуазность», нуждавшееся в черезвычайно грамот-                                   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ном, компетентном управлении.</w:t>
      </w: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</w:t>
      </w: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                                                </w:t>
      </w:r>
    </w:p>
    <w:p w:rsidR="002F3AF2" w:rsidRDefault="002F3AF2">
      <w:pPr>
        <w:rPr>
          <w:rFonts w:ascii="Bookman Old Style" w:hAnsi="Bookman Old Style"/>
          <w:sz w:val="24"/>
          <w:lang w:val="en-US"/>
        </w:rPr>
      </w:pPr>
    </w:p>
    <w:p w:rsidR="002F3AF2" w:rsidRDefault="002F3AF2">
      <w:pPr>
        <w:rPr>
          <w:rFonts w:ascii="Bookman Old Style" w:hAnsi="Bookman Old Style"/>
          <w:sz w:val="24"/>
          <w:lang w:val="en-US"/>
        </w:rPr>
      </w:pPr>
    </w:p>
    <w:p w:rsidR="002F3AF2" w:rsidRDefault="007378AF">
      <w:pPr>
        <w:rPr>
          <w:rFonts w:ascii="Bookman Old Style" w:hAnsi="Bookman Old Style"/>
          <w:b/>
          <w:sz w:val="24"/>
        </w:rPr>
      </w:pPr>
      <w:r>
        <w:rPr>
          <w:rFonts w:ascii="Bookman Old Style" w:hAnsi="Bookman Old Style"/>
          <w:sz w:val="24"/>
        </w:rPr>
        <w:t xml:space="preserve">                                                   </w:t>
      </w:r>
      <w:r>
        <w:rPr>
          <w:rFonts w:ascii="Bookman Old Style" w:hAnsi="Bookman Old Style"/>
          <w:b/>
          <w:sz w:val="24"/>
        </w:rPr>
        <w:t>Заключение.</w:t>
      </w:r>
    </w:p>
    <w:p w:rsidR="002F3AF2" w:rsidRDefault="007378AF">
      <w:pPr>
        <w:rPr>
          <w:rFonts w:ascii="Bookman Old Style" w:hAnsi="Bookman Old Style"/>
          <w:b/>
          <w:sz w:val="24"/>
          <w:lang w:val="en-US"/>
        </w:rPr>
      </w:pPr>
      <w:r>
        <w:rPr>
          <w:rFonts w:ascii="Bookman Old Style" w:hAnsi="Bookman Old Style"/>
          <w:b/>
          <w:sz w:val="24"/>
          <w:lang w:val="en-US"/>
        </w:rPr>
        <w:t xml:space="preserve">    </w:t>
      </w:r>
    </w:p>
    <w:p w:rsidR="002F3AF2" w:rsidRDefault="007378AF">
      <w:pPr>
        <w:rPr>
          <w:rFonts w:ascii="Bookman Old Style" w:hAnsi="Bookman Old Style"/>
          <w:sz w:val="24"/>
          <w:lang w:val="en-US"/>
        </w:rPr>
      </w:pPr>
      <w:r>
        <w:rPr>
          <w:rFonts w:ascii="Bookman Old Style" w:hAnsi="Bookman Old Style"/>
          <w:b/>
          <w:sz w:val="24"/>
        </w:rPr>
        <w:t xml:space="preserve">     </w:t>
      </w:r>
      <w:r>
        <w:rPr>
          <w:rFonts w:ascii="Bookman Old Style" w:hAnsi="Bookman Old Style"/>
          <w:sz w:val="24"/>
        </w:rPr>
        <w:t>В ходе данной работы  можно прийти к следующим выводам</w:t>
      </w:r>
      <w:r>
        <w:rPr>
          <w:rFonts w:ascii="Bookman Old Style" w:hAnsi="Bookman Old Style"/>
          <w:sz w:val="24"/>
          <w:lang w:val="en-US"/>
        </w:rPr>
        <w:t>:</w:t>
      </w:r>
      <w:r>
        <w:rPr>
          <w:rFonts w:ascii="Bookman Old Style" w:hAnsi="Bookman Old Style"/>
          <w:sz w:val="24"/>
        </w:rPr>
        <w:t xml:space="preserve"> российская модернизация экономики разительно отличалась от аналогичных периодов промышленного развития стран Запада. В России индустриализация нача</w:t>
      </w:r>
      <w:r>
        <w:rPr>
          <w:rFonts w:ascii="Bookman Old Style" w:hAnsi="Bookman Old Style"/>
          <w:sz w:val="24"/>
        </w:rPr>
        <w:softHyphen/>
        <w:t>лась, когда клана буржуазии практически еще не было. Так как инициатором реформ выступило государство, буржуазия, набирающая силу в ходе преоб</w:t>
      </w:r>
      <w:r>
        <w:rPr>
          <w:rFonts w:ascii="Bookman Old Style" w:hAnsi="Bookman Old Style"/>
          <w:sz w:val="24"/>
        </w:rPr>
        <w:softHyphen/>
        <w:t>разований, искала в нем защиту от конкурентов и кризисных явлений. Рынок подменялся борьбой за государственные заказы, за протекционизм и благо</w:t>
      </w:r>
      <w:r>
        <w:rPr>
          <w:rFonts w:ascii="Bookman Old Style" w:hAnsi="Bookman Old Style"/>
          <w:sz w:val="24"/>
        </w:rPr>
        <w:softHyphen/>
        <w:t>склонность монархии</w:t>
      </w:r>
      <w:r>
        <w:rPr>
          <w:rFonts w:ascii="Bookman Old Style" w:hAnsi="Bookman Old Style"/>
          <w:sz w:val="24"/>
          <w:lang w:val="en-US"/>
        </w:rPr>
        <w:t>.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  <w:lang w:val="en-US"/>
        </w:rPr>
        <w:t xml:space="preserve"> </w:t>
      </w:r>
      <w:r>
        <w:rPr>
          <w:rFonts w:ascii="Bookman Old Style" w:hAnsi="Bookman Old Style"/>
          <w:sz w:val="24"/>
        </w:rPr>
        <w:t xml:space="preserve">     Классический вариант индустриализации для западных держав конца </w:t>
      </w:r>
      <w:r>
        <w:rPr>
          <w:rFonts w:ascii="Bookman Old Style" w:hAnsi="Bookman Old Style"/>
          <w:sz w:val="24"/>
          <w:lang w:val="en-US"/>
        </w:rPr>
        <w:t xml:space="preserve">XIX – </w:t>
      </w:r>
      <w:r>
        <w:rPr>
          <w:rFonts w:ascii="Bookman Old Style" w:hAnsi="Bookman Old Style"/>
          <w:sz w:val="24"/>
        </w:rPr>
        <w:t xml:space="preserve">начала </w:t>
      </w:r>
      <w:r>
        <w:rPr>
          <w:rFonts w:ascii="Bookman Old Style" w:hAnsi="Bookman Old Style"/>
          <w:sz w:val="24"/>
          <w:lang w:val="en-US"/>
        </w:rPr>
        <w:t xml:space="preserve">XX </w:t>
      </w:r>
      <w:r>
        <w:rPr>
          <w:rFonts w:ascii="Bookman Old Style" w:hAnsi="Bookman Old Style"/>
          <w:sz w:val="24"/>
        </w:rPr>
        <w:t>веков – это когда внутренние ресурсы страны используются максимально, мобилизуя и используя капитал, технологии, в то время как внешняя колониальная система обеспечивает дешевые сырьевые и людские ресурсы. В России же засилье иностранных капиталов, поощряемое государ</w:t>
      </w:r>
      <w:r>
        <w:rPr>
          <w:rFonts w:ascii="Bookman Old Style" w:hAnsi="Bookman Old Style"/>
          <w:sz w:val="24"/>
        </w:rPr>
        <w:softHyphen/>
        <w:t>ством, при сохранении архаичных аграрных отношений превращало русскую деревню во «внутреннюю колонию», обеспечивающую развитие индустрии.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        Земельная реформа, начатая правительством под руководством П.А. Столыпина после революции 1905 года, стабилизировала внутреннюю обста</w:t>
      </w:r>
      <w:r>
        <w:rPr>
          <w:rFonts w:ascii="Bookman Old Style" w:hAnsi="Bookman Old Style"/>
          <w:sz w:val="24"/>
        </w:rPr>
        <w:softHyphen/>
        <w:t>новку и имела высокую экономическую и социальную результативность. Но несмотря на эту политику и высокую динамику развития промышленности к 1914 году ,Россия вступила в первую мировую войну неподготовленной к за</w:t>
      </w:r>
      <w:r>
        <w:rPr>
          <w:rFonts w:ascii="Bookman Old Style" w:hAnsi="Bookman Old Style"/>
          <w:sz w:val="24"/>
        </w:rPr>
        <w:softHyphen/>
        <w:t>тяжным боевым действиям. Тех двадцати лет для спокойного эволюционного преобразования страны, о которых говорил П.А. Столыпин, уже не было. Раз</w:t>
      </w:r>
      <w:r>
        <w:rPr>
          <w:rFonts w:ascii="Bookman Old Style" w:hAnsi="Bookman Old Style"/>
          <w:sz w:val="24"/>
        </w:rPr>
        <w:softHyphen/>
        <w:t>вивающийся в ходе мировой войны внутренний кризис государства, усиле-                       ние противостояния в обществе, а затем переворот 25 октября 1917 года лишили Россию шанса за</w:t>
      </w:r>
      <w:r>
        <w:rPr>
          <w:rFonts w:ascii="Bookman Old Style" w:hAnsi="Bookman Old Style"/>
          <w:sz w:val="24"/>
        </w:rPr>
        <w:softHyphen/>
        <w:t>нять место мирового промышленного лидера</w:t>
      </w:r>
      <w:r>
        <w:rPr>
          <w:rFonts w:ascii="Bookman Old Style" w:hAnsi="Bookman Old Style"/>
          <w:sz w:val="24"/>
          <w:lang w:val="en-US"/>
        </w:rPr>
        <w:t>.</w:t>
      </w: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7378AF">
      <w:pPr>
        <w:rPr>
          <w:rFonts w:ascii="Bookman Old Style" w:hAnsi="Bookman Old Style"/>
          <w:b/>
          <w:sz w:val="24"/>
        </w:rPr>
      </w:pPr>
      <w:r>
        <w:rPr>
          <w:rFonts w:ascii="Bookman Old Style" w:hAnsi="Bookman Old Style"/>
          <w:b/>
          <w:sz w:val="24"/>
        </w:rPr>
        <w:t xml:space="preserve">                                        Список литературы.</w:t>
      </w: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1</w:t>
      </w:r>
      <w:r>
        <w:rPr>
          <w:rFonts w:ascii="Bookman Old Style" w:hAnsi="Bookman Old Style"/>
          <w:sz w:val="24"/>
          <w:lang w:val="en-US"/>
        </w:rPr>
        <w:t>.</w:t>
      </w:r>
      <w:r>
        <w:rPr>
          <w:rFonts w:ascii="Bookman Old Style" w:hAnsi="Bookman Old Style"/>
          <w:sz w:val="24"/>
        </w:rPr>
        <w:t>Рязанов В</w:t>
      </w:r>
      <w:r>
        <w:rPr>
          <w:rFonts w:ascii="Bookman Old Style" w:hAnsi="Bookman Old Style"/>
          <w:sz w:val="24"/>
          <w:lang w:val="en-US"/>
        </w:rPr>
        <w:t xml:space="preserve">. </w:t>
      </w:r>
      <w:r>
        <w:rPr>
          <w:rFonts w:ascii="Bookman Old Style" w:hAnsi="Bookman Old Style"/>
          <w:sz w:val="24"/>
        </w:rPr>
        <w:t>Т</w:t>
      </w:r>
      <w:r>
        <w:rPr>
          <w:rFonts w:ascii="Bookman Old Style" w:hAnsi="Bookman Old Style"/>
          <w:sz w:val="24"/>
          <w:lang w:val="en-US"/>
        </w:rPr>
        <w:t xml:space="preserve">. </w:t>
      </w:r>
      <w:r>
        <w:rPr>
          <w:rFonts w:ascii="Bookman Old Style" w:hAnsi="Bookman Old Style"/>
          <w:sz w:val="24"/>
        </w:rPr>
        <w:t>Экономическое  развитие Рос</w:t>
      </w:r>
      <w:r>
        <w:rPr>
          <w:rFonts w:ascii="Bookman Old Style" w:hAnsi="Bookman Old Style"/>
          <w:sz w:val="24"/>
          <w:lang w:val="en-US"/>
        </w:rPr>
        <w:t>c</w:t>
      </w:r>
      <w:r>
        <w:rPr>
          <w:rFonts w:ascii="Bookman Old Style" w:hAnsi="Bookman Old Style"/>
          <w:sz w:val="24"/>
        </w:rPr>
        <w:t xml:space="preserve">ии </w:t>
      </w:r>
      <w:r>
        <w:rPr>
          <w:rFonts w:ascii="Bookman Old Style" w:hAnsi="Bookman Old Style"/>
          <w:sz w:val="24"/>
          <w:lang w:val="en-US"/>
        </w:rPr>
        <w:t xml:space="preserve">: </w:t>
      </w:r>
      <w:r>
        <w:rPr>
          <w:rFonts w:ascii="Bookman Old Style" w:hAnsi="Bookman Old Style"/>
          <w:sz w:val="24"/>
        </w:rPr>
        <w:t xml:space="preserve">реформы  и  российское                        </w:t>
      </w:r>
    </w:p>
    <w:p w:rsidR="002F3AF2" w:rsidRDefault="007378AF">
      <w:pPr>
        <w:rPr>
          <w:rFonts w:ascii="Bookman Old Style" w:hAnsi="Bookman Old Style"/>
          <w:sz w:val="24"/>
          <w:lang w:val="en-US"/>
        </w:rPr>
      </w:pPr>
      <w:r>
        <w:rPr>
          <w:rFonts w:ascii="Bookman Old Style" w:hAnsi="Bookman Old Style"/>
          <w:sz w:val="24"/>
        </w:rPr>
        <w:t xml:space="preserve">   хозяйство  в  Х</w:t>
      </w:r>
      <w:r>
        <w:rPr>
          <w:rFonts w:ascii="Bookman Old Style" w:hAnsi="Bookman Old Style"/>
          <w:sz w:val="24"/>
          <w:lang w:val="en-US"/>
        </w:rPr>
        <w:t>I</w:t>
      </w:r>
      <w:r>
        <w:rPr>
          <w:rFonts w:ascii="Bookman Old Style" w:hAnsi="Bookman Old Style"/>
          <w:sz w:val="24"/>
        </w:rPr>
        <w:t xml:space="preserve">Х-ХХ  веке </w:t>
      </w:r>
      <w:r>
        <w:rPr>
          <w:rFonts w:ascii="Bookman Old Style" w:hAnsi="Bookman Old Style"/>
          <w:sz w:val="24"/>
          <w:lang w:val="en-US"/>
        </w:rPr>
        <w:t xml:space="preserve">. Cпб. : </w:t>
      </w:r>
      <w:r>
        <w:rPr>
          <w:rFonts w:ascii="Bookman Old Style" w:hAnsi="Bookman Old Style"/>
          <w:sz w:val="24"/>
        </w:rPr>
        <w:t>Наука,1998</w:t>
      </w:r>
      <w:r>
        <w:rPr>
          <w:rFonts w:ascii="Bookman Old Style" w:hAnsi="Bookman Old Style"/>
          <w:sz w:val="24"/>
          <w:lang w:val="en-US"/>
        </w:rPr>
        <w:t>.</w:t>
      </w: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7378AF">
      <w:pPr>
        <w:rPr>
          <w:rFonts w:ascii="Bookman Old Style" w:hAnsi="Bookman Old Style"/>
          <w:sz w:val="24"/>
          <w:lang w:val="en-US"/>
        </w:rPr>
      </w:pPr>
      <w:r>
        <w:rPr>
          <w:rFonts w:ascii="Bookman Old Style" w:hAnsi="Bookman Old Style"/>
          <w:sz w:val="24"/>
          <w:lang w:val="en-US"/>
        </w:rPr>
        <w:t>2</w:t>
      </w:r>
      <w:r>
        <w:rPr>
          <w:rFonts w:ascii="Bookman Old Style" w:hAnsi="Bookman Old Style"/>
          <w:sz w:val="24"/>
        </w:rPr>
        <w:t>.Сироткин В</w:t>
      </w:r>
      <w:r>
        <w:rPr>
          <w:rFonts w:ascii="Bookman Old Style" w:hAnsi="Bookman Old Style"/>
          <w:sz w:val="24"/>
          <w:lang w:val="en-US"/>
        </w:rPr>
        <w:t xml:space="preserve">. </w:t>
      </w:r>
      <w:r>
        <w:rPr>
          <w:rFonts w:ascii="Bookman Old Style" w:hAnsi="Bookman Old Style"/>
          <w:sz w:val="24"/>
        </w:rPr>
        <w:t>Г</w:t>
      </w:r>
      <w:r>
        <w:rPr>
          <w:rFonts w:ascii="Bookman Old Style" w:hAnsi="Bookman Old Style"/>
          <w:sz w:val="24"/>
          <w:lang w:val="en-US"/>
        </w:rPr>
        <w:t xml:space="preserve">. </w:t>
      </w:r>
      <w:r>
        <w:rPr>
          <w:rFonts w:ascii="Bookman Old Style" w:hAnsi="Bookman Old Style"/>
          <w:sz w:val="24"/>
        </w:rPr>
        <w:t xml:space="preserve">Великие  реформаторы  России </w:t>
      </w:r>
      <w:r>
        <w:rPr>
          <w:rFonts w:ascii="Bookman Old Style" w:hAnsi="Bookman Old Style"/>
          <w:sz w:val="24"/>
          <w:lang w:val="en-US"/>
        </w:rPr>
        <w:t xml:space="preserve">. </w:t>
      </w:r>
      <w:r>
        <w:rPr>
          <w:rFonts w:ascii="Bookman Old Style" w:hAnsi="Bookman Old Style"/>
          <w:sz w:val="24"/>
        </w:rPr>
        <w:t>М</w:t>
      </w:r>
      <w:r>
        <w:rPr>
          <w:rFonts w:ascii="Bookman Old Style" w:hAnsi="Bookman Old Style"/>
          <w:sz w:val="24"/>
          <w:lang w:val="en-US"/>
        </w:rPr>
        <w:t>.:</w:t>
      </w:r>
      <w:r>
        <w:rPr>
          <w:rFonts w:ascii="Bookman Old Style" w:hAnsi="Bookman Old Style"/>
          <w:sz w:val="24"/>
        </w:rPr>
        <w:t xml:space="preserve"> Знание,1991</w:t>
      </w:r>
      <w:r>
        <w:rPr>
          <w:rFonts w:ascii="Bookman Old Style" w:hAnsi="Bookman Old Style"/>
          <w:sz w:val="24"/>
          <w:lang w:val="en-US"/>
        </w:rPr>
        <w:t>.</w:t>
      </w: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  <w:lang w:val="en-US"/>
        </w:rPr>
        <w:t>3</w:t>
      </w:r>
      <w:r>
        <w:rPr>
          <w:rFonts w:ascii="Bookman Old Style" w:hAnsi="Bookman Old Style"/>
          <w:sz w:val="24"/>
        </w:rPr>
        <w:t>. Барышников М</w:t>
      </w:r>
      <w:r>
        <w:rPr>
          <w:rFonts w:ascii="Bookman Old Style" w:hAnsi="Bookman Old Style"/>
          <w:sz w:val="24"/>
          <w:lang w:val="en-US"/>
        </w:rPr>
        <w:t xml:space="preserve">. </w:t>
      </w:r>
      <w:r>
        <w:rPr>
          <w:rFonts w:ascii="Bookman Old Style" w:hAnsi="Bookman Old Style"/>
          <w:sz w:val="24"/>
        </w:rPr>
        <w:t>Н</w:t>
      </w:r>
      <w:r>
        <w:rPr>
          <w:rFonts w:ascii="Bookman Old Style" w:hAnsi="Bookman Old Style"/>
          <w:sz w:val="24"/>
          <w:lang w:val="en-US"/>
        </w:rPr>
        <w:t>. Деловой  мир  России. М.</w:t>
      </w:r>
      <w:r>
        <w:rPr>
          <w:rFonts w:ascii="Bookman Old Style" w:hAnsi="Bookman Old Style"/>
          <w:sz w:val="24"/>
        </w:rPr>
        <w:t>,</w:t>
      </w:r>
      <w:r>
        <w:rPr>
          <w:rFonts w:ascii="Bookman Old Style" w:hAnsi="Bookman Old Style"/>
          <w:sz w:val="24"/>
          <w:lang w:val="en-US"/>
        </w:rPr>
        <w:t xml:space="preserve">:1998 </w:t>
      </w:r>
      <w:r>
        <w:rPr>
          <w:rFonts w:ascii="Bookman Old Style" w:hAnsi="Bookman Old Style"/>
          <w:sz w:val="24"/>
        </w:rPr>
        <w:t>.</w:t>
      </w:r>
      <w:r>
        <w:rPr>
          <w:rFonts w:ascii="Bookman Old Style" w:hAnsi="Bookman Old Style"/>
          <w:sz w:val="24"/>
          <w:lang w:val="en-US"/>
        </w:rPr>
        <w:t xml:space="preserve"> </w:t>
      </w: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  <w:lang w:val="en-US"/>
        </w:rPr>
        <w:t>4</w:t>
      </w:r>
      <w:r>
        <w:rPr>
          <w:rFonts w:ascii="Bookman Old Style" w:hAnsi="Bookman Old Style"/>
          <w:sz w:val="24"/>
        </w:rPr>
        <w:t>. Мельянцев  В</w:t>
      </w:r>
      <w:r>
        <w:rPr>
          <w:rFonts w:ascii="Bookman Old Style" w:hAnsi="Bookman Old Style"/>
          <w:sz w:val="24"/>
          <w:lang w:val="en-US"/>
        </w:rPr>
        <w:t xml:space="preserve">. </w:t>
      </w:r>
      <w:r>
        <w:rPr>
          <w:rFonts w:ascii="Bookman Old Style" w:hAnsi="Bookman Old Style"/>
          <w:sz w:val="24"/>
        </w:rPr>
        <w:t>А</w:t>
      </w:r>
      <w:r>
        <w:rPr>
          <w:rFonts w:ascii="Bookman Old Style" w:hAnsi="Bookman Old Style"/>
          <w:sz w:val="24"/>
          <w:lang w:val="en-US"/>
        </w:rPr>
        <w:t xml:space="preserve">. </w:t>
      </w:r>
      <w:r>
        <w:rPr>
          <w:rFonts w:ascii="Bookman Old Style" w:hAnsi="Bookman Old Style"/>
          <w:sz w:val="24"/>
        </w:rPr>
        <w:t>Вопросы  истории  экономических  и  политических</w:t>
      </w: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   отношений  в  России  Х</w:t>
      </w:r>
      <w:r>
        <w:rPr>
          <w:rFonts w:ascii="Bookman Old Style" w:hAnsi="Bookman Old Style"/>
          <w:sz w:val="24"/>
          <w:lang w:val="en-US"/>
        </w:rPr>
        <w:t>VIII-</w:t>
      </w:r>
      <w:r>
        <w:rPr>
          <w:rFonts w:ascii="Bookman Old Style" w:hAnsi="Bookman Old Style"/>
          <w:sz w:val="24"/>
        </w:rPr>
        <w:t xml:space="preserve">начала ХХ  века //Сборник  работ  Москов-     </w:t>
      </w:r>
    </w:p>
    <w:p w:rsidR="002F3AF2" w:rsidRDefault="007378AF">
      <w:pPr>
        <w:rPr>
          <w:rFonts w:ascii="Bookman Old Style" w:hAnsi="Bookman Old Style"/>
          <w:sz w:val="24"/>
          <w:lang w:val="en-US"/>
        </w:rPr>
      </w:pPr>
      <w:r>
        <w:rPr>
          <w:rFonts w:ascii="Bookman Old Style" w:hAnsi="Bookman Old Style"/>
          <w:sz w:val="24"/>
        </w:rPr>
        <w:t xml:space="preserve">    ского  отделения  Российского  Научного  Фонда. М.</w:t>
      </w:r>
      <w:r>
        <w:rPr>
          <w:rFonts w:ascii="Bookman Old Style" w:hAnsi="Bookman Old Style"/>
          <w:sz w:val="24"/>
          <w:lang w:val="en-US"/>
        </w:rPr>
        <w:t>: 1996.</w:t>
      </w: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7378AF">
      <w:pPr>
        <w:numPr>
          <w:ilvl w:val="0"/>
          <w:numId w:val="7"/>
        </w:numPr>
        <w:rPr>
          <w:rFonts w:ascii="Bookman Old Style" w:hAnsi="Bookman Old Style"/>
          <w:sz w:val="24"/>
          <w:lang w:val="en-US"/>
        </w:rPr>
      </w:pPr>
      <w:r>
        <w:rPr>
          <w:rFonts w:ascii="Bookman Old Style" w:hAnsi="Bookman Old Style"/>
          <w:sz w:val="24"/>
        </w:rPr>
        <w:t>Скуратов  И. В.  Проблема  аграрного  реформаторства  в  России в конце</w:t>
      </w:r>
    </w:p>
    <w:p w:rsidR="002F3AF2" w:rsidRDefault="007378AF">
      <w:pPr>
        <w:ind w:left="375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  <w:lang w:val="en-US"/>
        </w:rPr>
        <w:t xml:space="preserve">XIX- </w:t>
      </w:r>
      <w:r>
        <w:rPr>
          <w:rFonts w:ascii="Bookman Old Style" w:hAnsi="Bookman Old Style"/>
          <w:sz w:val="24"/>
        </w:rPr>
        <w:t xml:space="preserve">начале </w:t>
      </w:r>
      <w:r>
        <w:rPr>
          <w:rFonts w:ascii="Bookman Old Style" w:hAnsi="Bookman Old Style"/>
          <w:sz w:val="24"/>
          <w:lang w:val="en-US"/>
        </w:rPr>
        <w:t xml:space="preserve">XX </w:t>
      </w:r>
      <w:r>
        <w:rPr>
          <w:rFonts w:ascii="Bookman Old Style" w:hAnsi="Bookman Old Style"/>
          <w:sz w:val="24"/>
        </w:rPr>
        <w:t xml:space="preserve">веков </w:t>
      </w:r>
      <w:r>
        <w:rPr>
          <w:rFonts w:ascii="Bookman Old Style" w:hAnsi="Bookman Old Style"/>
          <w:sz w:val="24"/>
          <w:lang w:val="en-US"/>
        </w:rPr>
        <w:t>// К</w:t>
      </w:r>
      <w:r>
        <w:rPr>
          <w:rFonts w:ascii="Bookman Old Style" w:hAnsi="Bookman Old Style"/>
          <w:sz w:val="24"/>
        </w:rPr>
        <w:t>онференция «Реформы и реформаторы в России</w:t>
      </w:r>
      <w:r>
        <w:rPr>
          <w:rFonts w:ascii="Bookman Old Style" w:hAnsi="Bookman Old Style"/>
          <w:sz w:val="24"/>
          <w:lang w:val="en-US"/>
        </w:rPr>
        <w:t>:</w:t>
      </w:r>
      <w:r>
        <w:rPr>
          <w:rFonts w:ascii="Bookman Old Style" w:hAnsi="Bookman Old Style"/>
          <w:sz w:val="24"/>
        </w:rPr>
        <w:t xml:space="preserve"> история и современность» Оренбуржского государственного университета, 1997.</w:t>
      </w:r>
    </w:p>
    <w:p w:rsidR="002F3AF2" w:rsidRDefault="002F3AF2">
      <w:pPr>
        <w:rPr>
          <w:rFonts w:ascii="Bookman Old Style" w:hAnsi="Bookman Old Style"/>
          <w:sz w:val="24"/>
        </w:rPr>
      </w:pP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6.  Лапкин В., Паньтин В. Драма российской индустриализаци </w:t>
      </w:r>
      <w:r>
        <w:rPr>
          <w:rFonts w:ascii="Bookman Old Style" w:hAnsi="Bookman Old Style"/>
          <w:sz w:val="24"/>
          <w:lang w:val="en-US"/>
        </w:rPr>
        <w:t>//</w:t>
      </w:r>
      <w:r>
        <w:rPr>
          <w:rFonts w:ascii="Bookman Old Style" w:hAnsi="Bookman Old Style"/>
          <w:sz w:val="24"/>
        </w:rPr>
        <w:t xml:space="preserve"> Знание - </w:t>
      </w:r>
    </w:p>
    <w:p w:rsidR="002F3AF2" w:rsidRDefault="007378AF">
      <w:pPr>
        <w:rPr>
          <w:rFonts w:ascii="Bookman Old Style" w:hAnsi="Bookman Old Style"/>
          <w:sz w:val="24"/>
          <w:lang w:val="en-US"/>
        </w:rPr>
      </w:pPr>
      <w:r>
        <w:rPr>
          <w:rFonts w:ascii="Bookman Old Style" w:hAnsi="Bookman Old Style"/>
          <w:sz w:val="24"/>
        </w:rPr>
        <w:t xml:space="preserve">     сила. 1993, </w:t>
      </w:r>
      <w:r>
        <w:rPr>
          <w:rFonts w:ascii="Bookman Old Style" w:hAnsi="Bookman Old Style"/>
          <w:sz w:val="24"/>
          <w:lang w:val="en-US"/>
        </w:rPr>
        <w:t>№ 5.</w:t>
      </w:r>
    </w:p>
    <w:p w:rsidR="002F3AF2" w:rsidRDefault="002F3AF2">
      <w:pPr>
        <w:rPr>
          <w:rFonts w:ascii="Bookman Old Style" w:hAnsi="Bookman Old Style"/>
          <w:sz w:val="24"/>
          <w:lang w:val="en-US"/>
        </w:rPr>
      </w:pPr>
    </w:p>
    <w:p w:rsidR="002F3AF2" w:rsidRDefault="007378AF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  <w:lang w:val="en-US"/>
        </w:rPr>
        <w:t>7.  Русева  Л. Король  дипломатов // Смена .1999,№ 3.</w:t>
      </w:r>
    </w:p>
    <w:p w:rsidR="002F3AF2" w:rsidRDefault="007378AF">
      <w:pPr>
        <w:ind w:left="375"/>
        <w:rPr>
          <w:rFonts w:ascii="Bookman Old Style" w:hAnsi="Bookman Old Style"/>
          <w:sz w:val="24"/>
          <w:lang w:val="en-US"/>
        </w:rPr>
      </w:pPr>
      <w:r>
        <w:rPr>
          <w:rFonts w:ascii="Bookman Old Style" w:hAnsi="Bookman Old Style"/>
          <w:sz w:val="24"/>
        </w:rPr>
        <w:t xml:space="preserve"> </w:t>
      </w:r>
      <w:r>
        <w:rPr>
          <w:rFonts w:ascii="Bookman Old Style" w:hAnsi="Bookman Old Style"/>
          <w:sz w:val="24"/>
          <w:lang w:val="en-US"/>
        </w:rPr>
        <w:t xml:space="preserve">    </w:t>
      </w:r>
    </w:p>
    <w:p w:rsidR="002F3AF2" w:rsidRDefault="002F3AF2">
      <w:pPr>
        <w:ind w:left="375"/>
        <w:rPr>
          <w:rFonts w:ascii="Bookman Old Style" w:hAnsi="Bookman Old Style"/>
          <w:sz w:val="24"/>
          <w:lang w:val="en-US"/>
        </w:rPr>
      </w:pPr>
    </w:p>
    <w:p w:rsidR="002F3AF2" w:rsidRDefault="002F3AF2">
      <w:pPr>
        <w:ind w:left="375"/>
        <w:rPr>
          <w:rFonts w:ascii="Bookman Old Style" w:hAnsi="Bookman Old Style"/>
          <w:sz w:val="24"/>
          <w:lang w:val="en-US"/>
        </w:rPr>
      </w:pPr>
    </w:p>
    <w:p w:rsidR="002F3AF2" w:rsidRDefault="002F3AF2">
      <w:pPr>
        <w:ind w:left="375"/>
        <w:rPr>
          <w:rFonts w:ascii="Bookman Old Style" w:hAnsi="Bookman Old Style"/>
          <w:sz w:val="24"/>
          <w:lang w:val="en-US"/>
        </w:rPr>
      </w:pPr>
    </w:p>
    <w:p w:rsidR="002F3AF2" w:rsidRDefault="002F3AF2">
      <w:pPr>
        <w:ind w:left="375"/>
        <w:rPr>
          <w:rFonts w:ascii="Bookman Old Style" w:hAnsi="Bookman Old Style"/>
          <w:sz w:val="24"/>
          <w:lang w:val="en-US"/>
        </w:rPr>
      </w:pPr>
    </w:p>
    <w:p w:rsidR="002F3AF2" w:rsidRDefault="002F3AF2">
      <w:pPr>
        <w:ind w:left="375"/>
        <w:rPr>
          <w:rFonts w:ascii="Bookman Old Style" w:hAnsi="Bookman Old Style"/>
          <w:sz w:val="24"/>
          <w:lang w:val="en-US"/>
        </w:rPr>
      </w:pPr>
    </w:p>
    <w:p w:rsidR="002F3AF2" w:rsidRDefault="007378AF">
      <w:pPr>
        <w:ind w:left="375"/>
        <w:rPr>
          <w:rFonts w:ascii="Bookman Old Style" w:hAnsi="Bookman Old Style"/>
          <w:sz w:val="24"/>
          <w:lang w:val="en-US"/>
        </w:rPr>
      </w:pPr>
      <w:r>
        <w:rPr>
          <w:rFonts w:ascii="Bookman Old Style" w:hAnsi="Bookman Old Style"/>
          <w:sz w:val="24"/>
          <w:lang w:val="en-US"/>
        </w:rPr>
        <w:t xml:space="preserve">   </w:t>
      </w:r>
      <w:r>
        <w:rPr>
          <w:rFonts w:ascii="Bookman Old Style" w:hAnsi="Bookman Old Style"/>
          <w:sz w:val="24"/>
        </w:rPr>
        <w:t xml:space="preserve"> </w:t>
      </w:r>
      <w:r>
        <w:rPr>
          <w:rFonts w:ascii="Bookman Old Style" w:hAnsi="Bookman Old Style"/>
          <w:sz w:val="24"/>
          <w:lang w:val="en-US"/>
        </w:rPr>
        <w:t xml:space="preserve">                             </w:t>
      </w:r>
    </w:p>
    <w:p w:rsidR="002F3AF2" w:rsidRDefault="002F3AF2">
      <w:pPr>
        <w:ind w:left="375"/>
        <w:rPr>
          <w:rFonts w:ascii="Bookman Old Style" w:hAnsi="Bookman Old Style"/>
          <w:sz w:val="24"/>
          <w:lang w:val="en-US"/>
        </w:rPr>
      </w:pPr>
    </w:p>
    <w:p w:rsidR="002F3AF2" w:rsidRDefault="002F3AF2">
      <w:pPr>
        <w:ind w:left="375"/>
        <w:rPr>
          <w:rFonts w:ascii="Bookman Old Style" w:hAnsi="Bookman Old Style"/>
          <w:sz w:val="24"/>
          <w:lang w:val="en-US"/>
        </w:rPr>
      </w:pPr>
    </w:p>
    <w:p w:rsidR="002F3AF2" w:rsidRDefault="002F3AF2">
      <w:pPr>
        <w:ind w:left="375"/>
        <w:rPr>
          <w:rFonts w:ascii="Bookman Old Style" w:hAnsi="Bookman Old Style"/>
          <w:sz w:val="24"/>
          <w:lang w:val="en-US"/>
        </w:rPr>
      </w:pPr>
    </w:p>
    <w:p w:rsidR="002F3AF2" w:rsidRDefault="002F3AF2">
      <w:pPr>
        <w:ind w:left="375"/>
        <w:rPr>
          <w:rFonts w:ascii="Bookman Old Style" w:hAnsi="Bookman Old Style"/>
          <w:sz w:val="24"/>
          <w:lang w:val="en-US"/>
        </w:rPr>
      </w:pPr>
    </w:p>
    <w:p w:rsidR="002F3AF2" w:rsidRDefault="002F3AF2">
      <w:pPr>
        <w:ind w:left="375"/>
        <w:rPr>
          <w:rFonts w:ascii="Bookman Old Style" w:hAnsi="Bookman Old Style"/>
          <w:sz w:val="24"/>
          <w:lang w:val="en-US"/>
        </w:rPr>
      </w:pPr>
    </w:p>
    <w:p w:rsidR="002F3AF2" w:rsidRDefault="002F3AF2">
      <w:pPr>
        <w:ind w:left="375"/>
        <w:rPr>
          <w:rFonts w:ascii="Bookman Old Style" w:hAnsi="Bookman Old Style"/>
          <w:sz w:val="24"/>
          <w:lang w:val="en-US"/>
        </w:rPr>
      </w:pPr>
    </w:p>
    <w:p w:rsidR="002F3AF2" w:rsidRDefault="002F3AF2">
      <w:pPr>
        <w:ind w:left="375"/>
        <w:rPr>
          <w:rFonts w:ascii="Bookman Old Style" w:hAnsi="Bookman Old Style"/>
          <w:sz w:val="24"/>
          <w:lang w:val="en-US"/>
        </w:rPr>
      </w:pPr>
    </w:p>
    <w:p w:rsidR="002F3AF2" w:rsidRDefault="002F3AF2">
      <w:pPr>
        <w:ind w:left="375"/>
        <w:rPr>
          <w:rFonts w:ascii="Bookman Old Style" w:hAnsi="Bookman Old Style"/>
          <w:sz w:val="24"/>
          <w:lang w:val="en-US"/>
        </w:rPr>
      </w:pPr>
    </w:p>
    <w:p w:rsidR="002F3AF2" w:rsidRDefault="002F3AF2">
      <w:pPr>
        <w:ind w:left="375"/>
        <w:rPr>
          <w:rFonts w:ascii="Bookman Old Style" w:hAnsi="Bookman Old Style"/>
          <w:sz w:val="24"/>
          <w:lang w:val="en-US"/>
        </w:rPr>
      </w:pPr>
    </w:p>
    <w:p w:rsidR="002F3AF2" w:rsidRDefault="002F3AF2">
      <w:pPr>
        <w:ind w:left="375"/>
        <w:rPr>
          <w:rFonts w:ascii="Bookman Old Style" w:hAnsi="Bookman Old Style"/>
          <w:sz w:val="24"/>
          <w:lang w:val="en-US"/>
        </w:rPr>
      </w:pPr>
    </w:p>
    <w:p w:rsidR="002F3AF2" w:rsidRDefault="002F3AF2">
      <w:pPr>
        <w:ind w:left="375"/>
        <w:rPr>
          <w:rFonts w:ascii="Bookman Old Style" w:hAnsi="Bookman Old Style"/>
          <w:sz w:val="24"/>
          <w:lang w:val="en-US"/>
        </w:rPr>
      </w:pPr>
    </w:p>
    <w:p w:rsidR="002F3AF2" w:rsidRDefault="002F3AF2">
      <w:pPr>
        <w:ind w:left="375"/>
        <w:rPr>
          <w:rFonts w:ascii="Bookman Old Style" w:hAnsi="Bookman Old Style"/>
          <w:sz w:val="24"/>
          <w:lang w:val="en-US"/>
        </w:rPr>
      </w:pPr>
    </w:p>
    <w:p w:rsidR="002F3AF2" w:rsidRDefault="002F3AF2">
      <w:pPr>
        <w:ind w:left="375"/>
        <w:rPr>
          <w:rFonts w:ascii="Bookman Old Style" w:hAnsi="Bookman Old Style"/>
          <w:sz w:val="24"/>
          <w:lang w:val="en-US"/>
        </w:rPr>
      </w:pPr>
    </w:p>
    <w:p w:rsidR="002F3AF2" w:rsidRDefault="002F3AF2">
      <w:pPr>
        <w:ind w:left="375"/>
        <w:rPr>
          <w:rFonts w:ascii="Bookman Old Style" w:hAnsi="Bookman Old Style"/>
          <w:sz w:val="24"/>
          <w:lang w:val="en-US"/>
        </w:rPr>
      </w:pPr>
    </w:p>
    <w:p w:rsidR="002F3AF2" w:rsidRDefault="002F3AF2">
      <w:pPr>
        <w:ind w:left="375"/>
        <w:rPr>
          <w:rFonts w:ascii="Bookman Old Style" w:hAnsi="Bookman Old Style"/>
          <w:sz w:val="24"/>
          <w:lang w:val="en-US"/>
        </w:rPr>
      </w:pPr>
    </w:p>
    <w:p w:rsidR="002F3AF2" w:rsidRDefault="002F3AF2">
      <w:pPr>
        <w:ind w:left="375"/>
        <w:rPr>
          <w:rFonts w:ascii="Bookman Old Style" w:hAnsi="Bookman Old Style"/>
          <w:sz w:val="24"/>
          <w:lang w:val="en-US"/>
        </w:rPr>
      </w:pPr>
    </w:p>
    <w:p w:rsidR="002F3AF2" w:rsidRDefault="002F3AF2">
      <w:pPr>
        <w:ind w:left="375"/>
        <w:rPr>
          <w:rFonts w:ascii="Bookman Old Style" w:hAnsi="Bookman Old Style"/>
          <w:sz w:val="24"/>
          <w:lang w:val="en-US"/>
        </w:rPr>
      </w:pPr>
    </w:p>
    <w:p w:rsidR="002F3AF2" w:rsidRDefault="002F3AF2">
      <w:pPr>
        <w:ind w:left="375"/>
        <w:rPr>
          <w:rFonts w:ascii="Bookman Old Style" w:hAnsi="Bookman Old Style"/>
          <w:sz w:val="24"/>
          <w:lang w:val="en-US"/>
        </w:rPr>
      </w:pPr>
    </w:p>
    <w:p w:rsidR="002F3AF2" w:rsidRDefault="002F3AF2">
      <w:pPr>
        <w:ind w:left="375"/>
        <w:rPr>
          <w:rFonts w:ascii="Bookman Old Style" w:hAnsi="Bookman Old Style"/>
          <w:sz w:val="24"/>
          <w:lang w:val="en-US"/>
        </w:rPr>
      </w:pPr>
    </w:p>
    <w:p w:rsidR="002F3AF2" w:rsidRDefault="002F3AF2">
      <w:pPr>
        <w:ind w:left="375"/>
        <w:rPr>
          <w:rFonts w:ascii="Bookman Old Style" w:hAnsi="Bookman Old Style"/>
          <w:sz w:val="24"/>
          <w:lang w:val="en-US"/>
        </w:rPr>
      </w:pPr>
    </w:p>
    <w:p w:rsidR="002F3AF2" w:rsidRDefault="002F3AF2">
      <w:pPr>
        <w:ind w:left="375"/>
        <w:rPr>
          <w:rFonts w:ascii="Bookman Old Style" w:hAnsi="Bookman Old Style"/>
          <w:sz w:val="24"/>
          <w:lang w:val="en-US"/>
        </w:rPr>
      </w:pPr>
    </w:p>
    <w:p w:rsidR="002F3AF2" w:rsidRDefault="002F3AF2">
      <w:pPr>
        <w:ind w:left="375"/>
        <w:rPr>
          <w:rFonts w:ascii="Bookman Old Style" w:hAnsi="Bookman Old Style"/>
          <w:sz w:val="24"/>
          <w:lang w:val="en-US"/>
        </w:rPr>
      </w:pPr>
    </w:p>
    <w:p w:rsidR="002F3AF2" w:rsidRDefault="002F3AF2">
      <w:pPr>
        <w:ind w:left="375"/>
        <w:rPr>
          <w:rFonts w:ascii="Bookman Old Style" w:hAnsi="Bookman Old Style"/>
          <w:sz w:val="24"/>
          <w:lang w:val="en-US"/>
        </w:rPr>
      </w:pPr>
    </w:p>
    <w:p w:rsidR="002F3AF2" w:rsidRDefault="002F3AF2">
      <w:pPr>
        <w:ind w:left="375"/>
        <w:rPr>
          <w:rFonts w:ascii="Bookman Old Style" w:hAnsi="Bookman Old Style"/>
          <w:sz w:val="24"/>
          <w:lang w:val="en-US"/>
        </w:rPr>
      </w:pPr>
    </w:p>
    <w:p w:rsidR="002F3AF2" w:rsidRDefault="007378AF">
      <w:pPr>
        <w:ind w:left="375"/>
        <w:rPr>
          <w:rFonts w:ascii="Bookman Old Style" w:hAnsi="Bookman Old Style"/>
          <w:b/>
          <w:sz w:val="24"/>
          <w:lang w:val="en-US"/>
        </w:rPr>
      </w:pPr>
      <w:r>
        <w:rPr>
          <w:rFonts w:ascii="Bookman Old Style" w:hAnsi="Bookman Old Style"/>
          <w:sz w:val="24"/>
          <w:lang w:val="en-US"/>
        </w:rPr>
        <w:t xml:space="preserve">                                        </w:t>
      </w:r>
      <w:r>
        <w:rPr>
          <w:rFonts w:ascii="Bookman Old Style" w:hAnsi="Bookman Old Style"/>
          <w:b/>
          <w:sz w:val="24"/>
          <w:lang w:val="en-US"/>
        </w:rPr>
        <w:t>ПРИЛОЖЕНИЯ</w:t>
      </w:r>
    </w:p>
    <w:p w:rsidR="002F3AF2" w:rsidRDefault="002F3AF2">
      <w:pPr>
        <w:ind w:left="375"/>
        <w:rPr>
          <w:rFonts w:ascii="Bookman Old Style" w:hAnsi="Bookman Old Style"/>
          <w:sz w:val="24"/>
          <w:lang w:val="en-US"/>
        </w:rPr>
      </w:pPr>
    </w:p>
    <w:p w:rsidR="002F3AF2" w:rsidRDefault="007378AF">
      <w:pPr>
        <w:ind w:left="375"/>
        <w:rPr>
          <w:rFonts w:ascii="Bookman Old Style" w:hAnsi="Bookman Old Style"/>
          <w:sz w:val="24"/>
          <w:lang w:val="en-US"/>
        </w:rPr>
      </w:pPr>
      <w:r>
        <w:rPr>
          <w:rFonts w:ascii="Bookman Old Style" w:hAnsi="Bookman Old Style"/>
          <w:sz w:val="24"/>
          <w:lang w:val="en-US"/>
        </w:rPr>
        <w:t xml:space="preserve">                                        Таблица 1</w:t>
      </w:r>
    </w:p>
    <w:p w:rsidR="002F3AF2" w:rsidRDefault="002F3AF2">
      <w:pPr>
        <w:ind w:left="375"/>
        <w:rPr>
          <w:rFonts w:ascii="Bookman Old Style" w:hAnsi="Bookman Old Style"/>
          <w:sz w:val="24"/>
          <w:lang w:val="en-US"/>
        </w:rPr>
      </w:pPr>
    </w:p>
    <w:p w:rsidR="002F3AF2" w:rsidRDefault="007378AF">
      <w:pPr>
        <w:ind w:left="375"/>
        <w:rPr>
          <w:rFonts w:ascii="Bookman Old Style" w:hAnsi="Bookman Old Style"/>
          <w:sz w:val="24"/>
          <w:lang w:val="en-US"/>
        </w:rPr>
      </w:pPr>
      <w:r>
        <w:rPr>
          <w:rFonts w:ascii="Bookman Old Style" w:hAnsi="Bookman Old Style"/>
          <w:sz w:val="24"/>
          <w:lang w:val="en-US"/>
        </w:rPr>
        <w:t>Среднегодовые (по пятилетиям) показатели внешней торговли России</w:t>
      </w:r>
    </w:p>
    <w:p w:rsidR="002F3AF2" w:rsidRDefault="002F3AF2">
      <w:pPr>
        <w:pBdr>
          <w:bottom w:val="single" w:sz="12" w:space="1" w:color="auto"/>
        </w:pBdr>
        <w:ind w:left="375"/>
        <w:rPr>
          <w:rFonts w:ascii="Bookman Old Style" w:hAnsi="Bookman Old Style"/>
          <w:sz w:val="24"/>
          <w:lang w:val="en-US"/>
        </w:rPr>
      </w:pPr>
    </w:p>
    <w:p w:rsidR="002F3AF2" w:rsidRDefault="007378AF">
      <w:pPr>
        <w:ind w:left="375"/>
        <w:rPr>
          <w:rFonts w:ascii="Bookman Old Style" w:hAnsi="Bookman Old Style"/>
          <w:sz w:val="24"/>
          <w:lang w:val="en-US"/>
        </w:rPr>
      </w:pPr>
      <w:r>
        <w:rPr>
          <w:rFonts w:ascii="Bookman Old Style" w:hAnsi="Bookman Old Style"/>
          <w:sz w:val="24"/>
          <w:lang w:val="en-US"/>
        </w:rPr>
        <w:t xml:space="preserve">                              Вывоз     Ввоз    Баланс              Вывоз хлеба</w:t>
      </w:r>
    </w:p>
    <w:p w:rsidR="002F3AF2" w:rsidRDefault="007378AF">
      <w:pPr>
        <w:ind w:left="375"/>
        <w:rPr>
          <w:rFonts w:ascii="Bookman Old Style" w:hAnsi="Bookman Old Style"/>
          <w:sz w:val="24"/>
          <w:lang w:val="en-US"/>
        </w:rPr>
      </w:pPr>
      <w:r>
        <w:rPr>
          <w:rFonts w:ascii="Bookman Old Style" w:hAnsi="Bookman Old Style"/>
          <w:sz w:val="24"/>
          <w:lang w:val="en-US"/>
        </w:rPr>
        <w:t xml:space="preserve">     Годы               ___________________________________________________________</w:t>
      </w:r>
    </w:p>
    <w:p w:rsidR="002F3AF2" w:rsidRDefault="007378AF">
      <w:pPr>
        <w:pBdr>
          <w:bottom w:val="single" w:sz="12" w:space="1" w:color="auto"/>
        </w:pBdr>
        <w:ind w:left="375"/>
        <w:rPr>
          <w:rFonts w:ascii="Bookman Old Style" w:hAnsi="Bookman Old Style"/>
          <w:sz w:val="24"/>
          <w:lang w:val="en-US"/>
        </w:rPr>
      </w:pPr>
      <w:r>
        <w:rPr>
          <w:rFonts w:ascii="Bookman Old Style" w:hAnsi="Bookman Old Style"/>
          <w:sz w:val="24"/>
          <w:lang w:val="en-US"/>
        </w:rPr>
        <w:t xml:space="preserve">                                      В млн. руб.                         млн. руб.  млн. пуд.</w:t>
      </w:r>
    </w:p>
    <w:p w:rsidR="002F3AF2" w:rsidRDefault="007378AF">
      <w:pPr>
        <w:ind w:left="375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  <w:lang w:val="en-US"/>
        </w:rPr>
        <w:t xml:space="preserve">1861-1865              226         207   </w:t>
      </w:r>
      <w:r>
        <w:rPr>
          <w:rFonts w:ascii="Bookman Old Style" w:hAnsi="Bookman Old Style"/>
          <w:sz w:val="24"/>
        </w:rPr>
        <w:t xml:space="preserve">      + 19               56,3               79,9</w:t>
      </w:r>
    </w:p>
    <w:p w:rsidR="002F3AF2" w:rsidRDefault="007378AF">
      <w:pPr>
        <w:ind w:left="375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1866-1870              317         318         -  1                 95,1              130,1</w:t>
      </w:r>
    </w:p>
    <w:p w:rsidR="002F3AF2" w:rsidRDefault="007378AF">
      <w:pPr>
        <w:ind w:left="375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1871-1875              471         566         - 95                172,4            194,1</w:t>
      </w:r>
    </w:p>
    <w:p w:rsidR="002F3AF2" w:rsidRDefault="007378AF">
      <w:pPr>
        <w:ind w:left="375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1876-1880              527         518         +  9                 281,7            287,0</w:t>
      </w:r>
    </w:p>
    <w:p w:rsidR="002F3AF2" w:rsidRDefault="007378AF">
      <w:pPr>
        <w:ind w:left="375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1881-1885              550         494         + 56                300,1            301,7</w:t>
      </w:r>
    </w:p>
    <w:p w:rsidR="002F3AF2" w:rsidRDefault="007378AF">
      <w:pPr>
        <w:ind w:left="375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1886-1890              631         392         +239               332,1            413,7</w:t>
      </w:r>
    </w:p>
    <w:p w:rsidR="002F3AF2" w:rsidRDefault="007378AF">
      <w:pPr>
        <w:ind w:left="375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1891-1895              621         464         +157               296,7            441,1</w:t>
      </w:r>
    </w:p>
    <w:p w:rsidR="002F3AF2" w:rsidRDefault="007378AF">
      <w:pPr>
        <w:pBdr>
          <w:bottom w:val="single" w:sz="12" w:space="1" w:color="auto"/>
        </w:pBdr>
        <w:ind w:left="375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1896-1900              698         607         + 91                298,8            444,2</w:t>
      </w:r>
    </w:p>
    <w:p w:rsidR="002F3AF2" w:rsidRDefault="002F3AF2">
      <w:pPr>
        <w:ind w:left="375"/>
        <w:rPr>
          <w:rFonts w:ascii="Bookman Old Style" w:hAnsi="Bookman Old Style"/>
          <w:sz w:val="24"/>
        </w:rPr>
      </w:pPr>
    </w:p>
    <w:p w:rsidR="002F3AF2" w:rsidRDefault="002F3AF2">
      <w:pPr>
        <w:ind w:left="375"/>
        <w:rPr>
          <w:rFonts w:ascii="Bookman Old Style" w:hAnsi="Bookman Old Style"/>
          <w:sz w:val="24"/>
        </w:rPr>
      </w:pPr>
    </w:p>
    <w:p w:rsidR="002F3AF2" w:rsidRDefault="007378AF">
      <w:pPr>
        <w:ind w:left="375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                                       Таблица 2</w:t>
      </w:r>
    </w:p>
    <w:p w:rsidR="002F3AF2" w:rsidRDefault="002F3AF2">
      <w:pPr>
        <w:ind w:left="375"/>
        <w:rPr>
          <w:rFonts w:ascii="Bookman Old Style" w:hAnsi="Bookman Old Style"/>
          <w:sz w:val="24"/>
        </w:rPr>
      </w:pPr>
    </w:p>
    <w:p w:rsidR="002F3AF2" w:rsidRDefault="007378AF">
      <w:pPr>
        <w:pBdr>
          <w:bottom w:val="single" w:sz="12" w:space="1" w:color="auto"/>
        </w:pBdr>
        <w:ind w:left="375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Хлебный вывоз России в период 1886-1895 годов</w:t>
      </w:r>
    </w:p>
    <w:p w:rsidR="002F3AF2" w:rsidRDefault="002F3AF2">
      <w:pPr>
        <w:pBdr>
          <w:bottom w:val="single" w:sz="12" w:space="1" w:color="auto"/>
        </w:pBdr>
        <w:ind w:left="375"/>
        <w:rPr>
          <w:rFonts w:ascii="Bookman Old Style" w:hAnsi="Bookman Old Style"/>
          <w:sz w:val="24"/>
        </w:rPr>
      </w:pPr>
    </w:p>
    <w:p w:rsidR="002F3AF2" w:rsidRDefault="007378AF">
      <w:pPr>
        <w:ind w:left="375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               Вывоз хлеба                          Прочий вывоз  Общий вывоз    Ввоз</w:t>
      </w:r>
    </w:p>
    <w:p w:rsidR="002F3AF2" w:rsidRDefault="007378AF">
      <w:pPr>
        <w:ind w:left="375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Год   _______________________________________________________________________</w:t>
      </w:r>
    </w:p>
    <w:p w:rsidR="002F3AF2" w:rsidRDefault="007378AF">
      <w:pPr>
        <w:pBdr>
          <w:bottom w:val="single" w:sz="12" w:space="1" w:color="auto"/>
        </w:pBdr>
        <w:ind w:left="375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          Млн.пуд. </w:t>
      </w:r>
      <w:r>
        <w:rPr>
          <w:rFonts w:ascii="Bookman Old Style" w:hAnsi="Bookman Old Style"/>
          <w:sz w:val="24"/>
          <w:lang w:val="en-US"/>
        </w:rPr>
        <w:t>%</w:t>
      </w:r>
      <w:r>
        <w:rPr>
          <w:rFonts w:ascii="Bookman Old Style" w:hAnsi="Bookman Old Style"/>
          <w:sz w:val="24"/>
        </w:rPr>
        <w:t xml:space="preserve"> от урожая Млн.руб.                     Млн. руб. </w:t>
      </w:r>
    </w:p>
    <w:p w:rsidR="002F3AF2" w:rsidRDefault="007378AF">
      <w:pPr>
        <w:ind w:left="375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1886        274                            228              256                484                427</w:t>
      </w:r>
    </w:p>
    <w:p w:rsidR="002F3AF2" w:rsidRDefault="007378AF">
      <w:pPr>
        <w:ind w:left="375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1887        386          15,2           285              332                 617               400</w:t>
      </w:r>
    </w:p>
    <w:p w:rsidR="002F3AF2" w:rsidRDefault="007378AF">
      <w:pPr>
        <w:ind w:left="375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1888        541          21,1           434              350                 784               386</w:t>
      </w:r>
    </w:p>
    <w:p w:rsidR="002F3AF2" w:rsidRDefault="007378AF">
      <w:pPr>
        <w:ind w:left="375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1889        462          22,5           371              380                 751               432</w:t>
      </w:r>
    </w:p>
    <w:p w:rsidR="002F3AF2" w:rsidRDefault="007378AF">
      <w:pPr>
        <w:ind w:left="375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1890        413          18,4           334              348                 692               407</w:t>
      </w:r>
    </w:p>
    <w:p w:rsidR="002F3AF2" w:rsidRDefault="007378AF">
      <w:pPr>
        <w:ind w:left="375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1891        385          21,9           348              359                 707               372</w:t>
      </w:r>
    </w:p>
    <w:p w:rsidR="002F3AF2" w:rsidRDefault="007378AF">
      <w:pPr>
        <w:ind w:left="375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1892        184            8,7           161              315                 476               400</w:t>
      </w:r>
    </w:p>
    <w:p w:rsidR="002F3AF2" w:rsidRDefault="007378AF">
      <w:pPr>
        <w:ind w:left="375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1893        398          13,4           289              310                 599               450</w:t>
      </w:r>
    </w:p>
    <w:p w:rsidR="002F3AF2" w:rsidRDefault="007378AF">
      <w:pPr>
        <w:ind w:left="375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1894        630          21,2           373              296                 669               554</w:t>
      </w:r>
    </w:p>
    <w:p w:rsidR="002F3AF2" w:rsidRDefault="007378AF">
      <w:pPr>
        <w:ind w:left="375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1895        608          22,7           312              377                 689               526</w:t>
      </w:r>
    </w:p>
    <w:p w:rsidR="002F3AF2" w:rsidRDefault="007378AF">
      <w:pPr>
        <w:ind w:left="375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_____________________________________________________________________________ </w:t>
      </w:r>
    </w:p>
    <w:p w:rsidR="002F3AF2" w:rsidRDefault="002F3AF2">
      <w:pPr>
        <w:ind w:left="375"/>
        <w:rPr>
          <w:rFonts w:ascii="Bookman Old Style" w:hAnsi="Bookman Old Style"/>
          <w:sz w:val="24"/>
        </w:rPr>
      </w:pPr>
    </w:p>
    <w:p w:rsidR="002F3AF2" w:rsidRDefault="007378AF">
      <w:pPr>
        <w:ind w:left="375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        Для таблиц  В.Лапкиным и  В.Панкиным в (6) использованы статистические данные, приведенные в следующих публикациях </w:t>
      </w:r>
      <w:r>
        <w:rPr>
          <w:rFonts w:ascii="Bookman Old Style" w:hAnsi="Bookman Old Style"/>
          <w:sz w:val="24"/>
          <w:lang w:val="en-US"/>
        </w:rPr>
        <w:t>:</w:t>
      </w:r>
      <w:r>
        <w:rPr>
          <w:rFonts w:ascii="Bookman Old Style" w:hAnsi="Bookman Old Style"/>
          <w:sz w:val="24"/>
        </w:rPr>
        <w:t xml:space="preserve"> « Крат-      кий очерк внешней торговли и таможенных доходов России за 1884- 1894 годы» под редакцией В.И. Покровского, Спб., 1896 год</w:t>
      </w:r>
      <w:r>
        <w:rPr>
          <w:rFonts w:ascii="Bookman Old Style" w:hAnsi="Bookman Old Style"/>
          <w:sz w:val="24"/>
          <w:lang w:val="en-US"/>
        </w:rPr>
        <w:t>;</w:t>
      </w:r>
      <w:r>
        <w:rPr>
          <w:rFonts w:ascii="Bookman Old Style" w:hAnsi="Bookman Old Style"/>
          <w:sz w:val="24"/>
        </w:rPr>
        <w:t xml:space="preserve"> энциклопедический словарь «Гранат», том 36, статья  « Россия » , 1913 год</w:t>
      </w:r>
      <w:r>
        <w:rPr>
          <w:rFonts w:ascii="Bookman Old Style" w:hAnsi="Bookman Old Style"/>
          <w:sz w:val="24"/>
          <w:lang w:val="en-US"/>
        </w:rPr>
        <w:t>; А.Ф.Яковлев ,”Эконом</w:t>
      </w:r>
      <w:r>
        <w:rPr>
          <w:rFonts w:ascii="Bookman Old Style" w:hAnsi="Bookman Old Style"/>
          <w:sz w:val="24"/>
        </w:rPr>
        <w:t xml:space="preserve">ические кризисы России.», М., 1955.                     </w:t>
      </w:r>
    </w:p>
    <w:p w:rsidR="002F3AF2" w:rsidRDefault="002F3AF2">
      <w:pPr>
        <w:ind w:left="375"/>
        <w:rPr>
          <w:rFonts w:ascii="Bookman Old Style" w:hAnsi="Bookman Old Style"/>
          <w:sz w:val="24"/>
        </w:rPr>
      </w:pPr>
    </w:p>
    <w:p w:rsidR="002F3AF2" w:rsidRDefault="002F3AF2">
      <w:pPr>
        <w:ind w:left="375"/>
        <w:rPr>
          <w:rFonts w:ascii="Bookman Old Style" w:hAnsi="Bookman Old Style"/>
          <w:sz w:val="24"/>
        </w:rPr>
      </w:pPr>
    </w:p>
    <w:p w:rsidR="002F3AF2" w:rsidRDefault="002F3AF2">
      <w:pPr>
        <w:ind w:left="375"/>
        <w:rPr>
          <w:rFonts w:ascii="Bookman Old Style" w:hAnsi="Bookman Old Style"/>
          <w:sz w:val="24"/>
        </w:rPr>
      </w:pPr>
    </w:p>
    <w:p w:rsidR="002F3AF2" w:rsidRDefault="002F3AF2">
      <w:pPr>
        <w:ind w:left="375"/>
        <w:rPr>
          <w:rFonts w:ascii="Bookman Old Style" w:hAnsi="Bookman Old Style"/>
          <w:sz w:val="24"/>
        </w:rPr>
      </w:pPr>
    </w:p>
    <w:p w:rsidR="002F3AF2" w:rsidRDefault="002F3AF2">
      <w:pPr>
        <w:ind w:left="375"/>
        <w:rPr>
          <w:rFonts w:ascii="Bookman Old Style" w:hAnsi="Bookman Old Style"/>
          <w:sz w:val="24"/>
        </w:rPr>
      </w:pPr>
    </w:p>
    <w:p w:rsidR="002F3AF2" w:rsidRDefault="002F3AF2">
      <w:pPr>
        <w:ind w:left="375"/>
        <w:rPr>
          <w:rFonts w:ascii="Bookman Old Style" w:hAnsi="Bookman Old Style"/>
          <w:sz w:val="24"/>
        </w:rPr>
      </w:pPr>
    </w:p>
    <w:p w:rsidR="002F3AF2" w:rsidRDefault="002F3AF2">
      <w:pPr>
        <w:ind w:left="375"/>
        <w:rPr>
          <w:rFonts w:ascii="Bookman Old Style" w:hAnsi="Bookman Old Style"/>
          <w:sz w:val="24"/>
        </w:rPr>
      </w:pPr>
    </w:p>
    <w:p w:rsidR="002F3AF2" w:rsidRDefault="007378AF">
      <w:pPr>
        <w:ind w:left="375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                                          Таблица 3                     </w:t>
      </w:r>
      <w:bookmarkStart w:id="0" w:name="_GoBack"/>
      <w:bookmarkEnd w:id="0"/>
    </w:p>
    <w:sectPr w:rsidR="002F3AF2">
      <w:headerReference w:type="even" r:id="rId7"/>
      <w:headerReference w:type="default" r:id="rId8"/>
      <w:footerReference w:type="even" r:id="rId9"/>
      <w:pgSz w:w="11906" w:h="16838"/>
      <w:pgMar w:top="851" w:right="567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3AF2" w:rsidRDefault="007378AF">
      <w:r>
        <w:separator/>
      </w:r>
    </w:p>
  </w:endnote>
  <w:endnote w:type="continuationSeparator" w:id="0">
    <w:p w:rsidR="002F3AF2" w:rsidRDefault="00737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AF2" w:rsidRDefault="007378A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F3AF2" w:rsidRDefault="002F3AF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3AF2" w:rsidRDefault="007378AF">
      <w:r>
        <w:separator/>
      </w:r>
    </w:p>
  </w:footnote>
  <w:footnote w:type="continuationSeparator" w:id="0">
    <w:p w:rsidR="002F3AF2" w:rsidRDefault="007378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AF2" w:rsidRDefault="007378AF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F3AF2" w:rsidRDefault="002F3AF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AF2" w:rsidRDefault="007378AF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16</w:t>
    </w:r>
    <w:r>
      <w:rPr>
        <w:rStyle w:val="a4"/>
      </w:rPr>
      <w:fldChar w:fldCharType="end"/>
    </w:r>
  </w:p>
  <w:p w:rsidR="002F3AF2" w:rsidRDefault="002F3AF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7270AA"/>
    <w:multiLevelType w:val="singleLevel"/>
    <w:tmpl w:val="E2EAB4E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2CE469F8"/>
    <w:multiLevelType w:val="singleLevel"/>
    <w:tmpl w:val="3280A9B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">
    <w:nsid w:val="36133D34"/>
    <w:multiLevelType w:val="singleLevel"/>
    <w:tmpl w:val="04190001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58FE4E73"/>
    <w:multiLevelType w:val="singleLevel"/>
    <w:tmpl w:val="A724B02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5A385272"/>
    <w:multiLevelType w:val="singleLevel"/>
    <w:tmpl w:val="69963C9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64EA422C"/>
    <w:multiLevelType w:val="singleLevel"/>
    <w:tmpl w:val="98F68CDA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6">
    <w:nsid w:val="690F42A1"/>
    <w:multiLevelType w:val="singleLevel"/>
    <w:tmpl w:val="D80CCB8C"/>
    <w:lvl w:ilvl="0"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</w:rPr>
    </w:lvl>
  </w:abstractNum>
  <w:abstractNum w:abstractNumId="7">
    <w:nsid w:val="6BCB0AF5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en-US" w:vendorID="8" w:dllVersion="513" w:checkStyle="1"/>
  <w:activeWritingStyle w:appName="MSWord" w:lang="ru-RU" w:vendorID="1" w:dllVersion="512" w:checkStyle="1"/>
  <w:revisionView w:markup="0"/>
  <w:doNotTrackMoves/>
  <w:doNotTrackFormatting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78AF"/>
    <w:rsid w:val="002F3AF2"/>
    <w:rsid w:val="007378AF"/>
    <w:rsid w:val="008C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ED22C9-DA2B-4CB5-98DB-FAE74AC28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hAnsi="Arial"/>
      <w:sz w:val="22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paragraph" w:styleId="a5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6">
    <w:name w:val="head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5408</Words>
  <Characters>30826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ADK</Company>
  <LinksUpToDate>false</LinksUpToDate>
  <CharactersWithSpaces>36162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</dc:creator>
  <cp:keywords/>
  <cp:lastModifiedBy>admin</cp:lastModifiedBy>
  <cp:revision>2</cp:revision>
  <dcterms:created xsi:type="dcterms:W3CDTF">2014-04-29T03:54:00Z</dcterms:created>
  <dcterms:modified xsi:type="dcterms:W3CDTF">2014-04-29T03:54:00Z</dcterms:modified>
</cp:coreProperties>
</file>