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D92" w:rsidRDefault="00906892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Образование</w:t>
      </w:r>
      <w:r>
        <w:rPr>
          <w:b/>
          <w:bCs/>
        </w:rPr>
        <w:br/>
        <w:t>1.2 Опыт работы</w:t>
      </w:r>
      <w:r>
        <w:rPr>
          <w:b/>
          <w:bCs/>
        </w:rPr>
        <w:br/>
        <w:t>1.3 Работы в кино</w:t>
      </w:r>
      <w:r>
        <w:rPr>
          <w:b/>
          <w:bCs/>
        </w:rPr>
        <w:br/>
      </w:r>
      <w:r>
        <w:br/>
      </w:r>
      <w:r>
        <w:br/>
      </w:r>
    </w:p>
    <w:p w:rsidR="00087D92" w:rsidRDefault="00906892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87D92" w:rsidRDefault="00906892">
      <w:pPr>
        <w:pStyle w:val="a3"/>
      </w:pPr>
      <w:r>
        <w:t>Сергей Бадюк — российский актёр, бизнесмен, инструктор по карате, обладатель 8 дана каратэ Киокусинкай Будокайкан, мастер спорта международного класса, мастер боевых искусств.</w:t>
      </w:r>
    </w:p>
    <w:p w:rsidR="00087D92" w:rsidRDefault="00906892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087D92" w:rsidRDefault="00906892">
      <w:pPr>
        <w:pStyle w:val="a3"/>
      </w:pPr>
      <w:r>
        <w:t>Родился 3 июля 1970 года. Окончил Высшую школу КГБ (1990—1995 гг.), финансовую академию при правительстве РФ (1997—1998 гг.) и University of Chicago, Executive MBA, EXP — 10 class. В 1988—1997 гг. — служба в ГРУ и ФСБ России. Инструктор по карате, обладатель 8 дана каратэ Киокусинкай Будокайкан, 5 дана IKO, мастер спорта СССР по гиревому спорту . Ветеран спецназа. C июля 2004 года занимается актёрской деятельностью.</w:t>
      </w:r>
    </w:p>
    <w:p w:rsidR="00087D92" w:rsidRDefault="00906892">
      <w:pPr>
        <w:pStyle w:val="31"/>
        <w:numPr>
          <w:ilvl w:val="0"/>
          <w:numId w:val="0"/>
        </w:numPr>
      </w:pPr>
      <w:r>
        <w:t>1.1. Образование</w:t>
      </w:r>
    </w:p>
    <w:p w:rsidR="00087D92" w:rsidRDefault="00906892">
      <w:pPr>
        <w:pStyle w:val="a3"/>
      </w:pPr>
      <w:r>
        <w:t>2002—2004 University of Chicago, Executive MBA, EXP — 10 class. 1997—1998 Финансовая Академия при правительстве РФ, г. Москва. Специальность — «Финансовый менеджмент». 1990—1995 Высшая школа КГБ СССР, г. Москва. Специальность — «Юриспруденция».</w:t>
      </w:r>
    </w:p>
    <w:p w:rsidR="00087D92" w:rsidRDefault="00906892">
      <w:pPr>
        <w:pStyle w:val="a3"/>
      </w:pPr>
      <w:r>
        <w:t>Свободно владеет английским языком.</w:t>
      </w:r>
    </w:p>
    <w:p w:rsidR="00087D92" w:rsidRDefault="00906892">
      <w:pPr>
        <w:pStyle w:val="31"/>
        <w:numPr>
          <w:ilvl w:val="0"/>
          <w:numId w:val="0"/>
        </w:numPr>
      </w:pPr>
      <w:r>
        <w:t>1.2. Опыт работы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2007—2008 Генеральный директор ОАО «Запсибгазпром» (одна из крупнейших дочерних компаний ОАО «Газпром» в Западной Сибири)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2005—2006 Вице-президент, Директор по развитию бизнеса АКБ «ПромСвязьКапитал» (Сибирский Федеральный округ, г. Новосибирск).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2003—2004 Генеральный директор ООО "ВСЕВОЛОЖСКИЙ МЯСОКОМБИНАТ «ЭКОНОРД», г. Всеволожск, Ленинградская область.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2003 Вице-президент по корпоративному развитию и управлению Исполнительный Директор ОАО «Ухтанефть».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2002—2003 Первый заместитель генерального директора по экономике и финансам ООО «Оренбурггеология», г. Оренбург.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2001—2002 Директор Департамента внутреннего контроля и аудита ОАО «Оренбургнефть», г. Оренбург.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2000—2001 Советник Председателя Правления банка КБ «Андреевский».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1997—2000 Заместитель начальника департамента нефтехимии и нефтепереработки ОАО «Нефтяная компания Комитэк», г. Москва. Член совета директоров ОАО «Ухтинский нефтеперарбатывающий завод», г. Ухта. Председатель совета директоров ДОАО «Этан», г. Ухта.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1990—1997 ФСБ РФ.</w:t>
      </w:r>
    </w:p>
    <w:p w:rsidR="00087D92" w:rsidRDefault="00906892">
      <w:pPr>
        <w:pStyle w:val="a3"/>
        <w:numPr>
          <w:ilvl w:val="0"/>
          <w:numId w:val="2"/>
        </w:numPr>
        <w:tabs>
          <w:tab w:val="left" w:pos="707"/>
        </w:tabs>
      </w:pPr>
      <w:r>
        <w:t>1988—1990 ГРУ ГШ МО.</w:t>
      </w:r>
    </w:p>
    <w:p w:rsidR="00087D92" w:rsidRDefault="00906892">
      <w:pPr>
        <w:pStyle w:val="a3"/>
      </w:pPr>
      <w:r>
        <w:t>Сергей Бадюк также связан с одной из крупнейших российских компаний — ИФК «Метрополь».</w:t>
      </w:r>
    </w:p>
    <w:p w:rsidR="00087D92" w:rsidRDefault="00906892">
      <w:pPr>
        <w:pStyle w:val="31"/>
        <w:numPr>
          <w:ilvl w:val="0"/>
          <w:numId w:val="0"/>
        </w:numPr>
      </w:pPr>
      <w:r>
        <w:t>1.3. Работы в кино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2007 «Савва Морозов»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2009 «Пурпурные облака»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2009 «Забава»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2009 «Антикиллер-3»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2009 «2 дамы в Амстердаме»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2009 «Мустанг»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2011 «Терминал»</w:t>
      </w:r>
    </w:p>
    <w:p w:rsidR="00087D92" w:rsidRDefault="00906892">
      <w:pPr>
        <w:pStyle w:val="a3"/>
        <w:numPr>
          <w:ilvl w:val="0"/>
          <w:numId w:val="1"/>
        </w:numPr>
        <w:tabs>
          <w:tab w:val="left" w:pos="707"/>
        </w:tabs>
      </w:pPr>
      <w:r>
        <w:t>2011 «Свидание»</w:t>
      </w:r>
    </w:p>
    <w:p w:rsidR="00087D92" w:rsidRDefault="00906892">
      <w:pPr>
        <w:pStyle w:val="a3"/>
        <w:spacing w:after="0"/>
      </w:pPr>
      <w:r>
        <w:t>Источник: http://ru.wikipedia.org/wiki/Бадюк,_Сергей_Николаевич</w:t>
      </w:r>
      <w:bookmarkStart w:id="0" w:name="_GoBack"/>
      <w:bookmarkEnd w:id="0"/>
    </w:p>
    <w:sectPr w:rsidR="00087D9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892"/>
    <w:rsid w:val="00087D92"/>
    <w:rsid w:val="00174E5F"/>
    <w:rsid w:val="0090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F0350-9281-41AD-992F-A0BB21E2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2014-04-25T11:55:00Z</dcterms:created>
  <dcterms:modified xsi:type="dcterms:W3CDTF">2014-04-25T11:55:00Z</dcterms:modified>
</cp:coreProperties>
</file>