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72C" w:rsidRDefault="00721FFC">
      <w:pPr>
        <w:pStyle w:val="a3"/>
      </w:pPr>
      <w:r>
        <w:br/>
      </w:r>
      <w:r>
        <w:br/>
        <w:t xml:space="preserve">Рошамбо, Жан-Батист Донасьен де </w:t>
      </w:r>
    </w:p>
    <w:p w:rsidR="0050372C" w:rsidRDefault="00721FFC">
      <w:pPr>
        <w:pStyle w:val="a3"/>
      </w:pPr>
      <w:r>
        <w:rPr>
          <w:b/>
          <w:bCs/>
        </w:rPr>
        <w:t>Жан-Батист Донасьен де Вимё де Рошамбо</w:t>
      </w:r>
      <w:r>
        <w:t xml:space="preserve"> (фр. </w:t>
      </w:r>
      <w:r>
        <w:rPr>
          <w:i/>
          <w:iCs/>
        </w:rPr>
        <w:t>Jean-Baptiste Donatien de Vimeur de Rochambeau</w:t>
      </w:r>
      <w:r>
        <w:t>; 1 июля 1725(17250701), Вандом — 10 мая 1807) — маршал Франции, участник Наполеоновских войн.</w:t>
      </w:r>
    </w:p>
    <w:p w:rsidR="0050372C" w:rsidRDefault="00721FFC">
      <w:pPr>
        <w:pStyle w:val="21"/>
        <w:numPr>
          <w:ilvl w:val="0"/>
          <w:numId w:val="0"/>
        </w:numPr>
      </w:pPr>
      <w:r>
        <w:t>Биография</w:t>
      </w:r>
    </w:p>
    <w:p w:rsidR="0050372C" w:rsidRDefault="00721FFC">
      <w:pPr>
        <w:pStyle w:val="a3"/>
      </w:pPr>
      <w:r>
        <w:t>В 1742 году вступил корнетом в кавалерийский полк, под началом герцога Брольи участвовал в Войне за австрийское наследство, сражался в Богемии, Баварии и Эльзасе, сделался адъютантом герцога Орлеанского и, несколько позже, графа Клермона, с которым был при осаде Антверпена и в сражении при Року. В 1747 году он был произведён в полковники, отличился своей неустрашимостью в сражении при Лавфельде и два раза был ранен в присутствии Людовика XV.</w:t>
      </w:r>
    </w:p>
    <w:p w:rsidR="0050372C" w:rsidRDefault="00721FFC">
      <w:pPr>
        <w:pStyle w:val="a3"/>
      </w:pPr>
      <w:r>
        <w:t>Во время осады Маастрихта в 1748 году Рошамбо командовал 14-ю гренадерскими ротами, расположенными на левом берегу Мааса. В 1749 году был назначен губернатором Вандома.</w:t>
      </w:r>
    </w:p>
    <w:p w:rsidR="0050372C" w:rsidRDefault="00721FFC">
      <w:pPr>
        <w:pStyle w:val="a3"/>
      </w:pPr>
      <w:r>
        <w:t>При осаде Порт-Магона в 1756 году он уже был бригадным генералом и много содействовал взятию этого места. За отличие был назван шефом Оверньского 17-го пехотного линейного полка.</w:t>
      </w:r>
    </w:p>
    <w:p w:rsidR="0050372C" w:rsidRDefault="00721FFC">
      <w:pPr>
        <w:pStyle w:val="a3"/>
      </w:pPr>
      <w:r>
        <w:t>В продолжение Семилетней войны, Рошамбо, в чине генерал-майора, часто командовал авангардом французской армии и участвовал в сражениях при Крефельде, Миндене, Корбахе и Клостеркампе, причем в последнем сражении он получил три раны. В 1766 году король пожаловал ему в награду, крест командора, a 1772 году большой крест ордена св. Людовика.</w:t>
      </w:r>
    </w:p>
    <w:p w:rsidR="0050372C" w:rsidRDefault="00721FFC">
      <w:pPr>
        <w:pStyle w:val="a3"/>
      </w:pPr>
      <w:r>
        <w:t>Вскоре после начала войны в Северной Америке, Рошамбо, в чине генерал-лейтенанта, был отправлен в туда с корпусом вспомогательных войск; высадился в Ньюпорте на Род-Айленде; после соединения с Вашингтоном под Нью-Йорком, 17 октября 1781 года под Йорктауном принудил английского генерала Корнуоллиса сложить оружие, чем содействовал объявлению независимости Соединённых штатов Северной Америки. Из благодарности Конгресс подарил ему две трофейные английские пушки с похвальными надписями.</w:t>
      </w:r>
    </w:p>
    <w:p w:rsidR="0050372C" w:rsidRDefault="00721FFC">
      <w:pPr>
        <w:pStyle w:val="a3"/>
      </w:pPr>
      <w:r>
        <w:t>По возвращении Рошамбо во Францию Людовик XVI пожаловал его званием генерал-губернатора Пикардии и Артуа.</w:t>
      </w:r>
    </w:p>
    <w:p w:rsidR="0050372C" w:rsidRDefault="00721FFC">
      <w:pPr>
        <w:pStyle w:val="a3"/>
      </w:pPr>
      <w:r>
        <w:t>В 1789 году он получил от короля поручение подавить волнения в Эльзасе, в чём быстро преуспел.</w:t>
      </w:r>
    </w:p>
    <w:p w:rsidR="0050372C" w:rsidRDefault="00721FFC">
      <w:pPr>
        <w:pStyle w:val="a3"/>
      </w:pPr>
      <w:r>
        <w:t>В начале революционных войн, Рошамбо, назначенный главнокомандующим армией на северной границе, за поспешное восстановление пограничных крепостей и укреплённых лагерей 28 декабря 1791 года получил чин маршала Франции. Но военный министр Дюмурье, не одобрив его планов действия, успел отправить его в Валансьен под предлогом формирования новых войск; между тем подчинённые ему генералы, перешедшие 29 апреля 1792 года на различных пунктах границу, были разбиты при Монсе. Рошамбо, недовольный поступками Дюмурье, сложил звание главнокомандующего в мае 1792 года и удалился в свои поместья. Во время Террора Рошамбо был арестован и едва не угодил под гильотину, однако после падения Робеспьера он был освобождён.</w:t>
      </w:r>
    </w:p>
    <w:p w:rsidR="0050372C" w:rsidRDefault="00721FFC">
      <w:pPr>
        <w:pStyle w:val="a3"/>
      </w:pPr>
      <w:r>
        <w:t>Рошамбо умер 10 мая 1807 года в Оре-ла-Рошетт.</w:t>
      </w:r>
    </w:p>
    <w:p w:rsidR="0050372C" w:rsidRDefault="00721FFC">
      <w:pPr>
        <w:pStyle w:val="a3"/>
      </w:pPr>
      <w:r>
        <w:t>Наполеон пожаловал его кавалером ордена Почётного Легиона, тотчас по учреждении оного. Впоследствии имя Рошамбо было выбито на Триумфальной арке в Париже. 24 мая 1902 года в Вашингтоне на площади Лафайетт ему был установлен памятник. Его имя носит аэропорт в Кайенне (Французская Гвиана). Именем Рошамбо был назван трансатлантический лайнер, в начале двадцатого века совершавший рейсы из Гавра в Нью-Йорк.</w:t>
      </w:r>
    </w:p>
    <w:p w:rsidR="0050372C" w:rsidRDefault="00721FFC">
      <w:pPr>
        <w:pStyle w:val="a3"/>
      </w:pPr>
      <w:r>
        <w:t>Сын его, Донасьен-Мари-Жозеф, в чине бригадного генерала, был убит в сражении при Лейпциге в 1813 году.</w:t>
      </w:r>
    </w:p>
    <w:p w:rsidR="0050372C" w:rsidRDefault="00721FFC">
      <w:pPr>
        <w:pStyle w:val="21"/>
        <w:numPr>
          <w:ilvl w:val="0"/>
          <w:numId w:val="0"/>
        </w:numPr>
      </w:pPr>
      <w:r>
        <w:t>Источники</w:t>
      </w:r>
    </w:p>
    <w:p w:rsidR="0050372C" w:rsidRDefault="00721FF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Военный энциклопедический лексикон. 2-е изд. Т. XI. СПб., 1856</w:t>
      </w:r>
    </w:p>
    <w:p w:rsidR="0050372C" w:rsidRDefault="00721FFC">
      <w:pPr>
        <w:pStyle w:val="a3"/>
        <w:numPr>
          <w:ilvl w:val="0"/>
          <w:numId w:val="1"/>
        </w:numPr>
        <w:tabs>
          <w:tab w:val="left" w:pos="707"/>
        </w:tabs>
      </w:pPr>
      <w:r>
        <w:t>Энциклопедия военных и морских наук. Т. VI. СПб., 1892</w:t>
      </w:r>
    </w:p>
    <w:p w:rsidR="0050372C" w:rsidRDefault="00721FFC">
      <w:pPr>
        <w:pStyle w:val="a3"/>
      </w:pPr>
      <w:r>
        <w:t>Источник: http://ru.wikipedia.org/wiki/Рошамбо,_Жан-Батист_Донасьен_де</w:t>
      </w:r>
      <w:bookmarkStart w:id="0" w:name="_GoBack"/>
      <w:bookmarkEnd w:id="0"/>
    </w:p>
    <w:sectPr w:rsidR="0050372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FFC"/>
    <w:rsid w:val="0050372C"/>
    <w:rsid w:val="00721FFC"/>
    <w:rsid w:val="00F6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EFCD8-AB8C-44BC-8735-D703D5C5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2014-04-22T23:13:00Z</dcterms:created>
  <dcterms:modified xsi:type="dcterms:W3CDTF">2014-04-22T23:13:00Z</dcterms:modified>
</cp:coreProperties>
</file>