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549" w:rsidRDefault="002F6549">
      <w:pPr>
        <w:pStyle w:val="a8"/>
        <w:rPr>
          <w:lang w:val="ru-RU"/>
        </w:rPr>
      </w:pPr>
      <w:r>
        <w:rPr>
          <w:lang w:val="ru-RU"/>
        </w:rPr>
        <w:t>Оглавление</w:t>
      </w:r>
    </w:p>
    <w:p w:rsidR="002F6549" w:rsidRDefault="002F6549">
      <w:pPr>
        <w:pStyle w:val="10"/>
        <w:tabs>
          <w:tab w:val="right" w:leader="dot" w:pos="9345"/>
        </w:tabs>
        <w:rPr>
          <w:rFonts w:ascii="Times New Roman" w:hAnsi="Times New Roman"/>
          <w:b w:val="0"/>
          <w:bCs w:val="0"/>
          <w:caps w:val="0"/>
          <w:noProof/>
          <w:szCs w:val="24"/>
        </w:rPr>
      </w:pPr>
      <w:r w:rsidRPr="002E11E5">
        <w:rPr>
          <w:rStyle w:val="a5"/>
          <w:noProof/>
        </w:rPr>
        <w:t>Влажность, как показатель качества зерна. Методы определения влажности</w:t>
      </w:r>
      <w:r>
        <w:rPr>
          <w:noProof/>
          <w:webHidden/>
        </w:rPr>
        <w:tab/>
        <w:t>2</w:t>
      </w:r>
    </w:p>
    <w:p w:rsidR="002F6549" w:rsidRDefault="002F6549">
      <w:pPr>
        <w:pStyle w:val="10"/>
        <w:tabs>
          <w:tab w:val="right" w:leader="dot" w:pos="9345"/>
        </w:tabs>
        <w:rPr>
          <w:rFonts w:ascii="Times New Roman" w:hAnsi="Times New Roman"/>
          <w:b w:val="0"/>
          <w:bCs w:val="0"/>
          <w:caps w:val="0"/>
          <w:noProof/>
          <w:szCs w:val="24"/>
        </w:rPr>
      </w:pPr>
      <w:r w:rsidRPr="002E11E5">
        <w:rPr>
          <w:rStyle w:val="a5"/>
          <w:noProof/>
        </w:rPr>
        <w:t>Явление самосогревания</w:t>
      </w:r>
      <w:r>
        <w:rPr>
          <w:noProof/>
          <w:webHidden/>
        </w:rPr>
        <w:tab/>
        <w:t>2</w:t>
      </w:r>
    </w:p>
    <w:p w:rsidR="002F6549" w:rsidRDefault="002F6549">
      <w:pPr>
        <w:pStyle w:val="10"/>
        <w:tabs>
          <w:tab w:val="right" w:leader="dot" w:pos="9345"/>
        </w:tabs>
        <w:rPr>
          <w:rFonts w:ascii="Times New Roman" w:hAnsi="Times New Roman"/>
          <w:b w:val="0"/>
          <w:bCs w:val="0"/>
          <w:caps w:val="0"/>
          <w:noProof/>
          <w:szCs w:val="24"/>
        </w:rPr>
      </w:pPr>
      <w:r w:rsidRPr="002E11E5">
        <w:rPr>
          <w:rStyle w:val="a5"/>
          <w:noProof/>
        </w:rPr>
        <w:t>Сульфитация плодов и ягод. Способы сульфитации. Десульфитация</w:t>
      </w:r>
      <w:r>
        <w:rPr>
          <w:noProof/>
          <w:webHidden/>
        </w:rPr>
        <w:tab/>
        <w:t>3</w:t>
      </w:r>
    </w:p>
    <w:p w:rsidR="002F6549" w:rsidRDefault="002F6549">
      <w:pPr>
        <w:pStyle w:val="21"/>
        <w:tabs>
          <w:tab w:val="right" w:leader="dot" w:pos="9345"/>
        </w:tabs>
        <w:rPr>
          <w:b w:val="0"/>
          <w:bCs w:val="0"/>
          <w:noProof/>
        </w:rPr>
      </w:pPr>
      <w:r w:rsidRPr="002E11E5">
        <w:rPr>
          <w:rStyle w:val="a5"/>
          <w:noProof/>
        </w:rPr>
        <w:t>Сведения о сернистом ангидриде</w:t>
      </w:r>
      <w:r>
        <w:rPr>
          <w:noProof/>
          <w:webHidden/>
        </w:rPr>
        <w:tab/>
        <w:t>4</w:t>
      </w:r>
    </w:p>
    <w:p w:rsidR="002F6549" w:rsidRDefault="002F6549">
      <w:pPr>
        <w:pStyle w:val="21"/>
        <w:tabs>
          <w:tab w:val="right" w:leader="dot" w:pos="9345"/>
        </w:tabs>
        <w:rPr>
          <w:b w:val="0"/>
          <w:bCs w:val="0"/>
          <w:noProof/>
        </w:rPr>
      </w:pPr>
      <w:r w:rsidRPr="002E11E5">
        <w:rPr>
          <w:rStyle w:val="a5"/>
          <w:noProof/>
        </w:rPr>
        <w:t>Окуривание плодов сернистым газом</w:t>
      </w:r>
      <w:r>
        <w:rPr>
          <w:noProof/>
          <w:webHidden/>
        </w:rPr>
        <w:tab/>
        <w:t>4</w:t>
      </w:r>
    </w:p>
    <w:p w:rsidR="002F6549" w:rsidRDefault="002F6549">
      <w:pPr>
        <w:pStyle w:val="21"/>
        <w:tabs>
          <w:tab w:val="right" w:leader="dot" w:pos="9345"/>
        </w:tabs>
        <w:rPr>
          <w:b w:val="0"/>
          <w:bCs w:val="0"/>
          <w:noProof/>
        </w:rPr>
      </w:pPr>
      <w:r w:rsidRPr="002E11E5">
        <w:rPr>
          <w:rStyle w:val="a5"/>
          <w:noProof/>
        </w:rPr>
        <w:t>Сульфитация жидким сернистым ангидридом</w:t>
      </w:r>
      <w:r>
        <w:rPr>
          <w:noProof/>
          <w:webHidden/>
        </w:rPr>
        <w:tab/>
        <w:t>6</w:t>
      </w:r>
    </w:p>
    <w:p w:rsidR="002F6549" w:rsidRDefault="002F6549">
      <w:pPr>
        <w:pStyle w:val="21"/>
        <w:tabs>
          <w:tab w:val="right" w:leader="dot" w:pos="9345"/>
        </w:tabs>
        <w:rPr>
          <w:b w:val="0"/>
          <w:bCs w:val="0"/>
          <w:noProof/>
        </w:rPr>
      </w:pPr>
      <w:r w:rsidRPr="002E11E5">
        <w:rPr>
          <w:rStyle w:val="a5"/>
          <w:noProof/>
        </w:rPr>
        <w:t>Десульфитация</w:t>
      </w:r>
      <w:r>
        <w:rPr>
          <w:noProof/>
          <w:webHidden/>
        </w:rPr>
        <w:tab/>
        <w:t>9</w:t>
      </w:r>
    </w:p>
    <w:p w:rsidR="002F6549" w:rsidRDefault="002F6549">
      <w:pPr>
        <w:pStyle w:val="10"/>
        <w:tabs>
          <w:tab w:val="right" w:leader="dot" w:pos="9345"/>
        </w:tabs>
        <w:rPr>
          <w:rFonts w:ascii="Times New Roman" w:hAnsi="Times New Roman"/>
          <w:b w:val="0"/>
          <w:bCs w:val="0"/>
          <w:caps w:val="0"/>
          <w:noProof/>
          <w:szCs w:val="24"/>
        </w:rPr>
      </w:pPr>
      <w:r w:rsidRPr="002E11E5">
        <w:rPr>
          <w:rStyle w:val="a5"/>
          <w:noProof/>
        </w:rPr>
        <w:t>Хранение картофеля в буртах и траншеях. Техника буртования и закладки в траншеи.</w:t>
      </w:r>
      <w:r>
        <w:rPr>
          <w:noProof/>
          <w:webHidden/>
        </w:rPr>
        <w:tab/>
        <w:t>10</w:t>
      </w:r>
    </w:p>
    <w:p w:rsidR="002F6549" w:rsidRDefault="002F6549">
      <w:pPr>
        <w:pStyle w:val="21"/>
        <w:tabs>
          <w:tab w:val="right" w:leader="dot" w:pos="9345"/>
        </w:tabs>
        <w:rPr>
          <w:b w:val="0"/>
          <w:bCs w:val="0"/>
          <w:noProof/>
        </w:rPr>
      </w:pPr>
      <w:r w:rsidRPr="002E11E5">
        <w:rPr>
          <w:rStyle w:val="a5"/>
          <w:noProof/>
        </w:rPr>
        <w:t>Подготовка картофеля к хранению.</w:t>
      </w:r>
      <w:r>
        <w:rPr>
          <w:noProof/>
          <w:webHidden/>
        </w:rPr>
        <w:tab/>
        <w:t>10</w:t>
      </w:r>
    </w:p>
    <w:p w:rsidR="002F6549" w:rsidRDefault="002F6549">
      <w:pPr>
        <w:pStyle w:val="21"/>
        <w:tabs>
          <w:tab w:val="right" w:leader="dot" w:pos="9345"/>
        </w:tabs>
        <w:rPr>
          <w:b w:val="0"/>
          <w:bCs w:val="0"/>
          <w:noProof/>
        </w:rPr>
      </w:pPr>
      <w:r w:rsidRPr="002E11E5">
        <w:rPr>
          <w:rStyle w:val="a5"/>
          <w:noProof/>
        </w:rPr>
        <w:t>Подготовка хранилищ и их загрузка.</w:t>
      </w:r>
      <w:r>
        <w:rPr>
          <w:noProof/>
          <w:webHidden/>
        </w:rPr>
        <w:tab/>
        <w:t>11</w:t>
      </w:r>
    </w:p>
    <w:p w:rsidR="002F6549" w:rsidRDefault="002F6549">
      <w:pPr>
        <w:pStyle w:val="10"/>
        <w:tabs>
          <w:tab w:val="right" w:leader="dot" w:pos="9345"/>
        </w:tabs>
        <w:rPr>
          <w:rFonts w:ascii="Times New Roman" w:hAnsi="Times New Roman"/>
          <w:b w:val="0"/>
          <w:bCs w:val="0"/>
          <w:caps w:val="0"/>
          <w:noProof/>
          <w:szCs w:val="24"/>
        </w:rPr>
      </w:pPr>
      <w:r w:rsidRPr="002E11E5">
        <w:rPr>
          <w:rStyle w:val="a5"/>
          <w:noProof/>
        </w:rPr>
        <w:t>Технологические схемы обработки семян и продовольственно-фуражного зерна в акционерном обществе «Колос» Заринского района</w:t>
      </w:r>
      <w:r>
        <w:rPr>
          <w:noProof/>
          <w:webHidden/>
        </w:rPr>
        <w:tab/>
        <w:t>12</w:t>
      </w:r>
    </w:p>
    <w:p w:rsidR="002F6549" w:rsidRDefault="002F6549">
      <w:pPr>
        <w:pStyle w:val="10"/>
        <w:tabs>
          <w:tab w:val="right" w:leader="dot" w:pos="9345"/>
        </w:tabs>
        <w:rPr>
          <w:rFonts w:ascii="Times New Roman" w:hAnsi="Times New Roman"/>
          <w:b w:val="0"/>
          <w:bCs w:val="0"/>
          <w:caps w:val="0"/>
          <w:noProof/>
          <w:szCs w:val="24"/>
        </w:rPr>
      </w:pPr>
      <w:r w:rsidRPr="002E11E5">
        <w:rPr>
          <w:rStyle w:val="a5"/>
          <w:noProof/>
        </w:rPr>
        <w:t>Список использованной литературы</w:t>
      </w:r>
      <w:r>
        <w:rPr>
          <w:noProof/>
          <w:webHidden/>
        </w:rPr>
        <w:tab/>
        <w:t>13</w:t>
      </w:r>
    </w:p>
    <w:p w:rsidR="002F6549" w:rsidRDefault="002F6549">
      <w:pPr>
        <w:pStyle w:val="1"/>
      </w:pPr>
      <w:r>
        <w:br w:type="page"/>
      </w:r>
      <w:bookmarkStart w:id="0" w:name="_Toc506989178"/>
      <w:r>
        <w:t>Влажность, как показатель качества зерна. Методы определения влажности</w:t>
      </w:r>
      <w:bookmarkEnd w:id="0"/>
    </w:p>
    <w:p w:rsidR="002F6549" w:rsidRDefault="002F6549">
      <w:r>
        <w:tab/>
        <w:t>Влажность семян – количество гигроскопической влаги в семенах, выраженное в процентах к их общему весу. Влажность семян имеет большое значение при хранении семян. В зависимости от влагонасыщенности воздуха в хранилище семена способны поглощать воду или отдавать ее в окружающую среду. Если относительная влажность и температура воздуха остаются постоянными, между семенами и воздухом наступает состояние гигроскопического равновесия, устанавливается равновесная влажность. Во время длительного хранения семян относительная влажность воздуха не должна быть больше 70%; повышение ее до 75% (критическая влажность) вызывает интенсивное дыхание семян, большой расход питательных веществ, выделение энергии в виде тепла (самосогревание семян), возможно набухание, прорастание семян и активное развитие на них микроорганизмов. Повышение в хранилище температуры воздуха при постоянной его влажности уменьшает влажность семян, а понижение – увеличивает. Показатели равновесной влажности всех зерновых культур близки и составляют при 70%-ной относительной влажности воздуха в среднем 14 – 15%, у масличных культур она значительно ниже (для сои – 2,5, для льна – 8,5, клещевины – 7,5%), так как содержащиеся в семенах этих культур жиры не связывают воду. Поэтому при хранении семян масличных культур нужно особенно внимательно следить за режимом хранения.</w:t>
      </w:r>
    </w:p>
    <w:p w:rsidR="002F6549" w:rsidRDefault="002F6549">
      <w:r>
        <w:tab/>
        <w:t>Государственными стандартами на сортовые и посевные семена установлена предельная влажность семян для разных культур, превышение которой не допускается. Так, влажность кондиционных семян зерновых культур (пшеницы, ржи, ячменя и овса) не должна превышать 15,5% и только для районов Сибири, Севера и Северо-запада влажность семян допускается до 17%. Влажность кондиционных семян в зависимости от зоны должна быть: риса – 14 – 15%, проса – 13,5 – 16%, гречихи – 14 – 17%, гороха – 14 – 17%, фасоли – 15%. Для посева семян практически влажность семян не играет роли, лишь бы сохранилась их сыпучесть.</w:t>
      </w:r>
    </w:p>
    <w:p w:rsidR="002F6549" w:rsidRDefault="002F6549">
      <w:r>
        <w:tab/>
        <w:t>Влажность семян определяют методом высушивания в сушильном шкафу (основной метод) или на влагомере не позднее, чем через двое суток с момента поступления образца в лабораторию. Для анализа берут две навески по 5 г, которые выделяют из отобранной от среднего образца пробы. Приемы предварительной подготовки семян до высушивания и время высушивания семян различных культур неодинаковы. Например, семена зерновых и зернобобовых культур предварительно размалывают на лабораторной мельнице, а затем высушивают при 130</w:t>
      </w:r>
      <w:r>
        <w:sym w:font="Symbol" w:char="F0B0"/>
      </w:r>
      <w:r>
        <w:t>С в течение 40 мин. Семена многолетних масличных, эфирномасличных и овощных культур высушивают целыми. При влажности семян зерновых и зернобобовых культур более 20% этот показатель определяют после предварительного подсушивания в сушильном шкафу в течение 30 мин при 105</w:t>
      </w:r>
      <w:r>
        <w:sym w:font="Symbol" w:char="F0B0"/>
      </w:r>
      <w:r>
        <w:t>С. Влажность семян с помощью влагомера устанавливают также по двум пробам (в соответствии с инструкцией для пользования прибором).</w:t>
      </w:r>
    </w:p>
    <w:p w:rsidR="002F6549" w:rsidRDefault="002F6549">
      <w:pPr>
        <w:pStyle w:val="1"/>
      </w:pPr>
      <w:bookmarkStart w:id="1" w:name="_Toc506989179"/>
      <w:r>
        <w:t>Явление самосогревания</w:t>
      </w:r>
      <w:bookmarkEnd w:id="1"/>
    </w:p>
    <w:p w:rsidR="002F6549" w:rsidRDefault="002F6549">
      <w:r>
        <w:tab/>
        <w:t xml:space="preserve">Самосогревание возникает в результате интенсивного дыхания зерна, активного развития микроорганизмов и плохой теплопроводности зерновых масс. Даже в насыпи высотой 1 м температура повышается до 55 – 60 </w:t>
      </w:r>
      <w:r>
        <w:sym w:font="Symbol" w:char="F0B0"/>
      </w:r>
      <w:r>
        <w:t xml:space="preserve">С. В неочищенных от примесей зерновых массах с влажностью более 18 – 20% и температуре выше 10 </w:t>
      </w:r>
      <w:r>
        <w:sym w:font="Symbol" w:char="F0B0"/>
      </w:r>
      <w:r>
        <w:t xml:space="preserve">С процесс самосогревания протекает особенно бурно, когда температура зерна достигает 24 – 25 </w:t>
      </w:r>
      <w:r>
        <w:sym w:font="Symbol" w:char="F0B0"/>
      </w:r>
      <w:r>
        <w:t xml:space="preserve">С. При этом создаются оптимальные условия ля развития плесневелых грибов и резко возрастает интенсивность дыхания самого зерна. За 5 – 6 суток свежеубранное зерно может быть совсем испорчено, оно теряет не только посевные, но и пищевые и фуражные качества. Внешне это проявляется в потемнении зерна, появлении на нем колоний плесневых грибов, видимых невооруженным глазом, образование солодового и плесневого запахов, потере сыпучести. При 50 </w:t>
      </w:r>
      <w:r>
        <w:sym w:font="Symbol" w:char="F0B0"/>
      </w:r>
      <w:r>
        <w:t>С и более зерно приобретает вид обугленного в результате образования комплексных соединений белков с сахарами (меланоидинов) и выделения черных пигментов кокковыми бактериями. В зерне становится меньше клейковины, качество ее ухудшается (она серая и короткорвущаяся). В самосогревшемся  зерне накапливаются спорообразующие бактерии (картофельная и сенная палочки), которые при переработке зерна в муку развиваются в печеном хлебе и вызывают картофельную или тягучую болезнь хлебного мякиша.</w:t>
      </w:r>
    </w:p>
    <w:p w:rsidR="002F6549" w:rsidRDefault="002F6549">
      <w:r>
        <w:tab/>
        <w:t xml:space="preserve">В связи с явлением термовлагопроводности и перепада температур самосогревание  зерновых масс обычно носит пластовой характер. Оно возникает в верхнем слое насыпи на расстоянии 30 – 50 см от поверхности, в нижнем слое на расстоянии 20 – 30 см от пола или по стенке хранилища (вертикальный пласт). Греющая зона постепенно расширяется и при запущ9енном процессе охватывает всю зерновую массу. Начавшийся процесс самосогревания сам по себе никогда не останавливается;  при температуре 60 – 70 </w:t>
      </w:r>
      <w:r>
        <w:sym w:font="Symbol" w:char="F0B0"/>
      </w:r>
      <w:r>
        <w:t>С зерновая масса остывает, будучи совсем испорченной. В связи с плохой теплопроводностью зерновой массы ее невозможно охладить проветриванием хранилищ при естественном похолодании наружного воздуха. Ликвидировать очаги самосогревания помогает активное вентилирование или охлаждение зерновой массы путем пропуска ее через транспортеры и зерноочистительные машины с ветрами. На току при небольшом слое насыпи процесс самосогревания обычно развивается сразу во всей внутренней части зерновой массы.</w:t>
      </w:r>
    </w:p>
    <w:p w:rsidR="002F6549" w:rsidRDefault="002F6549">
      <w:pPr>
        <w:rPr>
          <w:lang w:val="en-US"/>
        </w:rPr>
      </w:pPr>
      <w:r>
        <w:tab/>
        <w:t>Чтобы предупредить самосогревание, систематически проверяют температуру  участков зерновой массы термоштангами  или специальными установками для термометрирования . Важнейшие мероприятия, резко повышающие стойкость зерновых масс при хранении, - очистка их от примесей в процессе уборки урожая и сортирование. Значительная часть примесей, особенно  семена сорняков, имеют большую влажность, чем основное зерно. Своевременное удаление их значительно снижает влажность зерновой массы. Вместе с примесями (пылью, минеральным сором и др.) удаляется и много микроорганизмов (спор плесневелых грибов). Зерновые массы, содержащие недозрелое, морозобойное, щуплое и травмированное зерно, менее стойки при хранении.</w:t>
      </w:r>
    </w:p>
    <w:p w:rsidR="002F6549" w:rsidRDefault="002F6549">
      <w:pPr>
        <w:pStyle w:val="1"/>
      </w:pPr>
      <w:bookmarkStart w:id="2" w:name="_Toc506989180"/>
      <w:r>
        <w:t>Сульфитация плодов и ягод. Способы сульфитации. Десульфитация</w:t>
      </w:r>
      <w:bookmarkEnd w:id="2"/>
    </w:p>
    <w:p w:rsidR="002F6549" w:rsidRDefault="002F6549">
      <w:r>
        <w:tab/>
        <w:t xml:space="preserve">Сульфитацией называется способ консервирования плодов, ягод и плодово-ягодных полуфабрикатов при помощи сернистого ангидрида </w:t>
      </w:r>
      <w:r>
        <w:rPr>
          <w:lang w:val="en-US"/>
        </w:rPr>
        <w:t>SO</w:t>
      </w:r>
      <w:r>
        <w:rPr>
          <w:vertAlign w:val="subscript"/>
        </w:rPr>
        <w:t>2</w:t>
      </w:r>
      <w:r>
        <w:t xml:space="preserve"> или водного раствора, сернистой кислоты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SO</w:t>
      </w:r>
      <w:r>
        <w:rPr>
          <w:vertAlign w:val="subscript"/>
        </w:rPr>
        <w:t>3</w:t>
      </w:r>
      <w:r>
        <w:t xml:space="preserve">, а также солей сернистой кислоты, в частности бисульфита натрия </w:t>
      </w:r>
      <w:r>
        <w:rPr>
          <w:lang w:val="en-US"/>
        </w:rPr>
        <w:t>NaHSO</w:t>
      </w:r>
      <w:r>
        <w:rPr>
          <w:vertAlign w:val="subscript"/>
        </w:rPr>
        <w:t>3</w:t>
      </w:r>
      <w:r>
        <w:t>.</w:t>
      </w:r>
    </w:p>
    <w:p w:rsidR="002F6549" w:rsidRDefault="002F6549">
      <w:r>
        <w:tab/>
        <w:t xml:space="preserve">Применение сернистого ангидрида для консервирования фруктовых полуфабрикатов и других подобных продуктов практикуется в промышленности с начала </w:t>
      </w:r>
      <w:r>
        <w:rPr>
          <w:lang w:val="en-US"/>
        </w:rPr>
        <w:t>XX</w:t>
      </w:r>
      <w:r>
        <w:t xml:space="preserve"> столетия. Этот способ, сыгравший в свое время известную положительную роль, в настоящее время не следует считать прогрессивным. Работа с сернистым ангидридом сопряжена с целым рядом трудностей и опасностью для рабочих, обслуживающих сульфитационные установки. Кроме того, и готовые, засульфитированные, т. е. консервированные путем добавления к ним сернистого ангидрида, фруктовые продукты непригодны и небезвредны для организма человека до тех пор, пока сернистые соединения не будут удалены из них. К тому же нельзя обеспечить совершенно полное удаление сернистого газа из фруктовых полуфабрикатов (так называемую десульфитацию) перед переработкой на другие упомянутые выше продукты Остающееся небольшое количество сернистого ангидрида в готовых джемах, повидле и других фруктовых продуктах в некоторых случаях сообщает им хотя и слабый, но все же заметные привкус. Поэтому фруктовые продукты, изготовленные из сульфитированных полуфабрикатов, не рекомендуются для питания детей. В народном хозяйстве принимаются меры для постепенного перехода от сульфитации к применению других методов, лишенных перечисленных выше недостатков. Одним из таких методов является консервирование при помощи сорбатов.</w:t>
      </w:r>
    </w:p>
    <w:p w:rsidR="002F6549" w:rsidRDefault="002F6549">
      <w:r>
        <w:tab/>
        <w:t>Сульфитация хорошо освоена в пищевой промышленности, достаточно обеспечена и консервантами и оборудованием и кроме отрицательных свойств обладает рядом преимуществ (простота всего процесса, малая стоимость, доступность осуществления на любых, даже мало оборудованных предприятиях).</w:t>
      </w:r>
    </w:p>
    <w:p w:rsidR="002F6549" w:rsidRDefault="002F6549">
      <w:pPr>
        <w:pStyle w:val="2"/>
      </w:pPr>
      <w:bookmarkStart w:id="3" w:name="_Toc506989181"/>
      <w:r>
        <w:t>Сведения о сернистом ангидриде</w:t>
      </w:r>
      <w:bookmarkEnd w:id="3"/>
    </w:p>
    <w:p w:rsidR="002F6549" w:rsidRDefault="002F6549">
      <w:r>
        <w:tab/>
        <w:t>Сернистый ангидрид – газ, образующийся при сгорании серы. Он в 2,25 раза тяжелее воздуха и в помещениях или в сосудах концентрируется внизу, не горит и не  поддерживает горения. При температуре ниже -10</w:t>
      </w:r>
      <w:r>
        <w:sym w:font="Symbol" w:char="F0B0"/>
      </w:r>
      <w:r>
        <w:t>С и нормальном атмосферном давлении сернистый газ превращается в жидкость. При обычной комнатной температуре для перехода его в жидкое состояние необходимо повысить давление. Сернистый ангидрид легко растворяется в холодной воде. При 0</w:t>
      </w:r>
      <w:r>
        <w:sym w:font="Symbol" w:char="F0B0"/>
      </w:r>
      <w:r>
        <w:t xml:space="preserve">С можно получить раствор с концентрацией 18% сернистого ангидрида. Но с повышением температуры растворимость его резко падает; так, при 25 – 30 </w:t>
      </w:r>
      <w:r>
        <w:sym w:font="Symbol" w:char="F0B0"/>
      </w:r>
      <w:r>
        <w:t xml:space="preserve">С она составляет лишь около 7%. При нагревании же до 100 </w:t>
      </w:r>
      <w:r>
        <w:sym w:font="Symbol" w:char="F0B0"/>
      </w:r>
      <w:r>
        <w:t>С и при кипячении растворенный ангидрид быстро улетучивается, и этим его свойством пользуются при десульфитации, т. е. освобождении от консерванта фруктовых полуфабрикатов и других продуктов.</w:t>
      </w:r>
    </w:p>
    <w:p w:rsidR="002F6549" w:rsidRDefault="002F6549">
      <w:r>
        <w:tab/>
        <w:t>Сернистый ангидрид  ядовит для всех видов микробов, которые погибают при концентрации ангидрида в плодовых и ягодных продуктах 0,1 – 0,2%. Однако для человека сернистый газ тоже ядовит. Сульфитированные продукты нельзя непосредственно употреблять в пищу, так как при этом появляется рвота и другие признаки отравления. При принятии большой дозы сернистого ангидрида отравление может быть очень сильным.</w:t>
      </w:r>
    </w:p>
    <w:p w:rsidR="002F6549" w:rsidRDefault="002F6549">
      <w:r>
        <w:tab/>
        <w:t>При вдыхании газообразного  сернистого ангидрида появляется резкое удушье, раздражение слизистых оболочек и другие признаки отравления. Поэтому при работе с ним необходимо надевать противогаз.</w:t>
      </w:r>
    </w:p>
    <w:p w:rsidR="002F6549" w:rsidRDefault="002F6549">
      <w:r>
        <w:tab/>
        <w:t>Сернистый ангидрид вырабатывают на химических заводах. Поступает он в прочных стальных баллонах, где находится в жидком виде под большим давлением. В таком виде сернистый ангидрид применяют обычно для консервирования  плодово-ягодных пюре или соков, а также целых или дробленых плодов и ягод (так называемой пульпы) в бочках с водой. Такой же по химическом составу сернистый ангидрид можно легко получить на месте при сжигании обыкновенной желтой комовой серы. При сгорании серы образующимся газообразным ангидридом окуривают плоды в ящиках или корзинах. В обоих случаях действие сернистого ангидрида на плоды совершенно одинаково: он растворяется в клеточном соке и в жидкости, окружающей плоды, и при достижении указанной выше концентрации вызывает отмирание микробов. Так как техника применения сернистого ангидрида неодинакова, принято различать два способа сульфитации: окуривание плодов в сухом виде сернистым газом при сжигании серы и консервирование их жидким сернистым газом из баллонов.</w:t>
      </w:r>
    </w:p>
    <w:p w:rsidR="002F6549" w:rsidRDefault="002F6549">
      <w:pPr>
        <w:pStyle w:val="2"/>
      </w:pPr>
      <w:bookmarkStart w:id="4" w:name="_Toc506989182"/>
      <w:r>
        <w:t>Окуривание плодов сернистым газом</w:t>
      </w:r>
      <w:bookmarkEnd w:id="4"/>
    </w:p>
    <w:p w:rsidR="002F6549" w:rsidRDefault="002F6549">
      <w:r>
        <w:tab/>
        <w:t>Способ окуривания серой наиболее прост и им можно пользоваться на слабо оборудованных переработочных предприятиях или пунктах. Окуривают цельные плоды, обладающие достаточно плотной мякотью, главным образом яблоки, груши, айву, а также абрикосы, черешню, вишню, сливы.</w:t>
      </w:r>
    </w:p>
    <w:p w:rsidR="002F6549" w:rsidRDefault="002F6549">
      <w:r>
        <w:tab/>
        <w:t>Окуривают плоды в специальных бетонных, глинобитных или деревянных камерах с газонепроницаемыми стенами, а также в палатках из плотного брезента, пропитанного газо- и водонепроницаемыми составами. Камеры должны быть удобны для проветривания и вентиляции: с двумя дверями и вытяжной трубой. Для окуривания применяют чистую черенковую или комовую серу.</w:t>
      </w:r>
    </w:p>
    <w:p w:rsidR="002F6549" w:rsidRDefault="002F6549">
      <w:r>
        <w:tab/>
        <w:t>Подготовленные чистые плоды (например, яблоки) в чистых деревянных решетчатых ящиках устанавливают в камеры штабелями высотой не более 3м в шахматном порядке. Между ящиками оставляют зазоры 2 – 3 см для лучшего проникновения сернистого газа. Серу зажигают в железных жаровнях на полу камеры, на специальной площадке из земли и песка (во избежание возникновения пожара). На площадке устанавливают противень с бортами, в котором и сжигают серу. Крупные комья серы дробят на небольшие куски и рассыпают их в противень, куда заранее кладут немного сухих дров или щепок для разжигания. Дрова поджигают, от них загорается и сера. На 1 м</w:t>
      </w:r>
      <w:r>
        <w:rPr>
          <w:vertAlign w:val="superscript"/>
        </w:rPr>
        <w:t>3</w:t>
      </w:r>
      <w:r>
        <w:t xml:space="preserve"> емкости камеры сжигают 200 г серы.</w:t>
      </w:r>
    </w:p>
    <w:p w:rsidR="002F6549" w:rsidRDefault="002F6549">
      <w:r>
        <w:tab/>
        <w:t>Удобнее сжигать серу в специальных металлических жаровнях. Такие жаровни изготавливают из кровельного железа в виде цилиндра диаметром 30 – 40 см и высотой 50 – 70 см. В  стенках цилиндра, начиная с 5 см от дна и до верха, пробивают отверстия для воздуха. Снизу к жаровне прикрепляют ножки, на которых ее устанавливают на полу камеры на слой песка или на кирпичи. Серу засыпают в жаровню, куда заранее помещают мелкие дрова или древесный уголь. Жаровню устанавливают так, чтобы не допустить воспламенения ящиков с плодами. Для этого вокруг площадки устраивают борта из кирпича или устанавливают по бокам листы железа, чтобы брызги горящей серы не попадали на дерево. Разжигать жаровню можно вне камеры, а когда сера загорится, внести ее и установить на место. После этого камеру плотно закрывают, заранее же промазывают все щели в стенах, на потолке. Если этого не сделать, образующийся при сгорании серы газ быстро просочится наружу, и плоды окажутся недостаточно окуренными и, следовательно, нестойкими в хранении. Сера быстро сгорает, и газ заполняет всю камеру, пропитывая все плоды в ящиках. При этом плоды, имеющие красную или розовую окраску, становятся бледными, беловатыми с желтым оттенком. Для контроля за ходом окуривания в стене камеры обычно делают небольшое застекленное окошечко, на которое кладут несколько контрольных плодов. Через стекло наблюдают за изменением окраски этих плодов.</w:t>
      </w:r>
    </w:p>
    <w:p w:rsidR="002F6549" w:rsidRDefault="002F6549">
      <w:r>
        <w:tab/>
        <w:t>После сгорания серы камеру оставляют еще некоторое время закрытой, чтобы сернистый ангидрид достаточно полно проник во все ящики и оказал консервирующее действие на все плоды. Рекомендуемая длительность выдержки для яблок 16 – 20 ч, груш – 12 – 15, вишни и черешни – 14 – 16, кизила – 12 –14, ягод и абрикосов – 8 – 10 ч. Более длительная выдержка не нужна, хотя и не вредна для плодов.</w:t>
      </w:r>
    </w:p>
    <w:p w:rsidR="002F6549" w:rsidRDefault="002F6549">
      <w:r>
        <w:tab/>
        <w:t>Разгружают камеру осторожно, помня, что она заполнена ядовитым сернистым газом. Сначала открывают обе двери и оставляют камеру для естественного проветривания на 2 – 3 ч, проверяя при этом, сгорела ли вся сера, и какой внешний вид имеют плоды.</w:t>
      </w:r>
    </w:p>
    <w:p w:rsidR="002F6549" w:rsidRDefault="002F6549">
      <w:r>
        <w:tab/>
        <w:t>При хорошем окуривании яблоки и груши становятся бледными, достаточно мягкими, легко разламываются и имеют заметный запах сернистого ангидрида. Для более быстрого освобождения камеры от сернистого газа рекомендуется ставить в ней вентилятор, который включают по окончании окуривания. Когда проветривание закончено, можно заходить в камеру, но обязательно в противогазе, так как в нижней части камеры, между плодами в ящиках, еще долго остается сернистый газ. Окуренные плоды в ящиках вывозят из камеры и отправляют на хранение.</w:t>
      </w:r>
    </w:p>
    <w:p w:rsidR="002F6549" w:rsidRDefault="002F6549">
      <w:r>
        <w:tab/>
        <w:t xml:space="preserve">Яблоки и айву  хранят в тех же ящиках, устанавливая их плотными штабелями, без промежутков. Помещение для хранения должно быть чистым, сухим, без вентиляции. Рекомендуемая температура хранения от 0 до +10 </w:t>
      </w:r>
      <w:r>
        <w:sym w:font="Symbol" w:char="F0B0"/>
      </w:r>
      <w:r>
        <w:t>С. При такой температуре яблоки можно хранить 3 – 4 месяца. При более высокой температуре хранения или при более длительном хранении штабеля ящиков следует укрыть сверху и с боков плотным брезентом, чтобы уменьшить потери газа. Другие плоды после окуривания нельзя хранить в ящиках, так как они теряют часть сока. Поэтому косточкообразные плоды и ягоды помещают в бочки и заливают водой, чтобы они не мялись. Груши хранят в бочках без воды.</w:t>
      </w:r>
    </w:p>
    <w:p w:rsidR="002F6549" w:rsidRDefault="002F6549">
      <w:pPr>
        <w:pStyle w:val="2"/>
      </w:pPr>
      <w:bookmarkStart w:id="5" w:name="_Toc506989183"/>
      <w:r>
        <w:t>Сульфитация жидким сернистым ангидридом</w:t>
      </w:r>
      <w:bookmarkEnd w:id="5"/>
    </w:p>
    <w:p w:rsidR="002F6549" w:rsidRDefault="002F6549">
      <w:pPr>
        <w:pStyle w:val="a3"/>
        <w:spacing w:before="0"/>
        <w:ind w:firstLine="320"/>
      </w:pPr>
      <w:r>
        <w:t>Баллон с сернистым ангидридом (рис. 80) снабжен вен</w:t>
      </w:r>
      <w:r>
        <w:softHyphen/>
        <w:t>тилями для выпуска ангидрида. Вентиль на баллоне от</w:t>
      </w:r>
      <w:r>
        <w:softHyphen/>
        <w:t>крывается при помощи маховика. Чтобы не повредить случайно вентиль при перевозке или обращении с баллоном, имеется предохранительный колпак. Когда баллон уста</w:t>
      </w:r>
      <w:r>
        <w:softHyphen/>
        <w:t>новлен, колпак снимают и можно открывать и закрывать вентиль. К выходному отверстию присоединяют резиновый шланг, по которому ангидрид выходит из баллона при открывании вентиля. Так как сернистый ангидрид легко улетучивается, необходимо, чтобы он сразу же по выходе из баллона попал в воду, иначе начнется его испарение, что не только приведет к большим потерям ангидрида, но и вредно для здоровья работающих.</w:t>
      </w:r>
    </w:p>
    <w:p w:rsidR="002F6549" w:rsidRDefault="002F6549">
      <w:pPr>
        <w:ind w:firstLine="320"/>
      </w:pPr>
      <w:r>
        <w:t>Жидкий ангидрид с большой силой давит на стенки бал</w:t>
      </w:r>
      <w:r>
        <w:softHyphen/>
        <w:t>лона, с повышением температуры это давление значительно повышается (при 0° — 1,5 ат, при +10° — 2,23, при +20° — 3,24, при +30°—4,51, а при +40°—6,15 ат). Из сообра</w:t>
      </w:r>
      <w:r>
        <w:softHyphen/>
        <w:t xml:space="preserve">жений безопасности не допускается хранение баллонов с ангидридом на солнце и вообще при высокой температуре. При открывании вентиля жидкий ангидрид выходит из баллона с большим давлением в пространство с обычным атмосферным давлением и сразу переходит в газообразное состояние, стремясь улетучиться.                 </w:t>
      </w:r>
    </w:p>
    <w:p w:rsidR="002F6549" w:rsidRDefault="002F6549">
      <w:r>
        <w:t>Сернистый ангидрид применяют и при окуривании пло</w:t>
      </w:r>
      <w:r>
        <w:softHyphen/>
        <w:t>дов в камерах (как это описано выше) вместо сжигания серы. В этом случае в камеры вместо, жаровни вводят выпускной конец рези</w:t>
      </w:r>
      <w:r>
        <w:softHyphen/>
        <w:t>нового шланга, соединенного с балло</w:t>
      </w:r>
      <w:r>
        <w:softHyphen/>
        <w:t>ном, в котором находится ангидрид. Бал</w:t>
      </w:r>
      <w:r>
        <w:softHyphen/>
        <w:t>лон ставят на весы, определяя количес</w:t>
      </w:r>
      <w:r>
        <w:softHyphen/>
        <w:t>тво сернистого ангидрида, которое не</w:t>
      </w:r>
      <w:r>
        <w:softHyphen/>
        <w:t>обходимо выпустить в камеру. Когда та</w:t>
      </w:r>
      <w:r>
        <w:softHyphen/>
        <w:t>кое количество газа будет выпущено (что проверяют, установив заранее гири или противовесы на весы в нужном поло</w:t>
      </w:r>
      <w:r>
        <w:softHyphen/>
        <w:t>жении), вентиль закрывают.  Расчет при этом сравнительно простой. Выше мы говорили, что при окуривании на 1 м</w:t>
      </w:r>
      <w:r>
        <w:rPr>
          <w:vertAlign w:val="superscript"/>
        </w:rPr>
        <w:t>3</w:t>
      </w:r>
      <w:r>
        <w:t xml:space="preserve"> емкости камеры надо сжечь 200 г се</w:t>
      </w:r>
      <w:r>
        <w:softHyphen/>
        <w:t>ры. Из 1 г серы при сгорании, т. е. при соединении ее с кислородом воздуха, образуется 2 г сернистого ангидрида, следовательно, на 1 м</w:t>
      </w:r>
      <w:r>
        <w:rPr>
          <w:vertAlign w:val="superscript"/>
        </w:rPr>
        <w:t>3</w:t>
      </w:r>
      <w:r>
        <w:t xml:space="preserve"> емкости камеры надо выпустить из баллона 400 г анги</w:t>
      </w:r>
      <w:r>
        <w:softHyphen/>
        <w:t>дрида. Если, например, камера имеет длину 5 м, ширину 4 м, а высоту 2,5 м, то ее объем равен 50 м</w:t>
      </w:r>
      <w:r>
        <w:rPr>
          <w:vertAlign w:val="superscript"/>
        </w:rPr>
        <w:t>3</w:t>
      </w:r>
      <w:r>
        <w:t xml:space="preserve"> (5х4х2,5). Для такой камеры требуется 20 кг ангидрида (50х0,4). Окуривание плодов в камерах сернистым газом из баллонов удобнее и безопаснее, чем при сжигании серы.</w:t>
      </w:r>
    </w:p>
    <w:p w:rsidR="002F6549" w:rsidRDefault="002F6549">
      <w:r>
        <w:t>Но сернистый ангидрид в баллонах чаще всего исполь</w:t>
      </w:r>
      <w:r>
        <w:softHyphen/>
        <w:t>зуют для сульфитации жидких фруктовых полуфабрика</w:t>
      </w:r>
      <w:r>
        <w:softHyphen/>
        <w:t>тов — пюре, пульпы, сока или же плодов, залитых водой или соком. В этом случае техника его применения несколько иная. Ангидрид из баллонов либо прямо выпускают в сок или в фруктовое пюре, где он должен полностью раство</w:t>
      </w:r>
      <w:r>
        <w:softHyphen/>
        <w:t>ряться, либо готовят отдельно так называемый рабочий раствор, т. е. растворяют ангидрид в холодной воде, а затем полученный раствор с известной концентрацией в нем сер</w:t>
      </w:r>
      <w:r>
        <w:softHyphen/>
        <w:t>нистого ангидрида точно дозируют в бочки или крупные емкости с фруктовыми продуктами.</w:t>
      </w:r>
    </w:p>
    <w:p w:rsidR="002F6549" w:rsidRDefault="002F6549">
      <w:pPr>
        <w:ind w:firstLine="240"/>
      </w:pPr>
      <w:r>
        <w:t>Первый способ, т. е. прямое растворение выходящего из баллона газообразного ангидрида в фруктовых про</w:t>
      </w:r>
      <w:r>
        <w:softHyphen/>
        <w:t>дуктах, экономически более целесообразен, так как фрукто</w:t>
      </w:r>
      <w:r>
        <w:softHyphen/>
        <w:t>вая масса не разжижается от добавления воды с растворен</w:t>
      </w:r>
      <w:r>
        <w:softHyphen/>
        <w:t>ным в ней ангидридом и, следовательно, более экономично используется емкость бочек, цистерн или бассейнов, в ко</w:t>
      </w:r>
      <w:r>
        <w:softHyphen/>
        <w:t>торых затем хранятся сульфитированные полуфабрикаты. Кроме того, при этом способе не расходуется тепловая энер</w:t>
      </w:r>
      <w:r>
        <w:softHyphen/>
        <w:t>гия на выпаривание добавленной воды, когда из сульфитированных полуфабрикатов варят джем или повидло.</w:t>
      </w:r>
    </w:p>
    <w:p w:rsidR="002F6549" w:rsidRDefault="002F6549">
      <w:pPr>
        <w:ind w:firstLine="240"/>
      </w:pPr>
      <w:r>
        <w:t>Основным методом для всей промышленности является введение газообразного ангидрида прямо в продукт. Однако для того, чтобы ангидрид из баллонов прямо растворять в продукте, требуются смесители и другое дополнительное оборудование. Поэтому на некоторых небольших, недоста</w:t>
      </w:r>
      <w:r>
        <w:softHyphen/>
        <w:t>точно оснащенных переработочных пунктах приходится ис</w:t>
      </w:r>
      <w:r>
        <w:softHyphen/>
        <w:t>пользовать сернистый ангидрид в виде рабочего раствора.</w:t>
      </w:r>
    </w:p>
    <w:p w:rsidR="002F6549" w:rsidRDefault="002F6549">
      <w:pPr>
        <w:ind w:firstLine="240"/>
      </w:pPr>
      <w:r>
        <w:t>Для приготовления рабочего раствора берут чистую плотную большую (200—300 л и более) бочку или чан и заполняют холодной питьевой водой. Рядом ставят весы, на которые кладут баллон с ангидридом. Резиновый шланг, соединенный с выпускным отверстием баллона, опускают в воду так, чтобы конец его был у самого дна бочки или чана. Медленно открывают вентиль на баллоне, пока из шланга не начнут выходить пузырьки газа. Затем приот</w:t>
      </w:r>
      <w:r>
        <w:softHyphen/>
        <w:t>крывают вентиль несколько больше, чтобы количество пузырьков увеличилось, но так, чтобы все пузырьки при прохождении через толстый слой воды успели полностью раствориться. Если пузырьки доходят до верха, значит, газ улетучивается в воздух и теряется без пользы; в этом случае вентиль несколько прикрывают. В нормальных лет</w:t>
      </w:r>
      <w:r>
        <w:softHyphen/>
        <w:t>них условиях при температуре 15—20° в воде может раст</w:t>
      </w:r>
      <w:r>
        <w:softHyphen/>
        <w:t>вориться не более 5—6% сернистого ангидрида. Поэтому на практике чаще всего и готовят рабочий раствор именно такой концентрации. Желательно иметь более концентри</w:t>
      </w:r>
      <w:r>
        <w:softHyphen/>
        <w:t>рованный раствор, чтобы меньше воды попадало в сульфитируемые продукты.</w:t>
      </w:r>
    </w:p>
    <w:p w:rsidR="002F6549" w:rsidRDefault="002F6549">
      <w:pPr>
        <w:ind w:firstLine="240"/>
      </w:pPr>
      <w:r>
        <w:t>Расчет при приготовлении рабочего раствора также прос</w:t>
      </w:r>
      <w:r>
        <w:softHyphen/>
        <w:t>той. Если готовят раствор с концентрацией сернистого ангидрида 5%, а в чан налито 350 л воды, то надо растворять в ней (350*5)/100=17,5 кг ангидрида. Устанавливают про</w:t>
      </w:r>
      <w:r>
        <w:softHyphen/>
        <w:t>тивовес на 17,5 кг меньше начального веса баллона; таким образом, из баллона выпускается достаточное количество газа и попадает в воду. Однако может случиться, что часть газа прошла через слой воды и, не успев в ней раствориться, потерялась в атмосферу. Тогда рабочий раствор будет иметь концентрацию ниже рассчитанной. Если это не учитывать, в сульфитированных полуфабрикатах может оказаться не</w:t>
      </w:r>
      <w:r>
        <w:softHyphen/>
        <w:t>достаточная концентрация сернистого ангидрида и они начнут портиться вследствие брожения.</w:t>
      </w:r>
    </w:p>
    <w:p w:rsidR="002F6549" w:rsidRDefault="002F6549">
      <w:pPr>
        <w:ind w:firstLine="300"/>
      </w:pPr>
      <w:r>
        <w:t>Поэтому следует систематически проверять фактическую концентрацию рабочего раствора перед его использованием. Концентрацию сернистого ангидрида в воде можно прове</w:t>
      </w:r>
      <w:r>
        <w:softHyphen/>
        <w:t>рить по удельному весу раствора, пользуясь ареометром и стеклянным цилиндром. Определив удельный вес, находят концентрацию рабочего раствора по табл. 11.</w:t>
      </w:r>
    </w:p>
    <w:p w:rsidR="002F6549" w:rsidRDefault="002F6549">
      <w:pPr>
        <w:spacing w:before="80"/>
        <w:jc w:val="right"/>
      </w:pPr>
      <w:r>
        <w:t>Таблица 11</w:t>
      </w:r>
    </w:p>
    <w:p w:rsidR="002F6549" w:rsidRDefault="002F6549">
      <w:pPr>
        <w:spacing w:before="40" w:after="100"/>
        <w:ind w:left="520" w:right="400"/>
        <w:jc w:val="center"/>
      </w:pPr>
      <w:r>
        <w:rPr>
          <w:b/>
          <w:bCs/>
        </w:rPr>
        <w:t>Зависимость между удельным весом водного раствора сернистого ангидрида и его концентрацией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16"/>
        <w:gridCol w:w="1424"/>
        <w:gridCol w:w="1728"/>
        <w:gridCol w:w="1424"/>
        <w:gridCol w:w="1719"/>
        <w:gridCol w:w="1424"/>
      </w:tblGrid>
      <w:tr w:rsidR="002F6549">
        <w:trPr>
          <w:trHeight w:hRule="exact" w:val="8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spacing w:before="40"/>
              <w:jc w:val="center"/>
            </w:pPr>
            <w:r>
              <w:t>Удельный вес раствора, г/мл при 15°</w:t>
            </w:r>
          </w:p>
          <w:p w:rsidR="002F6549" w:rsidRDefault="002F6549">
            <w:pPr>
              <w:spacing w:before="40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pStyle w:val="a4"/>
            </w:pPr>
            <w:r>
              <w:t>Концен</w:t>
            </w:r>
            <w:r>
              <w:softHyphen/>
              <w:t>трация раствора, %</w:t>
            </w:r>
          </w:p>
          <w:p w:rsidR="002F6549" w:rsidRDefault="002F6549">
            <w:pPr>
              <w:spacing w:before="40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spacing w:before="40"/>
              <w:jc w:val="center"/>
            </w:pPr>
            <w:r>
              <w:t>Удельный вес раствора, г/мл при 15°,</w:t>
            </w:r>
          </w:p>
          <w:p w:rsidR="002F6549" w:rsidRDefault="002F6549">
            <w:pPr>
              <w:spacing w:before="40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spacing w:before="40"/>
              <w:jc w:val="center"/>
            </w:pPr>
            <w:r>
              <w:t>Концен</w:t>
            </w:r>
            <w:r>
              <w:softHyphen/>
              <w:t>трация раствора, %</w:t>
            </w:r>
          </w:p>
          <w:p w:rsidR="002F6549" w:rsidRDefault="002F6549">
            <w:pPr>
              <w:spacing w:before="40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spacing w:before="40"/>
              <w:jc w:val="center"/>
            </w:pPr>
            <w:r>
              <w:t>Удельный нес раствора, г/мл при 15°</w:t>
            </w:r>
          </w:p>
          <w:p w:rsidR="002F6549" w:rsidRDefault="002F6549">
            <w:pPr>
              <w:spacing w:before="40"/>
              <w:jc w:val="center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spacing w:before="40"/>
              <w:jc w:val="center"/>
            </w:pPr>
            <w:r>
              <w:t>Концен</w:t>
            </w:r>
            <w:r>
              <w:softHyphen/>
              <w:t>трация раствора, %</w:t>
            </w:r>
          </w:p>
          <w:p w:rsidR="002F6549" w:rsidRDefault="002F6549">
            <w:pPr>
              <w:spacing w:before="40"/>
              <w:jc w:val="center"/>
            </w:pPr>
          </w:p>
        </w:tc>
      </w:tr>
      <w:tr w:rsidR="002F6549">
        <w:trPr>
          <w:cantSplit/>
          <w:trHeight w:val="4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spacing w:before="40"/>
              <w:jc w:val="center"/>
            </w:pPr>
            <w:r>
              <w:t>1,0181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spacing w:before="40"/>
              <w:jc w:val="center"/>
            </w:pPr>
            <w:r>
              <w:t>3,25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spacing w:before="40"/>
              <w:jc w:val="center"/>
            </w:pPr>
            <w:r>
              <w:t>1,0248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spacing w:before="40"/>
              <w:jc w:val="center"/>
            </w:pPr>
            <w:r>
              <w:t>4,50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spacing w:before="40"/>
              <w:jc w:val="center"/>
            </w:pPr>
            <w:r>
              <w:t>1,0315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spacing w:before="40"/>
              <w:jc w:val="center"/>
            </w:pPr>
            <w:r>
              <w:t>5,75</w:t>
            </w:r>
          </w:p>
        </w:tc>
      </w:tr>
      <w:tr w:rsidR="002F6549">
        <w:trPr>
          <w:cantSplit/>
          <w:trHeight w:val="4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jc w:val="center"/>
            </w:pPr>
            <w:r>
              <w:t>1,0194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jc w:val="center"/>
            </w:pPr>
            <w:r>
              <w:t>3,50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jc w:val="center"/>
            </w:pPr>
            <w:r>
              <w:t>1,0261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jc w:val="center"/>
            </w:pPr>
            <w:r>
              <w:t>4,75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jc w:val="center"/>
            </w:pPr>
            <w:r>
              <w:t>1,0328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jc w:val="center"/>
            </w:pPr>
            <w:r>
              <w:t>6,00</w:t>
            </w:r>
          </w:p>
        </w:tc>
      </w:tr>
      <w:tr w:rsidR="002F6549">
        <w:trPr>
          <w:cantSplit/>
          <w:trHeight w:val="4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jc w:val="center"/>
            </w:pPr>
            <w:r>
              <w:t>1,0206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jc w:val="center"/>
            </w:pPr>
            <w:r>
              <w:t>3,75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jc w:val="center"/>
            </w:pPr>
            <w:r>
              <w:t>1,0275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jc w:val="center"/>
            </w:pPr>
            <w:r>
              <w:t>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jc w:val="center"/>
            </w:pPr>
            <w:r>
              <w:t>1,0340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jc w:val="center"/>
            </w:pPr>
            <w:r>
              <w:t>6,25</w:t>
            </w:r>
          </w:p>
        </w:tc>
      </w:tr>
      <w:tr w:rsidR="002F6549">
        <w:trPr>
          <w:cantSplit/>
          <w:trHeight w:val="4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jc w:val="center"/>
            </w:pPr>
            <w:r>
              <w:t>1,0221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jc w:val="center"/>
            </w:pPr>
            <w:r>
              <w:t>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jc w:val="center"/>
            </w:pPr>
            <w:r>
              <w:t>1,0289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jc w:val="center"/>
            </w:pPr>
            <w:r>
              <w:t>5,25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jc w:val="center"/>
            </w:pPr>
            <w:r>
              <w:t>1,0353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jc w:val="center"/>
            </w:pPr>
            <w:r>
              <w:t>6,50</w:t>
            </w:r>
          </w:p>
        </w:tc>
      </w:tr>
      <w:tr w:rsidR="002F6549">
        <w:trPr>
          <w:cantSplit/>
          <w:trHeight w:val="4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spacing w:before="20"/>
              <w:jc w:val="center"/>
            </w:pPr>
            <w:r>
              <w:t>1,0234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spacing w:before="20"/>
              <w:jc w:val="center"/>
            </w:pPr>
            <w:r>
              <w:t>4,25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spacing w:before="20"/>
              <w:jc w:val="center"/>
            </w:pPr>
            <w:r>
              <w:t>1,0302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spacing w:before="20"/>
              <w:jc w:val="center"/>
            </w:pPr>
            <w:r>
              <w:t>5,50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spacing w:before="20"/>
              <w:jc w:val="center"/>
            </w:pPr>
            <w:r>
              <w:t>1,0365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6549" w:rsidRDefault="002F6549">
            <w:pPr>
              <w:spacing w:before="20"/>
              <w:jc w:val="center"/>
            </w:pPr>
            <w:r>
              <w:t>6,75</w:t>
            </w:r>
          </w:p>
        </w:tc>
      </w:tr>
    </w:tbl>
    <w:p w:rsidR="002F6549" w:rsidRDefault="002F6549"/>
    <w:p w:rsidR="002F6549" w:rsidRDefault="002F6549">
      <w:pPr>
        <w:spacing w:before="240"/>
      </w:pPr>
      <w:r>
        <w:t>Готовый рабочий раствор желательно не сохранять дли</w:t>
      </w:r>
      <w:r>
        <w:softHyphen/>
        <w:t>тельное время, а использовать сразу; при необходимости же — хранить в прикрытой таре в прохладном помещении. Нельзя хранить рабочий раствор, а также и все сульфити</w:t>
      </w:r>
      <w:r>
        <w:softHyphen/>
        <w:t>рованные полуфабрикаты в железных емкостях, так как сернистый ангидрид вступает в реакцию с железом, вызывая сильное ржавление его. Все вентили, патрубки и другие детали оборудования и инвентаря, соприкасающиеся с раст</w:t>
      </w:r>
      <w:r>
        <w:softHyphen/>
        <w:t>вором, должны быть изготовлены из латуни или других некорродирующих материалов.</w:t>
      </w:r>
    </w:p>
    <w:p w:rsidR="002F6549" w:rsidRDefault="002F6549">
      <w:r>
        <w:t>При применении рабочего раствора рассчитывают ко</w:t>
      </w:r>
      <w:r>
        <w:softHyphen/>
        <w:t>личество, которое следует добавить в бочку или в другую емкость с сульфитированными полуфабрикатами, чтобы по</w:t>
      </w:r>
      <w:r>
        <w:softHyphen/>
        <w:t>лучить концентрацию консерванта, обеспечивающую кон</w:t>
      </w:r>
      <w:r>
        <w:softHyphen/>
        <w:t>сервирующее действие. Так, при консервировании яблоч</w:t>
      </w:r>
      <w:r>
        <w:softHyphen/>
        <w:t>ного пюре концентрация сернистого ангидрида в нем должна составлять от 0,12 до 0,18%, т. е. от 1,2 до 1,8 г/л. Если принять среднюю концентрацию 0,15%, т. е. 1,5 г/л, то на бочку пюре емкостью 200 л потребуется чистого сернис</w:t>
      </w:r>
      <w:r>
        <w:softHyphen/>
        <w:t>того ангидрида 200х1,5=300 г (0,3 кг) или рабочего раствора с концентрацией 5,5% (0.3*100)/5.5=5,450 л.</w:t>
      </w:r>
    </w:p>
    <w:p w:rsidR="002F6549" w:rsidRDefault="002F6549">
      <w:pPr>
        <w:pStyle w:val="a3"/>
      </w:pPr>
      <w:r>
        <w:t>Действующими технологическими инструкциями уста</w:t>
      </w:r>
      <w:r>
        <w:softHyphen/>
        <w:t>новлены следующие дозы внесения сернистого ангидрида в сульфитируемые продукты (в % к весу продукта):</w:t>
      </w:r>
    </w:p>
    <w:p w:rsidR="002F6549" w:rsidRDefault="002F6549">
      <w:pPr>
        <w:spacing w:before="100"/>
        <w:ind w:left="480"/>
      </w:pPr>
      <w:r>
        <w:t>Пюре яблочное, алычовое, сливовое.….…….. 0,1—0,18</w:t>
      </w:r>
    </w:p>
    <w:p w:rsidR="002F6549" w:rsidRDefault="002F6549">
      <w:pPr>
        <w:ind w:left="480"/>
      </w:pPr>
      <w:r>
        <w:t>Пюре ягодное ........…………………………..... 0,1—0,15</w:t>
      </w:r>
    </w:p>
    <w:p w:rsidR="002F6549" w:rsidRDefault="002F6549">
      <w:pPr>
        <w:ind w:left="480" w:right="200"/>
      </w:pPr>
      <w:r>
        <w:t xml:space="preserve">Пюре дынное, персиковое, абрикосовое и др. 0,12—0,20 </w:t>
      </w:r>
    </w:p>
    <w:p w:rsidR="002F6549" w:rsidRDefault="002F6549">
      <w:pPr>
        <w:ind w:left="480" w:right="200"/>
      </w:pPr>
      <w:r>
        <w:t>Целая вишня, черная смородина ...……………….0,2</w:t>
      </w:r>
    </w:p>
    <w:p w:rsidR="002F6549" w:rsidRDefault="002F6549">
      <w:pPr>
        <w:ind w:left="480"/>
      </w:pPr>
      <w:r>
        <w:t>Целые абрикосы, слива ........……………………..0,15</w:t>
      </w:r>
    </w:p>
    <w:p w:rsidR="002F6549" w:rsidRDefault="002F6549">
      <w:pPr>
        <w:pStyle w:val="20"/>
      </w:pPr>
      <w:r>
        <w:t>При сульфитации тех или иных плодов, ягод или про</w:t>
      </w:r>
      <w:r>
        <w:softHyphen/>
        <w:t>дуктов из них сначала проводится обычная их технологи</w:t>
      </w:r>
      <w:r>
        <w:softHyphen/>
        <w:t>ческая подготовка—мойка, инспекция и удаление всех де</w:t>
      </w:r>
      <w:r>
        <w:softHyphen/>
        <w:t>фектных экземпляров.</w:t>
      </w:r>
    </w:p>
    <w:p w:rsidR="002F6549" w:rsidRDefault="002F6549">
      <w:r>
        <w:t>Если сульфитируют целые плоды и ягоды в водном раст</w:t>
      </w:r>
      <w:r>
        <w:softHyphen/>
        <w:t>воре, то эти плоды загружают в бочки, наливают туда рас</w:t>
      </w:r>
      <w:r>
        <w:softHyphen/>
        <w:t>считанное количество рабочего раствора ангидрида. При этом расчет ведется на общее количество продукта, вклю</w:t>
      </w:r>
      <w:r>
        <w:softHyphen/>
        <w:t>чая фрукты и жидкость, так как ангидрид распределяется равномерно во всем объеме. Обычно при сульфитации (на</w:t>
      </w:r>
      <w:r>
        <w:softHyphen/>
        <w:t>пример, вишни или черешни) в бочку, заполненную плода</w:t>
      </w:r>
      <w:r>
        <w:softHyphen/>
        <w:t>ми, заливают 1%-ный раствор сернистого ангидрида в количестве 20% от массы плодов. Этим и обеспечивается не</w:t>
      </w:r>
      <w:r>
        <w:softHyphen/>
        <w:t>обходимая концентрация консерванта —0,2%. Бочки укупо</w:t>
      </w:r>
      <w:r>
        <w:softHyphen/>
        <w:t>ривают, чтобы раствор полностью распределился на поверх</w:t>
      </w:r>
      <w:r>
        <w:softHyphen/>
        <w:t>ности плодов. После этого бочки оставляют на 3—4 дня. Когда плоды несколько осядут, бочки вскрывают, добавля</w:t>
      </w:r>
      <w:r>
        <w:softHyphen/>
        <w:t>ют сверху сульфитированные плоды из других бочек, снопа укупоривают и оставляют на хранение. Таким образом, в бочки с плодами добавляют сравнительно немного воды.</w:t>
      </w:r>
    </w:p>
    <w:p w:rsidR="002F6549" w:rsidRDefault="002F6549">
      <w:pPr>
        <w:pStyle w:val="20"/>
        <w:spacing w:before="0"/>
      </w:pPr>
      <w:r>
        <w:t>При сульфитации фруктовых пюре промытые плоды шпа</w:t>
      </w:r>
      <w:r>
        <w:softHyphen/>
        <w:t>рят в шахтных шпарителях или дигестерах, а когда они достаточно размягчатся, пропускают через протирочные машины. Горячее пюре сульфитировать нельзя, потому что большая часть введенного в него ангидрида почти немед</w:t>
      </w:r>
      <w:r>
        <w:softHyphen/>
        <w:t>ленно испарится и такое пюре после охлаждения уже будет нестойким в хранении. Поэтому пюре сначала охлаждают до температуры 35—40°, а желательно и более низкой. Затем пюре смешивают с раствором ангидрида в смеситель</w:t>
      </w:r>
      <w:r>
        <w:softHyphen/>
        <w:t>ном аппарате. Наиболее простой смеситель представляет собой большой (300—500 л) деревянный чан или бочку, укрепленный горизонтально на вращающемся валу. На бо</w:t>
      </w:r>
      <w:r>
        <w:softHyphen/>
        <w:t>ковой поверхности чана имеется плотно закрывающийся люк, через который в верхнем его положении загружают охлажденное пюре и рабочий раствор сернистого ангид</w:t>
      </w:r>
      <w:r>
        <w:softHyphen/>
        <w:t>рида. Затем крышки люка закрывают и при помощи мотора вращают бочку в течение 2—3 мин. За это время пюре дос</w:t>
      </w:r>
      <w:r>
        <w:softHyphen/>
        <w:t>таточно смешивается с ангидридом; такое пюре можно раз</w:t>
      </w:r>
      <w:r>
        <w:softHyphen/>
        <w:t>лить в плотно укупориваемые бочки для дальнейшего хра</w:t>
      </w:r>
      <w:r>
        <w:softHyphen/>
        <w:t>нения.</w:t>
      </w:r>
    </w:p>
    <w:p w:rsidR="002F6549" w:rsidRDefault="002F6549">
      <w:pPr>
        <w:ind w:firstLine="340"/>
      </w:pPr>
      <w:r>
        <w:t>В промышленности применяются более совершенные и высокопроизводительные смесители для сульфитации пло</w:t>
      </w:r>
      <w:r>
        <w:softHyphen/>
        <w:t>дов и пюре. Вместо рабочего раствора в пюре вводится чистый сернистый ангидрид.</w:t>
      </w:r>
    </w:p>
    <w:p w:rsidR="002F6549" w:rsidRDefault="002F6549">
      <w:pPr>
        <w:ind w:firstLine="300"/>
      </w:pPr>
      <w:r>
        <w:t>При больших объемах производства применение бочек для расфасовки сульфитированных полуфабрикатов нера</w:t>
      </w:r>
      <w:r>
        <w:softHyphen/>
        <w:t>ционально и вызывает много трудностей. Поэтому на круп</w:t>
      </w:r>
      <w:r>
        <w:softHyphen/>
        <w:t>ных заводах для хранения сульфитированных продуктов применяют крупные емкости: деревянные дошники, такие же, как и для квашения овощей, либо бетонные прямоуголь</w:t>
      </w:r>
      <w:r>
        <w:softHyphen/>
        <w:t>ные или цилиндрические бассейны, вмещающие 20—50 т и более. Однако при прямом контакте сульфитированной фруктовой массы с бетоном последний может разрушаться от действия кислоты и других веществ, в результате чего в продукт может попасть песок и даже мелкие камешки. Чтобы этого не произошло, внутренние стенки бетонных емкостей покрывают слоем химически стойких составов;</w:t>
      </w:r>
    </w:p>
    <w:p w:rsidR="002F6549" w:rsidRDefault="002F6549">
      <w:r>
        <w:t>В течение нескольких десятилетий для сульфитации при</w:t>
      </w:r>
      <w:r>
        <w:softHyphen/>
        <w:t>меняют бетонные емкости, покрываемые различными за</w:t>
      </w:r>
      <w:r>
        <w:softHyphen/>
        <w:t>щитными составами. Однако следует обратить особое вни</w:t>
      </w:r>
      <w:r>
        <w:softHyphen/>
        <w:t>мание на одно очень важное обстоятельство: инструкциями предусматривается несколько составов «смолок» для таких покрытий (почти во все составы входит битум). Битум со</w:t>
      </w:r>
      <w:r>
        <w:softHyphen/>
        <w:t>гласно новейшим данным медицинских исследований может оказывать вредное действие на организм человека, если пищевые продукты были в контакте с ним. Поэтому в на</w:t>
      </w:r>
      <w:r>
        <w:softHyphen/>
        <w:t>стоящее время применение покрытий, в состав которых вхо</w:t>
      </w:r>
      <w:r>
        <w:softHyphen/>
        <w:t>дит битум, запрещено. Разрабатываются новые составы. Впредь до их введения в практику следует воздерживаться от применения смолки на основе битума; при необходимости надо проконсультироваться с учреждениями санитарной ин</w:t>
      </w:r>
      <w:r>
        <w:softHyphen/>
        <w:t>спекции. Ориентироваться надо на применение деревянных дошников, а для покрытия бетонных емкостей применять парафин или жидкое стекло.</w:t>
      </w:r>
    </w:p>
    <w:p w:rsidR="002F6549" w:rsidRDefault="002F6549">
      <w:pPr>
        <w:pStyle w:val="2"/>
      </w:pPr>
      <w:bookmarkStart w:id="6" w:name="_Toc506989184"/>
      <w:r>
        <w:t>Десульфитация</w:t>
      </w:r>
      <w:bookmarkEnd w:id="6"/>
    </w:p>
    <w:p w:rsidR="002F6549" w:rsidRDefault="002F6549">
      <w:pPr>
        <w:spacing w:before="120"/>
      </w:pPr>
      <w:r>
        <w:t>Сульфитация проводится во время сезона уборки урожая фруктов, т. е. в летнее и осеннее время, переработка же сульфитированных полуфабрикатов может продолжаться в течение многих месяцев и даже года. В течение всего этого времени сульфитированные полуфабрикаты надежно сохра</w:t>
      </w:r>
      <w:r>
        <w:softHyphen/>
        <w:t>няются под действием сернистого ангидрида.</w:t>
      </w:r>
    </w:p>
    <w:p w:rsidR="002F6549" w:rsidRDefault="002F6549">
      <w:r>
        <w:t>Все сульфитированные полуфабрикаты, т. е. главным образом пюре и пульпа, а также целые плоды, предназна</w:t>
      </w:r>
      <w:r>
        <w:softHyphen/>
        <w:t>чаются для последующей выработки из них новых фрукто</w:t>
      </w:r>
      <w:r>
        <w:softHyphen/>
        <w:t>вых продуктов — джемов, повидла, мармелада, начинок для кондитерских изделий, сиропов, желе и т. д. Во всех слу</w:t>
      </w:r>
      <w:r>
        <w:softHyphen/>
        <w:t>чаях первой и важнейшей операцией является десульфитация, т. е. удаление из полуфабрикатов сернистого ангидри</w:t>
      </w:r>
      <w:r>
        <w:softHyphen/>
        <w:t>да. Наличие этого консерванта в перечисленных готовых продуктах не допускается, за исключением ничтожных сле</w:t>
      </w:r>
      <w:r>
        <w:softHyphen/>
        <w:t>дов (тысячных долей процента), которые практически не</w:t>
      </w:r>
      <w:r>
        <w:softHyphen/>
        <w:t>возможно удалить. Десульфитация основана на том, что при нагревании до точки кипения сернистый ангидрид быстро улетучивается. Оставшиеся в продукте следы его представляют собой сернистую кислоту, связанную с неко</w:t>
      </w:r>
      <w:r>
        <w:softHyphen/>
        <w:t>торыми составными частями продукта прочными химически</w:t>
      </w:r>
      <w:r>
        <w:softHyphen/>
        <w:t>ми связями. Для десульфитации полуфабрикат поме</w:t>
      </w:r>
      <w:r>
        <w:softHyphen/>
        <w:t>щают в двутельный котел либо другой варочный или выпарной аппарат и нагревают его при кипении в течение</w:t>
      </w:r>
    </w:p>
    <w:p w:rsidR="002F6549" w:rsidRDefault="002F6549">
      <w:r>
        <w:t>15 - 20 мин.</w:t>
      </w:r>
    </w:p>
    <w:p w:rsidR="002F6549" w:rsidRDefault="002F6549">
      <w:pPr>
        <w:ind w:firstLine="300"/>
      </w:pPr>
      <w:r>
        <w:t>При проведении десульфитации надо помнить о том, что сернистый газ ядовит для человека. Выделяясь из сульфи</w:t>
      </w:r>
      <w:r>
        <w:softHyphen/>
        <w:t>тированных полуфабрикатов в процессе десульфитации, он может попадать в помещение цеха и вызывать серьезные отравления рабочих. Поэтому все аппараты, в которых производится Десульфитация, должны быть оборудованы достаточно мощной местной вытяжной вентиляцией. Кроме того, в цехе должна быть и общая приточно-вытяжная вен</w:t>
      </w:r>
      <w:r>
        <w:softHyphen/>
        <w:t>тиляция для удаления из помещения следов сернистого ангидрида, выделяющегося из бочек с сульфитированными полуфабрикатами или другим путем попадающего в цех.</w:t>
      </w:r>
    </w:p>
    <w:p w:rsidR="002F6549" w:rsidRDefault="002F6549">
      <w:pPr>
        <w:ind w:firstLine="300"/>
      </w:pPr>
      <w:r>
        <w:t>Все оборудование цеха, особенно детали, соприкасаю</w:t>
      </w:r>
      <w:r>
        <w:softHyphen/>
        <w:t>щиеся с продуктом, должны быть из некорродирующих материалов. От действия сернистого газа очень сильно стра</w:t>
      </w:r>
      <w:r>
        <w:softHyphen/>
        <w:t>дает железная арматура, всяких трубопроводов и сами тру</w:t>
      </w:r>
      <w:r>
        <w:softHyphen/>
        <w:t>бопроводы водяных, паровых к. прочих коммуникаций, особенно изготовленные из листового железа вентиляционные трубы и каналы. Там, где невозможно заменить железо другими материалами, следует тщательно покрыть поверх</w:t>
      </w:r>
      <w:r>
        <w:softHyphen/>
        <w:t>ности труб, вентиляционных каналов и т. д. слоем олифы и покрасить их прочной долговечной краской.</w:t>
      </w:r>
    </w:p>
    <w:p w:rsidR="002F6549" w:rsidRDefault="002F6549">
      <w:pPr>
        <w:pStyle w:val="1"/>
      </w:pPr>
      <w:r>
        <w:br w:type="page"/>
      </w:r>
      <w:bookmarkStart w:id="7" w:name="_Toc506989185"/>
      <w:r>
        <w:t>Хранение картофеля в буртах и траншеях. Техника буртования и закладки в траншеи.</w:t>
      </w:r>
      <w:bookmarkEnd w:id="7"/>
    </w:p>
    <w:p w:rsidR="002F6549" w:rsidRDefault="002F6549">
      <w:r>
        <w:tab/>
        <w:t>Хранение картофеля – комплекс мероприятий, направленных на борьбу с потерями запасов картофеля. Правильная организация хранения картофеля позволяет сохранить семенные, продовольственные, кормовые и технические качества клубней с минимальной потерей их веса. При хранении картофеля, как семенного материала главной задачей является сохранение его штучного количества без ухудшения сортовых и посевных качеств или даже улучшение их специальной подготовкой перед хранением и созданием оптимальных условий в хранилищах; при хранении картофеля продовольственного и кормового – сохранение всех питательных и вкусовых веществ клубней и их веса; при хранении картофеля, как сырья для выработки крахмала и спирта – сохранение углеводов, а при сушке ля продовольственных целей – всех пищевых компонентов.</w:t>
      </w:r>
    </w:p>
    <w:p w:rsidR="002F6549" w:rsidRDefault="002F6549">
      <w:r>
        <w:tab/>
        <w:t>На сохранность клубней картофеля влияют сортовые особенности, условия выращивания и режим хранения (температура, относительная влажность воздуха и газовый состав окружающей среды). Для длительного хранения оставляют более лежкие сорта столового, технического и кормового картофеля; на семенные цели – также менее лежкие ранние сорта, обладающие скороспелостью, хорошей урожайностью и отличными кулинарными свойствами. При избыточном внесении в почву азотных удобрений, фекалия, в дождливые лето и осень, а также при поливе картофеля до самой уборки он плохо храниться из-за поражения клубней фитофторозом и анаэробиозом (удушение). Большие дозы пестицидов, внесенных под предшествующую культуру, могут ухудшить вкус и лежкость картофеля. В жаркие лето и осень клубни чаще поражаются железистой пятнистостью, особенно в южных районах РФ, что также ухудшает их сохранность.</w:t>
      </w:r>
    </w:p>
    <w:p w:rsidR="002F6549" w:rsidRDefault="002F6549">
      <w:pPr>
        <w:pStyle w:val="2"/>
      </w:pPr>
      <w:bookmarkStart w:id="8" w:name="_Toc506989186"/>
      <w:r>
        <w:t>Подготовка картофеля к хранению.</w:t>
      </w:r>
      <w:bookmarkEnd w:id="8"/>
    </w:p>
    <w:p w:rsidR="002F6549" w:rsidRDefault="002F6549">
      <w:r>
        <w:tab/>
        <w:t>Урожай с участков, пораженных фитофторозом и анаэробиозом, убирают и хранят отдельно во временных кучах, укрытыми соломой. Через 2 – 3 недели заболевшие клубни отбирают, и на хранение закладывают только здоровый картофель в отдельные бурты или закрома хранилища, расположенные ближе к воротам. Предварительная непродолжительная просушка (1 – 2 часа) клубней в бороздах, кучах, под навесом, в закромах (тонким слоем) снижает потери картофеля при хранении. Озеленение семенных клубней на свету способствует лучшему сохранению их и повышает урожайность на 7 – 11%. На длительное хранение (от 1 месяца до 1 года) закладывают зрелые, здоровые и сухие клубни без примеси подмороженных и сильно поврежденных. Убранный картофель перед закладкой сортируют в поле или около хранилища на картофелесортировальном пункте. Фракции картофеля хранят в отдельных закромах. Семенные клубни разных сортов также хранят раздельно.</w:t>
      </w:r>
    </w:p>
    <w:p w:rsidR="002F6549" w:rsidRDefault="002F6549">
      <w:r>
        <w:tab/>
        <w:t>При хранении крупных партий картофеля большое практическое значение имеют физико-механические свойства клубней и их массы. Удельный вес картофеля (от 1,1616 до 1,1601 г/см</w:t>
      </w:r>
      <w:r>
        <w:rPr>
          <w:vertAlign w:val="superscript"/>
        </w:rPr>
        <w:t>3</w:t>
      </w:r>
      <w:r>
        <w:t xml:space="preserve">) зависит от содержания в клубнях крахмала и сухих веществ. Быстрое снижение удельного веса указывает на чрезмерное расходование крахмала на дыхание, т. е. на неправильный режим хранения. </w:t>
      </w:r>
      <w:r>
        <w:rPr>
          <w:b/>
          <w:bCs/>
          <w:i/>
          <w:iCs/>
        </w:rPr>
        <w:t xml:space="preserve">Скважистость </w:t>
      </w:r>
      <w:r>
        <w:t>– наличие межклубневых пространств в массе клубней (в среднем около 40%) зависит от формы и размера клубней. Она позволяет проводить активное вентилирование картофеля и хранить его в насыпи. В связи с различной скважистостью массы клубней и содержанием в них сухих веществ в 1 м</w:t>
      </w:r>
      <w:r>
        <w:rPr>
          <w:vertAlign w:val="superscript"/>
        </w:rPr>
        <w:t>3</w:t>
      </w:r>
      <w:r>
        <w:t xml:space="preserve"> картофеля (насыпной вес единицы объема) неодинаков – от 650 до 730 кг. </w:t>
      </w:r>
      <w:r>
        <w:rPr>
          <w:b/>
          <w:bCs/>
          <w:i/>
          <w:iCs/>
        </w:rPr>
        <w:t>Угол естественного откоса</w:t>
      </w:r>
      <w:r>
        <w:t xml:space="preserve"> штабеля картофеля 30 - 40</w:t>
      </w:r>
      <w:r>
        <w:sym w:font="Symbol" w:char="F0B0"/>
      </w:r>
      <w:r>
        <w:t xml:space="preserve"> в зависимости от размеров клубней и их влажности; </w:t>
      </w:r>
      <w:r>
        <w:rPr>
          <w:b/>
          <w:bCs/>
          <w:i/>
          <w:iCs/>
        </w:rPr>
        <w:t xml:space="preserve">угол скольжения </w:t>
      </w:r>
      <w:r>
        <w:t>клубней округлой формы по дереву около 25</w:t>
      </w:r>
      <w:r>
        <w:sym w:font="Symbol" w:char="F0B0"/>
      </w:r>
      <w:r>
        <w:t>, по клубням - 38</w:t>
      </w:r>
      <w:r>
        <w:sym w:font="Symbol" w:char="F0B0"/>
      </w:r>
      <w:r>
        <w:t xml:space="preserve">; </w:t>
      </w:r>
      <w:r>
        <w:rPr>
          <w:b/>
          <w:bCs/>
          <w:i/>
          <w:iCs/>
        </w:rPr>
        <w:t>угол скатывания</w:t>
      </w:r>
      <w:r>
        <w:t xml:space="preserve"> соответственно 22</w:t>
      </w:r>
      <w:r>
        <w:sym w:font="Symbol" w:char="F0B0"/>
      </w:r>
      <w:r>
        <w:t xml:space="preserve"> и 39</w:t>
      </w:r>
      <w:r>
        <w:sym w:font="Symbol" w:char="F0B0"/>
      </w:r>
      <w:r>
        <w:t xml:space="preserve">. Знание этих величин позволяет легко организовать перемещение массы клубней по транспортерам и самотеком. </w:t>
      </w:r>
      <w:r>
        <w:rPr>
          <w:b/>
          <w:bCs/>
          <w:i/>
          <w:iCs/>
        </w:rPr>
        <w:t>Допустимая высота свободного падения</w:t>
      </w:r>
      <w:r>
        <w:t xml:space="preserve"> клубней при ударе о металл 20 см, о дерево 30 см, о почву 120 см, о клубни 40 см. Клубни повреждаются при давлении 70 – 80 кг/см</w:t>
      </w:r>
      <w:r>
        <w:rPr>
          <w:vertAlign w:val="superscript"/>
        </w:rPr>
        <w:t>3</w:t>
      </w:r>
      <w:r>
        <w:t>.Боковое давление массы картофеля на 1 м</w:t>
      </w:r>
      <w:r>
        <w:rPr>
          <w:vertAlign w:val="superscript"/>
        </w:rPr>
        <w:t>2</w:t>
      </w:r>
      <w:r>
        <w:t xml:space="preserve"> стены закрома при высоте загрузки  1 м – 75 кг, 3 и 4 м – соответственно 675 и 1200 кг.</w:t>
      </w:r>
    </w:p>
    <w:p w:rsidR="002F6549" w:rsidRDefault="002F6549">
      <w:r>
        <w:tab/>
        <w:t>Важнейшее значение при хранении картофеля имеют удельная теплоемкость клубне (в среднем 0,85 ккал/г*град), энтальпия (теплосодержание массы картофеля), термовлагопроводность (перемещение влаги вместе с потоками тепла). Вследствие термовлагопроводности  при перепадах температур создаются условия для отпотевания картофеля (т. е. накопления конденсации влаги в периферийных участках насыпи), что способствует развитию болезней. Температура замерзания картофеля от –1</w:t>
      </w:r>
      <w:r>
        <w:sym w:font="Symbol" w:char="F0B0"/>
      </w:r>
      <w:r>
        <w:t>С до –1,7</w:t>
      </w:r>
      <w:r>
        <w:sym w:font="Symbol" w:char="F0B0"/>
      </w:r>
      <w:r>
        <w:t>С.  Замерзший и затем оттаявший картофель плохо храниться (быстрее поражается болезнями) и теряет продовольственные качества (при варке приобретает сладкий вкус).</w:t>
      </w:r>
    </w:p>
    <w:p w:rsidR="002F6549" w:rsidRDefault="002F6549">
      <w:pPr>
        <w:pStyle w:val="2"/>
      </w:pPr>
      <w:bookmarkStart w:id="9" w:name="_Toc506989187"/>
      <w:r>
        <w:t>Подготовка хранилищ и их загрузка.</w:t>
      </w:r>
      <w:bookmarkEnd w:id="9"/>
    </w:p>
    <w:p w:rsidR="002F6549" w:rsidRDefault="002F6549">
      <w:r>
        <w:tab/>
        <w:t>Хранят картофель в буртах (валообразные кучи), укрытых соломой, землей, опилками и др. утеплительными материалами, в траншеях с таким же укрытием и в картофелехранилищах. Хранилища и буртовые площадки очищают от остатков урожая прошлого года и мусора сразу же после их разгрузки. После ремонта хранилища, оборудование и тару дезинфицируют раствором формалина, а через двое суток проветривают. Хранилища для семенного картофеля можно дезинфицировать хлорной известью, а для продовольственного, технического и семенного – также окуривать серой. Металлическое оборудование перед окуриванием выносят из хранилищ во избежание его коррозии. За 2 недели до загрузки стены и закрома белят известью с добавлением медного купороса.</w:t>
      </w:r>
    </w:p>
    <w:p w:rsidR="002F6549" w:rsidRDefault="002F6549">
      <w:r>
        <w:tab/>
        <w:t>Картофель с поля к хранилищам перевозят в самосвалах, автомашинах бункерного типа с транспортером или в контейнерах, и иногда в ящиках и мешках, емкостью до 30 – 40 кг; продовольственный картофель – чаще в сетчатых мешках емкостью 30 – 35 и 50 кг, ранний картофель – только в жесткой таре.</w:t>
      </w:r>
    </w:p>
    <w:p w:rsidR="002F6549" w:rsidRDefault="002F6549">
      <w:r>
        <w:tab/>
        <w:t>Высота загрузки картофеля в буртах и траншеях зависти от климатических условий местности.</w:t>
      </w:r>
    </w:p>
    <w:p w:rsidR="002F6549" w:rsidRDefault="002F6549">
      <w:r>
        <w:tab/>
        <w:t>Бурты оборудуют приточно-вытяжной вентиляцией, если картофель закладывают в них в дождливую и очень теплую осень, а также при укрытии в один слой соломой и землей. Иногда для прохождения воздуха в массу картофеля устраивают только приточный канал.</w:t>
      </w:r>
    </w:p>
    <w:p w:rsidR="002F6549" w:rsidRDefault="002F6549">
      <w:r>
        <w:tab/>
        <w:t>В хранилищах с естественной вентиляцией картофель обычно хранят в закромах насыпью слоем до 1,5 м и даже до 2,5 м. Однако из-за перепада температуры между нижним и верхним слоями в высоких закромах (свыше 1,5 м) клубни сверху отпотевают вследствие конденсации на них влаги и больше гниют. Только в закромах, загруженных слоем 0,9 – 1 м, картофель в верхнем слое не отпотевает и хорошо сохраняется. Активное вентилирование дает возможность увеличить слой загрузки до 3 – 4 м, быстро охлаждать картофель (без отпотевания) во все периоды хранения, поддерживать стабильный режим хранения в массе клубней (при этом потери вдвое меньше, чем в хранилищах с естественной вентиляцией), снизить на 30 – 40% трудовые затраты на погрузочно-разгрузочные работы и товарную обработку картофеля.</w:t>
      </w:r>
    </w:p>
    <w:p w:rsidR="002F6549" w:rsidRDefault="002F6549">
      <w:pPr>
        <w:pStyle w:val="1"/>
      </w:pPr>
      <w:r>
        <w:br w:type="page"/>
      </w:r>
      <w:bookmarkStart w:id="10" w:name="_Toc506989188"/>
      <w:r>
        <w:t>Технологические схемы обработки семян и продовольственно-фуражного зерна в акционерном обществе «Колос» Заринского района</w:t>
      </w:r>
      <w:bookmarkEnd w:id="10"/>
    </w:p>
    <w:p w:rsidR="002F6549" w:rsidRDefault="002F6549">
      <w:r>
        <w:tab/>
        <w:t>В акционерном обществе «Колос» площадь посевов зерновых культур составляет 2500 га. Урожайность в среднем составляет 17 ц/га.</w:t>
      </w:r>
    </w:p>
    <w:p w:rsidR="002F6549" w:rsidRDefault="002F6549">
      <w:r>
        <w:tab/>
        <w:t xml:space="preserve">В хозяйстве в период уборки работают 3 зерноочистительных комплекса: два ЗАВ-20 и один ЗАВ-40. Зерно с полей поступает сразу на зерноочистительные машины ЗАВ-20, где проходит первичную очистку. На этих машинах зерно очищают от сорняков и легких примесей пневмо-механическим способом. После первичной очистки зерно поступает на специальные асфальтированные площадки, обустроенные крышей. Отходы идут на последующую доработку до фуражного зерна на ЗАВ-20, на котором устанавливаются решета с меньшим размером ячеек. Оставшиеся мертвые отходы утилизируются. Чистое зерно, если оно слишком влажное (влажность выше 18%), хозяйство старается в течение двух дней отправить на Смазневский хлебоприемный пункт для просушки и последующего распределения. На это уходит от 10 до 17 дней. Требуемая влажность зерна (14 – 15%) на площадках и сохранение его с надлежащим качеством достигается путем перекидывания с одного места на другое погрузчиками-зернометами ЗМ-60. Перекидывание позволяет избежать эффекта самосогревания зерна в ворохе и распространению болезнетворных микроорганизмов. </w:t>
      </w:r>
    </w:p>
    <w:p w:rsidR="002F6549" w:rsidRDefault="002F6549">
      <w:pPr>
        <w:ind w:firstLine="708"/>
      </w:pPr>
      <w:r>
        <w:t>С крытых площадок погрузчиками зерно загружается в автомашину, и завозится на зерноочистительный модуль ЗАВ-40, где готовят семена. На ЗАВ-40 зерно по приемной нории поступает на очистительные машины, где проходит механическую обработку (на решетах) и пневматическую. После пневмо-механической очистки зерно по промежуточной нории поступает в пневматические сепараторы, где отделяются все примеси, которые можно удалить при помощи воздуха. После пневматических сепараторов зерно поступает в триерные блоки. Триерные блоки состоят из двух ярусов триеров. Верхний ярус с более крупными ячейками (овсюжные), что позволяет отделить крупные примеси, оставшиеся после предварительных обработок. В нижнем триерном блоке, с мелкими ячейками (кукольные) зерно проходит сортировку от мелких примесей. Очищенное зерно поступает в склады на хранение до посева.</w:t>
      </w:r>
    </w:p>
    <w:p w:rsidR="002F6549" w:rsidRDefault="002F6549">
      <w:pPr>
        <w:ind w:firstLine="708"/>
      </w:pPr>
      <w:r>
        <w:t>Во избежание заноса и распространения амбарных вредителей, склады предварительно подвергаются обработке и дезинфекции. После проведения посевных работ все освободившиеся склады тщательно прометаются, проветриваются, а также производится дезинфекционная побелка стен, потолков и перегородок с добавлением в известь керосина или препарата децис. Перед тем, как засыпать семена, склады еще раз тщательно прометаются и проветриваются. Сразу же после того, как засыпали зерно на семена, во всех закромах в нескольких местах проставляются деревянные щупы. Эти щупы исполняют роль индикатора. С их помощью можно контролировать влажность зерна в период хранения, а так же температуру в разных пластах насыпи.</w:t>
      </w:r>
    </w:p>
    <w:p w:rsidR="002F6549" w:rsidRDefault="002F6549">
      <w:pPr>
        <w:ind w:firstLine="708"/>
      </w:pPr>
      <w:r>
        <w:t>В целях повышения энергии прорастания и всхожести семян, в хозяйстве применяется такой прием, как воздушно-тепловой обогрев. Этот прием осуществляется путем вывоза семян из складов на площадки в то время, когда температура окружающей среды держится от +5</w:t>
      </w:r>
      <w:r>
        <w:sym w:font="Symbol" w:char="F0B0"/>
      </w:r>
      <w:r>
        <w:t>С и выше и продолжается не менее 15 – 20 дней. После чего проводится протравливание семян ядохимикатами и их посев.</w:t>
      </w:r>
    </w:p>
    <w:p w:rsidR="002F6549" w:rsidRDefault="002F6549">
      <w:pPr>
        <w:pStyle w:val="1"/>
      </w:pPr>
      <w:r>
        <w:br w:type="page"/>
      </w:r>
      <w:bookmarkStart w:id="11" w:name="_Toc506989189"/>
      <w:r>
        <w:t>Список использованной литературы</w:t>
      </w:r>
      <w:bookmarkEnd w:id="11"/>
    </w:p>
    <w:p w:rsidR="002F6549" w:rsidRDefault="002F6549">
      <w:pPr>
        <w:numPr>
          <w:ilvl w:val="0"/>
          <w:numId w:val="1"/>
        </w:numPr>
        <w:tabs>
          <w:tab w:val="clear" w:pos="1020"/>
          <w:tab w:val="num" w:pos="567"/>
        </w:tabs>
        <w:spacing w:after="240"/>
        <w:ind w:left="567" w:hanging="357"/>
      </w:pPr>
      <w:r>
        <w:t>Наместников А. Ф. Хранение и переработка овощей, плодов и ягод. Учебник для сельск. проф.-техн. училищ. Изд. 3-е, исправ. И доп. –М.: «Высшая школа», 1976, 320 с.</w:t>
      </w:r>
    </w:p>
    <w:p w:rsidR="002F6549" w:rsidRDefault="002F6549">
      <w:pPr>
        <w:numPr>
          <w:ilvl w:val="0"/>
          <w:numId w:val="1"/>
        </w:numPr>
        <w:tabs>
          <w:tab w:val="clear" w:pos="1020"/>
          <w:tab w:val="num" w:pos="567"/>
        </w:tabs>
        <w:spacing w:after="240"/>
        <w:ind w:left="567" w:hanging="357"/>
      </w:pPr>
      <w:r>
        <w:t>Семеноводство полевых культур/ Г. В. Бадина, Ю. Н. Яблоков, С. М. Синицына. – Л.: Колос. Ленингр. отд-ние, 1983, - 272 с.</w:t>
      </w:r>
    </w:p>
    <w:p w:rsidR="002F6549" w:rsidRDefault="002F6549">
      <w:pPr>
        <w:numPr>
          <w:ilvl w:val="0"/>
          <w:numId w:val="1"/>
        </w:numPr>
        <w:tabs>
          <w:tab w:val="clear" w:pos="1020"/>
          <w:tab w:val="num" w:pos="426"/>
        </w:tabs>
        <w:spacing w:after="240"/>
        <w:ind w:left="426" w:hanging="357"/>
      </w:pPr>
      <w:r>
        <w:t>Сельскохозяйственная энциклопедия: в 6 т./ Под ред. В. В. Мацкевич, П. П. Лобанов. 4-е изд., перер. Идоп. – М.: «Советская энциклопедия», 1971. – Т. 1 – 6.</w:t>
      </w:r>
      <w:bookmarkStart w:id="12" w:name="_GoBack"/>
      <w:bookmarkEnd w:id="12"/>
    </w:p>
    <w:sectPr w:rsidR="002F6549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549" w:rsidRDefault="002F6549">
      <w:r>
        <w:separator/>
      </w:r>
    </w:p>
  </w:endnote>
  <w:endnote w:type="continuationSeparator" w:id="0">
    <w:p w:rsidR="002F6549" w:rsidRDefault="002F6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549" w:rsidRDefault="002F6549">
    <w:pPr>
      <w:pStyle w:val="a6"/>
      <w:framePr w:wrap="around" w:vAnchor="text" w:hAnchor="margin" w:xAlign="center" w:y="1"/>
      <w:rPr>
        <w:rStyle w:val="a7"/>
      </w:rPr>
    </w:pPr>
  </w:p>
  <w:p w:rsidR="002F6549" w:rsidRDefault="002F654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549" w:rsidRDefault="002E11E5">
    <w:pPr>
      <w:pStyle w:val="a6"/>
      <w:framePr w:wrap="around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2F6549" w:rsidRDefault="002F654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549" w:rsidRDefault="002F6549">
      <w:r>
        <w:separator/>
      </w:r>
    </w:p>
  </w:footnote>
  <w:footnote w:type="continuationSeparator" w:id="0">
    <w:p w:rsidR="002F6549" w:rsidRDefault="002F65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1A3A5C"/>
    <w:multiLevelType w:val="hybridMultilevel"/>
    <w:tmpl w:val="56B27E80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11E5"/>
    <w:rsid w:val="002E11E5"/>
    <w:rsid w:val="002F6549"/>
    <w:rsid w:val="00956785"/>
    <w:rsid w:val="00CD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086D67-6838-456E-B4A7-E30010BF6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widowControl w:val="0"/>
      <w:autoSpaceDE w:val="0"/>
      <w:autoSpaceDN w:val="0"/>
      <w:adjustRightInd w:val="0"/>
      <w:spacing w:before="20"/>
      <w:jc w:val="both"/>
    </w:pPr>
  </w:style>
  <w:style w:type="paragraph" w:styleId="a4">
    <w:name w:val="Body Text"/>
    <w:basedOn w:val="a"/>
    <w:semiHidden/>
    <w:pPr>
      <w:widowControl w:val="0"/>
      <w:autoSpaceDE w:val="0"/>
      <w:autoSpaceDN w:val="0"/>
      <w:adjustRightInd w:val="0"/>
      <w:spacing w:before="40"/>
      <w:jc w:val="center"/>
    </w:pPr>
  </w:style>
  <w:style w:type="paragraph" w:styleId="20">
    <w:name w:val="Body Text Indent 2"/>
    <w:basedOn w:val="a"/>
    <w:semiHidden/>
    <w:pPr>
      <w:widowControl w:val="0"/>
      <w:autoSpaceDE w:val="0"/>
      <w:autoSpaceDN w:val="0"/>
      <w:adjustRightInd w:val="0"/>
      <w:spacing w:before="40"/>
      <w:ind w:left="40" w:firstLine="280"/>
      <w:jc w:val="both"/>
    </w:pPr>
  </w:style>
  <w:style w:type="paragraph" w:styleId="10">
    <w:name w:val="toc 1"/>
    <w:basedOn w:val="a"/>
    <w:next w:val="a"/>
    <w:autoRedefine/>
    <w:semiHidden/>
    <w:pPr>
      <w:spacing w:before="360"/>
    </w:pPr>
    <w:rPr>
      <w:rFonts w:ascii="Arial" w:hAnsi="Arial"/>
      <w:b/>
      <w:bCs/>
      <w:caps/>
      <w:szCs w:val="28"/>
    </w:rPr>
  </w:style>
  <w:style w:type="paragraph" w:styleId="21">
    <w:name w:val="toc 2"/>
    <w:basedOn w:val="a"/>
    <w:next w:val="a"/>
    <w:autoRedefine/>
    <w:semiHidden/>
    <w:pPr>
      <w:spacing w:before="240"/>
    </w:pPr>
    <w:rPr>
      <w:b/>
      <w:bCs/>
    </w:rPr>
  </w:style>
  <w:style w:type="paragraph" w:styleId="3">
    <w:name w:val="toc 3"/>
    <w:basedOn w:val="a"/>
    <w:next w:val="a"/>
    <w:autoRedefine/>
    <w:semiHidden/>
    <w:pPr>
      <w:ind w:left="240"/>
    </w:pPr>
  </w:style>
  <w:style w:type="paragraph" w:styleId="4">
    <w:name w:val="toc 4"/>
    <w:basedOn w:val="a"/>
    <w:next w:val="a"/>
    <w:autoRedefine/>
    <w:semiHidden/>
    <w:pPr>
      <w:ind w:left="480"/>
    </w:pPr>
  </w:style>
  <w:style w:type="paragraph" w:styleId="5">
    <w:name w:val="toc 5"/>
    <w:basedOn w:val="a"/>
    <w:next w:val="a"/>
    <w:autoRedefine/>
    <w:semiHidden/>
    <w:pPr>
      <w:ind w:left="720"/>
    </w:pPr>
  </w:style>
  <w:style w:type="paragraph" w:styleId="6">
    <w:name w:val="toc 6"/>
    <w:basedOn w:val="a"/>
    <w:next w:val="a"/>
    <w:autoRedefine/>
    <w:semiHidden/>
    <w:pPr>
      <w:ind w:left="960"/>
    </w:pPr>
  </w:style>
  <w:style w:type="paragraph" w:styleId="7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40"/>
    </w:pPr>
  </w:style>
  <w:style w:type="paragraph" w:styleId="9">
    <w:name w:val="toc 9"/>
    <w:basedOn w:val="a"/>
    <w:next w:val="a"/>
    <w:autoRedefine/>
    <w:semiHidden/>
    <w:pPr>
      <w:ind w:left="1680"/>
    </w:pPr>
  </w:style>
  <w:style w:type="character" w:styleId="a5">
    <w:name w:val="Hyperlink"/>
    <w:semiHidden/>
    <w:rPr>
      <w:color w:val="0000FF"/>
      <w:u w:val="single"/>
    </w:rPr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a8">
    <w:name w:val="Title"/>
    <w:basedOn w:val="a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6005</Words>
  <Characters>34231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Технология хранения</vt:lpstr>
    </vt:vector>
  </TitlesOfParts>
  <Manager>Штаба Людмила Васильевна</Manager>
  <Company>JSC "Kolos"</Company>
  <LinksUpToDate>false</LinksUpToDate>
  <CharactersWithSpaces>40156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Технология хранения</dc:title>
  <dc:subject>Контрольные</dc:subject>
  <dc:creator>Sergei Krasnov</dc:creator>
  <cp:keywords/>
  <dc:description>Контрольная работа по технологии и переработки с/х продуктов с основами стандартизации</dc:description>
  <cp:lastModifiedBy>Irina</cp:lastModifiedBy>
  <cp:revision>2</cp:revision>
  <cp:lastPrinted>2001-02-16T17:29:00Z</cp:lastPrinted>
  <dcterms:created xsi:type="dcterms:W3CDTF">2014-09-05T13:45:00Z</dcterms:created>
  <dcterms:modified xsi:type="dcterms:W3CDTF">2014-09-05T13:45:00Z</dcterms:modified>
</cp:coreProperties>
</file>