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ED9" w:rsidRDefault="001B183F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Колледж № 1 при ВГУ</w:t>
      </w:r>
    </w:p>
    <w:p w:rsidR="008B0ED9" w:rsidRDefault="008B0ED9">
      <w:pPr>
        <w:jc w:val="center"/>
      </w:pPr>
    </w:p>
    <w:p w:rsidR="008B0ED9" w:rsidRDefault="008B0ED9"/>
    <w:p w:rsidR="008B0ED9" w:rsidRDefault="008B0ED9"/>
    <w:p w:rsidR="008B0ED9" w:rsidRDefault="008B0ED9"/>
    <w:p w:rsidR="008B0ED9" w:rsidRDefault="008B0ED9"/>
    <w:p w:rsidR="008B0ED9" w:rsidRDefault="008B0ED9"/>
    <w:p w:rsidR="008B0ED9" w:rsidRDefault="008B0ED9"/>
    <w:p w:rsidR="008B0ED9" w:rsidRDefault="008B0ED9"/>
    <w:p w:rsidR="008B0ED9" w:rsidRDefault="008B0ED9"/>
    <w:p w:rsidR="008B0ED9" w:rsidRDefault="008B0ED9"/>
    <w:p w:rsidR="008B0ED9" w:rsidRDefault="008B0ED9"/>
    <w:p w:rsidR="008B0ED9" w:rsidRDefault="008B0ED9"/>
    <w:p w:rsidR="008B0ED9" w:rsidRDefault="008B0ED9"/>
    <w:p w:rsidR="008B0ED9" w:rsidRDefault="008B0ED9"/>
    <w:p w:rsidR="008B0ED9" w:rsidRDefault="008B0ED9"/>
    <w:p w:rsidR="008B0ED9" w:rsidRDefault="001B183F">
      <w:pPr>
        <w:jc w:val="center"/>
        <w:rPr>
          <w:sz w:val="32"/>
        </w:rPr>
      </w:pPr>
      <w:r>
        <w:rPr>
          <w:sz w:val="32"/>
        </w:rPr>
        <w:t>доклад</w:t>
      </w:r>
    </w:p>
    <w:p w:rsidR="008B0ED9" w:rsidRDefault="001B183F">
      <w:pPr>
        <w:jc w:val="center"/>
        <w:rPr>
          <w:b/>
          <w:sz w:val="44"/>
        </w:rPr>
      </w:pPr>
      <w:r>
        <w:rPr>
          <w:b/>
          <w:sz w:val="44"/>
        </w:rPr>
        <w:t>Адам Смит</w:t>
      </w:r>
    </w:p>
    <w:p w:rsidR="008B0ED9" w:rsidRDefault="008B0ED9">
      <w:pPr>
        <w:rPr>
          <w:b/>
          <w:sz w:val="32"/>
        </w:rPr>
      </w:pPr>
    </w:p>
    <w:p w:rsidR="008B0ED9" w:rsidRDefault="001B183F">
      <w:pPr>
        <w:rPr>
          <w:i/>
          <w:sz w:val="32"/>
        </w:rPr>
      </w:pPr>
      <w:r>
        <w:rPr>
          <w:sz w:val="32"/>
        </w:rPr>
        <w:t xml:space="preserve">работу выполнил : </w:t>
      </w:r>
      <w:r>
        <w:rPr>
          <w:i/>
          <w:sz w:val="32"/>
        </w:rPr>
        <w:t>Андросов Дмитрий</w:t>
      </w:r>
    </w:p>
    <w:p w:rsidR="008B0ED9" w:rsidRDefault="001B183F">
      <w:pPr>
        <w:rPr>
          <w:sz w:val="32"/>
        </w:rPr>
      </w:pPr>
      <w:r>
        <w:rPr>
          <w:sz w:val="32"/>
        </w:rPr>
        <w:t>рецензент :</w:t>
      </w:r>
    </w:p>
    <w:p w:rsidR="008B0ED9" w:rsidRDefault="001B183F">
      <w:pPr>
        <w:rPr>
          <w:sz w:val="32"/>
        </w:rPr>
      </w:pPr>
      <w:r>
        <w:rPr>
          <w:sz w:val="32"/>
        </w:rPr>
        <w:t>оценка :</w:t>
      </w:r>
    </w:p>
    <w:p w:rsidR="008B0ED9" w:rsidRDefault="008B0ED9">
      <w:pPr>
        <w:rPr>
          <w:sz w:val="32"/>
        </w:rPr>
      </w:pPr>
    </w:p>
    <w:p w:rsidR="008B0ED9" w:rsidRDefault="008B0ED9">
      <w:pPr>
        <w:rPr>
          <w:sz w:val="32"/>
        </w:rPr>
      </w:pPr>
    </w:p>
    <w:p w:rsidR="008B0ED9" w:rsidRDefault="008B0ED9">
      <w:pPr>
        <w:rPr>
          <w:sz w:val="32"/>
        </w:rPr>
      </w:pPr>
    </w:p>
    <w:p w:rsidR="008B0ED9" w:rsidRDefault="008B0ED9">
      <w:pPr>
        <w:rPr>
          <w:sz w:val="32"/>
        </w:rPr>
      </w:pPr>
    </w:p>
    <w:p w:rsidR="008B0ED9" w:rsidRDefault="008B0ED9">
      <w:pPr>
        <w:rPr>
          <w:sz w:val="32"/>
        </w:rPr>
      </w:pPr>
    </w:p>
    <w:p w:rsidR="008B0ED9" w:rsidRDefault="008B0ED9">
      <w:pPr>
        <w:rPr>
          <w:sz w:val="32"/>
        </w:rPr>
      </w:pPr>
    </w:p>
    <w:p w:rsidR="008B0ED9" w:rsidRDefault="008B0ED9">
      <w:pPr>
        <w:rPr>
          <w:sz w:val="32"/>
        </w:rPr>
      </w:pPr>
    </w:p>
    <w:p w:rsidR="008B0ED9" w:rsidRDefault="008B0ED9">
      <w:pPr>
        <w:rPr>
          <w:sz w:val="32"/>
        </w:rPr>
      </w:pPr>
    </w:p>
    <w:p w:rsidR="008B0ED9" w:rsidRDefault="008B0ED9">
      <w:pPr>
        <w:rPr>
          <w:sz w:val="32"/>
        </w:rPr>
      </w:pPr>
    </w:p>
    <w:p w:rsidR="008B0ED9" w:rsidRDefault="008B0ED9">
      <w:pPr>
        <w:rPr>
          <w:sz w:val="32"/>
        </w:rPr>
      </w:pPr>
    </w:p>
    <w:p w:rsidR="008B0ED9" w:rsidRDefault="008B0ED9">
      <w:pPr>
        <w:rPr>
          <w:sz w:val="32"/>
        </w:rPr>
      </w:pPr>
    </w:p>
    <w:p w:rsidR="008B0ED9" w:rsidRDefault="008B0ED9">
      <w:pPr>
        <w:rPr>
          <w:sz w:val="32"/>
        </w:rPr>
      </w:pPr>
    </w:p>
    <w:p w:rsidR="008B0ED9" w:rsidRDefault="008B0ED9">
      <w:pPr>
        <w:rPr>
          <w:sz w:val="32"/>
        </w:rPr>
      </w:pPr>
    </w:p>
    <w:p w:rsidR="008B0ED9" w:rsidRDefault="008B0ED9">
      <w:pPr>
        <w:rPr>
          <w:sz w:val="32"/>
        </w:rPr>
      </w:pPr>
    </w:p>
    <w:p w:rsidR="008B0ED9" w:rsidRDefault="008B0ED9">
      <w:pPr>
        <w:rPr>
          <w:sz w:val="32"/>
        </w:rPr>
      </w:pPr>
    </w:p>
    <w:p w:rsidR="008B0ED9" w:rsidRDefault="008B0ED9">
      <w:pPr>
        <w:rPr>
          <w:sz w:val="32"/>
        </w:rPr>
      </w:pPr>
    </w:p>
    <w:p w:rsidR="008B0ED9" w:rsidRDefault="008B0ED9">
      <w:pPr>
        <w:rPr>
          <w:sz w:val="32"/>
        </w:rPr>
      </w:pPr>
    </w:p>
    <w:p w:rsidR="008B0ED9" w:rsidRDefault="008B0ED9">
      <w:pPr>
        <w:rPr>
          <w:sz w:val="32"/>
        </w:rPr>
      </w:pPr>
    </w:p>
    <w:p w:rsidR="008B0ED9" w:rsidRDefault="008B0ED9">
      <w:pPr>
        <w:rPr>
          <w:sz w:val="32"/>
        </w:rPr>
      </w:pPr>
    </w:p>
    <w:p w:rsidR="008B0ED9" w:rsidRDefault="001B183F">
      <w:pPr>
        <w:jc w:val="center"/>
        <w:rPr>
          <w:sz w:val="32"/>
        </w:rPr>
      </w:pPr>
      <w:r>
        <w:rPr>
          <w:b/>
          <w:i/>
          <w:sz w:val="32"/>
        </w:rPr>
        <w:t>Воронеж</w:t>
      </w:r>
    </w:p>
    <w:p w:rsidR="008B0ED9" w:rsidRDefault="001B183F">
      <w:pPr>
        <w:jc w:val="center"/>
        <w:rPr>
          <w:sz w:val="36"/>
        </w:rPr>
      </w:pPr>
      <w:r>
        <w:rPr>
          <w:sz w:val="36"/>
        </w:rPr>
        <w:t>1997</w:t>
      </w:r>
    </w:p>
    <w:p w:rsidR="008B0ED9" w:rsidRDefault="001B183F">
      <w:pPr>
        <w:jc w:val="center"/>
        <w:rPr>
          <w:sz w:val="32"/>
        </w:rPr>
      </w:pPr>
      <w:r>
        <w:rPr>
          <w:i/>
          <w:sz w:val="32"/>
        </w:rPr>
        <w:t xml:space="preserve">Адам Смит </w:t>
      </w:r>
    </w:p>
    <w:p w:rsidR="008B0ED9" w:rsidRDefault="001B183F">
      <w:pPr>
        <w:jc w:val="center"/>
        <w:rPr>
          <w:sz w:val="32"/>
        </w:rPr>
      </w:pPr>
      <w:r>
        <w:rPr>
          <w:sz w:val="32"/>
        </w:rPr>
        <w:t>1723 – 1790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>Имя</w:t>
      </w:r>
      <w:r>
        <w:rPr>
          <w:sz w:val="32"/>
        </w:rPr>
        <w:t xml:space="preserve"> </w:t>
      </w:r>
      <w:r>
        <w:rPr>
          <w:i/>
          <w:sz w:val="32"/>
        </w:rPr>
        <w:t>великого</w:t>
      </w:r>
      <w:r>
        <w:rPr>
          <w:sz w:val="32"/>
        </w:rPr>
        <w:t xml:space="preserve"> </w:t>
      </w:r>
      <w:r>
        <w:rPr>
          <w:i/>
          <w:sz w:val="32"/>
        </w:rPr>
        <w:t>шотландца</w:t>
      </w:r>
      <w:r>
        <w:rPr>
          <w:sz w:val="32"/>
        </w:rPr>
        <w:t xml:space="preserve"> </w:t>
      </w:r>
      <w:r>
        <w:rPr>
          <w:i/>
          <w:sz w:val="32"/>
        </w:rPr>
        <w:t>Адама</w:t>
      </w:r>
      <w:r>
        <w:rPr>
          <w:sz w:val="32"/>
        </w:rPr>
        <w:t xml:space="preserve"> </w:t>
      </w:r>
      <w:r>
        <w:rPr>
          <w:i/>
          <w:sz w:val="32"/>
        </w:rPr>
        <w:t>Смита</w:t>
      </w:r>
      <w:r>
        <w:rPr>
          <w:sz w:val="32"/>
        </w:rPr>
        <w:t xml:space="preserve"> </w:t>
      </w:r>
      <w:r>
        <w:rPr>
          <w:i/>
          <w:sz w:val="32"/>
        </w:rPr>
        <w:t xml:space="preserve">равно чтится всеми современными учеными-экономистами , сколь бы различных точек зрения они не придерживались . Его книга “Исследование о природе и причинах богатства народов” (1776 г) навсегда вписала его имя в историю экономической мысли . Эта книга стоила ему девяти лет полного отшельничества и принесла славу “отца экономической науки”. 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Путь Смита к славе был непростым . 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Он был единственным ребенком в небогатой семье таможенного чиновника , скончавшегося за несколько месяцев до рождения своего сына. Адама воспитала мать , посвятившая ему всю свою жизнь . В четырнадцать лет он поступил в университет Глазго , начав свою дорогу к постижению мира. Упорно набирая знания и одолевая вечно мучившие его болезни , он постепенно стал одним из образованнейших людей своего времени . 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Признанием этого стало назначение его руководителем кафедры нравственной философии , а потом и ректором университета в Глазго . 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Именно подготовка лекций для студентов этого университета и стала толчком к формулировке Адамом Смитом его представлений о проблемах экономики . 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Основой научной теории Адама Смита было стремление взглянуть на человека с трех сторон :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  - с позиций морали и нравственности ,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  - с позиций гражданских и государственных ,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  - с позиций экономических .</w:t>
      </w:r>
    </w:p>
    <w:p w:rsidR="008B0ED9" w:rsidRDefault="001B183F">
      <w:pPr>
        <w:jc w:val="both"/>
        <w:rPr>
          <w:i/>
          <w:sz w:val="32"/>
        </w:rPr>
      </w:pPr>
      <w:r>
        <w:rPr>
          <w:sz w:val="32"/>
        </w:rPr>
        <w:t xml:space="preserve">   </w:t>
      </w:r>
      <w:r>
        <w:rPr>
          <w:i/>
          <w:sz w:val="32"/>
        </w:rPr>
        <w:t>Он</w:t>
      </w:r>
      <w:r>
        <w:rPr>
          <w:sz w:val="32"/>
        </w:rPr>
        <w:t xml:space="preserve"> </w:t>
      </w:r>
      <w:r>
        <w:rPr>
          <w:i/>
          <w:sz w:val="32"/>
        </w:rPr>
        <w:t>попытался</w:t>
      </w:r>
      <w:r>
        <w:rPr>
          <w:sz w:val="32"/>
        </w:rPr>
        <w:t xml:space="preserve"> </w:t>
      </w:r>
      <w:r>
        <w:rPr>
          <w:i/>
          <w:sz w:val="32"/>
        </w:rPr>
        <w:t>объяснить</w:t>
      </w:r>
      <w:r>
        <w:rPr>
          <w:sz w:val="32"/>
        </w:rPr>
        <w:t xml:space="preserve"> </w:t>
      </w:r>
      <w:r>
        <w:rPr>
          <w:i/>
          <w:sz w:val="32"/>
        </w:rPr>
        <w:t>экономи</w:t>
      </w:r>
      <w:r>
        <w:rPr>
          <w:sz w:val="32"/>
        </w:rPr>
        <w:t xml:space="preserve">ческие </w:t>
      </w:r>
      <w:r>
        <w:rPr>
          <w:i/>
          <w:sz w:val="32"/>
        </w:rPr>
        <w:t xml:space="preserve">отношения людей именно с учетом особенностей их натуры , считая , что человек – существо , эгоистичное от природы , и его цели вполне могут противоречить интересам окружающих. 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Но люди все же ухитряются каким-то образом сотрудничать друг с другом ради общего блага и личной выгоды каждого . Значит , существуют какие-то механизмы , которые обеспечивают такое сотрудничество. И если их выявить , то можно понять , как устроить экономические отношения более рационально . 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Адам Смит не идеализировал человека , он видел все его недостатки и слабости , но при этом он писал : “Одинаковое у  всех людей , постоянное и не исчезающее стремление улучшить свое положение – это начало , откуда вытекает как общественное и национальное , так и частное богатство “.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В отличие от своих предшественников он сумел понять и доказать , что богатство нации создается не только в сельском  хозяйстве и торговле , но всеми видами производств , существующими в экономике . 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Именно поэтому Смит так много писал о разделении труда , поскольку видел в нем источник роста благосостояния любого народа мира . 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Он дал ответ и на вопрос о том , почему разделение труда и обмен так неуклонно сопутствуют истории человечества.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Великий шотландец показал , что обмен товарами происходит тогда и только тогда , когда он выгоден обеим сторонам . Это была революционная для своего времени идея , и даже до сих пор она нелегко усваивается людьми малознакомыми с экономикой . 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До Смита на обмен и торговлю смотрели в соответствии с шутливым утверждением древних греков : “ Рынок – это специально отведенное место , где люди могут обманывать друг друга .” Иными словами , считалось , что в любой сделке одна сторона выигрывает , а другая соответственно обязательно проигрывает . 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Смит доказал , что на самом деле существует универсальная выгода для всех , кто вступает в обмен товарами . 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Эта выгода – экономия участниками обмена своего труда. Иными словами , человек соглашается на обмен только тогда , когда полагает , что затратил на изготовление отдаваемого товара меньше времени , чем ему пришлось бы потратить на изготовление того товара, который он хочет выменять .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Если обмен происходит свободно и его участники вольны в выборе партнеров и согласовании цен , то такой обмен – благо для всех его участников и страны в целом .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Помешать росту богатства страны может только неблагоразумие ее правителей .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  Если же власти не мешают людям трудиться , создавать сбережения и вкладывать их в коммерческую деятельность, то страна будет процветать : “ Для того , чтобы поднять государство с самой низкой ступени варварства до высшей ступени благосостояния , нужны лишь мир , легкие налоги и терпимость в управлении , все остальное сделает естественный ход вещей .”</w:t>
      </w:r>
    </w:p>
    <w:p w:rsidR="008B0ED9" w:rsidRDefault="001B183F">
      <w:pPr>
        <w:jc w:val="both"/>
        <w:rPr>
          <w:i/>
          <w:sz w:val="32"/>
        </w:rPr>
      </w:pPr>
      <w:r>
        <w:rPr>
          <w:i/>
          <w:sz w:val="32"/>
        </w:rPr>
        <w:t xml:space="preserve"> </w:t>
      </w:r>
    </w:p>
    <w:p w:rsidR="008B0ED9" w:rsidRDefault="001B183F">
      <w:pPr>
        <w:jc w:val="both"/>
      </w:pPr>
      <w:r>
        <w:rPr>
          <w:i/>
          <w:sz w:val="32"/>
        </w:rPr>
        <w:t xml:space="preserve">   </w:t>
      </w:r>
      <w:bookmarkStart w:id="0" w:name="_GoBack"/>
      <w:bookmarkEnd w:id="0"/>
    </w:p>
    <w:sectPr w:rsidR="008B0ED9">
      <w:pgSz w:w="11907" w:h="16840"/>
      <w:pgMar w:top="1440" w:right="1797" w:bottom="1440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83F"/>
    <w:rsid w:val="001B183F"/>
    <w:rsid w:val="003118CF"/>
    <w:rsid w:val="008B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39E226-9D05-4CB1-BE2E-B80083D7F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</Words>
  <Characters>3655</Characters>
  <Application>Microsoft Office Word</Application>
  <DocSecurity>0</DocSecurity>
  <Lines>30</Lines>
  <Paragraphs>8</Paragraphs>
  <ScaleCrop>false</ScaleCrop>
  <Company> </Company>
  <LinksUpToDate>false</LinksUpToDate>
  <CharactersWithSpaces>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Ккк </dc:title>
  <dc:subject/>
  <dc:creator>Дмитрий</dc:creator>
  <cp:keywords/>
  <dc:description/>
  <cp:lastModifiedBy>Irina</cp:lastModifiedBy>
  <cp:revision>2</cp:revision>
  <cp:lastPrinted>1899-12-31T21:00:00Z</cp:lastPrinted>
  <dcterms:created xsi:type="dcterms:W3CDTF">2014-08-04T16:26:00Z</dcterms:created>
  <dcterms:modified xsi:type="dcterms:W3CDTF">2014-08-04T16:26:00Z</dcterms:modified>
</cp:coreProperties>
</file>