
<file path=[Content_Types].xml><?xml version="1.0" encoding="utf-8"?>
<Types xmlns="http://schemas.openxmlformats.org/package/2006/content-types">
  <Default Extension="png" ContentType="image/png"/>
  <Default Extension="wmf" ContentType="image/x-wmf"/>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6DB4" w:rsidRPr="00E60995" w:rsidRDefault="00AD6DB4" w:rsidP="00E60995">
      <w:pPr>
        <w:pStyle w:val="ab"/>
        <w:keepNext w:val="0"/>
        <w:widowControl w:val="0"/>
        <w:spacing w:before="0" w:after="0"/>
        <w:ind w:firstLine="709"/>
        <w:jc w:val="both"/>
        <w:outlineLvl w:val="9"/>
        <w:rPr>
          <w:szCs w:val="24"/>
        </w:rPr>
      </w:pPr>
      <w:bookmarkStart w:id="0" w:name="_Toc42818352"/>
      <w:bookmarkStart w:id="1" w:name="_Toc42818758"/>
      <w:bookmarkStart w:id="2" w:name="_Toc42819649"/>
      <w:bookmarkStart w:id="3" w:name="_Toc216460209"/>
      <w:r w:rsidRPr="00E60995">
        <w:rPr>
          <w:szCs w:val="24"/>
        </w:rPr>
        <w:t xml:space="preserve">1. </w:t>
      </w:r>
      <w:bookmarkEnd w:id="0"/>
      <w:r w:rsidRPr="00E60995">
        <w:rPr>
          <w:szCs w:val="24"/>
        </w:rPr>
        <w:t>ВВЕДЕНИЕ</w:t>
      </w:r>
      <w:bookmarkEnd w:id="1"/>
      <w:bookmarkEnd w:id="2"/>
      <w:bookmarkEnd w:id="3"/>
    </w:p>
    <w:p w:rsidR="00E60995" w:rsidRDefault="00E60995" w:rsidP="00E60995">
      <w:pPr>
        <w:widowControl w:val="0"/>
        <w:spacing w:line="360" w:lineRule="auto"/>
        <w:ind w:firstLine="709"/>
        <w:jc w:val="both"/>
        <w:rPr>
          <w:sz w:val="28"/>
        </w:rPr>
      </w:pPr>
    </w:p>
    <w:p w:rsidR="00AD6DB4" w:rsidRPr="00E60995" w:rsidRDefault="00AD6DB4" w:rsidP="00E60995">
      <w:pPr>
        <w:widowControl w:val="0"/>
        <w:spacing w:line="360" w:lineRule="auto"/>
        <w:ind w:firstLine="709"/>
        <w:jc w:val="both"/>
        <w:rPr>
          <w:sz w:val="28"/>
        </w:rPr>
      </w:pPr>
      <w:r w:rsidRPr="00E60995">
        <w:rPr>
          <w:sz w:val="28"/>
        </w:rPr>
        <w:t>В настоящее время все современные крупные компании (со штатом сотрудников от 100 человек)</w:t>
      </w:r>
      <w:r w:rsidR="00963B70" w:rsidRPr="00E60995">
        <w:rPr>
          <w:sz w:val="28"/>
        </w:rPr>
        <w:t xml:space="preserve"> проводят четкую политику развития IT структуры компании. Основной частью этой структуры является разработка и внедре</w:t>
      </w:r>
      <w:r w:rsidR="000A4BA7" w:rsidRPr="00E60995">
        <w:rPr>
          <w:sz w:val="28"/>
        </w:rPr>
        <w:t>ние корпоративной сети. Обычным явлением для крупной корпоративной сети является наличие централизованного администрирования всех филиалов, а также построение распределенной сети, позволяющей связывать между собой как различные филиалы, так и отдельных работников. Так же для таких организаций свойственно формирование отдельных групп пользователей, имеющих уникальные способы доступа (через беспроводные сети, через выделенные каналы и т.п.).</w:t>
      </w:r>
    </w:p>
    <w:p w:rsidR="000A4BA7" w:rsidRPr="00E60995" w:rsidRDefault="000A4BA7" w:rsidP="00E60995">
      <w:pPr>
        <w:widowControl w:val="0"/>
        <w:spacing w:line="360" w:lineRule="auto"/>
        <w:ind w:firstLine="709"/>
        <w:jc w:val="both"/>
        <w:rPr>
          <w:sz w:val="28"/>
        </w:rPr>
      </w:pPr>
      <w:r w:rsidRPr="00E60995">
        <w:rPr>
          <w:sz w:val="28"/>
        </w:rPr>
        <w:t>Настоящая курсовая работа предназначена для создания проекта корпоративной сети крупной компании</w:t>
      </w:r>
      <w:r w:rsidR="00E61FCE" w:rsidRPr="00E60995">
        <w:rPr>
          <w:sz w:val="28"/>
        </w:rPr>
        <w:t xml:space="preserve"> </w:t>
      </w:r>
      <w:r w:rsidR="00E61FCE" w:rsidRPr="00E60995">
        <w:rPr>
          <w:sz w:val="28"/>
          <w:lang w:val="en-US"/>
        </w:rPr>
        <w:t>CorpKAM</w:t>
      </w:r>
      <w:r w:rsidRPr="00E60995">
        <w:rPr>
          <w:sz w:val="28"/>
        </w:rPr>
        <w:t>.</w:t>
      </w:r>
    </w:p>
    <w:p w:rsidR="00E60995" w:rsidRDefault="00E60995" w:rsidP="00E60995">
      <w:pPr>
        <w:pStyle w:val="ab"/>
        <w:keepNext w:val="0"/>
        <w:widowControl w:val="0"/>
        <w:spacing w:before="0" w:after="0"/>
        <w:ind w:firstLine="709"/>
        <w:jc w:val="both"/>
        <w:outlineLvl w:val="9"/>
        <w:rPr>
          <w:szCs w:val="24"/>
        </w:rPr>
      </w:pPr>
      <w:bookmarkStart w:id="4" w:name="_Toc216460210"/>
      <w:bookmarkStart w:id="5" w:name="_Toc42818353"/>
      <w:bookmarkStart w:id="6" w:name="_Toc42818759"/>
      <w:bookmarkStart w:id="7" w:name="_Toc42819650"/>
    </w:p>
    <w:p w:rsidR="00E60995" w:rsidRDefault="00E60995">
      <w:pPr>
        <w:rPr>
          <w:caps/>
          <w:kern w:val="28"/>
          <w:sz w:val="28"/>
        </w:rPr>
      </w:pPr>
      <w:r>
        <w:br w:type="page"/>
      </w:r>
    </w:p>
    <w:p w:rsidR="00593970" w:rsidRPr="00E60995" w:rsidRDefault="00593970" w:rsidP="00E60995">
      <w:pPr>
        <w:pStyle w:val="ab"/>
        <w:keepNext w:val="0"/>
        <w:widowControl w:val="0"/>
        <w:spacing w:before="0" w:after="0"/>
        <w:ind w:firstLine="709"/>
        <w:jc w:val="both"/>
        <w:outlineLvl w:val="9"/>
        <w:rPr>
          <w:szCs w:val="24"/>
        </w:rPr>
      </w:pPr>
      <w:r w:rsidRPr="00E60995">
        <w:rPr>
          <w:szCs w:val="24"/>
        </w:rPr>
        <w:t>2. АНАЛИЗ ИСХОДНЫХ ДАННЫХ</w:t>
      </w:r>
      <w:bookmarkEnd w:id="4"/>
    </w:p>
    <w:p w:rsidR="00E60995" w:rsidRDefault="00E60995" w:rsidP="00E60995">
      <w:pPr>
        <w:pStyle w:val="ad"/>
        <w:keepNext w:val="0"/>
        <w:widowControl w:val="0"/>
        <w:spacing w:before="0" w:after="0"/>
        <w:ind w:firstLine="709"/>
        <w:outlineLvl w:val="9"/>
        <w:rPr>
          <w:szCs w:val="24"/>
        </w:rPr>
      </w:pPr>
      <w:bookmarkStart w:id="8" w:name="_Toc42818354"/>
      <w:bookmarkStart w:id="9" w:name="_Toc42818760"/>
      <w:bookmarkStart w:id="10" w:name="_Toc42819651"/>
      <w:bookmarkStart w:id="11" w:name="_Toc216460211"/>
      <w:bookmarkEnd w:id="5"/>
      <w:bookmarkEnd w:id="6"/>
      <w:bookmarkEnd w:id="7"/>
    </w:p>
    <w:p w:rsidR="00AD6DB4" w:rsidRPr="00E60995" w:rsidRDefault="00E60995" w:rsidP="00E60995">
      <w:pPr>
        <w:pStyle w:val="ad"/>
        <w:keepNext w:val="0"/>
        <w:widowControl w:val="0"/>
        <w:spacing w:before="0" w:after="0"/>
        <w:ind w:firstLine="709"/>
        <w:outlineLvl w:val="9"/>
        <w:rPr>
          <w:szCs w:val="24"/>
        </w:rPr>
      </w:pPr>
      <w:r>
        <w:rPr>
          <w:szCs w:val="24"/>
        </w:rPr>
        <w:t>2.1</w:t>
      </w:r>
      <w:r w:rsidR="00AD6DB4" w:rsidRPr="00E60995">
        <w:rPr>
          <w:szCs w:val="24"/>
        </w:rPr>
        <w:t xml:space="preserve"> Исходные данные</w:t>
      </w:r>
      <w:bookmarkEnd w:id="8"/>
      <w:bookmarkEnd w:id="9"/>
      <w:bookmarkEnd w:id="10"/>
      <w:bookmarkEnd w:id="11"/>
    </w:p>
    <w:p w:rsidR="00E60995" w:rsidRDefault="00E60995" w:rsidP="00E60995">
      <w:pPr>
        <w:pStyle w:val="ad"/>
        <w:keepNext w:val="0"/>
        <w:widowControl w:val="0"/>
        <w:spacing w:before="0" w:after="0"/>
        <w:ind w:firstLine="709"/>
        <w:outlineLvl w:val="9"/>
        <w:rPr>
          <w:szCs w:val="24"/>
        </w:rPr>
      </w:pPr>
      <w:bookmarkStart w:id="12" w:name="_Toc216460212"/>
    </w:p>
    <w:p w:rsidR="00AD6DB4" w:rsidRPr="00E60995" w:rsidRDefault="002C3EF5" w:rsidP="00E60995">
      <w:pPr>
        <w:pStyle w:val="ad"/>
        <w:keepNext w:val="0"/>
        <w:widowControl w:val="0"/>
        <w:spacing w:before="0" w:after="0"/>
        <w:ind w:firstLine="709"/>
        <w:outlineLvl w:val="9"/>
        <w:rPr>
          <w:szCs w:val="24"/>
        </w:rPr>
      </w:pPr>
      <w:r w:rsidRPr="00E60995">
        <w:rPr>
          <w:szCs w:val="24"/>
        </w:rPr>
        <w:t>2.1.1 Структура компании</w:t>
      </w:r>
      <w:bookmarkEnd w:id="12"/>
    </w:p>
    <w:p w:rsidR="00E60995" w:rsidRDefault="00E52536" w:rsidP="00E60995">
      <w:pPr>
        <w:widowControl w:val="0"/>
        <w:spacing w:line="360" w:lineRule="auto"/>
        <w:ind w:firstLine="709"/>
        <w:jc w:val="both"/>
        <w:rPr>
          <w:sz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7.95pt;margin-top:26.55pt;width:434.8pt;height:255.45pt;z-index:251657216">
            <v:imagedata r:id="rId7" o:title=""/>
            <w10:wrap type="topAndBottom"/>
          </v:shape>
        </w:pict>
      </w:r>
    </w:p>
    <w:p w:rsidR="0018691E" w:rsidRPr="00E60995" w:rsidRDefault="0018691E" w:rsidP="00E60995">
      <w:pPr>
        <w:widowControl w:val="0"/>
        <w:spacing w:line="360" w:lineRule="auto"/>
        <w:ind w:firstLine="709"/>
        <w:jc w:val="both"/>
        <w:rPr>
          <w:sz w:val="28"/>
        </w:rPr>
      </w:pPr>
      <w:r w:rsidRPr="00E60995">
        <w:rPr>
          <w:sz w:val="28"/>
        </w:rPr>
        <w:t>Рис.1 Структура п</w:t>
      </w:r>
      <w:r w:rsidR="00F72210">
        <w:rPr>
          <w:sz w:val="28"/>
        </w:rPr>
        <w:t>одразделений корпорации CorpKAM</w:t>
      </w:r>
    </w:p>
    <w:p w:rsidR="0018691E" w:rsidRPr="00E60995" w:rsidRDefault="0018691E" w:rsidP="00E60995">
      <w:pPr>
        <w:widowControl w:val="0"/>
        <w:spacing w:line="360" w:lineRule="auto"/>
        <w:ind w:firstLine="709"/>
        <w:jc w:val="both"/>
        <w:rPr>
          <w:sz w:val="28"/>
        </w:rPr>
      </w:pPr>
    </w:p>
    <w:p w:rsidR="002C3EF5" w:rsidRPr="00E60995" w:rsidRDefault="002C3EF5" w:rsidP="00E60995">
      <w:pPr>
        <w:widowControl w:val="0"/>
        <w:spacing w:line="360" w:lineRule="auto"/>
        <w:ind w:firstLine="709"/>
        <w:jc w:val="both"/>
        <w:rPr>
          <w:sz w:val="28"/>
        </w:rPr>
      </w:pPr>
      <w:r w:rsidRPr="00E60995">
        <w:rPr>
          <w:sz w:val="28"/>
        </w:rPr>
        <w:t>Корпорация имеет главный офис (здание А) и два филиала:</w:t>
      </w:r>
    </w:p>
    <w:p w:rsidR="002C3EF5" w:rsidRPr="00E60995" w:rsidRDefault="002C3EF5" w:rsidP="00E60995">
      <w:pPr>
        <w:widowControl w:val="0"/>
        <w:numPr>
          <w:ilvl w:val="0"/>
          <w:numId w:val="3"/>
        </w:numPr>
        <w:tabs>
          <w:tab w:val="clear" w:pos="360"/>
          <w:tab w:val="num" w:pos="1134"/>
        </w:tabs>
        <w:spacing w:line="360" w:lineRule="auto"/>
        <w:ind w:left="0" w:firstLine="709"/>
        <w:jc w:val="both"/>
        <w:rPr>
          <w:sz w:val="28"/>
        </w:rPr>
      </w:pPr>
      <w:r w:rsidRPr="00E60995">
        <w:rPr>
          <w:sz w:val="28"/>
        </w:rPr>
        <w:t>производство продукции Manufacture (M) – здание B;</w:t>
      </w:r>
    </w:p>
    <w:p w:rsidR="002C3EF5" w:rsidRPr="00E60995" w:rsidRDefault="002C3EF5" w:rsidP="00E60995">
      <w:pPr>
        <w:widowControl w:val="0"/>
        <w:numPr>
          <w:ilvl w:val="0"/>
          <w:numId w:val="3"/>
        </w:numPr>
        <w:tabs>
          <w:tab w:val="clear" w:pos="360"/>
          <w:tab w:val="num" w:pos="1134"/>
        </w:tabs>
        <w:spacing w:line="360" w:lineRule="auto"/>
        <w:ind w:left="0" w:firstLine="709"/>
        <w:jc w:val="both"/>
        <w:rPr>
          <w:sz w:val="28"/>
        </w:rPr>
      </w:pPr>
      <w:r w:rsidRPr="00E60995">
        <w:rPr>
          <w:sz w:val="28"/>
        </w:rPr>
        <w:t>отдел исследований и новейших разработок Research (R) – здание C;</w:t>
      </w:r>
    </w:p>
    <w:p w:rsidR="002C3EF5" w:rsidRPr="00E60995" w:rsidRDefault="002C3EF5" w:rsidP="00E60995">
      <w:pPr>
        <w:widowControl w:val="0"/>
        <w:spacing w:line="360" w:lineRule="auto"/>
        <w:ind w:firstLine="709"/>
        <w:jc w:val="both"/>
        <w:rPr>
          <w:sz w:val="28"/>
        </w:rPr>
      </w:pPr>
      <w:r w:rsidRPr="00E60995">
        <w:rPr>
          <w:sz w:val="28"/>
        </w:rPr>
        <w:t>Структура здания А:</w:t>
      </w:r>
    </w:p>
    <w:p w:rsidR="002C3EF5" w:rsidRPr="00E60995" w:rsidRDefault="002C3EF5" w:rsidP="00E60995">
      <w:pPr>
        <w:widowControl w:val="0"/>
        <w:spacing w:line="360" w:lineRule="auto"/>
        <w:ind w:firstLine="709"/>
        <w:jc w:val="both"/>
        <w:rPr>
          <w:sz w:val="28"/>
        </w:rPr>
      </w:pPr>
      <w:r w:rsidRPr="00E60995">
        <w:rPr>
          <w:sz w:val="28"/>
        </w:rPr>
        <w:t>1 этаж. Подразделения корпорации:</w:t>
      </w:r>
    </w:p>
    <w:p w:rsidR="002C3EF5" w:rsidRPr="00E60995" w:rsidRDefault="002C3EF5" w:rsidP="00E60995">
      <w:pPr>
        <w:widowControl w:val="0"/>
        <w:numPr>
          <w:ilvl w:val="0"/>
          <w:numId w:val="3"/>
        </w:numPr>
        <w:tabs>
          <w:tab w:val="clear" w:pos="360"/>
          <w:tab w:val="num" w:pos="1134"/>
        </w:tabs>
        <w:spacing w:line="360" w:lineRule="auto"/>
        <w:ind w:left="0" w:firstLine="709"/>
        <w:jc w:val="both"/>
        <w:rPr>
          <w:sz w:val="28"/>
        </w:rPr>
      </w:pPr>
      <w:r w:rsidRPr="00E60995">
        <w:rPr>
          <w:sz w:val="28"/>
        </w:rPr>
        <w:t xml:space="preserve">отдел кадров и подготовки специалистов </w:t>
      </w:r>
      <w:r w:rsidRPr="00E60995">
        <w:rPr>
          <w:sz w:val="28"/>
          <w:lang w:val="en-US"/>
        </w:rPr>
        <w:t>Human</w:t>
      </w:r>
      <w:r w:rsidRPr="00E60995">
        <w:rPr>
          <w:sz w:val="28"/>
        </w:rPr>
        <w:t xml:space="preserve"> </w:t>
      </w:r>
      <w:r w:rsidRPr="00E60995">
        <w:rPr>
          <w:sz w:val="28"/>
          <w:lang w:val="en-US"/>
        </w:rPr>
        <w:t>Resource</w:t>
      </w:r>
      <w:r w:rsidRPr="00E60995">
        <w:rPr>
          <w:sz w:val="28"/>
        </w:rPr>
        <w:t xml:space="preserve"> (</w:t>
      </w:r>
      <w:r w:rsidRPr="00E60995">
        <w:rPr>
          <w:sz w:val="28"/>
          <w:lang w:val="en-US"/>
        </w:rPr>
        <w:t>HR</w:t>
      </w:r>
      <w:r w:rsidRPr="00E60995">
        <w:rPr>
          <w:sz w:val="28"/>
        </w:rPr>
        <w:t>);</w:t>
      </w:r>
    </w:p>
    <w:p w:rsidR="002C3EF5" w:rsidRPr="00E60995" w:rsidRDefault="002C3EF5" w:rsidP="00E60995">
      <w:pPr>
        <w:widowControl w:val="0"/>
        <w:numPr>
          <w:ilvl w:val="0"/>
          <w:numId w:val="3"/>
        </w:numPr>
        <w:tabs>
          <w:tab w:val="clear" w:pos="360"/>
          <w:tab w:val="num" w:pos="1134"/>
        </w:tabs>
        <w:spacing w:line="360" w:lineRule="auto"/>
        <w:ind w:left="0" w:firstLine="709"/>
        <w:jc w:val="both"/>
        <w:rPr>
          <w:sz w:val="28"/>
        </w:rPr>
      </w:pPr>
      <w:r w:rsidRPr="00E60995">
        <w:rPr>
          <w:sz w:val="28"/>
        </w:rPr>
        <w:t xml:space="preserve">отдел маркетинга </w:t>
      </w:r>
      <w:r w:rsidRPr="00E60995">
        <w:rPr>
          <w:sz w:val="28"/>
          <w:lang w:val="en-US"/>
        </w:rPr>
        <w:t>Sales (S)</w:t>
      </w:r>
      <w:r w:rsidRPr="00E60995">
        <w:rPr>
          <w:sz w:val="28"/>
        </w:rPr>
        <w:t>;</w:t>
      </w:r>
    </w:p>
    <w:p w:rsidR="002C3EF5" w:rsidRPr="00E60995" w:rsidRDefault="002C3EF5" w:rsidP="00E60995">
      <w:pPr>
        <w:widowControl w:val="0"/>
        <w:numPr>
          <w:ilvl w:val="0"/>
          <w:numId w:val="3"/>
        </w:numPr>
        <w:tabs>
          <w:tab w:val="clear" w:pos="360"/>
          <w:tab w:val="num" w:pos="1134"/>
        </w:tabs>
        <w:spacing w:line="360" w:lineRule="auto"/>
        <w:ind w:left="0" w:firstLine="709"/>
        <w:jc w:val="both"/>
        <w:rPr>
          <w:sz w:val="28"/>
        </w:rPr>
      </w:pPr>
      <w:r w:rsidRPr="00E60995">
        <w:rPr>
          <w:sz w:val="28"/>
        </w:rPr>
        <w:t xml:space="preserve">служба информационных технологий и технической поддержки </w:t>
      </w:r>
      <w:r w:rsidRPr="00E60995">
        <w:rPr>
          <w:sz w:val="28"/>
          <w:lang w:val="en-US"/>
        </w:rPr>
        <w:t>Information</w:t>
      </w:r>
      <w:r w:rsidRPr="00E60995">
        <w:rPr>
          <w:sz w:val="28"/>
        </w:rPr>
        <w:t xml:space="preserve"> </w:t>
      </w:r>
      <w:r w:rsidRPr="00E60995">
        <w:rPr>
          <w:sz w:val="28"/>
          <w:lang w:val="en-US"/>
        </w:rPr>
        <w:t>Technologies</w:t>
      </w:r>
      <w:r w:rsidRPr="00E60995">
        <w:rPr>
          <w:sz w:val="28"/>
        </w:rPr>
        <w:t xml:space="preserve"> (</w:t>
      </w:r>
      <w:r w:rsidRPr="00E60995">
        <w:rPr>
          <w:sz w:val="28"/>
          <w:lang w:val="en-US"/>
        </w:rPr>
        <w:t>IT</w:t>
      </w:r>
      <w:r w:rsidRPr="00E60995">
        <w:rPr>
          <w:sz w:val="28"/>
        </w:rPr>
        <w:t>).</w:t>
      </w:r>
    </w:p>
    <w:p w:rsidR="002C3EF5" w:rsidRPr="00E60995" w:rsidRDefault="002C3EF5" w:rsidP="00E60995">
      <w:pPr>
        <w:widowControl w:val="0"/>
        <w:spacing w:line="360" w:lineRule="auto"/>
        <w:ind w:firstLine="709"/>
        <w:jc w:val="both"/>
        <w:rPr>
          <w:sz w:val="28"/>
        </w:rPr>
      </w:pPr>
      <w:r w:rsidRPr="00E60995">
        <w:rPr>
          <w:sz w:val="28"/>
        </w:rPr>
        <w:t>2 этаж. Подразделения:</w:t>
      </w:r>
    </w:p>
    <w:p w:rsidR="002C3EF5" w:rsidRPr="00E60995" w:rsidRDefault="002C3EF5" w:rsidP="00E60995">
      <w:pPr>
        <w:widowControl w:val="0"/>
        <w:numPr>
          <w:ilvl w:val="0"/>
          <w:numId w:val="4"/>
        </w:numPr>
        <w:tabs>
          <w:tab w:val="clear" w:pos="360"/>
          <w:tab w:val="num" w:pos="1134"/>
        </w:tabs>
        <w:spacing w:line="360" w:lineRule="auto"/>
        <w:ind w:left="0" w:firstLine="709"/>
        <w:jc w:val="both"/>
        <w:rPr>
          <w:sz w:val="28"/>
        </w:rPr>
      </w:pPr>
      <w:r w:rsidRPr="00E60995">
        <w:rPr>
          <w:sz w:val="28"/>
        </w:rPr>
        <w:t xml:space="preserve">руководство корпорацией </w:t>
      </w:r>
      <w:r w:rsidRPr="00E60995">
        <w:rPr>
          <w:sz w:val="28"/>
          <w:lang w:val="en-US"/>
        </w:rPr>
        <w:t>Executive (E);</w:t>
      </w:r>
    </w:p>
    <w:p w:rsidR="002C3EF5" w:rsidRPr="00E60995" w:rsidRDefault="002C3EF5" w:rsidP="00E60995">
      <w:pPr>
        <w:widowControl w:val="0"/>
        <w:numPr>
          <w:ilvl w:val="0"/>
          <w:numId w:val="4"/>
        </w:numPr>
        <w:tabs>
          <w:tab w:val="clear" w:pos="360"/>
          <w:tab w:val="num" w:pos="1134"/>
        </w:tabs>
        <w:spacing w:line="360" w:lineRule="auto"/>
        <w:ind w:left="0" w:firstLine="709"/>
        <w:jc w:val="both"/>
        <w:rPr>
          <w:sz w:val="28"/>
        </w:rPr>
      </w:pPr>
      <w:r w:rsidRPr="00E60995">
        <w:rPr>
          <w:sz w:val="28"/>
        </w:rPr>
        <w:t xml:space="preserve">бухгалтерия </w:t>
      </w:r>
      <w:r w:rsidRPr="00E60995">
        <w:rPr>
          <w:sz w:val="28"/>
          <w:lang w:val="en-US"/>
        </w:rPr>
        <w:t>Accounting (Acc)</w:t>
      </w:r>
      <w:r w:rsidRPr="00E60995">
        <w:rPr>
          <w:sz w:val="28"/>
        </w:rPr>
        <w:t>;</w:t>
      </w:r>
    </w:p>
    <w:p w:rsidR="002C3EF5" w:rsidRPr="00E60995" w:rsidRDefault="002C3EF5" w:rsidP="00E60995">
      <w:pPr>
        <w:widowControl w:val="0"/>
        <w:numPr>
          <w:ilvl w:val="0"/>
          <w:numId w:val="4"/>
        </w:numPr>
        <w:tabs>
          <w:tab w:val="clear" w:pos="360"/>
          <w:tab w:val="num" w:pos="1134"/>
        </w:tabs>
        <w:spacing w:line="360" w:lineRule="auto"/>
        <w:ind w:left="0" w:firstLine="709"/>
        <w:jc w:val="both"/>
        <w:rPr>
          <w:sz w:val="28"/>
        </w:rPr>
      </w:pPr>
      <w:r w:rsidRPr="00E60995">
        <w:rPr>
          <w:sz w:val="28"/>
        </w:rPr>
        <w:t xml:space="preserve">отдел экономики и планирования </w:t>
      </w:r>
      <w:r w:rsidRPr="00E60995">
        <w:rPr>
          <w:sz w:val="28"/>
          <w:lang w:val="en-US"/>
        </w:rPr>
        <w:t>Business</w:t>
      </w:r>
      <w:r w:rsidRPr="00E60995">
        <w:rPr>
          <w:sz w:val="28"/>
        </w:rPr>
        <w:t xml:space="preserve"> (</w:t>
      </w:r>
      <w:r w:rsidRPr="00E60995">
        <w:rPr>
          <w:sz w:val="28"/>
          <w:lang w:val="en-US"/>
        </w:rPr>
        <w:t>Bus</w:t>
      </w:r>
      <w:r w:rsidRPr="00E60995">
        <w:rPr>
          <w:sz w:val="28"/>
        </w:rPr>
        <w:t>).</w:t>
      </w:r>
    </w:p>
    <w:p w:rsidR="002C3EF5" w:rsidRPr="00E60995" w:rsidRDefault="002C3EF5" w:rsidP="00E60995">
      <w:pPr>
        <w:widowControl w:val="0"/>
        <w:spacing w:line="360" w:lineRule="auto"/>
        <w:ind w:firstLine="709"/>
        <w:jc w:val="both"/>
        <w:rPr>
          <w:sz w:val="28"/>
        </w:rPr>
      </w:pPr>
      <w:r w:rsidRPr="00E60995">
        <w:rPr>
          <w:sz w:val="28"/>
        </w:rPr>
        <w:t>На 3, 4, и 5 этажах расположено проектное отделение, при этом:</w:t>
      </w:r>
    </w:p>
    <w:p w:rsidR="002C3EF5" w:rsidRPr="00E60995" w:rsidRDefault="002C3EF5" w:rsidP="00E60995">
      <w:pPr>
        <w:widowControl w:val="0"/>
        <w:spacing w:line="360" w:lineRule="auto"/>
        <w:ind w:firstLine="709"/>
        <w:jc w:val="both"/>
        <w:rPr>
          <w:sz w:val="28"/>
        </w:rPr>
      </w:pPr>
      <w:r w:rsidRPr="00E60995">
        <w:rPr>
          <w:sz w:val="28"/>
        </w:rPr>
        <w:t xml:space="preserve">3 этаж. Проектный отдел </w:t>
      </w:r>
      <w:r w:rsidRPr="00E60995">
        <w:rPr>
          <w:sz w:val="28"/>
          <w:lang w:val="en-US"/>
        </w:rPr>
        <w:t>Project</w:t>
      </w:r>
      <w:r w:rsidRPr="00E60995">
        <w:rPr>
          <w:sz w:val="28"/>
        </w:rPr>
        <w:t xml:space="preserve"> 1 (</w:t>
      </w:r>
      <w:r w:rsidRPr="00E60995">
        <w:rPr>
          <w:sz w:val="28"/>
          <w:lang w:val="en-US"/>
        </w:rPr>
        <w:t>P</w:t>
      </w:r>
      <w:r w:rsidRPr="00E60995">
        <w:rPr>
          <w:sz w:val="28"/>
        </w:rPr>
        <w:t>1);</w:t>
      </w:r>
    </w:p>
    <w:p w:rsidR="002C3EF5" w:rsidRPr="00E60995" w:rsidRDefault="002C3EF5" w:rsidP="00E60995">
      <w:pPr>
        <w:widowControl w:val="0"/>
        <w:spacing w:line="360" w:lineRule="auto"/>
        <w:ind w:firstLine="709"/>
        <w:jc w:val="both"/>
        <w:rPr>
          <w:sz w:val="28"/>
        </w:rPr>
      </w:pPr>
      <w:r w:rsidRPr="00E60995">
        <w:rPr>
          <w:sz w:val="28"/>
        </w:rPr>
        <w:t xml:space="preserve">4 этаж. Проектный отдел </w:t>
      </w:r>
      <w:r w:rsidRPr="00E60995">
        <w:rPr>
          <w:sz w:val="28"/>
          <w:lang w:val="en-US"/>
        </w:rPr>
        <w:t>Project</w:t>
      </w:r>
      <w:r w:rsidRPr="00E60995">
        <w:rPr>
          <w:sz w:val="28"/>
        </w:rPr>
        <w:t xml:space="preserve"> 2 (</w:t>
      </w:r>
      <w:r w:rsidRPr="00E60995">
        <w:rPr>
          <w:sz w:val="28"/>
          <w:lang w:val="en-US"/>
        </w:rPr>
        <w:t>P</w:t>
      </w:r>
      <w:r w:rsidRPr="00E60995">
        <w:rPr>
          <w:sz w:val="28"/>
        </w:rPr>
        <w:t>2);</w:t>
      </w:r>
    </w:p>
    <w:p w:rsidR="002C3EF5" w:rsidRPr="00E60995" w:rsidRDefault="002C3EF5" w:rsidP="00E60995">
      <w:pPr>
        <w:widowControl w:val="0"/>
        <w:spacing w:line="360" w:lineRule="auto"/>
        <w:ind w:firstLine="709"/>
        <w:jc w:val="both"/>
        <w:rPr>
          <w:sz w:val="28"/>
        </w:rPr>
      </w:pPr>
      <w:r w:rsidRPr="00E60995">
        <w:rPr>
          <w:sz w:val="28"/>
        </w:rPr>
        <w:t xml:space="preserve">5 этаж. Проектный отдел </w:t>
      </w:r>
      <w:r w:rsidRPr="00E60995">
        <w:rPr>
          <w:sz w:val="28"/>
          <w:lang w:val="en-US"/>
        </w:rPr>
        <w:t>Project</w:t>
      </w:r>
      <w:r w:rsidRPr="00E60995">
        <w:rPr>
          <w:sz w:val="28"/>
        </w:rPr>
        <w:t xml:space="preserve"> 3 (</w:t>
      </w:r>
      <w:r w:rsidRPr="00E60995">
        <w:rPr>
          <w:sz w:val="28"/>
          <w:lang w:val="en-US"/>
        </w:rPr>
        <w:t>P</w:t>
      </w:r>
      <w:r w:rsidRPr="00E60995">
        <w:rPr>
          <w:sz w:val="28"/>
        </w:rPr>
        <w:t>3).</w:t>
      </w:r>
    </w:p>
    <w:p w:rsidR="003A5F8A" w:rsidRPr="00E60995" w:rsidRDefault="0014066D" w:rsidP="00E60995">
      <w:pPr>
        <w:widowControl w:val="0"/>
        <w:spacing w:line="360" w:lineRule="auto"/>
        <w:ind w:firstLine="709"/>
        <w:jc w:val="both"/>
        <w:rPr>
          <w:sz w:val="28"/>
        </w:rPr>
      </w:pPr>
      <w:r w:rsidRPr="00E60995">
        <w:rPr>
          <w:sz w:val="28"/>
        </w:rPr>
        <w:t xml:space="preserve">Для 2-х групп </w:t>
      </w:r>
      <w:r w:rsidR="003A5F8A" w:rsidRPr="00E60995">
        <w:rPr>
          <w:sz w:val="28"/>
        </w:rPr>
        <w:t xml:space="preserve">сотрудников отдела маркетинга </w:t>
      </w:r>
      <w:r w:rsidRPr="00E60995">
        <w:rPr>
          <w:sz w:val="28"/>
        </w:rPr>
        <w:t xml:space="preserve">необходимо организовать </w:t>
      </w:r>
      <w:r w:rsidR="003A5F8A" w:rsidRPr="00E60995">
        <w:rPr>
          <w:sz w:val="28"/>
        </w:rPr>
        <w:t>защищенн</w:t>
      </w:r>
      <w:r w:rsidRPr="00E60995">
        <w:rPr>
          <w:sz w:val="28"/>
        </w:rPr>
        <w:t>ую</w:t>
      </w:r>
      <w:r w:rsidR="003A5F8A" w:rsidRPr="00E60995">
        <w:rPr>
          <w:sz w:val="28"/>
        </w:rPr>
        <w:t xml:space="preserve"> беспроводн</w:t>
      </w:r>
      <w:r w:rsidRPr="00E60995">
        <w:rPr>
          <w:sz w:val="28"/>
        </w:rPr>
        <w:t>ую</w:t>
      </w:r>
      <w:r w:rsidR="003A5F8A" w:rsidRPr="00E60995">
        <w:rPr>
          <w:sz w:val="28"/>
        </w:rPr>
        <w:t xml:space="preserve"> сет</w:t>
      </w:r>
      <w:r w:rsidRPr="00E60995">
        <w:rPr>
          <w:sz w:val="28"/>
        </w:rPr>
        <w:t>ь</w:t>
      </w:r>
      <w:r w:rsidR="003A5F8A" w:rsidRPr="00E60995">
        <w:rPr>
          <w:sz w:val="28"/>
        </w:rPr>
        <w:t xml:space="preserve"> с выходом в интернет.</w:t>
      </w:r>
    </w:p>
    <w:p w:rsidR="004F5396" w:rsidRPr="00E60995" w:rsidRDefault="00344EBA" w:rsidP="00E60995">
      <w:pPr>
        <w:widowControl w:val="0"/>
        <w:spacing w:line="360" w:lineRule="auto"/>
        <w:ind w:firstLine="709"/>
        <w:jc w:val="both"/>
        <w:rPr>
          <w:sz w:val="28"/>
        </w:rPr>
      </w:pPr>
      <w:r w:rsidRPr="00E60995">
        <w:rPr>
          <w:sz w:val="28"/>
        </w:rPr>
        <w:t>Структура здания B:</w:t>
      </w:r>
    </w:p>
    <w:p w:rsidR="00344EBA" w:rsidRPr="00E60995" w:rsidRDefault="004F5396" w:rsidP="00E60995">
      <w:pPr>
        <w:widowControl w:val="0"/>
        <w:spacing w:line="360" w:lineRule="auto"/>
        <w:ind w:firstLine="709"/>
        <w:jc w:val="both"/>
        <w:rPr>
          <w:sz w:val="28"/>
        </w:rPr>
      </w:pPr>
      <w:r w:rsidRPr="00E60995">
        <w:rPr>
          <w:sz w:val="28"/>
        </w:rPr>
        <w:t xml:space="preserve">В - </w:t>
      </w:r>
      <w:r w:rsidR="00344EBA" w:rsidRPr="00E60995">
        <w:rPr>
          <w:sz w:val="28"/>
        </w:rPr>
        <w:t xml:space="preserve">одноэтажное здание, где производятся изделия двух типов, одно из них на площадях М1, другое - на площадях М2. Кроме того, имеется автоматизированный склад готовой продукции </w:t>
      </w:r>
      <w:r w:rsidR="00344EBA" w:rsidRPr="00E60995">
        <w:rPr>
          <w:sz w:val="28"/>
          <w:lang w:val="en-US"/>
        </w:rPr>
        <w:t>Production</w:t>
      </w:r>
      <w:r w:rsidR="00344EBA" w:rsidRPr="00E60995">
        <w:rPr>
          <w:sz w:val="28"/>
        </w:rPr>
        <w:t xml:space="preserve"> (</w:t>
      </w:r>
      <w:r w:rsidR="00344EBA" w:rsidRPr="00E60995">
        <w:rPr>
          <w:sz w:val="28"/>
          <w:lang w:val="en-US"/>
        </w:rPr>
        <w:t>P</w:t>
      </w:r>
      <w:r w:rsidR="00344EBA" w:rsidRPr="00E60995">
        <w:rPr>
          <w:sz w:val="28"/>
        </w:rPr>
        <w:t xml:space="preserve">). Филиал </w:t>
      </w:r>
      <w:r w:rsidR="00344EBA" w:rsidRPr="00E60995">
        <w:rPr>
          <w:sz w:val="28"/>
          <w:lang w:val="en-US"/>
        </w:rPr>
        <w:t>Manufacture</w:t>
      </w:r>
      <w:r w:rsidR="00344EBA" w:rsidRPr="00E60995">
        <w:rPr>
          <w:sz w:val="28"/>
        </w:rPr>
        <w:t xml:space="preserve"> (</w:t>
      </w:r>
      <w:r w:rsidR="00344EBA" w:rsidRPr="00E60995">
        <w:rPr>
          <w:sz w:val="28"/>
          <w:lang w:val="en-US"/>
        </w:rPr>
        <w:t>M</w:t>
      </w:r>
      <w:r w:rsidR="00344EBA" w:rsidRPr="00E60995">
        <w:rPr>
          <w:sz w:val="28"/>
        </w:rPr>
        <w:t>) (здание В) расположен в другом городе, удаленном на значительное расстояние, и соединен с главным офисом каналом Т1.</w:t>
      </w:r>
    </w:p>
    <w:p w:rsidR="00F30292" w:rsidRPr="00E60995" w:rsidRDefault="00BC7094" w:rsidP="00E60995">
      <w:pPr>
        <w:widowControl w:val="0"/>
        <w:spacing w:line="360" w:lineRule="auto"/>
        <w:ind w:firstLine="709"/>
        <w:jc w:val="both"/>
        <w:rPr>
          <w:sz w:val="28"/>
        </w:rPr>
      </w:pPr>
      <w:r w:rsidRPr="00E60995">
        <w:rPr>
          <w:sz w:val="28"/>
        </w:rPr>
        <w:t>Структура здания С:</w:t>
      </w:r>
    </w:p>
    <w:p w:rsidR="004F5396" w:rsidRDefault="00F30292" w:rsidP="00E60995">
      <w:pPr>
        <w:keepNext/>
        <w:keepLines/>
        <w:widowControl w:val="0"/>
        <w:spacing w:line="360" w:lineRule="auto"/>
        <w:ind w:firstLine="709"/>
        <w:jc w:val="both"/>
        <w:rPr>
          <w:sz w:val="28"/>
        </w:rPr>
      </w:pPr>
      <w:r w:rsidRPr="00E60995">
        <w:rPr>
          <w:sz w:val="28"/>
        </w:rPr>
        <w:t>З</w:t>
      </w:r>
      <w:r w:rsidR="004F5396" w:rsidRPr="00E60995">
        <w:rPr>
          <w:sz w:val="28"/>
        </w:rPr>
        <w:t xml:space="preserve">дание С связывается с главным офисом через </w:t>
      </w:r>
      <w:r w:rsidR="004F5396" w:rsidRPr="00E60995">
        <w:rPr>
          <w:sz w:val="28"/>
          <w:lang w:val="en-US"/>
        </w:rPr>
        <w:t>Internet</w:t>
      </w:r>
      <w:r w:rsidR="004F5396" w:rsidRPr="00E60995">
        <w:rPr>
          <w:sz w:val="28"/>
        </w:rPr>
        <w:t xml:space="preserve"> маршрутизаторами с функцией “дозвон по требованию”, используя подключение </w:t>
      </w:r>
      <w:r w:rsidR="004F5396" w:rsidRPr="00E60995">
        <w:rPr>
          <w:sz w:val="28"/>
          <w:lang w:val="en-US"/>
        </w:rPr>
        <w:t>ADSL</w:t>
      </w:r>
      <w:r w:rsidR="004F5396" w:rsidRPr="00E60995">
        <w:rPr>
          <w:sz w:val="28"/>
        </w:rPr>
        <w:t xml:space="preserve">.В двухэтажном здании С филиала отдел </w:t>
      </w:r>
      <w:r w:rsidR="004F5396" w:rsidRPr="00E60995">
        <w:rPr>
          <w:sz w:val="28"/>
          <w:lang w:val="en-US"/>
        </w:rPr>
        <w:t>Research</w:t>
      </w:r>
      <w:r w:rsidR="004F5396" w:rsidRPr="00E60995">
        <w:rPr>
          <w:sz w:val="28"/>
        </w:rPr>
        <w:t xml:space="preserve"> занимает два этажа, при этом на 1 этаже расположена рабочая группа </w:t>
      </w:r>
      <w:r w:rsidR="004F5396" w:rsidRPr="00E60995">
        <w:rPr>
          <w:sz w:val="28"/>
          <w:lang w:val="en-US"/>
        </w:rPr>
        <w:t>Research</w:t>
      </w:r>
      <w:r w:rsidR="004F5396" w:rsidRPr="00E60995">
        <w:rPr>
          <w:sz w:val="28"/>
        </w:rPr>
        <w:t xml:space="preserve"> 1 (</w:t>
      </w:r>
      <w:r w:rsidR="004F5396" w:rsidRPr="00E60995">
        <w:rPr>
          <w:sz w:val="28"/>
          <w:lang w:val="en-US"/>
        </w:rPr>
        <w:t>R</w:t>
      </w:r>
      <w:r w:rsidR="004F5396" w:rsidRPr="00E60995">
        <w:rPr>
          <w:sz w:val="28"/>
        </w:rPr>
        <w:t xml:space="preserve">1), на 2 этаже группа </w:t>
      </w:r>
      <w:r w:rsidR="004F5396" w:rsidRPr="00E60995">
        <w:rPr>
          <w:sz w:val="28"/>
          <w:lang w:val="en-US"/>
        </w:rPr>
        <w:t>Research</w:t>
      </w:r>
      <w:r w:rsidR="004F5396" w:rsidRPr="00E60995">
        <w:rPr>
          <w:sz w:val="28"/>
        </w:rPr>
        <w:t xml:space="preserve"> 2 (</w:t>
      </w:r>
      <w:r w:rsidR="004F5396" w:rsidRPr="00E60995">
        <w:rPr>
          <w:sz w:val="28"/>
          <w:lang w:val="en-US"/>
        </w:rPr>
        <w:t>R</w:t>
      </w:r>
      <w:r w:rsidR="004F5396" w:rsidRPr="00E60995">
        <w:rPr>
          <w:sz w:val="28"/>
        </w:rPr>
        <w:t>2).</w:t>
      </w:r>
    </w:p>
    <w:p w:rsidR="00E60995" w:rsidRDefault="00E60995" w:rsidP="00E60995">
      <w:pPr>
        <w:keepNext/>
        <w:keepLines/>
        <w:widowControl w:val="0"/>
        <w:spacing w:line="360" w:lineRule="auto"/>
        <w:ind w:firstLine="709"/>
        <w:jc w:val="both"/>
        <w:rPr>
          <w:sz w:val="28"/>
        </w:rPr>
      </w:pPr>
      <w:r>
        <w:rPr>
          <w:sz w:val="28"/>
        </w:rPr>
        <w:t>Т</w:t>
      </w:r>
      <w:r w:rsidRPr="00E60995">
        <w:rPr>
          <w:sz w:val="28"/>
        </w:rPr>
        <w:t xml:space="preserve">акже имеется небольшой штат сотрудников корпорации в Европе, которые соединяются с главным офисом по каналам </w:t>
      </w:r>
      <w:r w:rsidRPr="00E60995">
        <w:rPr>
          <w:sz w:val="28"/>
          <w:lang w:val="en-US"/>
        </w:rPr>
        <w:t>ISDN</w:t>
      </w:r>
      <w:r w:rsidRPr="00E60995">
        <w:rPr>
          <w:sz w:val="28"/>
        </w:rPr>
        <w:t xml:space="preserve">. Несколько сотрудников работают в своих домашних офисах </w:t>
      </w:r>
      <w:r w:rsidRPr="00E60995">
        <w:rPr>
          <w:sz w:val="28"/>
          <w:lang w:val="en-US"/>
        </w:rPr>
        <w:t>SOHO</w:t>
      </w:r>
      <w:r w:rsidRPr="00E60995">
        <w:rPr>
          <w:sz w:val="28"/>
        </w:rPr>
        <w:t xml:space="preserve">, подключающихся к главному офису по коммутируемым каналам связи </w:t>
      </w:r>
      <w:r w:rsidRPr="00E60995">
        <w:rPr>
          <w:sz w:val="28"/>
          <w:lang w:val="en-US"/>
        </w:rPr>
        <w:t>PSTN</w:t>
      </w:r>
      <w:r w:rsidRPr="00E60995">
        <w:rPr>
          <w:sz w:val="28"/>
        </w:rPr>
        <w:t xml:space="preserve"> </w:t>
      </w:r>
      <w:r w:rsidRPr="00E60995">
        <w:rPr>
          <w:sz w:val="28"/>
          <w:lang w:val="en-US"/>
        </w:rPr>
        <w:t>Dial</w:t>
      </w:r>
      <w:r w:rsidRPr="00E60995">
        <w:rPr>
          <w:sz w:val="28"/>
        </w:rPr>
        <w:t>-</w:t>
      </w:r>
      <w:r w:rsidRPr="00E60995">
        <w:rPr>
          <w:sz w:val="28"/>
          <w:lang w:val="en-US"/>
        </w:rPr>
        <w:t>up</w:t>
      </w:r>
      <w:r w:rsidRPr="00E60995">
        <w:rPr>
          <w:sz w:val="28"/>
        </w:rPr>
        <w:t xml:space="preserve"> 56 Кб/с.</w:t>
      </w:r>
    </w:p>
    <w:p w:rsidR="00E60995" w:rsidRDefault="00E60995" w:rsidP="00E60995">
      <w:pPr>
        <w:keepNext/>
        <w:keepLines/>
        <w:widowControl w:val="0"/>
        <w:spacing w:line="360" w:lineRule="auto"/>
        <w:ind w:firstLine="709"/>
        <w:jc w:val="both"/>
        <w:rPr>
          <w:sz w:val="28"/>
        </w:rPr>
      </w:pPr>
    </w:p>
    <w:p w:rsidR="003C129E" w:rsidRDefault="003C129E">
      <w:pPr>
        <w:rPr>
          <w:sz w:val="28"/>
        </w:rPr>
      </w:pPr>
      <w:r>
        <w:rPr>
          <w:sz w:val="28"/>
        </w:rPr>
        <w:br w:type="page"/>
      </w:r>
    </w:p>
    <w:p w:rsidR="0018691E" w:rsidRPr="00E60995" w:rsidRDefault="00E52536" w:rsidP="00E60995">
      <w:pPr>
        <w:keepNext/>
        <w:keepLines/>
        <w:widowControl w:val="0"/>
        <w:spacing w:line="360" w:lineRule="auto"/>
        <w:ind w:firstLine="709"/>
        <w:jc w:val="both"/>
        <w:rPr>
          <w:sz w:val="28"/>
        </w:rPr>
      </w:pPr>
      <w:r>
        <w:rPr>
          <w:noProof/>
        </w:rPr>
        <w:pict>
          <v:shape id="_x0000_s1029" type="#_x0000_t75" style="position:absolute;left:0;text-align:left;margin-left:36pt;margin-top:23.55pt;width:351pt;height:276pt;z-index:251658240">
            <v:imagedata r:id="rId8" o:title=""/>
            <w10:wrap type="topAndBottom"/>
          </v:shape>
        </w:pict>
      </w:r>
      <w:r w:rsidR="0018691E" w:rsidRPr="00E60995">
        <w:rPr>
          <w:sz w:val="28"/>
        </w:rPr>
        <w:t xml:space="preserve">Рис 2. Схема расположения корпорации </w:t>
      </w:r>
      <w:r w:rsidR="0018691E" w:rsidRPr="00E60995">
        <w:rPr>
          <w:sz w:val="28"/>
          <w:lang w:val="en-US"/>
        </w:rPr>
        <w:t>CorpKAM</w:t>
      </w:r>
    </w:p>
    <w:p w:rsidR="00E60995" w:rsidRDefault="00E60995" w:rsidP="00E60995">
      <w:pPr>
        <w:pStyle w:val="ac"/>
        <w:keepNext/>
        <w:keepLines/>
        <w:widowControl w:val="0"/>
        <w:ind w:firstLine="709"/>
        <w:rPr>
          <w:szCs w:val="24"/>
        </w:rPr>
      </w:pPr>
    </w:p>
    <w:p w:rsidR="003C129E" w:rsidRDefault="003C129E" w:rsidP="00E60995">
      <w:pPr>
        <w:pStyle w:val="ac"/>
        <w:keepNext/>
        <w:keepLines/>
        <w:widowControl w:val="0"/>
        <w:ind w:firstLine="709"/>
        <w:rPr>
          <w:szCs w:val="24"/>
        </w:rPr>
      </w:pPr>
      <w:r w:rsidRPr="003C129E">
        <w:rPr>
          <w:szCs w:val="24"/>
        </w:rPr>
        <w:t>2.1.2 СОСТАВ ИСХОДНЫХ ДАННЫХ ТРЕБОВАНИЙ</w:t>
      </w:r>
    </w:p>
    <w:p w:rsidR="003302A1" w:rsidRPr="00E60995" w:rsidRDefault="003302A1" w:rsidP="00E60995">
      <w:pPr>
        <w:pStyle w:val="ac"/>
        <w:keepNext/>
        <w:keepLines/>
        <w:widowControl w:val="0"/>
        <w:ind w:firstLine="709"/>
        <w:rPr>
          <w:szCs w:val="24"/>
        </w:rPr>
      </w:pPr>
      <w:r w:rsidRPr="00E60995">
        <w:rPr>
          <w:szCs w:val="24"/>
        </w:rPr>
        <w:t>Для определения исходных данных определяем, что номер варианта N=5.</w:t>
      </w:r>
    </w:p>
    <w:p w:rsidR="00750D5C" w:rsidRPr="00E60995" w:rsidRDefault="00750D5C" w:rsidP="00E60995">
      <w:pPr>
        <w:widowControl w:val="0"/>
        <w:spacing w:line="360" w:lineRule="auto"/>
        <w:ind w:firstLine="709"/>
        <w:jc w:val="both"/>
        <w:rPr>
          <w:sz w:val="28"/>
        </w:rPr>
      </w:pPr>
      <w:r w:rsidRPr="00E60995">
        <w:rPr>
          <w:sz w:val="28"/>
        </w:rPr>
        <w:t xml:space="preserve">В качестве исходных данных берется достаточность полосы пропускания каналов передачи данных (Т1, </w:t>
      </w:r>
      <w:r w:rsidRPr="00E60995">
        <w:rPr>
          <w:sz w:val="28"/>
          <w:lang w:val="en-US"/>
        </w:rPr>
        <w:t>ISDN</w:t>
      </w:r>
      <w:r w:rsidRPr="00E60995">
        <w:rPr>
          <w:sz w:val="28"/>
        </w:rPr>
        <w:t xml:space="preserve">, </w:t>
      </w:r>
      <w:r w:rsidRPr="00E60995">
        <w:rPr>
          <w:sz w:val="28"/>
          <w:lang w:val="en-US"/>
        </w:rPr>
        <w:t>ASDL</w:t>
      </w:r>
      <w:r w:rsidRPr="00E60995">
        <w:rPr>
          <w:sz w:val="28"/>
        </w:rPr>
        <w:t>) для обеспечения сетевого трафика с удовлетворительным клиентским откликом.</w:t>
      </w:r>
    </w:p>
    <w:p w:rsidR="00750D5C" w:rsidRPr="00E60995" w:rsidRDefault="00750D5C" w:rsidP="00E60995">
      <w:pPr>
        <w:widowControl w:val="0"/>
        <w:spacing w:line="360" w:lineRule="auto"/>
        <w:ind w:firstLine="709"/>
        <w:jc w:val="both"/>
        <w:rPr>
          <w:sz w:val="28"/>
        </w:rPr>
      </w:pPr>
      <w:r w:rsidRPr="00E60995">
        <w:rPr>
          <w:sz w:val="28"/>
        </w:rPr>
        <w:t>Критерием расположения серверов является минимизация служебного трафика.</w:t>
      </w:r>
    </w:p>
    <w:p w:rsidR="00344EBA" w:rsidRPr="00E60995" w:rsidRDefault="00750D5C" w:rsidP="00E60995">
      <w:pPr>
        <w:pStyle w:val="ac"/>
        <w:widowControl w:val="0"/>
        <w:ind w:firstLine="709"/>
        <w:rPr>
          <w:szCs w:val="24"/>
        </w:rPr>
      </w:pPr>
      <w:r w:rsidRPr="00E60995">
        <w:rPr>
          <w:szCs w:val="24"/>
        </w:rPr>
        <w:t xml:space="preserve">Основные технологии - </w:t>
      </w:r>
      <w:r w:rsidRPr="00E60995">
        <w:rPr>
          <w:szCs w:val="24"/>
          <w:lang w:val="en-US"/>
        </w:rPr>
        <w:t>Ethernet</w:t>
      </w:r>
      <w:r w:rsidRPr="00E60995">
        <w:rPr>
          <w:szCs w:val="24"/>
        </w:rPr>
        <w:t xml:space="preserve"> по стандарту 100/1000</w:t>
      </w:r>
      <w:r w:rsidRPr="00E60995">
        <w:rPr>
          <w:szCs w:val="24"/>
          <w:lang w:val="en-US"/>
        </w:rPr>
        <w:t>BASE</w:t>
      </w:r>
      <w:r w:rsidRPr="00E60995">
        <w:rPr>
          <w:szCs w:val="24"/>
        </w:rPr>
        <w:t>-</w:t>
      </w:r>
      <w:r w:rsidRPr="00E60995">
        <w:rPr>
          <w:szCs w:val="24"/>
          <w:lang w:val="en-US"/>
        </w:rPr>
        <w:t>T</w:t>
      </w:r>
      <w:r w:rsidRPr="00E60995">
        <w:rPr>
          <w:szCs w:val="24"/>
        </w:rPr>
        <w:t xml:space="preserve"> (на витой паре cat5 и выше) и </w:t>
      </w:r>
      <w:r w:rsidRPr="00E60995">
        <w:rPr>
          <w:szCs w:val="24"/>
          <w:lang w:val="en-US"/>
        </w:rPr>
        <w:t>FDDI</w:t>
      </w:r>
      <w:r w:rsidRPr="00E60995">
        <w:rPr>
          <w:szCs w:val="24"/>
        </w:rPr>
        <w:t>.</w:t>
      </w:r>
    </w:p>
    <w:p w:rsidR="003302A1" w:rsidRPr="00E60995" w:rsidRDefault="003302A1" w:rsidP="00E60995">
      <w:pPr>
        <w:widowControl w:val="0"/>
        <w:spacing w:line="360" w:lineRule="auto"/>
        <w:ind w:firstLine="709"/>
        <w:jc w:val="both"/>
        <w:rPr>
          <w:sz w:val="28"/>
        </w:rPr>
      </w:pPr>
      <w:r w:rsidRPr="00E60995">
        <w:rPr>
          <w:sz w:val="28"/>
        </w:rPr>
        <w:t>Каждое подразделение корпорации имеет свой конфиденциальный сервер приложений, доступ к которому могут иметь только сотрудники соответствующего подразделения.</w:t>
      </w:r>
    </w:p>
    <w:p w:rsidR="003302A1" w:rsidRPr="00E60995" w:rsidRDefault="003302A1" w:rsidP="00E60995">
      <w:pPr>
        <w:widowControl w:val="0"/>
        <w:spacing w:line="360" w:lineRule="auto"/>
        <w:ind w:firstLine="709"/>
        <w:jc w:val="both"/>
        <w:rPr>
          <w:sz w:val="28"/>
        </w:rPr>
      </w:pPr>
      <w:r w:rsidRPr="00E60995">
        <w:rPr>
          <w:sz w:val="28"/>
        </w:rPr>
        <w:t xml:space="preserve">Для внешних </w:t>
      </w:r>
      <w:r w:rsidRPr="00E60995">
        <w:rPr>
          <w:sz w:val="28"/>
          <w:lang w:val="en-US"/>
        </w:rPr>
        <w:t>IP</w:t>
      </w:r>
      <w:r w:rsidRPr="00E60995">
        <w:rPr>
          <w:sz w:val="28"/>
        </w:rPr>
        <w:t>_интернет адресов используется диапазон адресов (</w:t>
      </w:r>
      <w:r w:rsidRPr="00E60995">
        <w:rPr>
          <w:sz w:val="28"/>
          <w:lang w:val="en-US"/>
        </w:rPr>
        <w:t>Public</w:t>
      </w:r>
      <w:r w:rsidRPr="00E60995">
        <w:rPr>
          <w:sz w:val="28"/>
        </w:rPr>
        <w:t>_</w:t>
      </w:r>
      <w:r w:rsidRPr="00E60995">
        <w:rPr>
          <w:sz w:val="28"/>
          <w:lang w:val="en-US"/>
        </w:rPr>
        <w:t>IP</w:t>
      </w:r>
      <w:r w:rsidRPr="00E60995">
        <w:rPr>
          <w:sz w:val="28"/>
        </w:rPr>
        <w:t>) 131.107.х.0/24, где х=50*</w:t>
      </w:r>
      <w:r w:rsidRPr="00E60995">
        <w:rPr>
          <w:sz w:val="28"/>
          <w:lang w:val="en-US"/>
        </w:rPr>
        <w:t>G</w:t>
      </w:r>
      <w:r w:rsidRPr="00E60995">
        <w:rPr>
          <w:sz w:val="28"/>
        </w:rPr>
        <w:t>+</w:t>
      </w:r>
      <w:r w:rsidRPr="00E60995">
        <w:rPr>
          <w:sz w:val="28"/>
          <w:lang w:val="en-US"/>
        </w:rPr>
        <w:t>N</w:t>
      </w:r>
      <w:r w:rsidR="00E60995">
        <w:rPr>
          <w:sz w:val="28"/>
        </w:rPr>
        <w:t xml:space="preserve"> </w:t>
      </w:r>
      <w:r w:rsidRPr="00E60995">
        <w:rPr>
          <w:sz w:val="28"/>
          <w:lang w:val="en-US"/>
        </w:rPr>
        <w:t>G</w:t>
      </w:r>
      <w:r w:rsidRPr="00E60995">
        <w:rPr>
          <w:sz w:val="28"/>
        </w:rPr>
        <w:t xml:space="preserve">={1, 2, 3} – номер группы, </w:t>
      </w:r>
      <w:r w:rsidRPr="00E60995">
        <w:rPr>
          <w:sz w:val="28"/>
          <w:lang w:val="en-US"/>
        </w:rPr>
        <w:t>N</w:t>
      </w:r>
      <w:r w:rsidRPr="00E60995">
        <w:rPr>
          <w:sz w:val="28"/>
        </w:rPr>
        <w:t>- номер варианта. Таким образом, имеем x=50*1+5=55 и диапазон 131.107.</w:t>
      </w:r>
      <w:r w:rsidR="002C0AA7" w:rsidRPr="00E60995">
        <w:rPr>
          <w:sz w:val="28"/>
        </w:rPr>
        <w:t>55.0/24.</w:t>
      </w:r>
    </w:p>
    <w:p w:rsidR="00614F1C" w:rsidRPr="00E60995" w:rsidRDefault="00614F1C" w:rsidP="00E60995">
      <w:pPr>
        <w:widowControl w:val="0"/>
        <w:spacing w:line="360" w:lineRule="auto"/>
        <w:ind w:firstLine="709"/>
        <w:jc w:val="both"/>
        <w:rPr>
          <w:sz w:val="28"/>
        </w:rPr>
      </w:pPr>
      <w:r w:rsidRPr="00E60995">
        <w:rPr>
          <w:sz w:val="28"/>
        </w:rPr>
        <w:t>Для диапазона внутренних адресов (</w:t>
      </w:r>
      <w:r w:rsidRPr="00E60995">
        <w:rPr>
          <w:sz w:val="28"/>
          <w:lang w:val="en-US"/>
        </w:rPr>
        <w:t>Private</w:t>
      </w:r>
      <w:r w:rsidRPr="00E60995">
        <w:rPr>
          <w:sz w:val="28"/>
        </w:rPr>
        <w:t>_</w:t>
      </w:r>
      <w:r w:rsidRPr="00E60995">
        <w:rPr>
          <w:sz w:val="28"/>
          <w:lang w:val="en-US"/>
        </w:rPr>
        <w:t>IP</w:t>
      </w:r>
      <w:r w:rsidRPr="00E60995">
        <w:rPr>
          <w:sz w:val="28"/>
        </w:rPr>
        <w:t xml:space="preserve">) используется зарезервированный </w:t>
      </w:r>
      <w:r w:rsidRPr="00E60995">
        <w:rPr>
          <w:sz w:val="28"/>
          <w:lang w:val="en-US"/>
        </w:rPr>
        <w:t>ICANN</w:t>
      </w:r>
      <w:r w:rsidRPr="00E60995">
        <w:rPr>
          <w:sz w:val="28"/>
        </w:rPr>
        <w:t xml:space="preserve"> диапазон адресов 10.55.0.0/16</w:t>
      </w:r>
    </w:p>
    <w:p w:rsidR="003302A1" w:rsidRPr="00E60995" w:rsidRDefault="00FC07FE" w:rsidP="00E60995">
      <w:pPr>
        <w:pStyle w:val="ac"/>
        <w:widowControl w:val="0"/>
        <w:ind w:firstLine="709"/>
        <w:rPr>
          <w:szCs w:val="24"/>
        </w:rPr>
      </w:pPr>
      <w:r w:rsidRPr="00E60995">
        <w:rPr>
          <w:szCs w:val="24"/>
        </w:rPr>
        <w:t xml:space="preserve">Величины K = 5, </w:t>
      </w:r>
      <w:r w:rsidRPr="00E60995">
        <w:rPr>
          <w:szCs w:val="24"/>
          <w:lang w:val="en-US"/>
        </w:rPr>
        <w:t>L</w:t>
      </w:r>
      <w:r w:rsidRPr="00E60995">
        <w:rPr>
          <w:szCs w:val="24"/>
        </w:rPr>
        <w:t xml:space="preserve"> = 1</w:t>
      </w:r>
      <w:r w:rsidR="00491149" w:rsidRPr="00E60995">
        <w:rPr>
          <w:szCs w:val="24"/>
        </w:rPr>
        <w:t xml:space="preserve">, </w:t>
      </w:r>
      <w:r w:rsidR="00491149" w:rsidRPr="00E60995">
        <w:rPr>
          <w:szCs w:val="24"/>
          <w:lang w:val="en-US"/>
        </w:rPr>
        <w:t>N</w:t>
      </w:r>
      <w:r w:rsidR="00491149" w:rsidRPr="00E60995">
        <w:rPr>
          <w:szCs w:val="24"/>
        </w:rPr>
        <w:t xml:space="preserve"> = 5, </w:t>
      </w:r>
      <w:r w:rsidR="00491149" w:rsidRPr="00E60995">
        <w:rPr>
          <w:szCs w:val="24"/>
          <w:lang w:val="en-US"/>
        </w:rPr>
        <w:t>G</w:t>
      </w:r>
      <w:r w:rsidR="00491149" w:rsidRPr="00E60995">
        <w:rPr>
          <w:szCs w:val="24"/>
        </w:rPr>
        <w:t xml:space="preserve"> = 1.</w:t>
      </w:r>
    </w:p>
    <w:p w:rsidR="003C129E" w:rsidRDefault="003C129E" w:rsidP="00E60995">
      <w:pPr>
        <w:widowControl w:val="0"/>
        <w:spacing w:line="360" w:lineRule="auto"/>
        <w:ind w:firstLine="709"/>
        <w:jc w:val="both"/>
        <w:rPr>
          <w:sz w:val="28"/>
        </w:rPr>
      </w:pPr>
    </w:p>
    <w:p w:rsidR="00491149" w:rsidRPr="00E60995" w:rsidRDefault="00491149" w:rsidP="00E60995">
      <w:pPr>
        <w:widowControl w:val="0"/>
        <w:spacing w:line="360" w:lineRule="auto"/>
        <w:ind w:firstLine="709"/>
        <w:jc w:val="both"/>
        <w:rPr>
          <w:sz w:val="28"/>
        </w:rPr>
      </w:pPr>
      <w:r w:rsidRPr="00E60995">
        <w:rPr>
          <w:sz w:val="28"/>
        </w:rPr>
        <w:t>Таблица 1</w:t>
      </w:r>
      <w:r w:rsidR="003C129E">
        <w:rPr>
          <w:sz w:val="28"/>
        </w:rPr>
        <w:t xml:space="preserve"> </w:t>
      </w:r>
      <w:r w:rsidRPr="00E60995">
        <w:rPr>
          <w:sz w:val="28"/>
        </w:rPr>
        <w:t>Поэтажное расположение рабочих групп и количество рабочих станций трёх проектных отделов в</w:t>
      </w:r>
      <w:r w:rsidR="003C129E">
        <w:rPr>
          <w:sz w:val="28"/>
        </w:rPr>
        <w:t xml:space="preserve"> здании А</w:t>
      </w:r>
    </w:p>
    <w:tbl>
      <w:tblPr>
        <w:tblW w:w="9103" w:type="dxa"/>
        <w:tblInd w:w="17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30" w:type="dxa"/>
          <w:right w:w="30" w:type="dxa"/>
        </w:tblCellMar>
        <w:tblLook w:val="0000" w:firstRow="0" w:lastRow="0" w:firstColumn="0" w:lastColumn="0" w:noHBand="0" w:noVBand="0"/>
      </w:tblPr>
      <w:tblGrid>
        <w:gridCol w:w="1373"/>
        <w:gridCol w:w="1733"/>
        <w:gridCol w:w="2414"/>
        <w:gridCol w:w="889"/>
        <w:gridCol w:w="851"/>
        <w:gridCol w:w="851"/>
        <w:gridCol w:w="992"/>
      </w:tblGrid>
      <w:tr w:rsidR="00491149" w:rsidRPr="003C129E" w:rsidTr="003C129E">
        <w:trPr>
          <w:trHeight w:val="350"/>
        </w:trPr>
        <w:tc>
          <w:tcPr>
            <w:tcW w:w="1373" w:type="dxa"/>
          </w:tcPr>
          <w:p w:rsidR="00491149" w:rsidRPr="003C129E" w:rsidRDefault="00491149" w:rsidP="003C129E">
            <w:pPr>
              <w:widowControl w:val="0"/>
              <w:spacing w:line="360" w:lineRule="auto"/>
              <w:jc w:val="both"/>
              <w:rPr>
                <w:snapToGrid w:val="0"/>
                <w:sz w:val="20"/>
                <w:szCs w:val="20"/>
              </w:rPr>
            </w:pPr>
            <w:r w:rsidRPr="003C129E">
              <w:rPr>
                <w:snapToGrid w:val="0"/>
                <w:sz w:val="20"/>
                <w:szCs w:val="20"/>
              </w:rPr>
              <w:t>ОТДЕЛ</w:t>
            </w:r>
          </w:p>
        </w:tc>
        <w:tc>
          <w:tcPr>
            <w:tcW w:w="1733" w:type="dxa"/>
          </w:tcPr>
          <w:p w:rsidR="00491149" w:rsidRPr="003C129E" w:rsidRDefault="00491149" w:rsidP="003C129E">
            <w:pPr>
              <w:widowControl w:val="0"/>
              <w:spacing w:line="360" w:lineRule="auto"/>
              <w:jc w:val="both"/>
              <w:rPr>
                <w:snapToGrid w:val="0"/>
                <w:sz w:val="20"/>
                <w:szCs w:val="20"/>
              </w:rPr>
            </w:pPr>
            <w:r w:rsidRPr="003C129E">
              <w:rPr>
                <w:snapToGrid w:val="0"/>
                <w:sz w:val="20"/>
                <w:szCs w:val="20"/>
              </w:rPr>
              <w:t>Project 1</w:t>
            </w:r>
          </w:p>
        </w:tc>
        <w:tc>
          <w:tcPr>
            <w:tcW w:w="2414" w:type="dxa"/>
          </w:tcPr>
          <w:p w:rsidR="00491149" w:rsidRPr="003C129E" w:rsidRDefault="00491149" w:rsidP="003C129E">
            <w:pPr>
              <w:widowControl w:val="0"/>
              <w:spacing w:line="360" w:lineRule="auto"/>
              <w:jc w:val="both"/>
              <w:rPr>
                <w:snapToGrid w:val="0"/>
                <w:sz w:val="20"/>
                <w:szCs w:val="20"/>
              </w:rPr>
            </w:pPr>
          </w:p>
        </w:tc>
        <w:tc>
          <w:tcPr>
            <w:tcW w:w="889" w:type="dxa"/>
          </w:tcPr>
          <w:p w:rsidR="00491149" w:rsidRPr="003C129E" w:rsidRDefault="00491149" w:rsidP="003C129E">
            <w:pPr>
              <w:widowControl w:val="0"/>
              <w:spacing w:line="360" w:lineRule="auto"/>
              <w:jc w:val="both"/>
              <w:rPr>
                <w:snapToGrid w:val="0"/>
                <w:sz w:val="20"/>
                <w:szCs w:val="20"/>
              </w:rPr>
            </w:pPr>
            <w:r w:rsidRPr="003C129E">
              <w:rPr>
                <w:snapToGrid w:val="0"/>
                <w:sz w:val="20"/>
                <w:szCs w:val="20"/>
              </w:rPr>
              <w:t>Project 2</w:t>
            </w:r>
          </w:p>
        </w:tc>
        <w:tc>
          <w:tcPr>
            <w:tcW w:w="851" w:type="dxa"/>
          </w:tcPr>
          <w:p w:rsidR="00491149" w:rsidRPr="003C129E" w:rsidRDefault="00491149" w:rsidP="003C129E">
            <w:pPr>
              <w:widowControl w:val="0"/>
              <w:spacing w:line="360" w:lineRule="auto"/>
              <w:jc w:val="both"/>
              <w:rPr>
                <w:snapToGrid w:val="0"/>
                <w:sz w:val="20"/>
                <w:szCs w:val="20"/>
              </w:rPr>
            </w:pPr>
          </w:p>
        </w:tc>
        <w:tc>
          <w:tcPr>
            <w:tcW w:w="851" w:type="dxa"/>
          </w:tcPr>
          <w:p w:rsidR="00491149" w:rsidRPr="003C129E" w:rsidRDefault="00491149" w:rsidP="003C129E">
            <w:pPr>
              <w:widowControl w:val="0"/>
              <w:spacing w:line="360" w:lineRule="auto"/>
              <w:jc w:val="both"/>
              <w:rPr>
                <w:snapToGrid w:val="0"/>
                <w:sz w:val="20"/>
                <w:szCs w:val="20"/>
              </w:rPr>
            </w:pPr>
            <w:r w:rsidRPr="003C129E">
              <w:rPr>
                <w:snapToGrid w:val="0"/>
                <w:sz w:val="20"/>
                <w:szCs w:val="20"/>
              </w:rPr>
              <w:t>Project 3</w:t>
            </w:r>
          </w:p>
        </w:tc>
        <w:tc>
          <w:tcPr>
            <w:tcW w:w="992" w:type="dxa"/>
          </w:tcPr>
          <w:p w:rsidR="00491149" w:rsidRPr="003C129E" w:rsidRDefault="00491149" w:rsidP="003C129E">
            <w:pPr>
              <w:widowControl w:val="0"/>
              <w:spacing w:line="360" w:lineRule="auto"/>
              <w:jc w:val="both"/>
              <w:rPr>
                <w:snapToGrid w:val="0"/>
                <w:sz w:val="20"/>
                <w:szCs w:val="20"/>
              </w:rPr>
            </w:pPr>
          </w:p>
        </w:tc>
      </w:tr>
      <w:tr w:rsidR="00491149" w:rsidRPr="003C129E" w:rsidTr="003C129E">
        <w:trPr>
          <w:trHeight w:val="614"/>
        </w:trPr>
        <w:tc>
          <w:tcPr>
            <w:tcW w:w="1373" w:type="dxa"/>
            <w:vAlign w:val="bottom"/>
          </w:tcPr>
          <w:p w:rsidR="00491149" w:rsidRPr="003C129E" w:rsidRDefault="00491149" w:rsidP="003C129E">
            <w:pPr>
              <w:widowControl w:val="0"/>
              <w:spacing w:line="360" w:lineRule="auto"/>
              <w:jc w:val="both"/>
              <w:rPr>
                <w:snapToGrid w:val="0"/>
                <w:sz w:val="20"/>
                <w:szCs w:val="20"/>
              </w:rPr>
            </w:pPr>
            <w:r w:rsidRPr="003C129E">
              <w:rPr>
                <w:snapToGrid w:val="0"/>
                <w:sz w:val="20"/>
                <w:szCs w:val="20"/>
              </w:rPr>
              <w:t>ЭТАЖ</w:t>
            </w:r>
          </w:p>
        </w:tc>
        <w:tc>
          <w:tcPr>
            <w:tcW w:w="1733" w:type="dxa"/>
          </w:tcPr>
          <w:p w:rsidR="00491149" w:rsidRPr="003C129E" w:rsidRDefault="00491149" w:rsidP="003C129E">
            <w:pPr>
              <w:widowControl w:val="0"/>
              <w:spacing w:line="360" w:lineRule="auto"/>
              <w:jc w:val="both"/>
              <w:rPr>
                <w:snapToGrid w:val="0"/>
                <w:sz w:val="20"/>
                <w:szCs w:val="20"/>
              </w:rPr>
            </w:pPr>
            <w:r w:rsidRPr="003C129E">
              <w:rPr>
                <w:snapToGrid w:val="0"/>
                <w:sz w:val="20"/>
                <w:szCs w:val="20"/>
              </w:rPr>
              <w:t>Число рабочих групп (комнат)</w:t>
            </w:r>
          </w:p>
        </w:tc>
        <w:tc>
          <w:tcPr>
            <w:tcW w:w="2414" w:type="dxa"/>
          </w:tcPr>
          <w:p w:rsidR="00491149" w:rsidRPr="003C129E" w:rsidRDefault="00491149" w:rsidP="003C129E">
            <w:pPr>
              <w:widowControl w:val="0"/>
              <w:spacing w:line="360" w:lineRule="auto"/>
              <w:jc w:val="both"/>
              <w:rPr>
                <w:snapToGrid w:val="0"/>
                <w:sz w:val="20"/>
                <w:szCs w:val="20"/>
              </w:rPr>
            </w:pPr>
            <w:r w:rsidRPr="003C129E">
              <w:rPr>
                <w:snapToGrid w:val="0"/>
                <w:sz w:val="20"/>
                <w:szCs w:val="20"/>
              </w:rPr>
              <w:t>Число рабочих станций в группе, не более</w:t>
            </w:r>
          </w:p>
        </w:tc>
        <w:tc>
          <w:tcPr>
            <w:tcW w:w="889" w:type="dxa"/>
          </w:tcPr>
          <w:p w:rsidR="00491149" w:rsidRPr="003C129E" w:rsidRDefault="00491149" w:rsidP="003C129E">
            <w:pPr>
              <w:widowControl w:val="0"/>
              <w:spacing w:line="360" w:lineRule="auto"/>
              <w:jc w:val="both"/>
              <w:rPr>
                <w:snapToGrid w:val="0"/>
                <w:sz w:val="20"/>
                <w:szCs w:val="20"/>
              </w:rPr>
            </w:pPr>
            <w:r w:rsidRPr="003C129E">
              <w:rPr>
                <w:snapToGrid w:val="0"/>
                <w:sz w:val="20"/>
                <w:szCs w:val="20"/>
              </w:rPr>
              <w:t>Число раб. гр.</w:t>
            </w:r>
          </w:p>
        </w:tc>
        <w:tc>
          <w:tcPr>
            <w:tcW w:w="851" w:type="dxa"/>
          </w:tcPr>
          <w:p w:rsidR="00491149" w:rsidRPr="003C129E" w:rsidRDefault="00491149" w:rsidP="003C129E">
            <w:pPr>
              <w:widowControl w:val="0"/>
              <w:spacing w:line="360" w:lineRule="auto"/>
              <w:jc w:val="both"/>
              <w:rPr>
                <w:snapToGrid w:val="0"/>
                <w:sz w:val="20"/>
                <w:szCs w:val="20"/>
              </w:rPr>
            </w:pPr>
            <w:r w:rsidRPr="003C129E">
              <w:rPr>
                <w:snapToGrid w:val="0"/>
                <w:sz w:val="20"/>
                <w:szCs w:val="20"/>
              </w:rPr>
              <w:t xml:space="preserve">Число раб. ст. </w:t>
            </w:r>
          </w:p>
        </w:tc>
        <w:tc>
          <w:tcPr>
            <w:tcW w:w="851" w:type="dxa"/>
          </w:tcPr>
          <w:p w:rsidR="00491149" w:rsidRPr="003C129E" w:rsidRDefault="00491149" w:rsidP="003C129E">
            <w:pPr>
              <w:widowControl w:val="0"/>
              <w:spacing w:line="360" w:lineRule="auto"/>
              <w:jc w:val="both"/>
              <w:rPr>
                <w:snapToGrid w:val="0"/>
                <w:sz w:val="20"/>
                <w:szCs w:val="20"/>
              </w:rPr>
            </w:pPr>
            <w:r w:rsidRPr="003C129E">
              <w:rPr>
                <w:snapToGrid w:val="0"/>
                <w:sz w:val="20"/>
                <w:szCs w:val="20"/>
              </w:rPr>
              <w:t>Число раб. гр.</w:t>
            </w:r>
          </w:p>
        </w:tc>
        <w:tc>
          <w:tcPr>
            <w:tcW w:w="992" w:type="dxa"/>
          </w:tcPr>
          <w:p w:rsidR="00491149" w:rsidRPr="003C129E" w:rsidRDefault="00491149" w:rsidP="003C129E">
            <w:pPr>
              <w:widowControl w:val="0"/>
              <w:spacing w:line="360" w:lineRule="auto"/>
              <w:jc w:val="both"/>
              <w:rPr>
                <w:snapToGrid w:val="0"/>
                <w:sz w:val="20"/>
                <w:szCs w:val="20"/>
              </w:rPr>
            </w:pPr>
            <w:r w:rsidRPr="003C129E">
              <w:rPr>
                <w:snapToGrid w:val="0"/>
                <w:sz w:val="20"/>
                <w:szCs w:val="20"/>
              </w:rPr>
              <w:t>Число раб. ст.</w:t>
            </w:r>
          </w:p>
        </w:tc>
      </w:tr>
      <w:tr w:rsidR="00491149" w:rsidRPr="003C129E" w:rsidTr="003C129E">
        <w:trPr>
          <w:trHeight w:val="75"/>
        </w:trPr>
        <w:tc>
          <w:tcPr>
            <w:tcW w:w="1373" w:type="dxa"/>
            <w:vAlign w:val="center"/>
          </w:tcPr>
          <w:p w:rsidR="00491149" w:rsidRPr="003C129E" w:rsidRDefault="00491149" w:rsidP="003C129E">
            <w:pPr>
              <w:widowControl w:val="0"/>
              <w:spacing w:line="360" w:lineRule="auto"/>
              <w:jc w:val="both"/>
              <w:rPr>
                <w:snapToGrid w:val="0"/>
                <w:sz w:val="20"/>
                <w:szCs w:val="20"/>
              </w:rPr>
            </w:pPr>
            <w:r w:rsidRPr="003C129E">
              <w:rPr>
                <w:snapToGrid w:val="0"/>
                <w:sz w:val="20"/>
                <w:szCs w:val="20"/>
              </w:rPr>
              <w:t>Этаж 1</w:t>
            </w:r>
          </w:p>
        </w:tc>
        <w:tc>
          <w:tcPr>
            <w:tcW w:w="1733" w:type="dxa"/>
          </w:tcPr>
          <w:p w:rsidR="00491149" w:rsidRPr="003C129E" w:rsidRDefault="006C75BD" w:rsidP="003C129E">
            <w:pPr>
              <w:widowControl w:val="0"/>
              <w:spacing w:line="360" w:lineRule="auto"/>
              <w:jc w:val="both"/>
              <w:rPr>
                <w:snapToGrid w:val="0"/>
                <w:sz w:val="20"/>
                <w:szCs w:val="20"/>
                <w:lang w:val="en-US"/>
              </w:rPr>
            </w:pPr>
            <w:r w:rsidRPr="003C129E">
              <w:rPr>
                <w:noProof/>
                <w:sz w:val="20"/>
                <w:szCs w:val="20"/>
                <w:lang w:val="en-US"/>
              </w:rPr>
              <w:t>20</w:t>
            </w:r>
          </w:p>
        </w:tc>
        <w:tc>
          <w:tcPr>
            <w:tcW w:w="2414" w:type="dxa"/>
            <w:vAlign w:val="center"/>
          </w:tcPr>
          <w:p w:rsidR="00491149" w:rsidRPr="003C129E" w:rsidRDefault="006C75BD" w:rsidP="003C129E">
            <w:pPr>
              <w:widowControl w:val="0"/>
              <w:spacing w:line="360" w:lineRule="auto"/>
              <w:jc w:val="both"/>
              <w:rPr>
                <w:snapToGrid w:val="0"/>
                <w:sz w:val="20"/>
                <w:szCs w:val="20"/>
                <w:lang w:val="en-US"/>
              </w:rPr>
            </w:pPr>
            <w:r w:rsidRPr="003C129E">
              <w:rPr>
                <w:snapToGrid w:val="0"/>
                <w:sz w:val="20"/>
                <w:szCs w:val="20"/>
                <w:lang w:val="en-US"/>
              </w:rPr>
              <w:t>10</w:t>
            </w:r>
          </w:p>
        </w:tc>
        <w:tc>
          <w:tcPr>
            <w:tcW w:w="889" w:type="dxa"/>
            <w:vAlign w:val="center"/>
          </w:tcPr>
          <w:p w:rsidR="00491149" w:rsidRPr="003C129E" w:rsidRDefault="00491149" w:rsidP="003C129E">
            <w:pPr>
              <w:widowControl w:val="0"/>
              <w:spacing w:line="360" w:lineRule="auto"/>
              <w:jc w:val="both"/>
              <w:rPr>
                <w:snapToGrid w:val="0"/>
                <w:sz w:val="20"/>
                <w:szCs w:val="20"/>
              </w:rPr>
            </w:pPr>
          </w:p>
        </w:tc>
        <w:tc>
          <w:tcPr>
            <w:tcW w:w="851" w:type="dxa"/>
            <w:vAlign w:val="center"/>
          </w:tcPr>
          <w:p w:rsidR="00491149" w:rsidRPr="003C129E" w:rsidRDefault="00491149" w:rsidP="003C129E">
            <w:pPr>
              <w:widowControl w:val="0"/>
              <w:spacing w:line="360" w:lineRule="auto"/>
              <w:jc w:val="both"/>
              <w:rPr>
                <w:snapToGrid w:val="0"/>
                <w:sz w:val="20"/>
                <w:szCs w:val="20"/>
              </w:rPr>
            </w:pPr>
          </w:p>
        </w:tc>
        <w:tc>
          <w:tcPr>
            <w:tcW w:w="851" w:type="dxa"/>
            <w:vAlign w:val="center"/>
          </w:tcPr>
          <w:p w:rsidR="00491149" w:rsidRPr="003C129E" w:rsidRDefault="00491149" w:rsidP="003C129E">
            <w:pPr>
              <w:widowControl w:val="0"/>
              <w:spacing w:line="360" w:lineRule="auto"/>
              <w:jc w:val="both"/>
              <w:rPr>
                <w:snapToGrid w:val="0"/>
                <w:sz w:val="20"/>
                <w:szCs w:val="20"/>
              </w:rPr>
            </w:pPr>
          </w:p>
        </w:tc>
        <w:tc>
          <w:tcPr>
            <w:tcW w:w="992" w:type="dxa"/>
            <w:vAlign w:val="center"/>
          </w:tcPr>
          <w:p w:rsidR="00491149" w:rsidRPr="003C129E" w:rsidRDefault="00491149" w:rsidP="003C129E">
            <w:pPr>
              <w:widowControl w:val="0"/>
              <w:spacing w:line="360" w:lineRule="auto"/>
              <w:jc w:val="both"/>
              <w:rPr>
                <w:snapToGrid w:val="0"/>
                <w:sz w:val="20"/>
                <w:szCs w:val="20"/>
              </w:rPr>
            </w:pPr>
          </w:p>
        </w:tc>
      </w:tr>
      <w:tr w:rsidR="00491149" w:rsidRPr="003C129E" w:rsidTr="003C129E">
        <w:trPr>
          <w:trHeight w:val="133"/>
        </w:trPr>
        <w:tc>
          <w:tcPr>
            <w:tcW w:w="1373" w:type="dxa"/>
            <w:vAlign w:val="center"/>
          </w:tcPr>
          <w:p w:rsidR="00491149" w:rsidRPr="003C129E" w:rsidRDefault="00491149" w:rsidP="003C129E">
            <w:pPr>
              <w:widowControl w:val="0"/>
              <w:spacing w:line="360" w:lineRule="auto"/>
              <w:jc w:val="both"/>
              <w:rPr>
                <w:snapToGrid w:val="0"/>
                <w:sz w:val="20"/>
                <w:szCs w:val="20"/>
              </w:rPr>
            </w:pPr>
            <w:r w:rsidRPr="003C129E">
              <w:rPr>
                <w:snapToGrid w:val="0"/>
                <w:sz w:val="20"/>
                <w:szCs w:val="20"/>
              </w:rPr>
              <w:t>Этаж 4</w:t>
            </w:r>
          </w:p>
        </w:tc>
        <w:tc>
          <w:tcPr>
            <w:tcW w:w="1733" w:type="dxa"/>
          </w:tcPr>
          <w:p w:rsidR="00491149" w:rsidRPr="003C129E" w:rsidRDefault="00491149" w:rsidP="003C129E">
            <w:pPr>
              <w:widowControl w:val="0"/>
              <w:spacing w:line="360" w:lineRule="auto"/>
              <w:jc w:val="both"/>
              <w:rPr>
                <w:snapToGrid w:val="0"/>
                <w:sz w:val="20"/>
                <w:szCs w:val="20"/>
              </w:rPr>
            </w:pPr>
          </w:p>
        </w:tc>
        <w:tc>
          <w:tcPr>
            <w:tcW w:w="2414" w:type="dxa"/>
            <w:vAlign w:val="center"/>
          </w:tcPr>
          <w:p w:rsidR="00491149" w:rsidRPr="003C129E" w:rsidRDefault="00491149" w:rsidP="003C129E">
            <w:pPr>
              <w:widowControl w:val="0"/>
              <w:spacing w:line="360" w:lineRule="auto"/>
              <w:jc w:val="both"/>
              <w:rPr>
                <w:snapToGrid w:val="0"/>
                <w:sz w:val="20"/>
                <w:szCs w:val="20"/>
              </w:rPr>
            </w:pPr>
          </w:p>
        </w:tc>
        <w:tc>
          <w:tcPr>
            <w:tcW w:w="889" w:type="dxa"/>
            <w:vAlign w:val="center"/>
          </w:tcPr>
          <w:p w:rsidR="00491149" w:rsidRPr="003C129E" w:rsidRDefault="00491149" w:rsidP="003C129E">
            <w:pPr>
              <w:widowControl w:val="0"/>
              <w:spacing w:line="360" w:lineRule="auto"/>
              <w:jc w:val="both"/>
              <w:rPr>
                <w:snapToGrid w:val="0"/>
                <w:sz w:val="20"/>
                <w:szCs w:val="20"/>
                <w:lang w:val="en-US"/>
              </w:rPr>
            </w:pPr>
            <w:r w:rsidRPr="003C129E">
              <w:rPr>
                <w:snapToGrid w:val="0"/>
                <w:sz w:val="20"/>
                <w:szCs w:val="20"/>
              </w:rPr>
              <w:t>1</w:t>
            </w:r>
            <w:r w:rsidR="006C75BD" w:rsidRPr="003C129E">
              <w:rPr>
                <w:snapToGrid w:val="0"/>
                <w:sz w:val="20"/>
                <w:szCs w:val="20"/>
                <w:lang w:val="en-US"/>
              </w:rPr>
              <w:t>3</w:t>
            </w:r>
          </w:p>
        </w:tc>
        <w:tc>
          <w:tcPr>
            <w:tcW w:w="851" w:type="dxa"/>
            <w:vAlign w:val="center"/>
          </w:tcPr>
          <w:p w:rsidR="00491149" w:rsidRPr="003C129E" w:rsidRDefault="006C75BD" w:rsidP="003C129E">
            <w:pPr>
              <w:widowControl w:val="0"/>
              <w:spacing w:line="360" w:lineRule="auto"/>
              <w:jc w:val="both"/>
              <w:rPr>
                <w:snapToGrid w:val="0"/>
                <w:sz w:val="20"/>
                <w:szCs w:val="20"/>
              </w:rPr>
            </w:pPr>
            <w:r w:rsidRPr="003C129E">
              <w:rPr>
                <w:snapToGrid w:val="0"/>
                <w:sz w:val="20"/>
                <w:szCs w:val="20"/>
                <w:lang w:val="en-US"/>
              </w:rPr>
              <w:t>16</w:t>
            </w:r>
          </w:p>
        </w:tc>
        <w:tc>
          <w:tcPr>
            <w:tcW w:w="851" w:type="dxa"/>
            <w:vAlign w:val="center"/>
          </w:tcPr>
          <w:p w:rsidR="00491149" w:rsidRPr="003C129E" w:rsidRDefault="00491149" w:rsidP="003C129E">
            <w:pPr>
              <w:widowControl w:val="0"/>
              <w:spacing w:line="360" w:lineRule="auto"/>
              <w:jc w:val="both"/>
              <w:rPr>
                <w:snapToGrid w:val="0"/>
                <w:sz w:val="20"/>
                <w:szCs w:val="20"/>
              </w:rPr>
            </w:pPr>
          </w:p>
        </w:tc>
        <w:tc>
          <w:tcPr>
            <w:tcW w:w="992" w:type="dxa"/>
            <w:vAlign w:val="center"/>
          </w:tcPr>
          <w:p w:rsidR="00491149" w:rsidRPr="003C129E" w:rsidRDefault="00491149" w:rsidP="003C129E">
            <w:pPr>
              <w:widowControl w:val="0"/>
              <w:spacing w:line="360" w:lineRule="auto"/>
              <w:jc w:val="both"/>
              <w:rPr>
                <w:snapToGrid w:val="0"/>
                <w:sz w:val="20"/>
                <w:szCs w:val="20"/>
              </w:rPr>
            </w:pPr>
          </w:p>
        </w:tc>
      </w:tr>
      <w:tr w:rsidR="00491149" w:rsidRPr="003C129E" w:rsidTr="003C129E">
        <w:trPr>
          <w:trHeight w:val="75"/>
        </w:trPr>
        <w:tc>
          <w:tcPr>
            <w:tcW w:w="1373" w:type="dxa"/>
            <w:vAlign w:val="center"/>
          </w:tcPr>
          <w:p w:rsidR="00491149" w:rsidRPr="003C129E" w:rsidRDefault="00491149" w:rsidP="003C129E">
            <w:pPr>
              <w:widowControl w:val="0"/>
              <w:spacing w:line="360" w:lineRule="auto"/>
              <w:jc w:val="both"/>
              <w:rPr>
                <w:snapToGrid w:val="0"/>
                <w:sz w:val="20"/>
                <w:szCs w:val="20"/>
              </w:rPr>
            </w:pPr>
            <w:r w:rsidRPr="003C129E">
              <w:rPr>
                <w:snapToGrid w:val="0"/>
                <w:sz w:val="20"/>
                <w:szCs w:val="20"/>
              </w:rPr>
              <w:t>Этаж 5</w:t>
            </w:r>
          </w:p>
        </w:tc>
        <w:tc>
          <w:tcPr>
            <w:tcW w:w="1733" w:type="dxa"/>
          </w:tcPr>
          <w:p w:rsidR="00491149" w:rsidRPr="003C129E" w:rsidRDefault="00491149" w:rsidP="003C129E">
            <w:pPr>
              <w:widowControl w:val="0"/>
              <w:spacing w:line="360" w:lineRule="auto"/>
              <w:jc w:val="both"/>
              <w:rPr>
                <w:snapToGrid w:val="0"/>
                <w:sz w:val="20"/>
                <w:szCs w:val="20"/>
              </w:rPr>
            </w:pPr>
          </w:p>
        </w:tc>
        <w:tc>
          <w:tcPr>
            <w:tcW w:w="2414" w:type="dxa"/>
            <w:vAlign w:val="center"/>
          </w:tcPr>
          <w:p w:rsidR="00491149" w:rsidRPr="003C129E" w:rsidRDefault="00491149" w:rsidP="003C129E">
            <w:pPr>
              <w:widowControl w:val="0"/>
              <w:spacing w:line="360" w:lineRule="auto"/>
              <w:jc w:val="both"/>
              <w:rPr>
                <w:snapToGrid w:val="0"/>
                <w:sz w:val="20"/>
                <w:szCs w:val="20"/>
              </w:rPr>
            </w:pPr>
          </w:p>
        </w:tc>
        <w:tc>
          <w:tcPr>
            <w:tcW w:w="889" w:type="dxa"/>
            <w:vAlign w:val="center"/>
          </w:tcPr>
          <w:p w:rsidR="00491149" w:rsidRPr="003C129E" w:rsidRDefault="00491149" w:rsidP="003C129E">
            <w:pPr>
              <w:widowControl w:val="0"/>
              <w:spacing w:line="360" w:lineRule="auto"/>
              <w:jc w:val="both"/>
              <w:rPr>
                <w:snapToGrid w:val="0"/>
                <w:sz w:val="20"/>
                <w:szCs w:val="20"/>
              </w:rPr>
            </w:pPr>
          </w:p>
        </w:tc>
        <w:tc>
          <w:tcPr>
            <w:tcW w:w="851" w:type="dxa"/>
            <w:vAlign w:val="center"/>
          </w:tcPr>
          <w:p w:rsidR="00491149" w:rsidRPr="003C129E" w:rsidRDefault="00491149" w:rsidP="003C129E">
            <w:pPr>
              <w:widowControl w:val="0"/>
              <w:spacing w:line="360" w:lineRule="auto"/>
              <w:jc w:val="both"/>
              <w:rPr>
                <w:snapToGrid w:val="0"/>
                <w:sz w:val="20"/>
                <w:szCs w:val="20"/>
              </w:rPr>
            </w:pPr>
          </w:p>
        </w:tc>
        <w:tc>
          <w:tcPr>
            <w:tcW w:w="851" w:type="dxa"/>
            <w:vAlign w:val="center"/>
          </w:tcPr>
          <w:p w:rsidR="00491149" w:rsidRPr="003C129E" w:rsidRDefault="006C75BD" w:rsidP="003C129E">
            <w:pPr>
              <w:widowControl w:val="0"/>
              <w:spacing w:line="360" w:lineRule="auto"/>
              <w:jc w:val="both"/>
              <w:rPr>
                <w:snapToGrid w:val="0"/>
                <w:sz w:val="20"/>
                <w:szCs w:val="20"/>
                <w:lang w:val="en-US"/>
              </w:rPr>
            </w:pPr>
            <w:r w:rsidRPr="003C129E">
              <w:rPr>
                <w:snapToGrid w:val="0"/>
                <w:sz w:val="20"/>
                <w:szCs w:val="20"/>
                <w:lang w:val="en-US"/>
              </w:rPr>
              <w:t>9</w:t>
            </w:r>
          </w:p>
        </w:tc>
        <w:tc>
          <w:tcPr>
            <w:tcW w:w="992" w:type="dxa"/>
            <w:vAlign w:val="center"/>
          </w:tcPr>
          <w:p w:rsidR="00491149" w:rsidRPr="003C129E" w:rsidRDefault="006C75BD" w:rsidP="003C129E">
            <w:pPr>
              <w:widowControl w:val="0"/>
              <w:spacing w:line="360" w:lineRule="auto"/>
              <w:jc w:val="both"/>
              <w:rPr>
                <w:snapToGrid w:val="0"/>
                <w:sz w:val="20"/>
                <w:szCs w:val="20"/>
                <w:lang w:val="en-US"/>
              </w:rPr>
            </w:pPr>
            <w:r w:rsidRPr="003C129E">
              <w:rPr>
                <w:snapToGrid w:val="0"/>
                <w:sz w:val="20"/>
                <w:szCs w:val="20"/>
                <w:lang w:val="en-US"/>
              </w:rPr>
              <w:t>17</w:t>
            </w:r>
          </w:p>
        </w:tc>
      </w:tr>
    </w:tbl>
    <w:p w:rsidR="00491149" w:rsidRPr="003C129E" w:rsidRDefault="00491149" w:rsidP="003C129E">
      <w:pPr>
        <w:widowControl w:val="0"/>
        <w:spacing w:line="360" w:lineRule="auto"/>
        <w:jc w:val="both"/>
        <w:rPr>
          <w:sz w:val="20"/>
          <w:szCs w:val="20"/>
          <w:lang w:val="en-US"/>
        </w:rPr>
      </w:pPr>
    </w:p>
    <w:p w:rsidR="00491149" w:rsidRPr="00E60995" w:rsidRDefault="00491149" w:rsidP="00E60995">
      <w:pPr>
        <w:widowControl w:val="0"/>
        <w:spacing w:line="360" w:lineRule="auto"/>
        <w:ind w:firstLine="709"/>
        <w:jc w:val="both"/>
        <w:rPr>
          <w:sz w:val="28"/>
        </w:rPr>
      </w:pPr>
      <w:r w:rsidRPr="00E60995">
        <w:rPr>
          <w:sz w:val="28"/>
        </w:rPr>
        <w:t>В таблице 3 приведены данные по количеству рабочих групп и рабочих станций в одноэтажном здании филиала В Manufacture.</w:t>
      </w:r>
    </w:p>
    <w:p w:rsidR="00491149" w:rsidRPr="00E60995" w:rsidRDefault="00491149" w:rsidP="00E60995">
      <w:pPr>
        <w:widowControl w:val="0"/>
        <w:spacing w:line="360" w:lineRule="auto"/>
        <w:ind w:firstLine="709"/>
        <w:jc w:val="both"/>
        <w:rPr>
          <w:sz w:val="28"/>
        </w:rPr>
      </w:pPr>
    </w:p>
    <w:p w:rsidR="00491149" w:rsidRPr="00E60995" w:rsidRDefault="006C75BD" w:rsidP="00E60995">
      <w:pPr>
        <w:widowControl w:val="0"/>
        <w:spacing w:line="360" w:lineRule="auto"/>
        <w:ind w:firstLine="709"/>
        <w:jc w:val="both"/>
        <w:rPr>
          <w:sz w:val="28"/>
        </w:rPr>
      </w:pPr>
      <w:r w:rsidRPr="00E60995">
        <w:rPr>
          <w:sz w:val="28"/>
        </w:rPr>
        <w:t>Таблица 2</w:t>
      </w:r>
      <w:r w:rsidR="003C129E">
        <w:rPr>
          <w:sz w:val="28"/>
        </w:rPr>
        <w:t xml:space="preserve"> </w:t>
      </w:r>
      <w:r w:rsidRPr="00E60995">
        <w:rPr>
          <w:sz w:val="28"/>
        </w:rPr>
        <w:t>Количество рабочих групп и рабочих станций в одноэтажном здании филиала В Manufacture</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30" w:type="dxa"/>
          <w:right w:w="30" w:type="dxa"/>
        </w:tblCellMar>
        <w:tblLook w:val="0000" w:firstRow="0" w:lastRow="0" w:firstColumn="0" w:lastColumn="0" w:noHBand="0" w:noVBand="0"/>
      </w:tblPr>
      <w:tblGrid>
        <w:gridCol w:w="1373"/>
        <w:gridCol w:w="1733"/>
        <w:gridCol w:w="2414"/>
      </w:tblGrid>
      <w:tr w:rsidR="00491149" w:rsidRPr="003C129E" w:rsidTr="003C129E">
        <w:trPr>
          <w:trHeight w:val="350"/>
          <w:jc w:val="center"/>
        </w:trPr>
        <w:tc>
          <w:tcPr>
            <w:tcW w:w="1373" w:type="dxa"/>
          </w:tcPr>
          <w:p w:rsidR="00491149" w:rsidRPr="003C129E" w:rsidRDefault="00491149" w:rsidP="003C129E">
            <w:pPr>
              <w:widowControl w:val="0"/>
              <w:spacing w:line="360" w:lineRule="auto"/>
              <w:jc w:val="both"/>
              <w:rPr>
                <w:snapToGrid w:val="0"/>
                <w:sz w:val="20"/>
                <w:szCs w:val="20"/>
              </w:rPr>
            </w:pPr>
            <w:r w:rsidRPr="003C129E">
              <w:rPr>
                <w:snapToGrid w:val="0"/>
                <w:sz w:val="20"/>
                <w:szCs w:val="20"/>
              </w:rPr>
              <w:t>ОТДЕЛ</w:t>
            </w:r>
          </w:p>
        </w:tc>
        <w:tc>
          <w:tcPr>
            <w:tcW w:w="4147" w:type="dxa"/>
            <w:gridSpan w:val="2"/>
          </w:tcPr>
          <w:p w:rsidR="00491149" w:rsidRPr="003C129E" w:rsidRDefault="00491149" w:rsidP="003C129E">
            <w:pPr>
              <w:widowControl w:val="0"/>
              <w:spacing w:line="360" w:lineRule="auto"/>
              <w:jc w:val="both"/>
              <w:rPr>
                <w:snapToGrid w:val="0"/>
                <w:sz w:val="20"/>
                <w:szCs w:val="20"/>
              </w:rPr>
            </w:pPr>
            <w:r w:rsidRPr="003C129E">
              <w:rPr>
                <w:sz w:val="20"/>
                <w:szCs w:val="20"/>
              </w:rPr>
              <w:t>Manufacture</w:t>
            </w:r>
          </w:p>
        </w:tc>
      </w:tr>
      <w:tr w:rsidR="00491149" w:rsidRPr="003C129E" w:rsidTr="003C129E">
        <w:trPr>
          <w:trHeight w:val="614"/>
          <w:jc w:val="center"/>
        </w:trPr>
        <w:tc>
          <w:tcPr>
            <w:tcW w:w="1373" w:type="dxa"/>
            <w:vAlign w:val="bottom"/>
          </w:tcPr>
          <w:p w:rsidR="00491149" w:rsidRPr="003C129E" w:rsidRDefault="00491149" w:rsidP="003C129E">
            <w:pPr>
              <w:widowControl w:val="0"/>
              <w:spacing w:line="360" w:lineRule="auto"/>
              <w:jc w:val="both"/>
              <w:rPr>
                <w:snapToGrid w:val="0"/>
                <w:sz w:val="20"/>
                <w:szCs w:val="20"/>
                <w:lang w:val="en-US"/>
              </w:rPr>
            </w:pPr>
            <w:r w:rsidRPr="003C129E">
              <w:rPr>
                <w:snapToGrid w:val="0"/>
                <w:sz w:val="20"/>
                <w:szCs w:val="20"/>
              </w:rPr>
              <w:t>Подразделение</w:t>
            </w:r>
          </w:p>
        </w:tc>
        <w:tc>
          <w:tcPr>
            <w:tcW w:w="1733" w:type="dxa"/>
          </w:tcPr>
          <w:p w:rsidR="00491149" w:rsidRPr="003C129E" w:rsidRDefault="00491149" w:rsidP="003C129E">
            <w:pPr>
              <w:widowControl w:val="0"/>
              <w:spacing w:line="360" w:lineRule="auto"/>
              <w:jc w:val="both"/>
              <w:rPr>
                <w:snapToGrid w:val="0"/>
                <w:sz w:val="20"/>
                <w:szCs w:val="20"/>
              </w:rPr>
            </w:pPr>
            <w:r w:rsidRPr="003C129E">
              <w:rPr>
                <w:snapToGrid w:val="0"/>
                <w:sz w:val="20"/>
                <w:szCs w:val="20"/>
              </w:rPr>
              <w:t>Число рабочих групп (комнат)</w:t>
            </w:r>
          </w:p>
        </w:tc>
        <w:tc>
          <w:tcPr>
            <w:tcW w:w="2414" w:type="dxa"/>
          </w:tcPr>
          <w:p w:rsidR="00491149" w:rsidRPr="003C129E" w:rsidRDefault="00491149" w:rsidP="003C129E">
            <w:pPr>
              <w:widowControl w:val="0"/>
              <w:spacing w:line="360" w:lineRule="auto"/>
              <w:jc w:val="both"/>
              <w:rPr>
                <w:snapToGrid w:val="0"/>
                <w:sz w:val="20"/>
                <w:szCs w:val="20"/>
              </w:rPr>
            </w:pPr>
            <w:r w:rsidRPr="003C129E">
              <w:rPr>
                <w:snapToGrid w:val="0"/>
                <w:sz w:val="20"/>
                <w:szCs w:val="20"/>
              </w:rPr>
              <w:t>Число раб. станций в группе, не более</w:t>
            </w:r>
          </w:p>
        </w:tc>
      </w:tr>
      <w:tr w:rsidR="00491149" w:rsidRPr="003C129E" w:rsidTr="003C129E">
        <w:trPr>
          <w:trHeight w:val="75"/>
          <w:jc w:val="center"/>
        </w:trPr>
        <w:tc>
          <w:tcPr>
            <w:tcW w:w="1373" w:type="dxa"/>
            <w:vAlign w:val="center"/>
          </w:tcPr>
          <w:p w:rsidR="00491149" w:rsidRPr="003C129E" w:rsidRDefault="00491149" w:rsidP="003C129E">
            <w:pPr>
              <w:widowControl w:val="0"/>
              <w:spacing w:line="360" w:lineRule="auto"/>
              <w:jc w:val="both"/>
              <w:rPr>
                <w:snapToGrid w:val="0"/>
                <w:sz w:val="20"/>
                <w:szCs w:val="20"/>
              </w:rPr>
            </w:pPr>
            <w:r w:rsidRPr="003C129E">
              <w:rPr>
                <w:snapToGrid w:val="0"/>
                <w:sz w:val="20"/>
                <w:szCs w:val="20"/>
                <w:lang w:val="en-US"/>
              </w:rPr>
              <w:t>M1</w:t>
            </w:r>
          </w:p>
        </w:tc>
        <w:tc>
          <w:tcPr>
            <w:tcW w:w="1733" w:type="dxa"/>
          </w:tcPr>
          <w:p w:rsidR="00491149" w:rsidRPr="003C129E" w:rsidRDefault="006C75BD" w:rsidP="003C129E">
            <w:pPr>
              <w:widowControl w:val="0"/>
              <w:spacing w:line="360" w:lineRule="auto"/>
              <w:jc w:val="both"/>
              <w:rPr>
                <w:snapToGrid w:val="0"/>
                <w:sz w:val="20"/>
                <w:szCs w:val="20"/>
                <w:lang w:val="en-US"/>
              </w:rPr>
            </w:pPr>
            <w:r w:rsidRPr="003C129E">
              <w:rPr>
                <w:snapToGrid w:val="0"/>
                <w:sz w:val="20"/>
                <w:szCs w:val="20"/>
              </w:rPr>
              <w:t>25</w:t>
            </w:r>
            <w:r w:rsidR="00491149" w:rsidRPr="003C129E">
              <w:rPr>
                <w:snapToGrid w:val="0"/>
                <w:sz w:val="20"/>
                <w:szCs w:val="20"/>
                <w:lang w:val="en-US"/>
              </w:rPr>
              <w:t xml:space="preserve"> </w:t>
            </w:r>
          </w:p>
        </w:tc>
        <w:tc>
          <w:tcPr>
            <w:tcW w:w="2414" w:type="dxa"/>
            <w:vAlign w:val="center"/>
          </w:tcPr>
          <w:p w:rsidR="00491149" w:rsidRPr="003C129E" w:rsidRDefault="006C75BD" w:rsidP="003C129E">
            <w:pPr>
              <w:widowControl w:val="0"/>
              <w:spacing w:line="360" w:lineRule="auto"/>
              <w:jc w:val="both"/>
              <w:rPr>
                <w:snapToGrid w:val="0"/>
                <w:sz w:val="20"/>
                <w:szCs w:val="20"/>
              </w:rPr>
            </w:pPr>
            <w:r w:rsidRPr="003C129E">
              <w:rPr>
                <w:snapToGrid w:val="0"/>
                <w:sz w:val="20"/>
                <w:szCs w:val="20"/>
              </w:rPr>
              <w:t>10</w:t>
            </w:r>
          </w:p>
        </w:tc>
      </w:tr>
      <w:tr w:rsidR="00491149" w:rsidRPr="003C129E" w:rsidTr="003C129E">
        <w:trPr>
          <w:trHeight w:val="75"/>
          <w:jc w:val="center"/>
        </w:trPr>
        <w:tc>
          <w:tcPr>
            <w:tcW w:w="1373" w:type="dxa"/>
            <w:vAlign w:val="center"/>
          </w:tcPr>
          <w:p w:rsidR="00491149" w:rsidRPr="003C129E" w:rsidRDefault="00491149" w:rsidP="003C129E">
            <w:pPr>
              <w:widowControl w:val="0"/>
              <w:spacing w:line="360" w:lineRule="auto"/>
              <w:jc w:val="both"/>
              <w:rPr>
                <w:snapToGrid w:val="0"/>
                <w:sz w:val="20"/>
                <w:szCs w:val="20"/>
              </w:rPr>
            </w:pPr>
            <w:r w:rsidRPr="003C129E">
              <w:rPr>
                <w:snapToGrid w:val="0"/>
                <w:sz w:val="20"/>
                <w:szCs w:val="20"/>
                <w:lang w:val="en-US"/>
              </w:rPr>
              <w:t>M2</w:t>
            </w:r>
          </w:p>
        </w:tc>
        <w:tc>
          <w:tcPr>
            <w:tcW w:w="1733" w:type="dxa"/>
          </w:tcPr>
          <w:p w:rsidR="00491149" w:rsidRPr="003C129E" w:rsidRDefault="006C75BD" w:rsidP="003C129E">
            <w:pPr>
              <w:widowControl w:val="0"/>
              <w:spacing w:line="360" w:lineRule="auto"/>
              <w:jc w:val="both"/>
              <w:rPr>
                <w:snapToGrid w:val="0"/>
                <w:sz w:val="20"/>
                <w:szCs w:val="20"/>
                <w:lang w:val="en-US"/>
              </w:rPr>
            </w:pPr>
            <w:r w:rsidRPr="003C129E">
              <w:rPr>
                <w:snapToGrid w:val="0"/>
                <w:sz w:val="20"/>
                <w:szCs w:val="20"/>
              </w:rPr>
              <w:t>16</w:t>
            </w:r>
            <w:r w:rsidR="00491149" w:rsidRPr="003C129E">
              <w:rPr>
                <w:snapToGrid w:val="0"/>
                <w:sz w:val="20"/>
                <w:szCs w:val="20"/>
                <w:lang w:val="en-US"/>
              </w:rPr>
              <w:t xml:space="preserve"> </w:t>
            </w:r>
          </w:p>
        </w:tc>
        <w:tc>
          <w:tcPr>
            <w:tcW w:w="2414" w:type="dxa"/>
            <w:vAlign w:val="center"/>
          </w:tcPr>
          <w:p w:rsidR="00491149" w:rsidRPr="003C129E" w:rsidRDefault="006C75BD" w:rsidP="003C129E">
            <w:pPr>
              <w:widowControl w:val="0"/>
              <w:spacing w:line="360" w:lineRule="auto"/>
              <w:jc w:val="both"/>
              <w:rPr>
                <w:snapToGrid w:val="0"/>
                <w:sz w:val="20"/>
                <w:szCs w:val="20"/>
              </w:rPr>
            </w:pPr>
            <w:r w:rsidRPr="003C129E">
              <w:rPr>
                <w:snapToGrid w:val="0"/>
                <w:sz w:val="20"/>
                <w:szCs w:val="20"/>
              </w:rPr>
              <w:t>22</w:t>
            </w:r>
          </w:p>
        </w:tc>
      </w:tr>
      <w:tr w:rsidR="00491149" w:rsidRPr="003C129E" w:rsidTr="003C129E">
        <w:trPr>
          <w:trHeight w:val="75"/>
          <w:jc w:val="center"/>
        </w:trPr>
        <w:tc>
          <w:tcPr>
            <w:tcW w:w="1373" w:type="dxa"/>
            <w:vAlign w:val="center"/>
          </w:tcPr>
          <w:p w:rsidR="00491149" w:rsidRPr="003C129E" w:rsidRDefault="00491149" w:rsidP="003C129E">
            <w:pPr>
              <w:widowControl w:val="0"/>
              <w:spacing w:line="360" w:lineRule="auto"/>
              <w:jc w:val="both"/>
              <w:rPr>
                <w:snapToGrid w:val="0"/>
                <w:sz w:val="20"/>
                <w:szCs w:val="20"/>
              </w:rPr>
            </w:pPr>
            <w:r w:rsidRPr="003C129E">
              <w:rPr>
                <w:snapToGrid w:val="0"/>
                <w:sz w:val="20"/>
                <w:szCs w:val="20"/>
                <w:lang w:val="en-US"/>
              </w:rPr>
              <w:t>P</w:t>
            </w:r>
          </w:p>
        </w:tc>
        <w:tc>
          <w:tcPr>
            <w:tcW w:w="1733" w:type="dxa"/>
          </w:tcPr>
          <w:p w:rsidR="00491149" w:rsidRPr="003C129E" w:rsidRDefault="006C75BD" w:rsidP="003C129E">
            <w:pPr>
              <w:widowControl w:val="0"/>
              <w:spacing w:line="360" w:lineRule="auto"/>
              <w:jc w:val="both"/>
              <w:rPr>
                <w:snapToGrid w:val="0"/>
                <w:sz w:val="20"/>
                <w:szCs w:val="20"/>
              </w:rPr>
            </w:pPr>
            <w:r w:rsidRPr="003C129E">
              <w:rPr>
                <w:snapToGrid w:val="0"/>
                <w:sz w:val="20"/>
                <w:szCs w:val="20"/>
              </w:rPr>
              <w:t>10</w:t>
            </w:r>
          </w:p>
        </w:tc>
        <w:tc>
          <w:tcPr>
            <w:tcW w:w="2414" w:type="dxa"/>
            <w:vAlign w:val="center"/>
          </w:tcPr>
          <w:p w:rsidR="00491149" w:rsidRPr="003C129E" w:rsidRDefault="006C75BD" w:rsidP="003C129E">
            <w:pPr>
              <w:widowControl w:val="0"/>
              <w:spacing w:line="360" w:lineRule="auto"/>
              <w:jc w:val="both"/>
              <w:rPr>
                <w:snapToGrid w:val="0"/>
                <w:sz w:val="20"/>
                <w:szCs w:val="20"/>
                <w:lang w:val="en-US"/>
              </w:rPr>
            </w:pPr>
            <w:r w:rsidRPr="003C129E">
              <w:rPr>
                <w:snapToGrid w:val="0"/>
                <w:sz w:val="20"/>
                <w:szCs w:val="20"/>
              </w:rPr>
              <w:t>37</w:t>
            </w:r>
            <w:r w:rsidR="00491149" w:rsidRPr="003C129E">
              <w:rPr>
                <w:snapToGrid w:val="0"/>
                <w:sz w:val="20"/>
                <w:szCs w:val="20"/>
                <w:lang w:val="en-US"/>
              </w:rPr>
              <w:t xml:space="preserve"> </w:t>
            </w:r>
          </w:p>
        </w:tc>
      </w:tr>
    </w:tbl>
    <w:p w:rsidR="003C129E" w:rsidRDefault="003C129E" w:rsidP="00E60995">
      <w:pPr>
        <w:widowControl w:val="0"/>
        <w:spacing w:line="360" w:lineRule="auto"/>
        <w:ind w:firstLine="709"/>
        <w:jc w:val="both"/>
        <w:rPr>
          <w:sz w:val="28"/>
        </w:rPr>
      </w:pPr>
    </w:p>
    <w:p w:rsidR="00491149" w:rsidRPr="00E60995" w:rsidRDefault="00491149" w:rsidP="00E60995">
      <w:pPr>
        <w:widowControl w:val="0"/>
        <w:spacing w:line="360" w:lineRule="auto"/>
        <w:ind w:firstLine="709"/>
        <w:jc w:val="both"/>
        <w:rPr>
          <w:sz w:val="28"/>
        </w:rPr>
      </w:pPr>
      <w:r w:rsidRPr="00E60995">
        <w:rPr>
          <w:sz w:val="28"/>
        </w:rPr>
        <w:t>Таблица 4</w:t>
      </w:r>
      <w:r w:rsidR="003C129E">
        <w:rPr>
          <w:sz w:val="28"/>
        </w:rPr>
        <w:t xml:space="preserve"> </w:t>
      </w:r>
      <w:r w:rsidR="006C75BD" w:rsidRPr="00E60995">
        <w:rPr>
          <w:sz w:val="28"/>
        </w:rPr>
        <w:t xml:space="preserve">Поэтажное число групп и рабочих станций в здании С филиала </w:t>
      </w:r>
      <w:r w:rsidR="006C75BD" w:rsidRPr="00E60995">
        <w:rPr>
          <w:sz w:val="28"/>
          <w:lang w:val="en-US"/>
        </w:rPr>
        <w:t>Research</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1373"/>
        <w:gridCol w:w="1733"/>
        <w:gridCol w:w="2414"/>
        <w:gridCol w:w="1314"/>
        <w:gridCol w:w="977"/>
      </w:tblGrid>
      <w:tr w:rsidR="00491149" w:rsidRPr="003C129E" w:rsidTr="003C129E">
        <w:trPr>
          <w:trHeight w:val="65"/>
          <w:jc w:val="center"/>
        </w:trPr>
        <w:tc>
          <w:tcPr>
            <w:tcW w:w="1373" w:type="dxa"/>
          </w:tcPr>
          <w:p w:rsidR="00491149" w:rsidRPr="003C129E" w:rsidRDefault="00491149" w:rsidP="003C129E">
            <w:pPr>
              <w:widowControl w:val="0"/>
              <w:spacing w:line="360" w:lineRule="auto"/>
              <w:jc w:val="both"/>
              <w:rPr>
                <w:snapToGrid w:val="0"/>
                <w:sz w:val="20"/>
                <w:szCs w:val="20"/>
              </w:rPr>
            </w:pPr>
            <w:r w:rsidRPr="003C129E">
              <w:rPr>
                <w:snapToGrid w:val="0"/>
                <w:sz w:val="20"/>
                <w:szCs w:val="20"/>
              </w:rPr>
              <w:t>ОТДЕЛ</w:t>
            </w:r>
          </w:p>
        </w:tc>
        <w:tc>
          <w:tcPr>
            <w:tcW w:w="4147" w:type="dxa"/>
            <w:gridSpan w:val="2"/>
          </w:tcPr>
          <w:p w:rsidR="00491149" w:rsidRPr="003C129E" w:rsidRDefault="00491149" w:rsidP="003C129E">
            <w:pPr>
              <w:widowControl w:val="0"/>
              <w:spacing w:line="360" w:lineRule="auto"/>
              <w:jc w:val="both"/>
              <w:rPr>
                <w:snapToGrid w:val="0"/>
                <w:sz w:val="20"/>
                <w:szCs w:val="20"/>
              </w:rPr>
            </w:pPr>
            <w:r w:rsidRPr="003C129E">
              <w:rPr>
                <w:snapToGrid w:val="0"/>
                <w:sz w:val="20"/>
                <w:szCs w:val="20"/>
                <w:lang w:val="en-US"/>
              </w:rPr>
              <w:t>Res</w:t>
            </w:r>
            <w:r w:rsidRPr="003C129E">
              <w:rPr>
                <w:snapToGrid w:val="0"/>
                <w:sz w:val="20"/>
                <w:szCs w:val="20"/>
              </w:rPr>
              <w:t xml:space="preserve"> 1</w:t>
            </w:r>
          </w:p>
        </w:tc>
        <w:tc>
          <w:tcPr>
            <w:tcW w:w="2291" w:type="dxa"/>
            <w:gridSpan w:val="2"/>
          </w:tcPr>
          <w:p w:rsidR="00491149" w:rsidRPr="003C129E" w:rsidRDefault="00491149" w:rsidP="003C129E">
            <w:pPr>
              <w:widowControl w:val="0"/>
              <w:spacing w:line="360" w:lineRule="auto"/>
              <w:jc w:val="both"/>
              <w:rPr>
                <w:snapToGrid w:val="0"/>
                <w:sz w:val="20"/>
                <w:szCs w:val="20"/>
              </w:rPr>
            </w:pPr>
            <w:r w:rsidRPr="003C129E">
              <w:rPr>
                <w:snapToGrid w:val="0"/>
                <w:sz w:val="20"/>
                <w:szCs w:val="20"/>
                <w:lang w:val="en-US"/>
              </w:rPr>
              <w:t>Res</w:t>
            </w:r>
            <w:r w:rsidRPr="003C129E">
              <w:rPr>
                <w:snapToGrid w:val="0"/>
                <w:sz w:val="20"/>
                <w:szCs w:val="20"/>
              </w:rPr>
              <w:t xml:space="preserve"> 2</w:t>
            </w:r>
          </w:p>
        </w:tc>
      </w:tr>
      <w:tr w:rsidR="00491149" w:rsidRPr="003C129E" w:rsidTr="003C129E">
        <w:trPr>
          <w:trHeight w:val="614"/>
          <w:jc w:val="center"/>
        </w:trPr>
        <w:tc>
          <w:tcPr>
            <w:tcW w:w="1373" w:type="dxa"/>
            <w:vAlign w:val="bottom"/>
          </w:tcPr>
          <w:p w:rsidR="00491149" w:rsidRPr="003C129E" w:rsidRDefault="00491149" w:rsidP="003C129E">
            <w:pPr>
              <w:widowControl w:val="0"/>
              <w:spacing w:line="360" w:lineRule="auto"/>
              <w:jc w:val="both"/>
              <w:rPr>
                <w:snapToGrid w:val="0"/>
                <w:sz w:val="20"/>
                <w:szCs w:val="20"/>
              </w:rPr>
            </w:pPr>
            <w:r w:rsidRPr="003C129E">
              <w:rPr>
                <w:snapToGrid w:val="0"/>
                <w:sz w:val="20"/>
                <w:szCs w:val="20"/>
              </w:rPr>
              <w:t>ЭТАЖ</w:t>
            </w:r>
          </w:p>
        </w:tc>
        <w:tc>
          <w:tcPr>
            <w:tcW w:w="1733" w:type="dxa"/>
          </w:tcPr>
          <w:p w:rsidR="00491149" w:rsidRPr="003C129E" w:rsidRDefault="00491149" w:rsidP="003C129E">
            <w:pPr>
              <w:widowControl w:val="0"/>
              <w:spacing w:line="360" w:lineRule="auto"/>
              <w:jc w:val="both"/>
              <w:rPr>
                <w:snapToGrid w:val="0"/>
                <w:sz w:val="20"/>
                <w:szCs w:val="20"/>
              </w:rPr>
            </w:pPr>
            <w:r w:rsidRPr="003C129E">
              <w:rPr>
                <w:snapToGrid w:val="0"/>
                <w:sz w:val="20"/>
                <w:szCs w:val="20"/>
              </w:rPr>
              <w:t>Число рабочих групп (комнат)</w:t>
            </w:r>
          </w:p>
        </w:tc>
        <w:tc>
          <w:tcPr>
            <w:tcW w:w="2414" w:type="dxa"/>
          </w:tcPr>
          <w:p w:rsidR="00491149" w:rsidRPr="003C129E" w:rsidRDefault="00491149" w:rsidP="003C129E">
            <w:pPr>
              <w:widowControl w:val="0"/>
              <w:spacing w:line="360" w:lineRule="auto"/>
              <w:jc w:val="both"/>
              <w:rPr>
                <w:snapToGrid w:val="0"/>
                <w:sz w:val="20"/>
                <w:szCs w:val="20"/>
              </w:rPr>
            </w:pPr>
            <w:r w:rsidRPr="003C129E">
              <w:rPr>
                <w:snapToGrid w:val="0"/>
                <w:sz w:val="20"/>
                <w:szCs w:val="20"/>
              </w:rPr>
              <w:t>Число рабочих станций в группе, не более</w:t>
            </w:r>
          </w:p>
        </w:tc>
        <w:tc>
          <w:tcPr>
            <w:tcW w:w="1314" w:type="dxa"/>
          </w:tcPr>
          <w:p w:rsidR="00491149" w:rsidRPr="003C129E" w:rsidRDefault="00491149" w:rsidP="003C129E">
            <w:pPr>
              <w:widowControl w:val="0"/>
              <w:spacing w:line="360" w:lineRule="auto"/>
              <w:jc w:val="both"/>
              <w:rPr>
                <w:snapToGrid w:val="0"/>
                <w:sz w:val="20"/>
                <w:szCs w:val="20"/>
              </w:rPr>
            </w:pPr>
            <w:r w:rsidRPr="003C129E">
              <w:rPr>
                <w:snapToGrid w:val="0"/>
                <w:sz w:val="20"/>
                <w:szCs w:val="20"/>
              </w:rPr>
              <w:t>Число раб. групп</w:t>
            </w:r>
          </w:p>
        </w:tc>
        <w:tc>
          <w:tcPr>
            <w:tcW w:w="977" w:type="dxa"/>
          </w:tcPr>
          <w:p w:rsidR="00491149" w:rsidRPr="003C129E" w:rsidRDefault="00491149" w:rsidP="003C129E">
            <w:pPr>
              <w:widowControl w:val="0"/>
              <w:spacing w:line="360" w:lineRule="auto"/>
              <w:jc w:val="both"/>
              <w:rPr>
                <w:snapToGrid w:val="0"/>
                <w:sz w:val="20"/>
                <w:szCs w:val="20"/>
              </w:rPr>
            </w:pPr>
            <w:r w:rsidRPr="003C129E">
              <w:rPr>
                <w:snapToGrid w:val="0"/>
                <w:sz w:val="20"/>
                <w:szCs w:val="20"/>
              </w:rPr>
              <w:t xml:space="preserve">Число раб. ст. </w:t>
            </w:r>
          </w:p>
        </w:tc>
      </w:tr>
      <w:tr w:rsidR="00491149" w:rsidRPr="003C129E" w:rsidTr="003C129E">
        <w:trPr>
          <w:trHeight w:val="153"/>
          <w:jc w:val="center"/>
        </w:trPr>
        <w:tc>
          <w:tcPr>
            <w:tcW w:w="1373" w:type="dxa"/>
            <w:vAlign w:val="center"/>
          </w:tcPr>
          <w:p w:rsidR="00491149" w:rsidRPr="003C129E" w:rsidRDefault="00491149" w:rsidP="003C129E">
            <w:pPr>
              <w:widowControl w:val="0"/>
              <w:spacing w:line="360" w:lineRule="auto"/>
              <w:jc w:val="both"/>
              <w:rPr>
                <w:snapToGrid w:val="0"/>
                <w:sz w:val="20"/>
                <w:szCs w:val="20"/>
              </w:rPr>
            </w:pPr>
            <w:r w:rsidRPr="003C129E">
              <w:rPr>
                <w:snapToGrid w:val="0"/>
                <w:sz w:val="20"/>
                <w:szCs w:val="20"/>
              </w:rPr>
              <w:t>Этаж 1</w:t>
            </w:r>
          </w:p>
        </w:tc>
        <w:tc>
          <w:tcPr>
            <w:tcW w:w="1733" w:type="dxa"/>
            <w:vAlign w:val="center"/>
          </w:tcPr>
          <w:p w:rsidR="00491149" w:rsidRPr="003C129E" w:rsidRDefault="002A1509" w:rsidP="003C129E">
            <w:pPr>
              <w:widowControl w:val="0"/>
              <w:spacing w:line="360" w:lineRule="auto"/>
              <w:jc w:val="both"/>
              <w:rPr>
                <w:snapToGrid w:val="0"/>
                <w:sz w:val="20"/>
                <w:szCs w:val="20"/>
              </w:rPr>
            </w:pPr>
            <w:r w:rsidRPr="003C129E">
              <w:rPr>
                <w:snapToGrid w:val="0"/>
                <w:sz w:val="20"/>
                <w:szCs w:val="20"/>
              </w:rPr>
              <w:t>9</w:t>
            </w:r>
          </w:p>
        </w:tc>
        <w:tc>
          <w:tcPr>
            <w:tcW w:w="2414" w:type="dxa"/>
            <w:vAlign w:val="center"/>
          </w:tcPr>
          <w:p w:rsidR="00491149" w:rsidRPr="003C129E" w:rsidRDefault="002A1509" w:rsidP="003C129E">
            <w:pPr>
              <w:widowControl w:val="0"/>
              <w:spacing w:line="360" w:lineRule="auto"/>
              <w:jc w:val="both"/>
              <w:rPr>
                <w:snapToGrid w:val="0"/>
                <w:sz w:val="20"/>
                <w:szCs w:val="20"/>
              </w:rPr>
            </w:pPr>
            <w:r w:rsidRPr="003C129E">
              <w:rPr>
                <w:snapToGrid w:val="0"/>
                <w:sz w:val="20"/>
                <w:szCs w:val="20"/>
              </w:rPr>
              <w:t>20</w:t>
            </w:r>
          </w:p>
        </w:tc>
        <w:tc>
          <w:tcPr>
            <w:tcW w:w="1314" w:type="dxa"/>
            <w:vAlign w:val="center"/>
          </w:tcPr>
          <w:p w:rsidR="00491149" w:rsidRPr="003C129E" w:rsidRDefault="00491149" w:rsidP="003C129E">
            <w:pPr>
              <w:widowControl w:val="0"/>
              <w:spacing w:line="360" w:lineRule="auto"/>
              <w:jc w:val="both"/>
              <w:rPr>
                <w:snapToGrid w:val="0"/>
                <w:sz w:val="20"/>
                <w:szCs w:val="20"/>
              </w:rPr>
            </w:pPr>
          </w:p>
        </w:tc>
        <w:tc>
          <w:tcPr>
            <w:tcW w:w="977" w:type="dxa"/>
            <w:vAlign w:val="center"/>
          </w:tcPr>
          <w:p w:rsidR="00491149" w:rsidRPr="003C129E" w:rsidRDefault="00491149" w:rsidP="003C129E">
            <w:pPr>
              <w:widowControl w:val="0"/>
              <w:spacing w:line="360" w:lineRule="auto"/>
              <w:jc w:val="both"/>
              <w:rPr>
                <w:snapToGrid w:val="0"/>
                <w:sz w:val="20"/>
                <w:szCs w:val="20"/>
              </w:rPr>
            </w:pPr>
          </w:p>
        </w:tc>
      </w:tr>
      <w:tr w:rsidR="00491149" w:rsidRPr="003C129E" w:rsidTr="003C129E">
        <w:trPr>
          <w:trHeight w:val="65"/>
          <w:jc w:val="center"/>
        </w:trPr>
        <w:tc>
          <w:tcPr>
            <w:tcW w:w="1373" w:type="dxa"/>
            <w:vAlign w:val="center"/>
          </w:tcPr>
          <w:p w:rsidR="00491149" w:rsidRPr="003C129E" w:rsidRDefault="00491149" w:rsidP="003C129E">
            <w:pPr>
              <w:widowControl w:val="0"/>
              <w:spacing w:line="360" w:lineRule="auto"/>
              <w:jc w:val="both"/>
              <w:rPr>
                <w:snapToGrid w:val="0"/>
                <w:sz w:val="20"/>
                <w:szCs w:val="20"/>
                <w:lang w:val="en-US"/>
              </w:rPr>
            </w:pPr>
            <w:r w:rsidRPr="003C129E">
              <w:rPr>
                <w:snapToGrid w:val="0"/>
                <w:sz w:val="20"/>
                <w:szCs w:val="20"/>
              </w:rPr>
              <w:t>Этаж 2</w:t>
            </w:r>
          </w:p>
        </w:tc>
        <w:tc>
          <w:tcPr>
            <w:tcW w:w="1733" w:type="dxa"/>
          </w:tcPr>
          <w:p w:rsidR="00491149" w:rsidRPr="003C129E" w:rsidRDefault="00491149" w:rsidP="003C129E">
            <w:pPr>
              <w:widowControl w:val="0"/>
              <w:spacing w:line="360" w:lineRule="auto"/>
              <w:jc w:val="both"/>
              <w:rPr>
                <w:snapToGrid w:val="0"/>
                <w:sz w:val="20"/>
                <w:szCs w:val="20"/>
              </w:rPr>
            </w:pPr>
          </w:p>
        </w:tc>
        <w:tc>
          <w:tcPr>
            <w:tcW w:w="2414" w:type="dxa"/>
            <w:vAlign w:val="center"/>
          </w:tcPr>
          <w:p w:rsidR="00491149" w:rsidRPr="003C129E" w:rsidRDefault="00491149" w:rsidP="003C129E">
            <w:pPr>
              <w:widowControl w:val="0"/>
              <w:spacing w:line="360" w:lineRule="auto"/>
              <w:jc w:val="both"/>
              <w:rPr>
                <w:snapToGrid w:val="0"/>
                <w:sz w:val="20"/>
                <w:szCs w:val="20"/>
              </w:rPr>
            </w:pPr>
          </w:p>
        </w:tc>
        <w:tc>
          <w:tcPr>
            <w:tcW w:w="1314" w:type="dxa"/>
            <w:vAlign w:val="center"/>
          </w:tcPr>
          <w:p w:rsidR="00491149" w:rsidRPr="003C129E" w:rsidRDefault="002A1509" w:rsidP="003C129E">
            <w:pPr>
              <w:widowControl w:val="0"/>
              <w:spacing w:line="360" w:lineRule="auto"/>
              <w:jc w:val="both"/>
              <w:rPr>
                <w:snapToGrid w:val="0"/>
                <w:sz w:val="20"/>
                <w:szCs w:val="20"/>
              </w:rPr>
            </w:pPr>
            <w:r w:rsidRPr="003C129E">
              <w:rPr>
                <w:snapToGrid w:val="0"/>
                <w:sz w:val="20"/>
                <w:szCs w:val="20"/>
              </w:rPr>
              <w:t>6</w:t>
            </w:r>
          </w:p>
        </w:tc>
        <w:tc>
          <w:tcPr>
            <w:tcW w:w="977" w:type="dxa"/>
            <w:vAlign w:val="center"/>
          </w:tcPr>
          <w:p w:rsidR="00491149" w:rsidRPr="003C129E" w:rsidRDefault="002A1509" w:rsidP="003C129E">
            <w:pPr>
              <w:widowControl w:val="0"/>
              <w:spacing w:line="360" w:lineRule="auto"/>
              <w:jc w:val="both"/>
              <w:rPr>
                <w:snapToGrid w:val="0"/>
                <w:sz w:val="20"/>
                <w:szCs w:val="20"/>
              </w:rPr>
            </w:pPr>
            <w:r w:rsidRPr="003C129E">
              <w:rPr>
                <w:snapToGrid w:val="0"/>
                <w:sz w:val="20"/>
                <w:szCs w:val="20"/>
              </w:rPr>
              <w:t>10</w:t>
            </w:r>
          </w:p>
        </w:tc>
      </w:tr>
    </w:tbl>
    <w:p w:rsidR="003C129E" w:rsidRDefault="003C129E" w:rsidP="00E60995">
      <w:pPr>
        <w:widowControl w:val="0"/>
        <w:spacing w:line="360" w:lineRule="auto"/>
        <w:ind w:firstLine="709"/>
        <w:jc w:val="both"/>
        <w:rPr>
          <w:sz w:val="28"/>
        </w:rPr>
      </w:pPr>
    </w:p>
    <w:p w:rsidR="003C129E" w:rsidRDefault="003C129E">
      <w:pPr>
        <w:rPr>
          <w:sz w:val="28"/>
        </w:rPr>
      </w:pPr>
      <w:r>
        <w:rPr>
          <w:sz w:val="28"/>
        </w:rPr>
        <w:br w:type="page"/>
      </w:r>
    </w:p>
    <w:p w:rsidR="00491149" w:rsidRPr="00E60995" w:rsidRDefault="00491149" w:rsidP="00E60995">
      <w:pPr>
        <w:widowControl w:val="0"/>
        <w:spacing w:line="360" w:lineRule="auto"/>
        <w:ind w:firstLine="709"/>
        <w:jc w:val="both"/>
        <w:rPr>
          <w:sz w:val="28"/>
          <w:lang w:val="en-US"/>
        </w:rPr>
      </w:pPr>
      <w:r w:rsidRPr="00E60995">
        <w:rPr>
          <w:sz w:val="28"/>
        </w:rPr>
        <w:t xml:space="preserve">Таблица </w:t>
      </w:r>
      <w:r w:rsidRPr="00E60995">
        <w:rPr>
          <w:sz w:val="28"/>
          <w:lang w:val="en-US"/>
        </w:rPr>
        <w:t>5</w:t>
      </w:r>
      <w:r w:rsidR="003C129E">
        <w:rPr>
          <w:sz w:val="28"/>
        </w:rPr>
        <w:t xml:space="preserve"> </w:t>
      </w:r>
      <w:r w:rsidR="002A1509" w:rsidRPr="00E60995">
        <w:rPr>
          <w:sz w:val="28"/>
        </w:rPr>
        <w:t>Данные общекорпоративных служб</w:t>
      </w:r>
    </w:p>
    <w:tbl>
      <w:tblPr>
        <w:tblW w:w="9103" w:type="dxa"/>
        <w:tblInd w:w="17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30" w:type="dxa"/>
          <w:right w:w="30" w:type="dxa"/>
        </w:tblCellMar>
        <w:tblLook w:val="0000" w:firstRow="0" w:lastRow="0" w:firstColumn="0" w:lastColumn="0" w:noHBand="0" w:noVBand="0"/>
      </w:tblPr>
      <w:tblGrid>
        <w:gridCol w:w="1448"/>
        <w:gridCol w:w="1658"/>
        <w:gridCol w:w="2414"/>
        <w:gridCol w:w="889"/>
        <w:gridCol w:w="851"/>
        <w:gridCol w:w="851"/>
        <w:gridCol w:w="992"/>
      </w:tblGrid>
      <w:tr w:rsidR="00491149" w:rsidRPr="003C129E" w:rsidTr="003C129E">
        <w:trPr>
          <w:trHeight w:val="350"/>
        </w:trPr>
        <w:tc>
          <w:tcPr>
            <w:tcW w:w="1448" w:type="dxa"/>
          </w:tcPr>
          <w:p w:rsidR="00491149" w:rsidRPr="003C129E" w:rsidRDefault="00491149" w:rsidP="003C129E">
            <w:pPr>
              <w:widowControl w:val="0"/>
              <w:spacing w:line="360" w:lineRule="auto"/>
              <w:jc w:val="both"/>
              <w:rPr>
                <w:snapToGrid w:val="0"/>
                <w:sz w:val="20"/>
                <w:szCs w:val="20"/>
              </w:rPr>
            </w:pPr>
            <w:r w:rsidRPr="003C129E">
              <w:rPr>
                <w:snapToGrid w:val="0"/>
                <w:sz w:val="20"/>
                <w:szCs w:val="20"/>
              </w:rPr>
              <w:t>Служба</w:t>
            </w:r>
          </w:p>
        </w:tc>
        <w:tc>
          <w:tcPr>
            <w:tcW w:w="4072" w:type="dxa"/>
            <w:gridSpan w:val="2"/>
          </w:tcPr>
          <w:p w:rsidR="00491149" w:rsidRPr="003C129E" w:rsidRDefault="00491149" w:rsidP="003C129E">
            <w:pPr>
              <w:widowControl w:val="0"/>
              <w:spacing w:line="360" w:lineRule="auto"/>
              <w:jc w:val="both"/>
              <w:rPr>
                <w:snapToGrid w:val="0"/>
                <w:sz w:val="20"/>
                <w:szCs w:val="20"/>
                <w:lang w:val="en-US"/>
              </w:rPr>
            </w:pPr>
            <w:r w:rsidRPr="003C129E">
              <w:rPr>
                <w:snapToGrid w:val="0"/>
                <w:sz w:val="20"/>
                <w:szCs w:val="20"/>
                <w:lang w:val="en-US"/>
              </w:rPr>
              <w:t>Human Resource, IT gr., Sales Manag.</w:t>
            </w:r>
          </w:p>
        </w:tc>
        <w:tc>
          <w:tcPr>
            <w:tcW w:w="1740" w:type="dxa"/>
            <w:gridSpan w:val="2"/>
          </w:tcPr>
          <w:p w:rsidR="00491149" w:rsidRPr="003C129E" w:rsidRDefault="00491149" w:rsidP="003C129E">
            <w:pPr>
              <w:widowControl w:val="0"/>
              <w:spacing w:line="360" w:lineRule="auto"/>
              <w:jc w:val="both"/>
              <w:rPr>
                <w:snapToGrid w:val="0"/>
                <w:sz w:val="20"/>
                <w:szCs w:val="20"/>
              </w:rPr>
            </w:pPr>
            <w:r w:rsidRPr="003C129E">
              <w:rPr>
                <w:snapToGrid w:val="0"/>
                <w:sz w:val="20"/>
                <w:szCs w:val="20"/>
                <w:lang w:val="en-US"/>
              </w:rPr>
              <w:t>Accounting</w:t>
            </w:r>
          </w:p>
        </w:tc>
        <w:tc>
          <w:tcPr>
            <w:tcW w:w="1843" w:type="dxa"/>
            <w:gridSpan w:val="2"/>
          </w:tcPr>
          <w:p w:rsidR="00491149" w:rsidRPr="003C129E" w:rsidRDefault="00491149" w:rsidP="003C129E">
            <w:pPr>
              <w:widowControl w:val="0"/>
              <w:spacing w:line="360" w:lineRule="auto"/>
              <w:jc w:val="both"/>
              <w:rPr>
                <w:snapToGrid w:val="0"/>
                <w:sz w:val="20"/>
                <w:szCs w:val="20"/>
              </w:rPr>
            </w:pPr>
            <w:r w:rsidRPr="003C129E">
              <w:rPr>
                <w:snapToGrid w:val="0"/>
                <w:sz w:val="20"/>
                <w:szCs w:val="20"/>
                <w:lang w:val="en-US"/>
              </w:rPr>
              <w:t>Business</w:t>
            </w:r>
          </w:p>
        </w:tc>
      </w:tr>
      <w:tr w:rsidR="00491149" w:rsidRPr="003C129E" w:rsidTr="003C129E">
        <w:trPr>
          <w:trHeight w:val="614"/>
        </w:trPr>
        <w:tc>
          <w:tcPr>
            <w:tcW w:w="1448" w:type="dxa"/>
            <w:vAlign w:val="bottom"/>
          </w:tcPr>
          <w:p w:rsidR="00491149" w:rsidRPr="003C129E" w:rsidRDefault="00491149" w:rsidP="003C129E">
            <w:pPr>
              <w:widowControl w:val="0"/>
              <w:spacing w:line="360" w:lineRule="auto"/>
              <w:jc w:val="both"/>
              <w:rPr>
                <w:snapToGrid w:val="0"/>
                <w:sz w:val="20"/>
                <w:szCs w:val="20"/>
              </w:rPr>
            </w:pPr>
            <w:r w:rsidRPr="003C129E">
              <w:rPr>
                <w:snapToGrid w:val="0"/>
                <w:sz w:val="20"/>
                <w:szCs w:val="20"/>
              </w:rPr>
              <w:t>Параметр К</w:t>
            </w:r>
          </w:p>
        </w:tc>
        <w:tc>
          <w:tcPr>
            <w:tcW w:w="1658" w:type="dxa"/>
          </w:tcPr>
          <w:p w:rsidR="00491149" w:rsidRPr="003C129E" w:rsidRDefault="00491149" w:rsidP="003C129E">
            <w:pPr>
              <w:widowControl w:val="0"/>
              <w:spacing w:line="360" w:lineRule="auto"/>
              <w:jc w:val="both"/>
              <w:rPr>
                <w:snapToGrid w:val="0"/>
                <w:sz w:val="20"/>
                <w:szCs w:val="20"/>
              </w:rPr>
            </w:pPr>
            <w:r w:rsidRPr="003C129E">
              <w:rPr>
                <w:snapToGrid w:val="0"/>
                <w:sz w:val="20"/>
                <w:szCs w:val="20"/>
              </w:rPr>
              <w:t>Число рабочих групп (комнат)</w:t>
            </w:r>
          </w:p>
        </w:tc>
        <w:tc>
          <w:tcPr>
            <w:tcW w:w="2414" w:type="dxa"/>
          </w:tcPr>
          <w:p w:rsidR="00491149" w:rsidRPr="003C129E" w:rsidRDefault="00491149" w:rsidP="003C129E">
            <w:pPr>
              <w:widowControl w:val="0"/>
              <w:spacing w:line="360" w:lineRule="auto"/>
              <w:jc w:val="both"/>
              <w:rPr>
                <w:snapToGrid w:val="0"/>
                <w:sz w:val="20"/>
                <w:szCs w:val="20"/>
              </w:rPr>
            </w:pPr>
            <w:r w:rsidRPr="003C129E">
              <w:rPr>
                <w:snapToGrid w:val="0"/>
                <w:sz w:val="20"/>
                <w:szCs w:val="20"/>
              </w:rPr>
              <w:t>Число рабочих станций в группе, не более</w:t>
            </w:r>
          </w:p>
        </w:tc>
        <w:tc>
          <w:tcPr>
            <w:tcW w:w="889" w:type="dxa"/>
          </w:tcPr>
          <w:p w:rsidR="00491149" w:rsidRPr="003C129E" w:rsidRDefault="00491149" w:rsidP="003C129E">
            <w:pPr>
              <w:widowControl w:val="0"/>
              <w:spacing w:line="360" w:lineRule="auto"/>
              <w:jc w:val="both"/>
              <w:rPr>
                <w:snapToGrid w:val="0"/>
                <w:sz w:val="20"/>
                <w:szCs w:val="20"/>
              </w:rPr>
            </w:pPr>
            <w:r w:rsidRPr="003C129E">
              <w:rPr>
                <w:snapToGrid w:val="0"/>
                <w:sz w:val="20"/>
                <w:szCs w:val="20"/>
              </w:rPr>
              <w:t>Число раб. гр.</w:t>
            </w:r>
          </w:p>
        </w:tc>
        <w:tc>
          <w:tcPr>
            <w:tcW w:w="851" w:type="dxa"/>
          </w:tcPr>
          <w:p w:rsidR="00491149" w:rsidRPr="003C129E" w:rsidRDefault="00491149" w:rsidP="003C129E">
            <w:pPr>
              <w:widowControl w:val="0"/>
              <w:spacing w:line="360" w:lineRule="auto"/>
              <w:jc w:val="both"/>
              <w:rPr>
                <w:snapToGrid w:val="0"/>
                <w:sz w:val="20"/>
                <w:szCs w:val="20"/>
              </w:rPr>
            </w:pPr>
            <w:r w:rsidRPr="003C129E">
              <w:rPr>
                <w:snapToGrid w:val="0"/>
                <w:sz w:val="20"/>
                <w:szCs w:val="20"/>
              </w:rPr>
              <w:t xml:space="preserve">Число раб. станций </w:t>
            </w:r>
            <w:r w:rsidR="003C129E">
              <w:rPr>
                <w:snapToGrid w:val="0"/>
                <w:sz w:val="20"/>
                <w:szCs w:val="20"/>
              </w:rPr>
              <w:t xml:space="preserve"> </w:t>
            </w:r>
            <w:r w:rsidRPr="003C129E">
              <w:rPr>
                <w:snapToGrid w:val="0"/>
                <w:sz w:val="20"/>
                <w:szCs w:val="20"/>
              </w:rPr>
              <w:t xml:space="preserve">в раб. гр. </w:t>
            </w:r>
          </w:p>
        </w:tc>
        <w:tc>
          <w:tcPr>
            <w:tcW w:w="851" w:type="dxa"/>
          </w:tcPr>
          <w:p w:rsidR="00491149" w:rsidRPr="003C129E" w:rsidRDefault="00491149" w:rsidP="003C129E">
            <w:pPr>
              <w:widowControl w:val="0"/>
              <w:spacing w:line="360" w:lineRule="auto"/>
              <w:jc w:val="both"/>
              <w:rPr>
                <w:snapToGrid w:val="0"/>
                <w:sz w:val="20"/>
                <w:szCs w:val="20"/>
              </w:rPr>
            </w:pPr>
            <w:r w:rsidRPr="003C129E">
              <w:rPr>
                <w:snapToGrid w:val="0"/>
                <w:sz w:val="20"/>
                <w:szCs w:val="20"/>
              </w:rPr>
              <w:t>Число раб. гр.</w:t>
            </w:r>
          </w:p>
        </w:tc>
        <w:tc>
          <w:tcPr>
            <w:tcW w:w="992" w:type="dxa"/>
          </w:tcPr>
          <w:p w:rsidR="00491149" w:rsidRPr="003C129E" w:rsidRDefault="00491149" w:rsidP="003C129E">
            <w:pPr>
              <w:widowControl w:val="0"/>
              <w:spacing w:line="360" w:lineRule="auto"/>
              <w:jc w:val="both"/>
              <w:rPr>
                <w:snapToGrid w:val="0"/>
                <w:sz w:val="20"/>
                <w:szCs w:val="20"/>
              </w:rPr>
            </w:pPr>
            <w:r w:rsidRPr="003C129E">
              <w:rPr>
                <w:snapToGrid w:val="0"/>
                <w:sz w:val="20"/>
                <w:szCs w:val="20"/>
              </w:rPr>
              <w:t>Число раб. ст. в раб. гр.</w:t>
            </w:r>
          </w:p>
        </w:tc>
      </w:tr>
      <w:tr w:rsidR="00491149" w:rsidRPr="003C129E" w:rsidTr="003C129E">
        <w:trPr>
          <w:trHeight w:val="180"/>
        </w:trPr>
        <w:tc>
          <w:tcPr>
            <w:tcW w:w="1448" w:type="dxa"/>
            <w:vAlign w:val="center"/>
          </w:tcPr>
          <w:p w:rsidR="00491149" w:rsidRPr="003C129E" w:rsidRDefault="00491149" w:rsidP="003C129E">
            <w:pPr>
              <w:widowControl w:val="0"/>
              <w:spacing w:line="360" w:lineRule="auto"/>
              <w:jc w:val="both"/>
              <w:rPr>
                <w:snapToGrid w:val="0"/>
                <w:sz w:val="20"/>
                <w:szCs w:val="20"/>
              </w:rPr>
            </w:pPr>
            <w:r w:rsidRPr="003C129E">
              <w:rPr>
                <w:snapToGrid w:val="0"/>
                <w:sz w:val="20"/>
                <w:szCs w:val="20"/>
              </w:rPr>
              <w:t>5</w:t>
            </w:r>
          </w:p>
        </w:tc>
        <w:tc>
          <w:tcPr>
            <w:tcW w:w="1658" w:type="dxa"/>
            <w:vAlign w:val="center"/>
          </w:tcPr>
          <w:p w:rsidR="00491149" w:rsidRPr="003C129E" w:rsidRDefault="00491149" w:rsidP="003C129E">
            <w:pPr>
              <w:widowControl w:val="0"/>
              <w:spacing w:line="360" w:lineRule="auto"/>
              <w:jc w:val="both"/>
              <w:rPr>
                <w:snapToGrid w:val="0"/>
                <w:sz w:val="20"/>
                <w:szCs w:val="20"/>
              </w:rPr>
            </w:pPr>
            <w:r w:rsidRPr="003C129E">
              <w:rPr>
                <w:snapToGrid w:val="0"/>
                <w:sz w:val="20"/>
                <w:szCs w:val="20"/>
              </w:rPr>
              <w:t>5</w:t>
            </w:r>
          </w:p>
        </w:tc>
        <w:tc>
          <w:tcPr>
            <w:tcW w:w="2414" w:type="dxa"/>
            <w:vAlign w:val="center"/>
          </w:tcPr>
          <w:p w:rsidR="00491149" w:rsidRPr="003C129E" w:rsidRDefault="00491149" w:rsidP="003C129E">
            <w:pPr>
              <w:widowControl w:val="0"/>
              <w:spacing w:line="360" w:lineRule="auto"/>
              <w:jc w:val="both"/>
              <w:rPr>
                <w:snapToGrid w:val="0"/>
                <w:sz w:val="20"/>
                <w:szCs w:val="20"/>
              </w:rPr>
            </w:pPr>
            <w:r w:rsidRPr="003C129E">
              <w:rPr>
                <w:snapToGrid w:val="0"/>
                <w:sz w:val="20"/>
                <w:szCs w:val="20"/>
              </w:rPr>
              <w:t>8</w:t>
            </w:r>
          </w:p>
        </w:tc>
        <w:tc>
          <w:tcPr>
            <w:tcW w:w="889" w:type="dxa"/>
            <w:vAlign w:val="center"/>
          </w:tcPr>
          <w:p w:rsidR="00491149" w:rsidRPr="003C129E" w:rsidRDefault="00491149" w:rsidP="003C129E">
            <w:pPr>
              <w:widowControl w:val="0"/>
              <w:spacing w:line="360" w:lineRule="auto"/>
              <w:jc w:val="both"/>
              <w:rPr>
                <w:snapToGrid w:val="0"/>
                <w:sz w:val="20"/>
                <w:szCs w:val="20"/>
              </w:rPr>
            </w:pPr>
            <w:r w:rsidRPr="003C129E">
              <w:rPr>
                <w:snapToGrid w:val="0"/>
                <w:sz w:val="20"/>
                <w:szCs w:val="20"/>
              </w:rPr>
              <w:t>4</w:t>
            </w:r>
          </w:p>
        </w:tc>
        <w:tc>
          <w:tcPr>
            <w:tcW w:w="851" w:type="dxa"/>
            <w:vAlign w:val="center"/>
          </w:tcPr>
          <w:p w:rsidR="00491149" w:rsidRPr="003C129E" w:rsidRDefault="00491149" w:rsidP="003C129E">
            <w:pPr>
              <w:widowControl w:val="0"/>
              <w:spacing w:line="360" w:lineRule="auto"/>
              <w:jc w:val="both"/>
              <w:rPr>
                <w:snapToGrid w:val="0"/>
                <w:sz w:val="20"/>
                <w:szCs w:val="20"/>
              </w:rPr>
            </w:pPr>
            <w:r w:rsidRPr="003C129E">
              <w:rPr>
                <w:snapToGrid w:val="0"/>
                <w:sz w:val="20"/>
                <w:szCs w:val="20"/>
              </w:rPr>
              <w:t>13</w:t>
            </w:r>
          </w:p>
        </w:tc>
        <w:tc>
          <w:tcPr>
            <w:tcW w:w="851" w:type="dxa"/>
            <w:vAlign w:val="center"/>
          </w:tcPr>
          <w:p w:rsidR="00491149" w:rsidRPr="003C129E" w:rsidRDefault="00491149" w:rsidP="003C129E">
            <w:pPr>
              <w:widowControl w:val="0"/>
              <w:spacing w:line="360" w:lineRule="auto"/>
              <w:jc w:val="both"/>
              <w:rPr>
                <w:snapToGrid w:val="0"/>
                <w:sz w:val="20"/>
                <w:szCs w:val="20"/>
              </w:rPr>
            </w:pPr>
            <w:r w:rsidRPr="003C129E">
              <w:rPr>
                <w:snapToGrid w:val="0"/>
                <w:sz w:val="20"/>
                <w:szCs w:val="20"/>
              </w:rPr>
              <w:t>3</w:t>
            </w:r>
          </w:p>
        </w:tc>
        <w:tc>
          <w:tcPr>
            <w:tcW w:w="992" w:type="dxa"/>
            <w:vAlign w:val="center"/>
          </w:tcPr>
          <w:p w:rsidR="00491149" w:rsidRPr="003C129E" w:rsidRDefault="00491149" w:rsidP="003C129E">
            <w:pPr>
              <w:widowControl w:val="0"/>
              <w:spacing w:line="360" w:lineRule="auto"/>
              <w:jc w:val="both"/>
              <w:rPr>
                <w:snapToGrid w:val="0"/>
                <w:sz w:val="20"/>
                <w:szCs w:val="20"/>
              </w:rPr>
            </w:pPr>
            <w:r w:rsidRPr="003C129E">
              <w:rPr>
                <w:snapToGrid w:val="0"/>
                <w:sz w:val="20"/>
                <w:szCs w:val="20"/>
              </w:rPr>
              <w:t>7</w:t>
            </w:r>
          </w:p>
        </w:tc>
      </w:tr>
    </w:tbl>
    <w:p w:rsidR="003C129E" w:rsidRDefault="003C129E" w:rsidP="00E60995">
      <w:pPr>
        <w:widowControl w:val="0"/>
        <w:spacing w:line="360" w:lineRule="auto"/>
        <w:ind w:firstLine="709"/>
        <w:jc w:val="both"/>
        <w:rPr>
          <w:sz w:val="28"/>
        </w:rPr>
      </w:pPr>
    </w:p>
    <w:p w:rsidR="00491149" w:rsidRPr="00E60995" w:rsidRDefault="002A1509" w:rsidP="00E60995">
      <w:pPr>
        <w:widowControl w:val="0"/>
        <w:spacing w:line="360" w:lineRule="auto"/>
        <w:ind w:firstLine="709"/>
        <w:jc w:val="both"/>
        <w:rPr>
          <w:sz w:val="28"/>
        </w:rPr>
      </w:pPr>
      <w:r w:rsidRPr="00E60995">
        <w:rPr>
          <w:sz w:val="28"/>
        </w:rPr>
        <w:t xml:space="preserve">Детально проработать реализацию служб и протоколов </w:t>
      </w:r>
      <w:r w:rsidRPr="00E60995">
        <w:rPr>
          <w:sz w:val="28"/>
          <w:lang w:val="en-US"/>
        </w:rPr>
        <w:t>VPN</w:t>
      </w:r>
      <w:r w:rsidRPr="00E60995">
        <w:rPr>
          <w:sz w:val="28"/>
        </w:rPr>
        <w:t>-</w:t>
      </w:r>
      <w:r w:rsidRPr="00E60995">
        <w:rPr>
          <w:sz w:val="28"/>
          <w:lang w:val="en-US"/>
        </w:rPr>
        <w:t>L</w:t>
      </w:r>
      <w:r w:rsidRPr="00E60995">
        <w:rPr>
          <w:sz w:val="28"/>
        </w:rPr>
        <w:t>2</w:t>
      </w:r>
      <w:r w:rsidRPr="00E60995">
        <w:rPr>
          <w:sz w:val="28"/>
          <w:lang w:val="en-US"/>
        </w:rPr>
        <w:t>TP</w:t>
      </w:r>
      <w:r w:rsidRPr="00E60995">
        <w:rPr>
          <w:sz w:val="28"/>
        </w:rPr>
        <w:t>/</w:t>
      </w:r>
      <w:r w:rsidRPr="00E60995">
        <w:rPr>
          <w:sz w:val="28"/>
          <w:lang w:val="en-US"/>
        </w:rPr>
        <w:t>IPSec</w:t>
      </w:r>
      <w:r w:rsidRPr="00E60995">
        <w:rPr>
          <w:sz w:val="28"/>
        </w:rPr>
        <w:t>, используя для построения сети оборудование фирмы 3Com.</w:t>
      </w:r>
    </w:p>
    <w:p w:rsidR="00491149" w:rsidRPr="00E60995" w:rsidRDefault="00491149" w:rsidP="00E60995">
      <w:pPr>
        <w:pStyle w:val="2"/>
        <w:keepNext w:val="0"/>
        <w:widowControl w:val="0"/>
        <w:spacing w:before="0" w:after="0" w:line="360" w:lineRule="auto"/>
        <w:ind w:firstLine="709"/>
        <w:jc w:val="both"/>
        <w:rPr>
          <w:rFonts w:ascii="Times New Roman" w:hAnsi="Times New Roman" w:cs="Times New Roman"/>
          <w:b w:val="0"/>
          <w:i w:val="0"/>
          <w:szCs w:val="24"/>
        </w:rPr>
      </w:pPr>
      <w:bookmarkStart w:id="13" w:name="_Toc216460214"/>
      <w:r w:rsidRPr="00E60995">
        <w:rPr>
          <w:rFonts w:ascii="Times New Roman" w:hAnsi="Times New Roman" w:cs="Times New Roman"/>
          <w:b w:val="0"/>
          <w:i w:val="0"/>
          <w:szCs w:val="24"/>
        </w:rPr>
        <w:t>Требования</w:t>
      </w:r>
      <w:bookmarkEnd w:id="13"/>
    </w:p>
    <w:p w:rsidR="00491149" w:rsidRPr="00E60995" w:rsidRDefault="00491149" w:rsidP="00E60995">
      <w:pPr>
        <w:widowControl w:val="0"/>
        <w:spacing w:line="360" w:lineRule="auto"/>
        <w:ind w:firstLine="709"/>
        <w:jc w:val="both"/>
        <w:rPr>
          <w:sz w:val="28"/>
        </w:rPr>
      </w:pPr>
      <w:r w:rsidRPr="00E60995">
        <w:rPr>
          <w:sz w:val="28"/>
        </w:rPr>
        <w:t>При выполнении работы выполните также следующие требования:</w:t>
      </w:r>
    </w:p>
    <w:p w:rsidR="00491149" w:rsidRPr="00E60995" w:rsidRDefault="00491149" w:rsidP="00E60995">
      <w:pPr>
        <w:widowControl w:val="0"/>
        <w:numPr>
          <w:ilvl w:val="0"/>
          <w:numId w:val="5"/>
        </w:numPr>
        <w:spacing w:line="360" w:lineRule="auto"/>
        <w:ind w:left="0" w:firstLine="709"/>
        <w:jc w:val="both"/>
        <w:rPr>
          <w:sz w:val="28"/>
        </w:rPr>
      </w:pPr>
      <w:r w:rsidRPr="00E60995">
        <w:rPr>
          <w:sz w:val="28"/>
        </w:rPr>
        <w:t>в качестве службы каталогов корпоративной сети использовать Active Directory;</w:t>
      </w:r>
    </w:p>
    <w:p w:rsidR="00491149" w:rsidRPr="00E60995" w:rsidRDefault="00491149" w:rsidP="00E60995">
      <w:pPr>
        <w:widowControl w:val="0"/>
        <w:numPr>
          <w:ilvl w:val="0"/>
          <w:numId w:val="5"/>
        </w:numPr>
        <w:spacing w:line="360" w:lineRule="auto"/>
        <w:ind w:left="0" w:firstLine="709"/>
        <w:jc w:val="both"/>
        <w:rPr>
          <w:sz w:val="28"/>
        </w:rPr>
      </w:pPr>
      <w:r w:rsidRPr="00E60995">
        <w:rPr>
          <w:sz w:val="28"/>
        </w:rPr>
        <w:t xml:space="preserve">предоставить доступ к размещенному в головном офисе Web и </w:t>
      </w:r>
      <w:r w:rsidRPr="00E60995">
        <w:rPr>
          <w:sz w:val="28"/>
          <w:lang w:val="en-US"/>
        </w:rPr>
        <w:t>FTP</w:t>
      </w:r>
      <w:r w:rsidR="003807A6" w:rsidRPr="00E60995">
        <w:rPr>
          <w:sz w:val="28"/>
        </w:rPr>
        <w:t xml:space="preserve"> </w:t>
      </w:r>
      <w:r w:rsidRPr="00E60995">
        <w:rPr>
          <w:sz w:val="28"/>
        </w:rPr>
        <w:t>серверам корпорации Corp</w:t>
      </w:r>
      <w:r w:rsidR="00813BB8" w:rsidRPr="00E60995">
        <w:rPr>
          <w:sz w:val="28"/>
          <w:lang w:val="en-US"/>
        </w:rPr>
        <w:t>KAM</w:t>
      </w:r>
      <w:r w:rsidRPr="00E60995">
        <w:rPr>
          <w:sz w:val="28"/>
        </w:rPr>
        <w:t xml:space="preserve"> как пользователям Интернета, так и пользователям внутренней корпоративной сети (</w:t>
      </w:r>
      <w:r w:rsidRPr="00E60995">
        <w:rPr>
          <w:sz w:val="28"/>
          <w:lang w:val="en-US"/>
        </w:rPr>
        <w:t>intranet</w:t>
      </w:r>
      <w:r w:rsidRPr="00E60995">
        <w:rPr>
          <w:sz w:val="28"/>
        </w:rPr>
        <w:t>) в любое время в любой день недели;</w:t>
      </w:r>
    </w:p>
    <w:p w:rsidR="00491149" w:rsidRPr="00E60995" w:rsidRDefault="00491149" w:rsidP="00E60995">
      <w:pPr>
        <w:widowControl w:val="0"/>
        <w:numPr>
          <w:ilvl w:val="0"/>
          <w:numId w:val="5"/>
        </w:numPr>
        <w:spacing w:line="360" w:lineRule="auto"/>
        <w:ind w:left="0" w:firstLine="709"/>
        <w:jc w:val="both"/>
        <w:rPr>
          <w:sz w:val="28"/>
        </w:rPr>
      </w:pPr>
      <w:r w:rsidRPr="00E60995">
        <w:rPr>
          <w:sz w:val="28"/>
        </w:rPr>
        <w:t xml:space="preserve">изолировать корпоративную сеть от Интернета, кроме </w:t>
      </w:r>
      <w:r w:rsidRPr="00E60995">
        <w:rPr>
          <w:sz w:val="28"/>
          <w:lang w:val="en-US"/>
        </w:rPr>
        <w:t>Web</w:t>
      </w:r>
      <w:r w:rsidRPr="00E60995">
        <w:rPr>
          <w:sz w:val="28"/>
        </w:rPr>
        <w:t xml:space="preserve"> и </w:t>
      </w:r>
      <w:r w:rsidRPr="00E60995">
        <w:rPr>
          <w:sz w:val="28"/>
          <w:lang w:val="en-US"/>
        </w:rPr>
        <w:t>FTP</w:t>
      </w:r>
      <w:r w:rsidRPr="00E60995">
        <w:rPr>
          <w:sz w:val="28"/>
        </w:rPr>
        <w:t>-сервера;</w:t>
      </w:r>
    </w:p>
    <w:p w:rsidR="00491149" w:rsidRPr="00E60995" w:rsidRDefault="00491149" w:rsidP="00E60995">
      <w:pPr>
        <w:widowControl w:val="0"/>
        <w:numPr>
          <w:ilvl w:val="0"/>
          <w:numId w:val="5"/>
        </w:numPr>
        <w:spacing w:line="360" w:lineRule="auto"/>
        <w:ind w:left="0" w:firstLine="709"/>
        <w:jc w:val="both"/>
        <w:rPr>
          <w:sz w:val="28"/>
        </w:rPr>
      </w:pPr>
      <w:r w:rsidRPr="00E60995">
        <w:rPr>
          <w:sz w:val="28"/>
        </w:rPr>
        <w:t>изолировать внутреннее пространство имен;</w:t>
      </w:r>
    </w:p>
    <w:p w:rsidR="00491149" w:rsidRPr="00E60995" w:rsidRDefault="00491149" w:rsidP="00E60995">
      <w:pPr>
        <w:widowControl w:val="0"/>
        <w:numPr>
          <w:ilvl w:val="0"/>
          <w:numId w:val="5"/>
        </w:numPr>
        <w:spacing w:line="360" w:lineRule="auto"/>
        <w:ind w:left="0" w:firstLine="709"/>
        <w:jc w:val="both"/>
        <w:rPr>
          <w:sz w:val="28"/>
        </w:rPr>
      </w:pPr>
      <w:r w:rsidRPr="00E60995">
        <w:rPr>
          <w:sz w:val="28"/>
        </w:rPr>
        <w:t xml:space="preserve">защитить все данные, пересылаемые между головным офисом и филиалом </w:t>
      </w:r>
      <w:r w:rsidRPr="00E60995">
        <w:rPr>
          <w:sz w:val="28"/>
          <w:lang w:val="en-US"/>
        </w:rPr>
        <w:t>Research</w:t>
      </w:r>
      <w:r w:rsidRPr="00E60995">
        <w:rPr>
          <w:sz w:val="28"/>
        </w:rPr>
        <w:t>;</w:t>
      </w:r>
    </w:p>
    <w:p w:rsidR="00491149" w:rsidRPr="00E60995" w:rsidRDefault="00491149" w:rsidP="00E60995">
      <w:pPr>
        <w:widowControl w:val="0"/>
        <w:numPr>
          <w:ilvl w:val="0"/>
          <w:numId w:val="5"/>
        </w:numPr>
        <w:spacing w:line="360" w:lineRule="auto"/>
        <w:ind w:left="0" w:firstLine="709"/>
        <w:jc w:val="both"/>
        <w:rPr>
          <w:sz w:val="28"/>
        </w:rPr>
      </w:pPr>
      <w:r w:rsidRPr="00E60995">
        <w:rPr>
          <w:sz w:val="28"/>
        </w:rPr>
        <w:t>каждое подразделение должно иметь свой конфиденциальный сервер приложений;</w:t>
      </w:r>
    </w:p>
    <w:p w:rsidR="00491149" w:rsidRPr="00E60995" w:rsidRDefault="00491149" w:rsidP="00E60995">
      <w:pPr>
        <w:widowControl w:val="0"/>
        <w:numPr>
          <w:ilvl w:val="0"/>
          <w:numId w:val="5"/>
        </w:numPr>
        <w:spacing w:line="360" w:lineRule="auto"/>
        <w:ind w:left="0" w:firstLine="709"/>
        <w:jc w:val="both"/>
        <w:rPr>
          <w:sz w:val="28"/>
        </w:rPr>
      </w:pPr>
      <w:r w:rsidRPr="00E60995">
        <w:rPr>
          <w:sz w:val="28"/>
        </w:rPr>
        <w:t xml:space="preserve">обеспечить защиту конфиденциальных данных при пересылке в подразделениях корпоративной сети с использованием </w:t>
      </w:r>
      <w:r w:rsidRPr="00E60995">
        <w:rPr>
          <w:sz w:val="28"/>
          <w:lang w:val="en-US"/>
        </w:rPr>
        <w:t>IPSec</w:t>
      </w:r>
      <w:r w:rsidRPr="00E60995">
        <w:rPr>
          <w:sz w:val="28"/>
        </w:rPr>
        <w:t>;</w:t>
      </w:r>
    </w:p>
    <w:p w:rsidR="00491149" w:rsidRPr="00E60995" w:rsidRDefault="00491149" w:rsidP="00E60995">
      <w:pPr>
        <w:widowControl w:val="0"/>
        <w:numPr>
          <w:ilvl w:val="0"/>
          <w:numId w:val="5"/>
        </w:numPr>
        <w:spacing w:line="360" w:lineRule="auto"/>
        <w:ind w:left="0" w:firstLine="709"/>
        <w:jc w:val="both"/>
        <w:rPr>
          <w:sz w:val="28"/>
        </w:rPr>
      </w:pPr>
      <w:r w:rsidRPr="00E60995">
        <w:rPr>
          <w:sz w:val="28"/>
        </w:rPr>
        <w:t xml:space="preserve">обеспечить защиту конфиденциальных данных при пересылке через Интернет с использованием </w:t>
      </w:r>
      <w:r w:rsidRPr="00E60995">
        <w:rPr>
          <w:sz w:val="28"/>
          <w:lang w:val="en-US"/>
        </w:rPr>
        <w:t>VPN</w:t>
      </w:r>
      <w:r w:rsidRPr="00E60995">
        <w:rPr>
          <w:sz w:val="28"/>
        </w:rPr>
        <w:t>;</w:t>
      </w:r>
    </w:p>
    <w:p w:rsidR="00491149" w:rsidRPr="00E60995" w:rsidRDefault="00491149" w:rsidP="00E60995">
      <w:pPr>
        <w:widowControl w:val="0"/>
        <w:numPr>
          <w:ilvl w:val="0"/>
          <w:numId w:val="5"/>
        </w:numPr>
        <w:spacing w:line="360" w:lineRule="auto"/>
        <w:ind w:left="0" w:firstLine="709"/>
        <w:jc w:val="both"/>
        <w:rPr>
          <w:sz w:val="28"/>
        </w:rPr>
      </w:pPr>
      <w:r w:rsidRPr="00E60995">
        <w:rPr>
          <w:sz w:val="28"/>
        </w:rPr>
        <w:t>обеспечить защищенные подключения к корпоративной сети удаленных пользователей по телефонным линиям (</w:t>
      </w:r>
      <w:r w:rsidRPr="00E60995">
        <w:rPr>
          <w:sz w:val="28"/>
          <w:lang w:val="en-US"/>
        </w:rPr>
        <w:t>ASDL</w:t>
      </w:r>
      <w:r w:rsidRPr="00E60995">
        <w:rPr>
          <w:sz w:val="28"/>
        </w:rPr>
        <w:t>/</w:t>
      </w:r>
      <w:r w:rsidRPr="00E60995">
        <w:rPr>
          <w:sz w:val="28"/>
          <w:lang w:val="en-US"/>
        </w:rPr>
        <w:t>ISDN</w:t>
      </w:r>
      <w:r w:rsidRPr="00E60995">
        <w:rPr>
          <w:sz w:val="28"/>
        </w:rPr>
        <w:t>);</w:t>
      </w:r>
    </w:p>
    <w:p w:rsidR="00491149" w:rsidRPr="00E60995" w:rsidRDefault="00491149" w:rsidP="00E60995">
      <w:pPr>
        <w:widowControl w:val="0"/>
        <w:numPr>
          <w:ilvl w:val="0"/>
          <w:numId w:val="5"/>
        </w:numPr>
        <w:spacing w:line="360" w:lineRule="auto"/>
        <w:ind w:left="0" w:firstLine="709"/>
        <w:jc w:val="both"/>
        <w:rPr>
          <w:sz w:val="28"/>
        </w:rPr>
      </w:pPr>
      <w:r w:rsidRPr="00E60995">
        <w:rPr>
          <w:sz w:val="28"/>
        </w:rPr>
        <w:t xml:space="preserve">обеспечить защиту беспроводных сетей </w:t>
      </w:r>
      <w:r w:rsidRPr="00E60995">
        <w:rPr>
          <w:sz w:val="28"/>
          <w:lang w:val="en-US"/>
        </w:rPr>
        <w:t>WLAN</w:t>
      </w:r>
      <w:r w:rsidRPr="00E60995">
        <w:rPr>
          <w:sz w:val="28"/>
        </w:rPr>
        <w:t>;</w:t>
      </w:r>
    </w:p>
    <w:p w:rsidR="00491149" w:rsidRPr="00E60995" w:rsidRDefault="00491149" w:rsidP="00E60995">
      <w:pPr>
        <w:widowControl w:val="0"/>
        <w:numPr>
          <w:ilvl w:val="0"/>
          <w:numId w:val="5"/>
        </w:numPr>
        <w:spacing w:line="360" w:lineRule="auto"/>
        <w:ind w:left="0" w:firstLine="709"/>
        <w:jc w:val="both"/>
        <w:rPr>
          <w:sz w:val="28"/>
        </w:rPr>
      </w:pPr>
      <w:r w:rsidRPr="00E60995">
        <w:rPr>
          <w:sz w:val="28"/>
        </w:rPr>
        <w:t>обеспечить проведение ауди</w:t>
      </w:r>
      <w:r w:rsidR="00813B10" w:rsidRPr="00E60995">
        <w:rPr>
          <w:sz w:val="28"/>
        </w:rPr>
        <w:t>о</w:t>
      </w:r>
      <w:r w:rsidRPr="00E60995">
        <w:rPr>
          <w:sz w:val="28"/>
        </w:rPr>
        <w:t xml:space="preserve"> и видеоконференций (*);</w:t>
      </w:r>
    </w:p>
    <w:p w:rsidR="00491149" w:rsidRPr="00E60995" w:rsidRDefault="00491149" w:rsidP="00E60995">
      <w:pPr>
        <w:widowControl w:val="0"/>
        <w:numPr>
          <w:ilvl w:val="0"/>
          <w:numId w:val="5"/>
        </w:numPr>
        <w:spacing w:line="360" w:lineRule="auto"/>
        <w:ind w:left="0" w:firstLine="709"/>
        <w:jc w:val="both"/>
        <w:rPr>
          <w:sz w:val="28"/>
        </w:rPr>
      </w:pPr>
      <w:r w:rsidRPr="00E60995">
        <w:rPr>
          <w:sz w:val="28"/>
        </w:rPr>
        <w:t>обеспечить надежную работу соединений путем введения дополнительных, резервных маршрутных подключений (*);</w:t>
      </w:r>
    </w:p>
    <w:p w:rsidR="00491149" w:rsidRPr="00E60995" w:rsidRDefault="00491149" w:rsidP="00E60995">
      <w:pPr>
        <w:widowControl w:val="0"/>
        <w:numPr>
          <w:ilvl w:val="0"/>
          <w:numId w:val="5"/>
        </w:numPr>
        <w:spacing w:line="360" w:lineRule="auto"/>
        <w:ind w:left="0" w:firstLine="709"/>
        <w:jc w:val="both"/>
        <w:rPr>
          <w:sz w:val="28"/>
        </w:rPr>
      </w:pPr>
      <w:r w:rsidRPr="00E60995">
        <w:rPr>
          <w:sz w:val="28"/>
        </w:rPr>
        <w:t>предусмотреть меры по снижению сетевого трафика, вызываемого потоковыми аудио и видеоконференциями (*);</w:t>
      </w:r>
    </w:p>
    <w:p w:rsidR="00491149" w:rsidRPr="00E60995" w:rsidRDefault="00491149" w:rsidP="00E60995">
      <w:pPr>
        <w:widowControl w:val="0"/>
        <w:numPr>
          <w:ilvl w:val="0"/>
          <w:numId w:val="5"/>
        </w:numPr>
        <w:spacing w:line="360" w:lineRule="auto"/>
        <w:ind w:left="0" w:firstLine="709"/>
        <w:jc w:val="both"/>
        <w:rPr>
          <w:sz w:val="28"/>
        </w:rPr>
      </w:pPr>
      <w:r w:rsidRPr="00E60995">
        <w:rPr>
          <w:sz w:val="28"/>
        </w:rPr>
        <w:t>выполнить оценку стоимости оборудования и сопутствующего ПО.</w:t>
      </w:r>
    </w:p>
    <w:p w:rsidR="0036703B" w:rsidRPr="00E60995" w:rsidRDefault="0036703B" w:rsidP="00E60995">
      <w:pPr>
        <w:widowControl w:val="0"/>
        <w:spacing w:line="360" w:lineRule="auto"/>
        <w:ind w:firstLine="709"/>
        <w:jc w:val="both"/>
        <w:rPr>
          <w:sz w:val="28"/>
        </w:rPr>
      </w:pPr>
      <w:r w:rsidRPr="00E60995">
        <w:rPr>
          <w:sz w:val="28"/>
        </w:rPr>
        <w:t>* - необязательное (но желательное) для выполнения.</w:t>
      </w:r>
    </w:p>
    <w:p w:rsidR="00FD2346" w:rsidRPr="00E60995" w:rsidRDefault="00FD2346" w:rsidP="00E60995">
      <w:pPr>
        <w:widowControl w:val="0"/>
        <w:spacing w:line="360" w:lineRule="auto"/>
        <w:ind w:firstLine="709"/>
        <w:jc w:val="both"/>
        <w:rPr>
          <w:sz w:val="28"/>
          <w:lang w:val="en-US"/>
        </w:rPr>
      </w:pPr>
    </w:p>
    <w:p w:rsidR="003C129E" w:rsidRDefault="003C129E">
      <w:pPr>
        <w:rPr>
          <w:caps/>
          <w:kern w:val="28"/>
          <w:sz w:val="28"/>
        </w:rPr>
      </w:pPr>
      <w:bookmarkStart w:id="14" w:name="_Toc216460215"/>
      <w:r>
        <w:br w:type="page"/>
      </w:r>
    </w:p>
    <w:p w:rsidR="00593970" w:rsidRPr="00E60995" w:rsidRDefault="00593970" w:rsidP="00E60995">
      <w:pPr>
        <w:pStyle w:val="ab"/>
        <w:keepNext w:val="0"/>
        <w:widowControl w:val="0"/>
        <w:spacing w:before="0" w:after="0"/>
        <w:ind w:firstLine="709"/>
        <w:jc w:val="both"/>
        <w:outlineLvl w:val="9"/>
        <w:rPr>
          <w:szCs w:val="24"/>
        </w:rPr>
      </w:pPr>
      <w:r w:rsidRPr="00E60995">
        <w:rPr>
          <w:szCs w:val="24"/>
        </w:rPr>
        <w:t xml:space="preserve">3. </w:t>
      </w:r>
      <w:r w:rsidR="004C765F" w:rsidRPr="00E60995">
        <w:rPr>
          <w:szCs w:val="24"/>
        </w:rPr>
        <w:t xml:space="preserve">ФИЗИЧЕСКОЕ </w:t>
      </w:r>
      <w:r w:rsidRPr="00E60995">
        <w:rPr>
          <w:szCs w:val="24"/>
        </w:rPr>
        <w:t>ПРОЕКТИРОВАНИЕ СЕТИ</w:t>
      </w:r>
      <w:bookmarkEnd w:id="14"/>
    </w:p>
    <w:p w:rsidR="003C129E" w:rsidRDefault="003C129E" w:rsidP="00E60995">
      <w:pPr>
        <w:pStyle w:val="ac"/>
        <w:widowControl w:val="0"/>
        <w:ind w:firstLine="709"/>
        <w:rPr>
          <w:szCs w:val="24"/>
        </w:rPr>
      </w:pPr>
    </w:p>
    <w:p w:rsidR="007D50C6" w:rsidRPr="00E60995" w:rsidRDefault="007D50C6" w:rsidP="00E60995">
      <w:pPr>
        <w:pStyle w:val="ac"/>
        <w:widowControl w:val="0"/>
        <w:ind w:firstLine="709"/>
        <w:rPr>
          <w:szCs w:val="24"/>
        </w:rPr>
      </w:pPr>
      <w:r w:rsidRPr="00E60995">
        <w:rPr>
          <w:szCs w:val="24"/>
        </w:rPr>
        <w:t>В физическое проектирование сети включается подбор оборудования</w:t>
      </w:r>
      <w:r w:rsidR="009223AA" w:rsidRPr="00E60995">
        <w:rPr>
          <w:szCs w:val="24"/>
        </w:rPr>
        <w:t>, проектирование расположения оборудования на этажах, а также выбор ПО, которое будет использовано при построении сети.</w:t>
      </w:r>
    </w:p>
    <w:p w:rsidR="003C129E" w:rsidRDefault="003C129E" w:rsidP="00E60995">
      <w:pPr>
        <w:pStyle w:val="ad"/>
        <w:keepNext w:val="0"/>
        <w:widowControl w:val="0"/>
        <w:spacing w:before="0" w:after="0"/>
        <w:ind w:firstLine="709"/>
        <w:outlineLvl w:val="9"/>
        <w:rPr>
          <w:szCs w:val="24"/>
        </w:rPr>
      </w:pPr>
      <w:bookmarkStart w:id="15" w:name="_Toc216460216"/>
    </w:p>
    <w:p w:rsidR="00F7753F" w:rsidRPr="00E60995" w:rsidRDefault="00AD04D5" w:rsidP="00E60995">
      <w:pPr>
        <w:pStyle w:val="ad"/>
        <w:keepNext w:val="0"/>
        <w:widowControl w:val="0"/>
        <w:spacing w:before="0" w:after="0"/>
        <w:ind w:firstLine="709"/>
        <w:outlineLvl w:val="9"/>
        <w:rPr>
          <w:szCs w:val="24"/>
        </w:rPr>
      </w:pPr>
      <w:r w:rsidRPr="00E60995">
        <w:rPr>
          <w:szCs w:val="24"/>
        </w:rPr>
        <w:t xml:space="preserve">3.1 </w:t>
      </w:r>
      <w:r w:rsidR="005D3DAB" w:rsidRPr="00E60995">
        <w:rPr>
          <w:szCs w:val="24"/>
        </w:rPr>
        <w:t>Геометрические</w:t>
      </w:r>
      <w:r w:rsidRPr="00E60995">
        <w:rPr>
          <w:szCs w:val="24"/>
        </w:rPr>
        <w:t xml:space="preserve"> характеристики зданий</w:t>
      </w:r>
      <w:bookmarkEnd w:id="15"/>
    </w:p>
    <w:p w:rsidR="003C129E" w:rsidRDefault="003C129E" w:rsidP="00E60995">
      <w:pPr>
        <w:pStyle w:val="ac"/>
        <w:widowControl w:val="0"/>
        <w:ind w:firstLine="709"/>
        <w:rPr>
          <w:szCs w:val="24"/>
        </w:rPr>
      </w:pPr>
    </w:p>
    <w:p w:rsidR="008F7535" w:rsidRPr="00E60995" w:rsidRDefault="008F7535" w:rsidP="00E60995">
      <w:pPr>
        <w:pStyle w:val="ac"/>
        <w:widowControl w:val="0"/>
        <w:ind w:firstLine="709"/>
        <w:rPr>
          <w:szCs w:val="24"/>
        </w:rPr>
      </w:pPr>
      <w:r w:rsidRPr="00E60995">
        <w:rPr>
          <w:szCs w:val="24"/>
        </w:rPr>
        <w:t>Для правильной оценки количества устанавливаемого оборудования и монтируемых линий необходимо иметь представление о геометрических параметрах здания, в котором осуществляется монтаж. Так как ТЗ не содержит данных для этого, примем, что:</w:t>
      </w:r>
    </w:p>
    <w:p w:rsidR="008F7535" w:rsidRPr="00E60995" w:rsidRDefault="008F7535" w:rsidP="00E60995">
      <w:pPr>
        <w:pStyle w:val="ac"/>
        <w:widowControl w:val="0"/>
        <w:ind w:firstLine="709"/>
        <w:rPr>
          <w:szCs w:val="24"/>
        </w:rPr>
      </w:pPr>
      <w:r w:rsidRPr="00E60995">
        <w:rPr>
          <w:szCs w:val="24"/>
        </w:rPr>
        <w:t>- здания имеют форму параллельного параллелепипеда;</w:t>
      </w:r>
    </w:p>
    <w:p w:rsidR="008F7535" w:rsidRPr="00E60995" w:rsidRDefault="008F7535" w:rsidP="00E60995">
      <w:pPr>
        <w:pStyle w:val="ac"/>
        <w:widowControl w:val="0"/>
        <w:ind w:firstLine="709"/>
        <w:rPr>
          <w:szCs w:val="24"/>
        </w:rPr>
      </w:pPr>
      <w:r w:rsidRPr="00E60995">
        <w:rPr>
          <w:szCs w:val="24"/>
        </w:rPr>
        <w:t>- если не оговорено иное, то каждое подразделение располагается на своем этаже;</w:t>
      </w:r>
    </w:p>
    <w:p w:rsidR="008F7535" w:rsidRPr="00E60995" w:rsidRDefault="008F7535" w:rsidP="00E60995">
      <w:pPr>
        <w:pStyle w:val="ac"/>
        <w:widowControl w:val="0"/>
        <w:ind w:firstLine="709"/>
        <w:rPr>
          <w:szCs w:val="24"/>
        </w:rPr>
      </w:pPr>
      <w:r w:rsidRPr="00E60995">
        <w:rPr>
          <w:szCs w:val="24"/>
        </w:rPr>
        <w:t xml:space="preserve">- расчет выполняется из наихудших условий </w:t>
      </w:r>
      <w:r w:rsidR="00E8435A" w:rsidRPr="00E60995">
        <w:rPr>
          <w:szCs w:val="24"/>
        </w:rPr>
        <w:t xml:space="preserve">труда </w:t>
      </w:r>
      <w:r w:rsidRPr="00E60995">
        <w:rPr>
          <w:szCs w:val="24"/>
        </w:rPr>
        <w:t>– что бы рабочее место каждого сотрудника удовлетворяло минимальным санитарным нормам (</w:t>
      </w:r>
      <w:r w:rsidR="00E8435A" w:rsidRPr="00E60995">
        <w:rPr>
          <w:szCs w:val="24"/>
        </w:rPr>
        <w:t>4</w:t>
      </w:r>
      <w:r w:rsidRPr="00E60995">
        <w:rPr>
          <w:szCs w:val="24"/>
        </w:rPr>
        <w:t xml:space="preserve"> м</w:t>
      </w:r>
      <w:r w:rsidR="00E52536">
        <w:rPr>
          <w:szCs w:val="24"/>
        </w:rPr>
        <w:pict>
          <v:shape id="_x0000_i1025" type="#_x0000_t75" style="width:9pt;height:15pt">
            <v:imagedata r:id="rId9" o:title=""/>
          </v:shape>
        </w:pict>
      </w:r>
      <w:r w:rsidRPr="00E60995">
        <w:rPr>
          <w:szCs w:val="24"/>
        </w:rPr>
        <w:t>/человека)</w:t>
      </w:r>
      <w:r w:rsidR="00597A8D" w:rsidRPr="00E60995">
        <w:rPr>
          <w:szCs w:val="24"/>
        </w:rPr>
        <w:t>;</w:t>
      </w:r>
    </w:p>
    <w:p w:rsidR="00597A8D" w:rsidRPr="00E60995" w:rsidRDefault="00597A8D" w:rsidP="00E60995">
      <w:pPr>
        <w:pStyle w:val="ac"/>
        <w:widowControl w:val="0"/>
        <w:ind w:firstLine="709"/>
        <w:rPr>
          <w:szCs w:val="24"/>
        </w:rPr>
      </w:pPr>
      <w:r w:rsidRPr="00E60995">
        <w:rPr>
          <w:szCs w:val="24"/>
        </w:rPr>
        <w:t>- ввиду того, что размер одной РГ меняется по заданию от 7 до 2</w:t>
      </w:r>
      <w:r w:rsidR="00C8511F" w:rsidRPr="00E60995">
        <w:rPr>
          <w:szCs w:val="24"/>
        </w:rPr>
        <w:t>2</w:t>
      </w:r>
      <w:r w:rsidRPr="00E60995">
        <w:rPr>
          <w:szCs w:val="24"/>
        </w:rPr>
        <w:t xml:space="preserve"> РС в РГ, то будем считать, что площадь РГ с запасом в 50% на расширение сети равна 1,5*2</w:t>
      </w:r>
      <w:r w:rsidR="00C8511F" w:rsidRPr="00E60995">
        <w:rPr>
          <w:szCs w:val="24"/>
        </w:rPr>
        <w:t>2</w:t>
      </w:r>
      <w:r w:rsidRPr="00E60995">
        <w:rPr>
          <w:szCs w:val="24"/>
        </w:rPr>
        <w:t>*4=1</w:t>
      </w:r>
      <w:r w:rsidR="00C8511F" w:rsidRPr="00E60995">
        <w:rPr>
          <w:szCs w:val="24"/>
        </w:rPr>
        <w:t>32</w:t>
      </w:r>
      <w:r w:rsidRPr="00E60995">
        <w:rPr>
          <w:szCs w:val="24"/>
        </w:rPr>
        <w:t xml:space="preserve"> м</w:t>
      </w:r>
      <w:r w:rsidR="00E52536">
        <w:rPr>
          <w:szCs w:val="24"/>
        </w:rPr>
        <w:pict>
          <v:shape id="_x0000_i1026" type="#_x0000_t75" style="width:9pt;height:15pt">
            <v:imagedata r:id="rId9" o:title=""/>
          </v:shape>
        </w:pict>
      </w:r>
      <w:r w:rsidRPr="00E60995">
        <w:rPr>
          <w:szCs w:val="24"/>
        </w:rPr>
        <w:t>.</w:t>
      </w:r>
      <w:r w:rsidR="00883036" w:rsidRPr="00E60995">
        <w:rPr>
          <w:szCs w:val="24"/>
        </w:rPr>
        <w:t xml:space="preserve"> Учитывая возможности по расширению, а также то, что человеку </w:t>
      </w:r>
      <w:r w:rsidR="006226E4" w:rsidRPr="00E60995">
        <w:rPr>
          <w:szCs w:val="24"/>
        </w:rPr>
        <w:t xml:space="preserve">реально </w:t>
      </w:r>
      <w:r w:rsidR="00883036" w:rsidRPr="00E60995">
        <w:rPr>
          <w:szCs w:val="24"/>
        </w:rPr>
        <w:t xml:space="preserve">нужно </w:t>
      </w:r>
      <w:r w:rsidR="006226E4" w:rsidRPr="00E60995">
        <w:rPr>
          <w:szCs w:val="24"/>
        </w:rPr>
        <w:t xml:space="preserve">дял организации рабочего места </w:t>
      </w:r>
      <w:r w:rsidR="00883036" w:rsidRPr="00E60995">
        <w:rPr>
          <w:szCs w:val="24"/>
        </w:rPr>
        <w:t>больше 4 м</w:t>
      </w:r>
      <w:r w:rsidR="00E52536">
        <w:rPr>
          <w:szCs w:val="24"/>
        </w:rPr>
        <w:pict>
          <v:shape id="_x0000_i1027" type="#_x0000_t75" style="width:9pt;height:15pt">
            <v:imagedata r:id="rId9" o:title=""/>
          </v:shape>
        </w:pict>
      </w:r>
      <w:r w:rsidR="00883036" w:rsidRPr="00E60995">
        <w:rPr>
          <w:szCs w:val="24"/>
        </w:rPr>
        <w:t>, будем считать, что в РГ 30 РС.</w:t>
      </w:r>
    </w:p>
    <w:p w:rsidR="008F7535" w:rsidRPr="00E60995" w:rsidRDefault="00E8435A" w:rsidP="00E60995">
      <w:pPr>
        <w:pStyle w:val="ac"/>
        <w:widowControl w:val="0"/>
        <w:ind w:firstLine="709"/>
        <w:rPr>
          <w:szCs w:val="24"/>
        </w:rPr>
      </w:pPr>
      <w:r w:rsidRPr="00E60995">
        <w:rPr>
          <w:szCs w:val="24"/>
        </w:rPr>
        <w:t>- распределение оборудования по этажу выполняется так, что б</w:t>
      </w:r>
      <w:r w:rsidR="0061187E" w:rsidRPr="00E60995">
        <w:rPr>
          <w:szCs w:val="24"/>
        </w:rPr>
        <w:t>ы</w:t>
      </w:r>
      <w:r w:rsidRPr="00E60995">
        <w:rPr>
          <w:szCs w:val="24"/>
        </w:rPr>
        <w:t xml:space="preserve"> обеспечить подключение РГ в любой точке этажа.</w:t>
      </w:r>
    </w:p>
    <w:p w:rsidR="0088579A" w:rsidRPr="00E60995" w:rsidRDefault="00E73647" w:rsidP="00E60995">
      <w:pPr>
        <w:pStyle w:val="ac"/>
        <w:widowControl w:val="0"/>
        <w:ind w:firstLine="709"/>
        <w:rPr>
          <w:szCs w:val="24"/>
        </w:rPr>
      </w:pPr>
      <w:r w:rsidRPr="00E60995">
        <w:rPr>
          <w:szCs w:val="24"/>
        </w:rPr>
        <w:t>Для геометрических расчетов применим следующую методику расчета, основанную на геометрической оптимизации.</w:t>
      </w:r>
    </w:p>
    <w:p w:rsidR="003C129E" w:rsidRDefault="003C129E" w:rsidP="00E60995">
      <w:pPr>
        <w:pStyle w:val="ad"/>
        <w:keepNext w:val="0"/>
        <w:widowControl w:val="0"/>
        <w:spacing w:before="0" w:after="0"/>
        <w:ind w:firstLine="709"/>
        <w:outlineLvl w:val="9"/>
        <w:rPr>
          <w:szCs w:val="24"/>
        </w:rPr>
      </w:pPr>
      <w:bookmarkStart w:id="16" w:name="_Toc183188473"/>
      <w:bookmarkStart w:id="17" w:name="_Toc216460217"/>
    </w:p>
    <w:p w:rsidR="00E73647" w:rsidRPr="00E60995" w:rsidRDefault="00E73647" w:rsidP="00E60995">
      <w:pPr>
        <w:pStyle w:val="ad"/>
        <w:keepNext w:val="0"/>
        <w:widowControl w:val="0"/>
        <w:spacing w:before="0" w:after="0"/>
        <w:ind w:firstLine="709"/>
        <w:outlineLvl w:val="9"/>
        <w:rPr>
          <w:szCs w:val="24"/>
        </w:rPr>
      </w:pPr>
      <w:r w:rsidRPr="00E60995">
        <w:rPr>
          <w:szCs w:val="24"/>
        </w:rPr>
        <w:t>3.1.1 Модель рабочей группы (РГ)</w:t>
      </w:r>
      <w:bookmarkEnd w:id="16"/>
      <w:bookmarkEnd w:id="17"/>
    </w:p>
    <w:p w:rsidR="00E73647" w:rsidRPr="00E60995" w:rsidRDefault="00E73647" w:rsidP="00E60995">
      <w:pPr>
        <w:pStyle w:val="ac"/>
        <w:widowControl w:val="0"/>
        <w:ind w:firstLine="709"/>
        <w:rPr>
          <w:szCs w:val="24"/>
        </w:rPr>
      </w:pPr>
      <w:r w:rsidRPr="00E60995">
        <w:rPr>
          <w:szCs w:val="24"/>
        </w:rPr>
        <w:t>Под РГ понимается комната здания (или несколько смежных комнат здания), в которой расположены РС. Так как порядок расположения РС неизвестен, то считаем, что они равномерно распределены по комнате (смежным комнатам). Для простоты расчетов считаем, что РГ имеет прямоугольную форму. Как будет показано ниже, можно при решении задачи о средней длине ЛС внутри РГ можно перейти от прямоугольной формы РГ к квадратной без потери общности.</w:t>
      </w:r>
      <w:r w:rsidR="00D86022" w:rsidRPr="00E60995">
        <w:rPr>
          <w:szCs w:val="24"/>
        </w:rPr>
        <w:t xml:space="preserve"> Так же не известно расположение РГ друг относительно друга, поэтому считаем, что на каждую РГ выделяется один коммутатор (или коммутационный узел</w:t>
      </w:r>
      <w:r w:rsidR="009113EE" w:rsidRPr="00E60995">
        <w:rPr>
          <w:szCs w:val="24"/>
        </w:rPr>
        <w:t xml:space="preserve"> из нескольких </w:t>
      </w:r>
      <w:r w:rsidR="00E93054" w:rsidRPr="00E60995">
        <w:rPr>
          <w:szCs w:val="24"/>
        </w:rPr>
        <w:t>коммутаторов</w:t>
      </w:r>
      <w:r w:rsidR="00D86022" w:rsidRPr="00E60995">
        <w:rPr>
          <w:szCs w:val="24"/>
        </w:rPr>
        <w:t>).</w:t>
      </w:r>
    </w:p>
    <w:p w:rsidR="00E73647" w:rsidRPr="00E60995" w:rsidRDefault="00E73647" w:rsidP="00E60995">
      <w:pPr>
        <w:pStyle w:val="ac"/>
        <w:widowControl w:val="0"/>
        <w:ind w:firstLine="709"/>
        <w:rPr>
          <w:szCs w:val="24"/>
        </w:rPr>
      </w:pPr>
      <w:r w:rsidRPr="00E60995">
        <w:rPr>
          <w:szCs w:val="24"/>
        </w:rPr>
        <w:t>В силу того, что по заданию РГ размещены на существенном расстоянии друг от друга, необходимо предусмотреть возможность их объединения коммутаторами горизонтального подуровня ГП. Введем в рассмотрение модель такого подключения.</w:t>
      </w:r>
    </w:p>
    <w:p w:rsidR="00E73647" w:rsidRDefault="00E73647" w:rsidP="00E60995">
      <w:pPr>
        <w:pStyle w:val="ac"/>
        <w:widowControl w:val="0"/>
        <w:ind w:firstLine="709"/>
        <w:rPr>
          <w:szCs w:val="24"/>
        </w:rPr>
      </w:pPr>
      <w:r w:rsidRPr="00E60995">
        <w:rPr>
          <w:szCs w:val="24"/>
        </w:rPr>
        <w:t>Допустим, что от коммутатора РГ к коммутатору ГП идет одна или несколько ЛС, объединенных в один канал связи КС. Необходимо установить, как именно геометрически расположить коммутаторы и линии связи, что бы общая стоимость такого подключения была минимальной. Для простоты модели, а так же исходя из реальных конструкций зданий, считаем, что ЛС можно прокладывать только под прямым углом (рисунок 1).</w:t>
      </w:r>
    </w:p>
    <w:p w:rsidR="003C129E" w:rsidRPr="00E60995" w:rsidRDefault="003C129E" w:rsidP="00E60995">
      <w:pPr>
        <w:pStyle w:val="ac"/>
        <w:widowControl w:val="0"/>
        <w:ind w:firstLine="709"/>
        <w:rPr>
          <w:szCs w:val="24"/>
        </w:rPr>
      </w:pPr>
    </w:p>
    <w:p w:rsidR="00E73647" w:rsidRPr="00E60995" w:rsidRDefault="00E52536" w:rsidP="00E60995">
      <w:pPr>
        <w:pStyle w:val="ac"/>
        <w:widowControl w:val="0"/>
        <w:ind w:firstLine="709"/>
        <w:rPr>
          <w:szCs w:val="24"/>
        </w:rPr>
      </w:pPr>
      <w:r>
        <w:rPr>
          <w:szCs w:val="24"/>
        </w:rPr>
        <w:pict>
          <v:shape id="_x0000_i1028" type="#_x0000_t75" style="width:407.25pt;height:241.5pt">
            <v:imagedata r:id="rId10" o:title=""/>
          </v:shape>
        </w:pict>
      </w:r>
    </w:p>
    <w:p w:rsidR="00E73647" w:rsidRDefault="00E73647" w:rsidP="00E60995">
      <w:pPr>
        <w:pStyle w:val="ac"/>
        <w:widowControl w:val="0"/>
        <w:ind w:firstLine="709"/>
        <w:rPr>
          <w:szCs w:val="24"/>
        </w:rPr>
      </w:pPr>
      <w:r w:rsidRPr="00E60995">
        <w:rPr>
          <w:szCs w:val="24"/>
        </w:rPr>
        <w:t>Рисунок 1. Модель №1 подключения РГ к ГП</w:t>
      </w:r>
    </w:p>
    <w:p w:rsidR="00E73647" w:rsidRPr="00E60995" w:rsidRDefault="00E73647" w:rsidP="00E60995">
      <w:pPr>
        <w:pStyle w:val="ac"/>
        <w:widowControl w:val="0"/>
        <w:ind w:firstLine="709"/>
        <w:rPr>
          <w:szCs w:val="24"/>
        </w:rPr>
      </w:pPr>
      <w:r w:rsidRPr="00E60995">
        <w:rPr>
          <w:szCs w:val="24"/>
        </w:rPr>
        <w:t xml:space="preserve">На рисунках 1 и 2 </w:t>
      </w:r>
      <w:r w:rsidRPr="00E60995">
        <w:rPr>
          <w:szCs w:val="24"/>
          <w:lang w:val="en-US"/>
        </w:rPr>
        <w:t>X</w:t>
      </w:r>
      <w:r w:rsidRPr="00E60995">
        <w:rPr>
          <w:szCs w:val="24"/>
        </w:rPr>
        <w:t xml:space="preserve"> и </w:t>
      </w:r>
      <w:r w:rsidRPr="00E60995">
        <w:rPr>
          <w:szCs w:val="24"/>
          <w:lang w:val="en-US"/>
        </w:rPr>
        <w:t>Y</w:t>
      </w:r>
      <w:r w:rsidRPr="00E60995">
        <w:rPr>
          <w:szCs w:val="24"/>
        </w:rPr>
        <w:t xml:space="preserve"> – расстояние между коммутаторами ГП и РГ по длине и ширине здания соответственно, </w:t>
      </w:r>
      <w:r w:rsidRPr="00E60995">
        <w:rPr>
          <w:szCs w:val="24"/>
          <w:lang w:val="en-US"/>
        </w:rPr>
        <w:t>N</w:t>
      </w:r>
      <w:r w:rsidRPr="00E60995">
        <w:rPr>
          <w:szCs w:val="24"/>
        </w:rPr>
        <w:t>*</w:t>
      </w:r>
      <w:r w:rsidRPr="00E60995">
        <w:rPr>
          <w:szCs w:val="24"/>
          <w:lang w:val="en-US"/>
        </w:rPr>
        <w:t>M</w:t>
      </w:r>
      <w:r w:rsidRPr="00E60995">
        <w:rPr>
          <w:szCs w:val="24"/>
        </w:rPr>
        <w:t xml:space="preserve"> – габариты РГ, </w:t>
      </w:r>
      <w:r w:rsidRPr="00E60995">
        <w:rPr>
          <w:szCs w:val="24"/>
          <w:lang w:val="en-US"/>
        </w:rPr>
        <w:t>W</w:t>
      </w:r>
      <w:r w:rsidRPr="00E60995">
        <w:rPr>
          <w:szCs w:val="24"/>
        </w:rPr>
        <w:t xml:space="preserve"> и </w:t>
      </w:r>
      <w:r w:rsidRPr="00E60995">
        <w:rPr>
          <w:szCs w:val="24"/>
          <w:lang w:val="en-US"/>
        </w:rPr>
        <w:t>L</w:t>
      </w:r>
      <w:r w:rsidRPr="00E60995">
        <w:rPr>
          <w:szCs w:val="24"/>
        </w:rPr>
        <w:t xml:space="preserve"> – габариты прямоугольной области, противоположными точками которых являются коммутатор ГП и наиболее удаленная от него РС РГ. Габариты </w:t>
      </w:r>
      <w:r w:rsidRPr="00E60995">
        <w:rPr>
          <w:szCs w:val="24"/>
          <w:lang w:val="en-US"/>
        </w:rPr>
        <w:t>W</w:t>
      </w:r>
      <w:r w:rsidRPr="00E60995">
        <w:rPr>
          <w:szCs w:val="24"/>
        </w:rPr>
        <w:t xml:space="preserve"> и </w:t>
      </w:r>
      <w:r w:rsidRPr="00E60995">
        <w:rPr>
          <w:szCs w:val="24"/>
          <w:lang w:val="en-US"/>
        </w:rPr>
        <w:t>L</w:t>
      </w:r>
      <w:r w:rsidRPr="00E60995">
        <w:rPr>
          <w:szCs w:val="24"/>
        </w:rPr>
        <w:t xml:space="preserve"> описывают так называемую зону охвата коммутатора ГП и будут использованы в п. 3.</w:t>
      </w:r>
      <w:r w:rsidR="00597A8D" w:rsidRPr="00E60995">
        <w:rPr>
          <w:szCs w:val="24"/>
        </w:rPr>
        <w:t>1.</w:t>
      </w:r>
      <w:r w:rsidRPr="00E60995">
        <w:rPr>
          <w:szCs w:val="24"/>
        </w:rPr>
        <w:t>2 при построении математической модели ГП.</w:t>
      </w:r>
    </w:p>
    <w:p w:rsidR="00E73647" w:rsidRPr="00E60995" w:rsidRDefault="00E73647" w:rsidP="00E60995">
      <w:pPr>
        <w:pStyle w:val="ac"/>
        <w:widowControl w:val="0"/>
        <w:ind w:firstLine="709"/>
        <w:rPr>
          <w:szCs w:val="24"/>
        </w:rPr>
      </w:pPr>
      <w:r w:rsidRPr="00E60995">
        <w:rPr>
          <w:szCs w:val="24"/>
        </w:rPr>
        <w:t>При таком расположении коммутатора РГ в РГ имеем среднюю длину ЛС между РС и коммутатором как:</w:t>
      </w:r>
    </w:p>
    <w:p w:rsidR="003C129E" w:rsidRDefault="003C129E" w:rsidP="00E60995">
      <w:pPr>
        <w:pStyle w:val="ac"/>
        <w:widowControl w:val="0"/>
        <w:ind w:firstLine="709"/>
        <w:rPr>
          <w:szCs w:val="24"/>
        </w:rPr>
      </w:pPr>
    </w:p>
    <w:p w:rsidR="00E73647" w:rsidRPr="00E60995" w:rsidRDefault="00E52536" w:rsidP="00E60995">
      <w:pPr>
        <w:pStyle w:val="ac"/>
        <w:widowControl w:val="0"/>
        <w:ind w:firstLine="709"/>
        <w:rPr>
          <w:szCs w:val="24"/>
        </w:rPr>
      </w:pPr>
      <w:r>
        <w:rPr>
          <w:szCs w:val="24"/>
        </w:rPr>
        <w:pict>
          <v:shape id="_x0000_i1029" type="#_x0000_t75" style="width:351pt;height:30.75pt">
            <v:imagedata r:id="rId11" o:title=""/>
          </v:shape>
        </w:pict>
      </w:r>
      <w:r w:rsidR="00E73647" w:rsidRPr="00E60995">
        <w:rPr>
          <w:szCs w:val="24"/>
        </w:rPr>
        <w:tab/>
      </w:r>
      <w:r w:rsidR="00E73647" w:rsidRPr="00E60995">
        <w:rPr>
          <w:szCs w:val="24"/>
        </w:rPr>
        <w:tab/>
        <w:t>(1)</w:t>
      </w:r>
    </w:p>
    <w:p w:rsidR="003C129E" w:rsidRDefault="003C129E" w:rsidP="00E60995">
      <w:pPr>
        <w:pStyle w:val="ac"/>
        <w:widowControl w:val="0"/>
        <w:ind w:firstLine="709"/>
        <w:rPr>
          <w:szCs w:val="24"/>
        </w:rPr>
      </w:pPr>
    </w:p>
    <w:p w:rsidR="00E73647" w:rsidRPr="00E60995" w:rsidRDefault="00E73647" w:rsidP="00E60995">
      <w:pPr>
        <w:pStyle w:val="ac"/>
        <w:widowControl w:val="0"/>
        <w:ind w:firstLine="709"/>
        <w:rPr>
          <w:szCs w:val="24"/>
        </w:rPr>
      </w:pPr>
      <w:r w:rsidRPr="00E60995">
        <w:rPr>
          <w:szCs w:val="24"/>
        </w:rPr>
        <w:t>Считается, что длина ЛС изменяется от 0 (РС расположена около коммутатора) до (</w:t>
      </w:r>
      <w:r w:rsidRPr="00E60995">
        <w:rPr>
          <w:szCs w:val="24"/>
          <w:lang w:val="en-US"/>
        </w:rPr>
        <w:t>N</w:t>
      </w:r>
      <w:r w:rsidRPr="00E60995">
        <w:rPr>
          <w:szCs w:val="24"/>
        </w:rPr>
        <w:t>+</w:t>
      </w:r>
      <w:r w:rsidRPr="00E60995">
        <w:rPr>
          <w:szCs w:val="24"/>
          <w:lang w:val="en-US"/>
        </w:rPr>
        <w:t>M</w:t>
      </w:r>
      <w:r w:rsidRPr="00E60995">
        <w:rPr>
          <w:szCs w:val="24"/>
        </w:rPr>
        <w:t>) – (РС расположена в противоположном углу от коммутатора РГ).</w:t>
      </w:r>
    </w:p>
    <w:p w:rsidR="00E73647" w:rsidRPr="00E60995" w:rsidRDefault="00E73647" w:rsidP="00E60995">
      <w:pPr>
        <w:pStyle w:val="ac"/>
        <w:widowControl w:val="0"/>
        <w:ind w:firstLine="709"/>
        <w:rPr>
          <w:szCs w:val="24"/>
        </w:rPr>
      </w:pPr>
      <w:r w:rsidRPr="00E60995">
        <w:rPr>
          <w:szCs w:val="24"/>
        </w:rPr>
        <w:t>Рассмотрим другое расположение коммутатора РГ (рисунок 2). Коммутатор РГ расположен в центре РГ. Это увеличивает расстояние до коммутатора ГП на (</w:t>
      </w:r>
      <w:r w:rsidRPr="00E60995">
        <w:rPr>
          <w:szCs w:val="24"/>
          <w:lang w:val="en-US"/>
        </w:rPr>
        <w:t>N</w:t>
      </w:r>
      <w:r w:rsidRPr="00E60995">
        <w:rPr>
          <w:szCs w:val="24"/>
        </w:rPr>
        <w:t>+</w:t>
      </w:r>
      <w:r w:rsidRPr="00E60995">
        <w:rPr>
          <w:szCs w:val="24"/>
          <w:lang w:val="en-US"/>
        </w:rPr>
        <w:t>M</w:t>
      </w:r>
      <w:r w:rsidRPr="00E60995">
        <w:rPr>
          <w:szCs w:val="24"/>
        </w:rPr>
        <w:t>)/2, а средняя длина ЛС внутри РГ равна:</w:t>
      </w:r>
    </w:p>
    <w:p w:rsidR="003C129E" w:rsidRDefault="003C129E" w:rsidP="00E60995">
      <w:pPr>
        <w:pStyle w:val="ac"/>
        <w:widowControl w:val="0"/>
        <w:ind w:firstLine="709"/>
        <w:rPr>
          <w:szCs w:val="24"/>
        </w:rPr>
      </w:pPr>
    </w:p>
    <w:p w:rsidR="00E73647" w:rsidRPr="00E60995" w:rsidRDefault="00E52536" w:rsidP="00E60995">
      <w:pPr>
        <w:pStyle w:val="ac"/>
        <w:widowControl w:val="0"/>
        <w:ind w:firstLine="709"/>
        <w:rPr>
          <w:szCs w:val="24"/>
        </w:rPr>
      </w:pPr>
      <w:r>
        <w:rPr>
          <w:szCs w:val="24"/>
        </w:rPr>
        <w:pict>
          <v:shape id="_x0000_i1030" type="#_x0000_t75" style="width:351pt;height:30.75pt">
            <v:imagedata r:id="rId12" o:title=""/>
          </v:shape>
        </w:pict>
      </w:r>
      <w:r w:rsidR="00E73647" w:rsidRPr="00E60995">
        <w:rPr>
          <w:szCs w:val="24"/>
        </w:rPr>
        <w:tab/>
      </w:r>
      <w:r w:rsidR="00E73647" w:rsidRPr="00E60995">
        <w:rPr>
          <w:szCs w:val="24"/>
        </w:rPr>
        <w:tab/>
        <w:t>(2)</w:t>
      </w:r>
    </w:p>
    <w:p w:rsidR="003C129E" w:rsidRDefault="003C129E" w:rsidP="00E60995">
      <w:pPr>
        <w:pStyle w:val="ac"/>
        <w:widowControl w:val="0"/>
        <w:ind w:firstLine="709"/>
        <w:rPr>
          <w:szCs w:val="24"/>
        </w:rPr>
      </w:pPr>
    </w:p>
    <w:p w:rsidR="00E73647" w:rsidRDefault="00E73647" w:rsidP="00E60995">
      <w:pPr>
        <w:pStyle w:val="ac"/>
        <w:widowControl w:val="0"/>
        <w:ind w:firstLine="709"/>
        <w:rPr>
          <w:szCs w:val="24"/>
        </w:rPr>
      </w:pPr>
      <w:r w:rsidRPr="00E60995">
        <w:rPr>
          <w:szCs w:val="24"/>
        </w:rPr>
        <w:t>Получается, что расположение коммутатора не влияет на среднюю длину ЛС внутри РГ, но влияет на длину ЛС между коммутаторами РГ и ГП, увеличивая ее с (</w:t>
      </w:r>
      <w:r w:rsidRPr="00E60995">
        <w:rPr>
          <w:szCs w:val="24"/>
          <w:lang w:val="en-US"/>
        </w:rPr>
        <w:t>N</w:t>
      </w:r>
      <w:r w:rsidRPr="00E60995">
        <w:rPr>
          <w:szCs w:val="24"/>
        </w:rPr>
        <w:t>+</w:t>
      </w:r>
      <w:r w:rsidRPr="00E60995">
        <w:rPr>
          <w:szCs w:val="24"/>
          <w:lang w:val="en-US"/>
        </w:rPr>
        <w:t>M</w:t>
      </w:r>
      <w:r w:rsidRPr="00E60995">
        <w:rPr>
          <w:szCs w:val="24"/>
        </w:rPr>
        <w:t>) метров до 1.5*(</w:t>
      </w:r>
      <w:r w:rsidRPr="00E60995">
        <w:rPr>
          <w:szCs w:val="24"/>
          <w:lang w:val="en-US"/>
        </w:rPr>
        <w:t>N</w:t>
      </w:r>
      <w:r w:rsidRPr="00E60995">
        <w:rPr>
          <w:szCs w:val="24"/>
        </w:rPr>
        <w:t>+</w:t>
      </w:r>
      <w:r w:rsidRPr="00E60995">
        <w:rPr>
          <w:szCs w:val="24"/>
          <w:lang w:val="en-US"/>
        </w:rPr>
        <w:t>M</w:t>
      </w:r>
      <w:r w:rsidRPr="00E60995">
        <w:rPr>
          <w:szCs w:val="24"/>
        </w:rPr>
        <w:t>) метров.</w:t>
      </w:r>
    </w:p>
    <w:p w:rsidR="003C129E" w:rsidRDefault="003C129E" w:rsidP="00E60995">
      <w:pPr>
        <w:pStyle w:val="ac"/>
        <w:widowControl w:val="0"/>
        <w:ind w:firstLine="709"/>
        <w:rPr>
          <w:szCs w:val="24"/>
        </w:rPr>
      </w:pPr>
    </w:p>
    <w:p w:rsidR="003C129E" w:rsidRDefault="003C129E">
      <w:pPr>
        <w:rPr>
          <w:sz w:val="28"/>
        </w:rPr>
      </w:pPr>
      <w:r>
        <w:br w:type="page"/>
      </w:r>
    </w:p>
    <w:p w:rsidR="00E73647" w:rsidRPr="00E60995" w:rsidRDefault="00E52536" w:rsidP="00E60995">
      <w:pPr>
        <w:pStyle w:val="ac"/>
        <w:widowControl w:val="0"/>
        <w:ind w:firstLine="709"/>
        <w:rPr>
          <w:szCs w:val="24"/>
        </w:rPr>
      </w:pPr>
      <w:r>
        <w:rPr>
          <w:szCs w:val="24"/>
        </w:rPr>
        <w:pict>
          <v:shape id="_x0000_i1031" type="#_x0000_t75" style="width:407.25pt;height:241.5pt">
            <v:imagedata r:id="rId13" o:title=""/>
          </v:shape>
        </w:pict>
      </w:r>
    </w:p>
    <w:p w:rsidR="00E73647" w:rsidRPr="00E60995" w:rsidRDefault="00E73647" w:rsidP="00E60995">
      <w:pPr>
        <w:pStyle w:val="ac"/>
        <w:widowControl w:val="0"/>
        <w:ind w:firstLine="709"/>
        <w:rPr>
          <w:szCs w:val="24"/>
        </w:rPr>
      </w:pPr>
      <w:r w:rsidRPr="00E60995">
        <w:rPr>
          <w:szCs w:val="24"/>
        </w:rPr>
        <w:t>Рисунок 2. Модель №2 подключения РГ к ГП.</w:t>
      </w:r>
    </w:p>
    <w:p w:rsidR="003C129E" w:rsidRDefault="003C129E" w:rsidP="00E60995">
      <w:pPr>
        <w:pStyle w:val="ac"/>
        <w:widowControl w:val="0"/>
        <w:ind w:firstLine="709"/>
        <w:rPr>
          <w:szCs w:val="24"/>
        </w:rPr>
      </w:pPr>
    </w:p>
    <w:p w:rsidR="003C129E" w:rsidRDefault="00E73647" w:rsidP="00E60995">
      <w:pPr>
        <w:pStyle w:val="ac"/>
        <w:widowControl w:val="0"/>
        <w:ind w:firstLine="709"/>
        <w:rPr>
          <w:szCs w:val="24"/>
        </w:rPr>
      </w:pPr>
      <w:r w:rsidRPr="00E60995">
        <w:rPr>
          <w:szCs w:val="24"/>
        </w:rPr>
        <w:t>Для снижения стоимости РГ и стоимости</w:t>
      </w:r>
      <w:r w:rsidR="003C129E">
        <w:rPr>
          <w:szCs w:val="24"/>
        </w:rPr>
        <w:t xml:space="preserve"> ее подключения к ГП необходимо</w:t>
      </w:r>
    </w:p>
    <w:p w:rsidR="003C129E" w:rsidRDefault="003C129E" w:rsidP="00E60995">
      <w:pPr>
        <w:pStyle w:val="ac"/>
        <w:widowControl w:val="0"/>
        <w:ind w:firstLine="709"/>
        <w:rPr>
          <w:szCs w:val="24"/>
        </w:rPr>
      </w:pPr>
    </w:p>
    <w:p w:rsidR="003C129E" w:rsidRDefault="00E52536" w:rsidP="00E60995">
      <w:pPr>
        <w:pStyle w:val="ac"/>
        <w:widowControl w:val="0"/>
        <w:ind w:firstLine="709"/>
        <w:rPr>
          <w:szCs w:val="24"/>
        </w:rPr>
      </w:pPr>
      <w:r>
        <w:rPr>
          <w:szCs w:val="24"/>
        </w:rPr>
        <w:pict>
          <v:shape id="_x0000_i1032" type="#_x0000_t75" style="width:129pt;height:18.75pt">
            <v:imagedata r:id="rId14" o:title=""/>
          </v:shape>
        </w:pict>
      </w:r>
      <w:r w:rsidR="00E73647" w:rsidRPr="00E60995">
        <w:rPr>
          <w:szCs w:val="24"/>
        </w:rPr>
        <w:t xml:space="preserve"> и </w:t>
      </w:r>
      <w:r>
        <w:rPr>
          <w:szCs w:val="24"/>
        </w:rPr>
        <w:pict>
          <v:shape id="_x0000_i1033" type="#_x0000_t75" style="width:92.25pt;height:18pt">
            <v:imagedata r:id="rId15" o:title=""/>
          </v:shape>
        </w:pict>
      </w:r>
    </w:p>
    <w:p w:rsidR="003C129E" w:rsidRDefault="003C129E" w:rsidP="00E60995">
      <w:pPr>
        <w:pStyle w:val="ac"/>
        <w:widowControl w:val="0"/>
        <w:ind w:firstLine="709"/>
        <w:rPr>
          <w:szCs w:val="24"/>
        </w:rPr>
      </w:pPr>
    </w:p>
    <w:p w:rsidR="00E73647" w:rsidRPr="00E60995" w:rsidRDefault="00E73647" w:rsidP="00E60995">
      <w:pPr>
        <w:pStyle w:val="ac"/>
        <w:widowControl w:val="0"/>
        <w:ind w:firstLine="709"/>
        <w:rPr>
          <w:szCs w:val="24"/>
        </w:rPr>
      </w:pPr>
      <w:r w:rsidRPr="00E60995">
        <w:rPr>
          <w:szCs w:val="24"/>
        </w:rPr>
        <w:t>Так как мы не можем повлиять на габариты РГ, то мы можем только минимизировать длину ЛС между коммутаторами РГ и ГП, поэтому для дальнейшей работы выбираем модель РГ №1.</w:t>
      </w:r>
    </w:p>
    <w:p w:rsidR="003C129E" w:rsidRDefault="00E73647" w:rsidP="00E60995">
      <w:pPr>
        <w:pStyle w:val="ac"/>
        <w:widowControl w:val="0"/>
        <w:ind w:firstLine="709"/>
        <w:rPr>
          <w:szCs w:val="24"/>
        </w:rPr>
      </w:pPr>
      <w:r w:rsidRPr="00E60995">
        <w:rPr>
          <w:szCs w:val="24"/>
        </w:rPr>
        <w:t>Из формул (1) и (2) видно, что</w:t>
      </w:r>
    </w:p>
    <w:p w:rsidR="003C129E" w:rsidRDefault="003C129E" w:rsidP="00E60995">
      <w:pPr>
        <w:pStyle w:val="ac"/>
        <w:widowControl w:val="0"/>
        <w:ind w:firstLine="709"/>
        <w:rPr>
          <w:szCs w:val="24"/>
        </w:rPr>
      </w:pPr>
    </w:p>
    <w:p w:rsidR="003C129E" w:rsidRDefault="00E52536" w:rsidP="00E60995">
      <w:pPr>
        <w:pStyle w:val="ac"/>
        <w:widowControl w:val="0"/>
        <w:ind w:firstLine="709"/>
        <w:rPr>
          <w:szCs w:val="24"/>
        </w:rPr>
      </w:pPr>
      <w:r>
        <w:rPr>
          <w:szCs w:val="24"/>
        </w:rPr>
        <w:pict>
          <v:shape id="_x0000_i1034" type="#_x0000_t75" style="width:93pt;height:18.75pt">
            <v:imagedata r:id="rId16" o:title=""/>
          </v:shape>
        </w:pict>
      </w:r>
    </w:p>
    <w:p w:rsidR="003C129E" w:rsidRDefault="003C129E" w:rsidP="00E60995">
      <w:pPr>
        <w:pStyle w:val="ac"/>
        <w:widowControl w:val="0"/>
        <w:ind w:firstLine="709"/>
        <w:rPr>
          <w:szCs w:val="24"/>
        </w:rPr>
      </w:pPr>
    </w:p>
    <w:p w:rsidR="00E73647" w:rsidRPr="00E60995" w:rsidRDefault="00E73647" w:rsidP="00E60995">
      <w:pPr>
        <w:pStyle w:val="ac"/>
        <w:widowControl w:val="0"/>
        <w:ind w:firstLine="709"/>
        <w:rPr>
          <w:szCs w:val="24"/>
        </w:rPr>
      </w:pPr>
      <w:r w:rsidRPr="00E60995">
        <w:rPr>
          <w:szCs w:val="24"/>
        </w:rPr>
        <w:t xml:space="preserve">зависит не от конкретных значений габаритов РГ, а от периметра РГ, поэтому можно заменить при расчете средней длины ЛС в РГ </w:t>
      </w:r>
      <w:r w:rsidRPr="00E60995">
        <w:rPr>
          <w:szCs w:val="24"/>
          <w:lang w:val="en-US"/>
        </w:rPr>
        <w:t>N</w:t>
      </w:r>
      <w:r w:rsidRPr="00E60995">
        <w:rPr>
          <w:szCs w:val="24"/>
        </w:rPr>
        <w:t>+</w:t>
      </w:r>
      <w:r w:rsidRPr="00E60995">
        <w:rPr>
          <w:szCs w:val="24"/>
          <w:lang w:val="en-US"/>
        </w:rPr>
        <w:t>M</w:t>
      </w:r>
      <w:r w:rsidRPr="00E60995">
        <w:rPr>
          <w:szCs w:val="24"/>
        </w:rPr>
        <w:t xml:space="preserve"> на 2</w:t>
      </w:r>
      <w:r w:rsidRPr="00E60995">
        <w:rPr>
          <w:szCs w:val="24"/>
          <w:lang w:val="en-US"/>
        </w:rPr>
        <w:t>Z</w:t>
      </w:r>
      <w:r w:rsidRPr="00E60995">
        <w:rPr>
          <w:szCs w:val="24"/>
        </w:rPr>
        <w:t xml:space="preserve">, то есть представить РГ в виде квадрата со стороной </w:t>
      </w:r>
      <w:r w:rsidRPr="00E60995">
        <w:rPr>
          <w:szCs w:val="24"/>
          <w:lang w:val="en-US"/>
        </w:rPr>
        <w:t>Z</w:t>
      </w:r>
      <w:r w:rsidRPr="00E60995">
        <w:rPr>
          <w:szCs w:val="24"/>
        </w:rPr>
        <w:t>.</w:t>
      </w:r>
    </w:p>
    <w:p w:rsidR="00E73647" w:rsidRPr="00E60995" w:rsidRDefault="00A57180" w:rsidP="00E60995">
      <w:pPr>
        <w:pStyle w:val="ac"/>
        <w:widowControl w:val="0"/>
        <w:ind w:firstLine="709"/>
        <w:rPr>
          <w:szCs w:val="24"/>
        </w:rPr>
      </w:pPr>
      <w:r w:rsidRPr="00E60995">
        <w:rPr>
          <w:szCs w:val="24"/>
        </w:rPr>
        <w:t xml:space="preserve">В допущениях приведены оценки габаритов РГ. </w:t>
      </w:r>
      <w:r w:rsidR="00E73647" w:rsidRPr="00E60995">
        <w:rPr>
          <w:szCs w:val="24"/>
        </w:rPr>
        <w:t xml:space="preserve">Если взять в первом приближении, что РГ имеет квадратную форму, то сторона квадрата </w:t>
      </w:r>
      <w:r w:rsidR="00E73647" w:rsidRPr="00E60995">
        <w:rPr>
          <w:szCs w:val="24"/>
          <w:lang w:val="en-US"/>
        </w:rPr>
        <w:t>Z</w:t>
      </w:r>
      <w:r w:rsidR="00E73647" w:rsidRPr="00E60995">
        <w:rPr>
          <w:szCs w:val="24"/>
        </w:rPr>
        <w:t xml:space="preserve"> будет составлять примерно 11-12 метров. Реально получается, что </w:t>
      </w:r>
      <w:r w:rsidR="00E73647" w:rsidRPr="00E60995">
        <w:rPr>
          <w:szCs w:val="24"/>
          <w:lang w:val="en-US"/>
        </w:rPr>
        <w:t>Z</w:t>
      </w:r>
      <w:r w:rsidR="00E73647" w:rsidRPr="00E60995">
        <w:rPr>
          <w:szCs w:val="24"/>
        </w:rPr>
        <w:t xml:space="preserve"> не менее 15-17 м (увеличение номинальных габаритов РГ на 25-30 % позволяет учесть особенности индивидуальной проводки внутри каждой РГ, в том числе проводку в коробах, под потолком, петли в коробах и т. д.).</w:t>
      </w:r>
    </w:p>
    <w:p w:rsidR="00E73647" w:rsidRPr="00E60995" w:rsidRDefault="00E73647" w:rsidP="00E60995">
      <w:pPr>
        <w:pStyle w:val="ac"/>
        <w:widowControl w:val="0"/>
        <w:ind w:firstLine="709"/>
        <w:rPr>
          <w:szCs w:val="24"/>
        </w:rPr>
      </w:pPr>
      <w:r w:rsidRPr="00E60995">
        <w:rPr>
          <w:szCs w:val="24"/>
        </w:rPr>
        <w:t xml:space="preserve">Установим зависимости между величинами </w:t>
      </w:r>
      <w:r w:rsidRPr="00E60995">
        <w:rPr>
          <w:szCs w:val="24"/>
          <w:lang w:val="en-US"/>
        </w:rPr>
        <w:t>X</w:t>
      </w:r>
      <w:r w:rsidRPr="00E60995">
        <w:rPr>
          <w:szCs w:val="24"/>
        </w:rPr>
        <w:t xml:space="preserve">, </w:t>
      </w:r>
      <w:r w:rsidRPr="00E60995">
        <w:rPr>
          <w:szCs w:val="24"/>
          <w:lang w:val="en-US"/>
        </w:rPr>
        <w:t>Y</w:t>
      </w:r>
      <w:r w:rsidRPr="00E60995">
        <w:rPr>
          <w:szCs w:val="24"/>
        </w:rPr>
        <w:t xml:space="preserve"> и </w:t>
      </w:r>
      <w:r w:rsidRPr="00E60995">
        <w:rPr>
          <w:szCs w:val="24"/>
          <w:lang w:val="en-US"/>
        </w:rPr>
        <w:t>Z</w:t>
      </w:r>
      <w:r w:rsidRPr="00E60995">
        <w:rPr>
          <w:szCs w:val="24"/>
        </w:rPr>
        <w:t xml:space="preserve"> для того, что бы в дальнейшем оценивать суммарную длину ЛС, используемых при подключении РГ к коммутатору ГП.</w:t>
      </w:r>
    </w:p>
    <w:p w:rsidR="00E73647" w:rsidRDefault="00E73647" w:rsidP="00E60995">
      <w:pPr>
        <w:pStyle w:val="ac"/>
        <w:widowControl w:val="0"/>
        <w:ind w:firstLine="709"/>
        <w:rPr>
          <w:szCs w:val="24"/>
        </w:rPr>
      </w:pPr>
      <w:r w:rsidRPr="00E60995">
        <w:rPr>
          <w:szCs w:val="24"/>
        </w:rPr>
        <w:t xml:space="preserve">Исходя из того, что сеть должна иметь минимальную стоимость, то выбираем в качестве ЛС коммутатора ГП и РГ </w:t>
      </w:r>
      <w:r w:rsidRPr="00E60995">
        <w:rPr>
          <w:szCs w:val="24"/>
          <w:lang w:val="en-US"/>
        </w:rPr>
        <w:t>UTP</w:t>
      </w:r>
      <w:r w:rsidRPr="00E60995">
        <w:rPr>
          <w:szCs w:val="24"/>
        </w:rPr>
        <w:t xml:space="preserve"> </w:t>
      </w:r>
      <w:r w:rsidRPr="00E60995">
        <w:rPr>
          <w:szCs w:val="24"/>
          <w:lang w:val="en-US"/>
        </w:rPr>
        <w:t>cat</w:t>
      </w:r>
      <w:r w:rsidRPr="00E60995">
        <w:rPr>
          <w:szCs w:val="24"/>
        </w:rPr>
        <w:t xml:space="preserve">5. Это накладывает ограничения на величины </w:t>
      </w:r>
      <w:r w:rsidRPr="00E60995">
        <w:rPr>
          <w:szCs w:val="24"/>
          <w:lang w:val="en-US"/>
        </w:rPr>
        <w:t>X</w:t>
      </w:r>
      <w:r w:rsidRPr="00E60995">
        <w:rPr>
          <w:szCs w:val="24"/>
        </w:rPr>
        <w:t>+</w:t>
      </w:r>
      <w:r w:rsidRPr="00E60995">
        <w:rPr>
          <w:szCs w:val="24"/>
          <w:lang w:val="en-US"/>
        </w:rPr>
        <w:t>Y</w:t>
      </w:r>
      <w:r w:rsidRPr="00E60995">
        <w:rPr>
          <w:szCs w:val="24"/>
        </w:rPr>
        <w:t xml:space="preserve">&lt;=90м. Формально для </w:t>
      </w:r>
      <w:r w:rsidRPr="00E60995">
        <w:rPr>
          <w:szCs w:val="24"/>
          <w:lang w:val="en-US"/>
        </w:rPr>
        <w:t>UTP</w:t>
      </w:r>
      <w:r w:rsidRPr="00E60995">
        <w:rPr>
          <w:szCs w:val="24"/>
        </w:rPr>
        <w:t xml:space="preserve"> </w:t>
      </w:r>
      <w:r w:rsidRPr="00E60995">
        <w:rPr>
          <w:szCs w:val="24"/>
          <w:lang w:val="en-US"/>
        </w:rPr>
        <w:t>cat</w:t>
      </w:r>
      <w:r w:rsidRPr="00E60995">
        <w:rPr>
          <w:szCs w:val="24"/>
        </w:rPr>
        <w:t xml:space="preserve">5 максимальная длина составляет 100м, однако </w:t>
      </w:r>
      <w:r w:rsidRPr="00E60995">
        <w:rPr>
          <w:szCs w:val="24"/>
          <w:lang w:val="en-US"/>
        </w:rPr>
        <w:t>IEEE</w:t>
      </w:r>
      <w:r w:rsidRPr="00E60995">
        <w:rPr>
          <w:szCs w:val="24"/>
        </w:rPr>
        <w:t xml:space="preserve"> рекомендует брать эту величину не более 90 м для гарантированно устойчивой работы. Исходя из соображений экономии (КС коммутатора ГП и РГ будет содержать гораздо меньше кабелей, чем КС РС внутри РГ) неравенство преобразуем в равенство </w:t>
      </w:r>
      <w:r w:rsidRPr="00E60995">
        <w:rPr>
          <w:szCs w:val="24"/>
          <w:lang w:val="en-US"/>
        </w:rPr>
        <w:t>X</w:t>
      </w:r>
      <w:r w:rsidRPr="00E60995">
        <w:rPr>
          <w:szCs w:val="24"/>
        </w:rPr>
        <w:t>+</w:t>
      </w:r>
      <w:r w:rsidRPr="00E60995">
        <w:rPr>
          <w:szCs w:val="24"/>
          <w:lang w:val="en-US"/>
        </w:rPr>
        <w:t>Y</w:t>
      </w:r>
      <w:r w:rsidR="003C129E">
        <w:rPr>
          <w:szCs w:val="24"/>
        </w:rPr>
        <w:t>=90. Таким образом, имеем, что</w:t>
      </w:r>
    </w:p>
    <w:p w:rsidR="003C129E" w:rsidRPr="00E60995" w:rsidRDefault="003C129E" w:rsidP="00E60995">
      <w:pPr>
        <w:pStyle w:val="ac"/>
        <w:widowControl w:val="0"/>
        <w:ind w:firstLine="709"/>
        <w:rPr>
          <w:szCs w:val="24"/>
        </w:rPr>
      </w:pPr>
    </w:p>
    <w:p w:rsidR="00E73647" w:rsidRPr="00E60995" w:rsidRDefault="00E52536" w:rsidP="00E60995">
      <w:pPr>
        <w:pStyle w:val="ac"/>
        <w:widowControl w:val="0"/>
        <w:ind w:firstLine="709"/>
        <w:rPr>
          <w:szCs w:val="24"/>
        </w:rPr>
      </w:pPr>
      <w:r>
        <w:rPr>
          <w:szCs w:val="24"/>
        </w:rPr>
        <w:pict>
          <v:shape id="_x0000_i1035" type="#_x0000_t75" style="width:280.5pt;height:140.25pt">
            <v:imagedata r:id="rId17" o:title=""/>
          </v:shape>
        </w:pict>
      </w:r>
      <w:r w:rsidR="00E73647" w:rsidRPr="00E60995">
        <w:rPr>
          <w:szCs w:val="24"/>
        </w:rPr>
        <w:tab/>
      </w:r>
      <w:r w:rsidR="00E73647" w:rsidRPr="00E60995">
        <w:rPr>
          <w:szCs w:val="24"/>
        </w:rPr>
        <w:tab/>
      </w:r>
      <w:r w:rsidR="00E73647" w:rsidRPr="00E60995">
        <w:rPr>
          <w:szCs w:val="24"/>
        </w:rPr>
        <w:tab/>
      </w:r>
      <w:r w:rsidR="00E73647" w:rsidRPr="00E60995">
        <w:rPr>
          <w:szCs w:val="24"/>
        </w:rPr>
        <w:tab/>
        <w:t>(3)</w:t>
      </w:r>
    </w:p>
    <w:p w:rsidR="003C129E" w:rsidRDefault="003C129E" w:rsidP="00E60995">
      <w:pPr>
        <w:pStyle w:val="ac"/>
        <w:widowControl w:val="0"/>
        <w:ind w:firstLine="709"/>
        <w:rPr>
          <w:szCs w:val="24"/>
        </w:rPr>
      </w:pPr>
    </w:p>
    <w:p w:rsidR="00E73647" w:rsidRDefault="00E73647" w:rsidP="00E60995">
      <w:pPr>
        <w:pStyle w:val="ac"/>
        <w:widowControl w:val="0"/>
        <w:ind w:firstLine="709"/>
        <w:rPr>
          <w:szCs w:val="24"/>
        </w:rPr>
      </w:pPr>
      <w:r w:rsidRPr="00E60995">
        <w:rPr>
          <w:szCs w:val="24"/>
        </w:rPr>
        <w:t xml:space="preserve">Полученные зависимости (3) позволяют оценить, можно ли вообще подключить РГ к ГП, и если да, то определить, какая будет суммарная длина ЛС. Оценим длину ЛС, необходимых для образования РГ и </w:t>
      </w:r>
      <w:r w:rsidR="003C129E">
        <w:rPr>
          <w:szCs w:val="24"/>
        </w:rPr>
        <w:t>ее подключения к коммутатору ГП</w:t>
      </w:r>
    </w:p>
    <w:p w:rsidR="003C129E" w:rsidRDefault="003C129E" w:rsidP="00E60995">
      <w:pPr>
        <w:pStyle w:val="ac"/>
        <w:widowControl w:val="0"/>
        <w:ind w:firstLine="709"/>
        <w:rPr>
          <w:szCs w:val="24"/>
        </w:rPr>
      </w:pPr>
    </w:p>
    <w:p w:rsidR="003C129E" w:rsidRDefault="003C129E">
      <w:pPr>
        <w:rPr>
          <w:sz w:val="28"/>
        </w:rPr>
      </w:pPr>
      <w:r>
        <w:br w:type="page"/>
      </w:r>
    </w:p>
    <w:p w:rsidR="00E73647" w:rsidRPr="00E60995" w:rsidRDefault="00E52536" w:rsidP="00E60995">
      <w:pPr>
        <w:pStyle w:val="ac"/>
        <w:widowControl w:val="0"/>
        <w:ind w:firstLine="709"/>
        <w:rPr>
          <w:szCs w:val="24"/>
        </w:rPr>
      </w:pPr>
      <w:r>
        <w:rPr>
          <w:szCs w:val="24"/>
          <w:lang w:val="en-US"/>
        </w:rPr>
        <w:pict>
          <v:shape id="_x0000_i1036" type="#_x0000_t75" style="width:398.25pt;height:93pt">
            <v:imagedata r:id="rId18" o:title=""/>
          </v:shape>
        </w:pict>
      </w:r>
      <w:r w:rsidR="00E73647" w:rsidRPr="00E60995">
        <w:rPr>
          <w:szCs w:val="24"/>
        </w:rPr>
        <w:t>(4)</w:t>
      </w:r>
    </w:p>
    <w:p w:rsidR="00E73647" w:rsidRPr="00E60995" w:rsidRDefault="00E73647" w:rsidP="00E60995">
      <w:pPr>
        <w:pStyle w:val="ac"/>
        <w:widowControl w:val="0"/>
        <w:ind w:firstLine="709"/>
        <w:rPr>
          <w:szCs w:val="24"/>
        </w:rPr>
      </w:pPr>
    </w:p>
    <w:p w:rsidR="00E73647" w:rsidRDefault="003C129E" w:rsidP="00E60995">
      <w:pPr>
        <w:pStyle w:val="ac"/>
        <w:widowControl w:val="0"/>
        <w:ind w:firstLine="709"/>
        <w:rPr>
          <w:szCs w:val="24"/>
        </w:rPr>
      </w:pPr>
      <w:r>
        <w:rPr>
          <w:szCs w:val="24"/>
        </w:rPr>
        <w:t>Выводы</w:t>
      </w:r>
    </w:p>
    <w:p w:rsidR="003C129E" w:rsidRPr="00E60995" w:rsidRDefault="003C129E" w:rsidP="00E60995">
      <w:pPr>
        <w:pStyle w:val="ac"/>
        <w:widowControl w:val="0"/>
        <w:ind w:firstLine="709"/>
        <w:rPr>
          <w:szCs w:val="24"/>
        </w:rPr>
      </w:pPr>
    </w:p>
    <w:p w:rsidR="00E73647" w:rsidRPr="00E60995" w:rsidRDefault="00E73647" w:rsidP="00E60995">
      <w:pPr>
        <w:pStyle w:val="ac"/>
        <w:widowControl w:val="0"/>
        <w:ind w:firstLine="709"/>
        <w:rPr>
          <w:szCs w:val="24"/>
        </w:rPr>
      </w:pPr>
      <w:r w:rsidRPr="00E60995">
        <w:rPr>
          <w:szCs w:val="24"/>
        </w:rPr>
        <w:t xml:space="preserve">1) Средняя длина ЛС внутри РГ не зависит от габаритов РГ, а зависит только от периметра РГ (1). Поэтому можно взять в качестве математической модели РГ квадрат со стороной </w:t>
      </w:r>
      <w:r w:rsidRPr="00E60995">
        <w:rPr>
          <w:szCs w:val="24"/>
          <w:lang w:val="en-US"/>
        </w:rPr>
        <w:t>Z</w:t>
      </w:r>
      <w:r w:rsidRPr="00E60995">
        <w:rPr>
          <w:szCs w:val="24"/>
        </w:rPr>
        <w:t>=(</w:t>
      </w:r>
      <w:r w:rsidRPr="00E60995">
        <w:rPr>
          <w:szCs w:val="24"/>
          <w:lang w:val="en-US"/>
        </w:rPr>
        <w:t>N</w:t>
      </w:r>
      <w:r w:rsidRPr="00E60995">
        <w:rPr>
          <w:szCs w:val="24"/>
        </w:rPr>
        <w:t>+</w:t>
      </w:r>
      <w:r w:rsidRPr="00E60995">
        <w:rPr>
          <w:szCs w:val="24"/>
          <w:lang w:val="en-US"/>
        </w:rPr>
        <w:t>M</w:t>
      </w:r>
      <w:r w:rsidRPr="00E60995">
        <w:rPr>
          <w:szCs w:val="24"/>
        </w:rPr>
        <w:t xml:space="preserve">)/2. Если </w:t>
      </w:r>
      <w:r w:rsidRPr="00E60995">
        <w:rPr>
          <w:szCs w:val="24"/>
          <w:lang w:val="en-US"/>
        </w:rPr>
        <w:t>Z</w:t>
      </w:r>
      <w:r w:rsidRPr="00E60995">
        <w:rPr>
          <w:szCs w:val="24"/>
        </w:rPr>
        <w:t xml:space="preserve">&lt;15, то для расчета необходимо взять </w:t>
      </w:r>
      <w:r w:rsidRPr="00E60995">
        <w:rPr>
          <w:szCs w:val="24"/>
          <w:lang w:val="en-US"/>
        </w:rPr>
        <w:t>Z</w:t>
      </w:r>
      <w:r w:rsidRPr="00E60995">
        <w:rPr>
          <w:szCs w:val="24"/>
        </w:rPr>
        <w:t>=15.</w:t>
      </w:r>
    </w:p>
    <w:p w:rsidR="00E73647" w:rsidRPr="00E60995" w:rsidRDefault="00E73647" w:rsidP="00E60995">
      <w:pPr>
        <w:pStyle w:val="ac"/>
        <w:widowControl w:val="0"/>
        <w:ind w:firstLine="709"/>
        <w:rPr>
          <w:szCs w:val="24"/>
        </w:rPr>
      </w:pPr>
      <w:r w:rsidRPr="00E60995">
        <w:rPr>
          <w:szCs w:val="24"/>
        </w:rPr>
        <w:t>2) Оценка совокупной длины ЛС, необходимой для образования РГ и подключения ее к коммутатору ГП, производится по формуле (4).</w:t>
      </w:r>
    </w:p>
    <w:p w:rsidR="003C129E" w:rsidRDefault="003C129E" w:rsidP="00E60995">
      <w:pPr>
        <w:pStyle w:val="ad"/>
        <w:keepNext w:val="0"/>
        <w:widowControl w:val="0"/>
        <w:spacing w:before="0" w:after="0"/>
        <w:ind w:firstLine="709"/>
        <w:outlineLvl w:val="9"/>
        <w:rPr>
          <w:szCs w:val="24"/>
        </w:rPr>
      </w:pPr>
      <w:bookmarkStart w:id="18" w:name="_Toc183188474"/>
      <w:bookmarkStart w:id="19" w:name="_Toc216460218"/>
    </w:p>
    <w:p w:rsidR="00E73647" w:rsidRPr="00E60995" w:rsidRDefault="00E73647" w:rsidP="00E60995">
      <w:pPr>
        <w:pStyle w:val="ad"/>
        <w:keepNext w:val="0"/>
        <w:widowControl w:val="0"/>
        <w:spacing w:before="0" w:after="0"/>
        <w:ind w:firstLine="709"/>
        <w:outlineLvl w:val="9"/>
        <w:rPr>
          <w:szCs w:val="24"/>
        </w:rPr>
      </w:pPr>
      <w:r w:rsidRPr="00E60995">
        <w:rPr>
          <w:szCs w:val="24"/>
        </w:rPr>
        <w:t>3.</w:t>
      </w:r>
      <w:r w:rsidR="00605567" w:rsidRPr="00E60995">
        <w:rPr>
          <w:szCs w:val="24"/>
        </w:rPr>
        <w:t>1.</w:t>
      </w:r>
      <w:r w:rsidR="003C129E">
        <w:rPr>
          <w:szCs w:val="24"/>
        </w:rPr>
        <w:t>2</w:t>
      </w:r>
      <w:r w:rsidRPr="00E60995">
        <w:rPr>
          <w:szCs w:val="24"/>
        </w:rPr>
        <w:t xml:space="preserve"> Модель горизонтального подуровня (ГП)</w:t>
      </w:r>
      <w:bookmarkEnd w:id="18"/>
      <w:bookmarkEnd w:id="19"/>
    </w:p>
    <w:p w:rsidR="00E73647" w:rsidRPr="00E60995" w:rsidRDefault="00E73647" w:rsidP="00E60995">
      <w:pPr>
        <w:pStyle w:val="ac"/>
        <w:widowControl w:val="0"/>
        <w:ind w:firstLine="709"/>
        <w:rPr>
          <w:szCs w:val="24"/>
        </w:rPr>
      </w:pPr>
      <w:r w:rsidRPr="00E60995">
        <w:rPr>
          <w:szCs w:val="24"/>
        </w:rPr>
        <w:t>Для ГП этажа характерно, что имеется небольшое количество межэтажных переходов (</w:t>
      </w:r>
      <w:r w:rsidR="006226E4" w:rsidRPr="00E60995">
        <w:rPr>
          <w:szCs w:val="24"/>
        </w:rPr>
        <w:t>1-2</w:t>
      </w:r>
      <w:r w:rsidRPr="00E60995">
        <w:rPr>
          <w:szCs w:val="24"/>
        </w:rPr>
        <w:t xml:space="preserve"> на здание), к которым необходимо подвести коммуникации со всего этажа. Так как в задании не уточнено, каким именно межэтажными переходами обладает здание и как они расположены, то считаем, что переход делают при монтаже сети. Так как это достаточно долгая и дорогостоящая процедура, то считаем, что межэтажный переход у нас один и находится примерно в центре этажа.</w:t>
      </w:r>
    </w:p>
    <w:p w:rsidR="00E73647" w:rsidRPr="00E60995" w:rsidRDefault="00D86022" w:rsidP="00E60995">
      <w:pPr>
        <w:pStyle w:val="ac"/>
        <w:widowControl w:val="0"/>
        <w:ind w:firstLine="709"/>
        <w:rPr>
          <w:szCs w:val="24"/>
        </w:rPr>
      </w:pPr>
      <w:r w:rsidRPr="00E60995">
        <w:rPr>
          <w:szCs w:val="24"/>
        </w:rPr>
        <w:t xml:space="preserve">Как было определено в предположениях, сеть ГП должна обеспечить подключение РГ в любой точке этажа. </w:t>
      </w:r>
      <w:r w:rsidR="00E73647" w:rsidRPr="00E60995">
        <w:rPr>
          <w:szCs w:val="24"/>
        </w:rPr>
        <w:t>При такой неопределенной ситуации относительно расположения РГ единственно верное решение – обеспечить на уровне проекта возможность подключения РГ к ГП в любой точке.</w:t>
      </w:r>
    </w:p>
    <w:p w:rsidR="00E73647" w:rsidRPr="00E60995" w:rsidRDefault="00E73647" w:rsidP="00E60995">
      <w:pPr>
        <w:pStyle w:val="ac"/>
        <w:widowControl w:val="0"/>
        <w:ind w:firstLine="709"/>
        <w:rPr>
          <w:szCs w:val="24"/>
        </w:rPr>
      </w:pPr>
      <w:r w:rsidRPr="00E60995">
        <w:rPr>
          <w:szCs w:val="24"/>
        </w:rPr>
        <w:t>Для того, что бы обеспечить такую возможность, необходимо, что бы в зону охвата коммутаторов ГП попали все РС этажа любой подгруппы. Коммутаторы ГП предлагается объединять конструктивно общей шиной, то есть когда у каждого коммутатора, кроме оконечных, один порт используется для подключения других коммутаторов, расположенных «левее», а другой – для подключения коммутаторов, расположенных «правее». С точки зрения эксплуатации это одна высокоскоростная шина, на которой организованы точки доступа – коммутаторы ГП. Такая схема показала свою эффективность на практике, и поэтому при разработке модели ГП будем придерживаться ее.</w:t>
      </w:r>
    </w:p>
    <w:p w:rsidR="00E73647" w:rsidRDefault="00E73647" w:rsidP="00E60995">
      <w:pPr>
        <w:pStyle w:val="ac"/>
        <w:widowControl w:val="0"/>
        <w:ind w:firstLine="709"/>
        <w:rPr>
          <w:szCs w:val="24"/>
        </w:rPr>
      </w:pPr>
      <w:r w:rsidRPr="00E60995">
        <w:rPr>
          <w:szCs w:val="24"/>
        </w:rPr>
        <w:t>Рассмотрим модель ГП, которая позволит нам оценить, сколько коммутаторов необходимо использовать в ГП, что бы стоимость ГП была минимальной (с учетом того, что в ГП входит все РГ). На рисунке 3 схематично изображена зона охвата одним коммутатором ГП.</w:t>
      </w:r>
    </w:p>
    <w:p w:rsidR="003C129E" w:rsidRPr="00E60995" w:rsidRDefault="003C129E" w:rsidP="00E60995">
      <w:pPr>
        <w:pStyle w:val="ac"/>
        <w:widowControl w:val="0"/>
        <w:ind w:firstLine="709"/>
        <w:rPr>
          <w:szCs w:val="24"/>
        </w:rPr>
      </w:pPr>
    </w:p>
    <w:p w:rsidR="00E73647" w:rsidRPr="00E60995" w:rsidRDefault="00E52536" w:rsidP="00E60995">
      <w:pPr>
        <w:pStyle w:val="ac"/>
        <w:widowControl w:val="0"/>
        <w:ind w:firstLine="709"/>
        <w:rPr>
          <w:szCs w:val="24"/>
        </w:rPr>
      </w:pPr>
      <w:r>
        <w:rPr>
          <w:szCs w:val="24"/>
        </w:rPr>
        <w:pict>
          <v:shape id="_x0000_i1037" type="#_x0000_t75" style="width:382.5pt;height:224.25pt">
            <v:imagedata r:id="rId19" o:title=""/>
          </v:shape>
        </w:pict>
      </w:r>
    </w:p>
    <w:p w:rsidR="00E73647" w:rsidRPr="00E60995" w:rsidRDefault="00E73647" w:rsidP="00E60995">
      <w:pPr>
        <w:pStyle w:val="ac"/>
        <w:widowControl w:val="0"/>
        <w:ind w:firstLine="709"/>
        <w:rPr>
          <w:szCs w:val="24"/>
        </w:rPr>
      </w:pPr>
      <w:r w:rsidRPr="00E60995">
        <w:rPr>
          <w:szCs w:val="24"/>
        </w:rPr>
        <w:t>Рисунок 3. Мо</w:t>
      </w:r>
      <w:r w:rsidR="003C129E">
        <w:rPr>
          <w:szCs w:val="24"/>
        </w:rPr>
        <w:t>дель зоны охвата коммутатора ГП</w:t>
      </w:r>
    </w:p>
    <w:p w:rsidR="003C129E" w:rsidRDefault="003C129E" w:rsidP="00E60995">
      <w:pPr>
        <w:pStyle w:val="ac"/>
        <w:widowControl w:val="0"/>
        <w:ind w:firstLine="709"/>
        <w:rPr>
          <w:szCs w:val="24"/>
        </w:rPr>
      </w:pPr>
    </w:p>
    <w:p w:rsidR="00E73647" w:rsidRPr="00E60995" w:rsidRDefault="00E73647" w:rsidP="00E60995">
      <w:pPr>
        <w:pStyle w:val="ac"/>
        <w:widowControl w:val="0"/>
        <w:ind w:firstLine="709"/>
        <w:rPr>
          <w:szCs w:val="24"/>
        </w:rPr>
      </w:pPr>
      <w:r w:rsidRPr="00E60995">
        <w:rPr>
          <w:szCs w:val="24"/>
        </w:rPr>
        <w:t>Обозначения величин соответствует обозначениям на рисунках 1 и 2. Зоной охвата коммутатора ГП считаем прямоугольник 2</w:t>
      </w:r>
      <w:r w:rsidRPr="00E60995">
        <w:rPr>
          <w:szCs w:val="24"/>
          <w:lang w:val="en-US"/>
        </w:rPr>
        <w:t>W</w:t>
      </w:r>
      <w:r w:rsidRPr="00E60995">
        <w:rPr>
          <w:szCs w:val="24"/>
        </w:rPr>
        <w:t>*2</w:t>
      </w:r>
      <w:r w:rsidRPr="00E60995">
        <w:rPr>
          <w:szCs w:val="24"/>
          <w:lang w:val="en-US"/>
        </w:rPr>
        <w:t>L</w:t>
      </w:r>
      <w:r w:rsidRPr="00E60995">
        <w:rPr>
          <w:szCs w:val="24"/>
        </w:rPr>
        <w:t>. Теперь рассмотрим, какие данные можно получить на основании такой модели.</w:t>
      </w:r>
    </w:p>
    <w:p w:rsidR="00E73647" w:rsidRDefault="00E73647" w:rsidP="00E60995">
      <w:pPr>
        <w:pStyle w:val="ac"/>
        <w:widowControl w:val="0"/>
        <w:ind w:firstLine="709"/>
        <w:rPr>
          <w:szCs w:val="24"/>
        </w:rPr>
      </w:pPr>
      <w:r w:rsidRPr="00E60995">
        <w:rPr>
          <w:szCs w:val="24"/>
        </w:rPr>
        <w:t xml:space="preserve">1) Можно получить размеры зоны охвата коммутатора ГП, если знать габариты РГ и длину ЛС между коммутаторами ГП и РГ. Если считать, что </w:t>
      </w:r>
      <w:r w:rsidRPr="00E60995">
        <w:rPr>
          <w:szCs w:val="24"/>
          <w:lang w:val="en-US"/>
        </w:rPr>
        <w:t>Z</w:t>
      </w:r>
      <w:r w:rsidRPr="00E60995">
        <w:rPr>
          <w:szCs w:val="24"/>
        </w:rPr>
        <w:t>=(</w:t>
      </w:r>
      <w:r w:rsidRPr="00E60995">
        <w:rPr>
          <w:szCs w:val="24"/>
          <w:lang w:val="en-US"/>
        </w:rPr>
        <w:t>N</w:t>
      </w:r>
      <w:r w:rsidRPr="00E60995">
        <w:rPr>
          <w:szCs w:val="24"/>
        </w:rPr>
        <w:t>+</w:t>
      </w:r>
      <w:r w:rsidRPr="00E60995">
        <w:rPr>
          <w:szCs w:val="24"/>
          <w:lang w:val="en-US"/>
        </w:rPr>
        <w:t>M</w:t>
      </w:r>
      <w:r w:rsidRPr="00E60995">
        <w:rPr>
          <w:szCs w:val="24"/>
        </w:rPr>
        <w:t xml:space="preserve">)/2, для образования ЛС между коммутаторами используется кабель </w:t>
      </w:r>
      <w:r w:rsidRPr="00E60995">
        <w:rPr>
          <w:szCs w:val="24"/>
          <w:lang w:val="en-US"/>
        </w:rPr>
        <w:t>UTP</w:t>
      </w:r>
      <w:r w:rsidRPr="00E60995">
        <w:rPr>
          <w:szCs w:val="24"/>
        </w:rPr>
        <w:t xml:space="preserve"> </w:t>
      </w:r>
      <w:r w:rsidRPr="00E60995">
        <w:rPr>
          <w:szCs w:val="24"/>
          <w:lang w:val="en-US"/>
        </w:rPr>
        <w:t>cat</w:t>
      </w:r>
      <w:r w:rsidRPr="00E60995">
        <w:rPr>
          <w:szCs w:val="24"/>
        </w:rPr>
        <w:t>5 (п. 3.1</w:t>
      </w:r>
      <w:r w:rsidR="007879F7" w:rsidRPr="00E60995">
        <w:rPr>
          <w:szCs w:val="24"/>
        </w:rPr>
        <w:t>.1</w:t>
      </w:r>
      <w:r w:rsidRPr="00E60995">
        <w:rPr>
          <w:szCs w:val="24"/>
        </w:rPr>
        <w:t xml:space="preserve">), а решение будет эффективно при </w:t>
      </w:r>
      <w:r w:rsidR="00E52536">
        <w:rPr>
          <w:szCs w:val="24"/>
        </w:rPr>
        <w:pict>
          <v:shape id="_x0000_i1038" type="#_x0000_t75" style="width:48.75pt;height:14.25pt">
            <v:imagedata r:id="rId20" o:title=""/>
          </v:shape>
        </w:pict>
      </w:r>
      <w:r w:rsidRPr="00E60995">
        <w:rPr>
          <w:szCs w:val="24"/>
        </w:rPr>
        <w:t xml:space="preserve"> (п. 3.1</w:t>
      </w:r>
      <w:r w:rsidR="007879F7" w:rsidRPr="00E60995">
        <w:rPr>
          <w:szCs w:val="24"/>
        </w:rPr>
        <w:t>.1</w:t>
      </w:r>
      <w:r w:rsidRPr="00E60995">
        <w:rPr>
          <w:szCs w:val="24"/>
        </w:rPr>
        <w:t xml:space="preserve">). Если при этом учесть, что минимальное значение </w:t>
      </w:r>
      <w:r w:rsidRPr="00E60995">
        <w:rPr>
          <w:szCs w:val="24"/>
          <w:lang w:val="en-US"/>
        </w:rPr>
        <w:t>Z</w:t>
      </w:r>
      <w:r w:rsidR="003C129E">
        <w:rPr>
          <w:szCs w:val="24"/>
        </w:rPr>
        <w:t>=15 (п. 3.1), то получим, что</w:t>
      </w:r>
    </w:p>
    <w:p w:rsidR="00E73647" w:rsidRPr="00E60995" w:rsidRDefault="00E52536" w:rsidP="00E60995">
      <w:pPr>
        <w:pStyle w:val="ac"/>
        <w:widowControl w:val="0"/>
        <w:ind w:firstLine="709"/>
        <w:rPr>
          <w:szCs w:val="24"/>
        </w:rPr>
      </w:pPr>
      <w:r>
        <w:rPr>
          <w:szCs w:val="24"/>
          <w:lang w:val="en-US"/>
        </w:rPr>
        <w:pict>
          <v:shape id="_x0000_i1039" type="#_x0000_t75" style="width:250.5pt;height:36pt">
            <v:imagedata r:id="rId21" o:title=""/>
          </v:shape>
        </w:pict>
      </w:r>
      <w:r w:rsidR="003C129E">
        <w:rPr>
          <w:szCs w:val="24"/>
        </w:rPr>
        <w:tab/>
      </w:r>
      <w:r w:rsidR="003C129E">
        <w:rPr>
          <w:szCs w:val="24"/>
        </w:rPr>
        <w:tab/>
      </w:r>
      <w:r w:rsidR="00E73647" w:rsidRPr="00E60995">
        <w:rPr>
          <w:szCs w:val="24"/>
        </w:rPr>
        <w:tab/>
      </w:r>
      <w:r w:rsidR="00E73647" w:rsidRPr="00E60995">
        <w:rPr>
          <w:szCs w:val="24"/>
        </w:rPr>
        <w:tab/>
        <w:t>(5)</w:t>
      </w:r>
    </w:p>
    <w:p w:rsidR="003C129E" w:rsidRDefault="003C129E" w:rsidP="00E60995">
      <w:pPr>
        <w:pStyle w:val="ac"/>
        <w:widowControl w:val="0"/>
        <w:ind w:firstLine="709"/>
        <w:rPr>
          <w:szCs w:val="24"/>
        </w:rPr>
      </w:pPr>
    </w:p>
    <w:p w:rsidR="00E73647" w:rsidRPr="00E60995" w:rsidRDefault="00E73647" w:rsidP="00E60995">
      <w:pPr>
        <w:pStyle w:val="ac"/>
        <w:widowControl w:val="0"/>
        <w:ind w:firstLine="709"/>
        <w:rPr>
          <w:szCs w:val="24"/>
        </w:rPr>
      </w:pPr>
      <w:r w:rsidRPr="00E60995">
        <w:rPr>
          <w:szCs w:val="24"/>
        </w:rPr>
        <w:t xml:space="preserve">Формула (5) устанавливает, что </w:t>
      </w:r>
      <w:r w:rsidRPr="00E60995">
        <w:rPr>
          <w:szCs w:val="24"/>
          <w:lang w:val="en-US"/>
        </w:rPr>
        <w:t>W</w:t>
      </w:r>
      <w:r w:rsidRPr="00E60995">
        <w:rPr>
          <w:szCs w:val="24"/>
        </w:rPr>
        <w:t>+</w:t>
      </w:r>
      <w:r w:rsidRPr="00E60995">
        <w:rPr>
          <w:szCs w:val="24"/>
          <w:lang w:val="en-US"/>
        </w:rPr>
        <w:t>L</w:t>
      </w:r>
      <w:r w:rsidRPr="00E60995">
        <w:rPr>
          <w:szCs w:val="24"/>
        </w:rPr>
        <w:t xml:space="preserve">=120, то есть экономическая эффективность вводит ограничение на периметр зоны охвата. Это позволяет при одном известном габарите вычислить другой. В частности, если использовать </w:t>
      </w:r>
      <w:r w:rsidRPr="00E60995">
        <w:rPr>
          <w:szCs w:val="24"/>
          <w:lang w:val="en-US"/>
        </w:rPr>
        <w:t>UTP</w:t>
      </w:r>
      <w:r w:rsidRPr="00E60995">
        <w:rPr>
          <w:szCs w:val="24"/>
        </w:rPr>
        <w:t xml:space="preserve"> </w:t>
      </w:r>
      <w:r w:rsidRPr="00E60995">
        <w:rPr>
          <w:szCs w:val="24"/>
          <w:lang w:val="en-US"/>
        </w:rPr>
        <w:t>cat</w:t>
      </w:r>
      <w:r w:rsidRPr="00E60995">
        <w:rPr>
          <w:szCs w:val="24"/>
        </w:rPr>
        <w:t xml:space="preserve">5, то максимальное значение величины </w:t>
      </w:r>
      <w:r w:rsidRPr="00E60995">
        <w:rPr>
          <w:szCs w:val="24"/>
          <w:lang w:val="en-US"/>
        </w:rPr>
        <w:t>W</w:t>
      </w:r>
      <w:r w:rsidRPr="00E60995">
        <w:rPr>
          <w:szCs w:val="24"/>
        </w:rPr>
        <w:t xml:space="preserve"> составляет 105 метров (120-105=15 метров сторона квадрата РГ). Эта величина превышает технологический предел использования кабелей </w:t>
      </w:r>
      <w:r w:rsidRPr="00E60995">
        <w:rPr>
          <w:szCs w:val="24"/>
          <w:lang w:val="en-US"/>
        </w:rPr>
        <w:t>UTP</w:t>
      </w:r>
      <w:r w:rsidRPr="00E60995">
        <w:rPr>
          <w:szCs w:val="24"/>
        </w:rPr>
        <w:t xml:space="preserve"> </w:t>
      </w:r>
      <w:r w:rsidRPr="00E60995">
        <w:rPr>
          <w:szCs w:val="24"/>
          <w:lang w:val="en-US"/>
        </w:rPr>
        <w:t>cat</w:t>
      </w:r>
      <w:r w:rsidRPr="00E60995">
        <w:rPr>
          <w:szCs w:val="24"/>
        </w:rPr>
        <w:t xml:space="preserve">5 в 90 метров. Таким образом, мы можем использовать любое значение величины </w:t>
      </w:r>
      <w:r w:rsidRPr="00E60995">
        <w:rPr>
          <w:szCs w:val="24"/>
          <w:lang w:val="en-US"/>
        </w:rPr>
        <w:t>W</w:t>
      </w:r>
      <w:r w:rsidRPr="00E60995">
        <w:rPr>
          <w:szCs w:val="24"/>
        </w:rPr>
        <w:t>, допустимое технологией передачи данных.</w:t>
      </w:r>
    </w:p>
    <w:p w:rsidR="00CC641D" w:rsidRPr="00E60995" w:rsidRDefault="00CC641D" w:rsidP="00E60995">
      <w:pPr>
        <w:pStyle w:val="ac"/>
        <w:widowControl w:val="0"/>
        <w:ind w:firstLine="709"/>
        <w:rPr>
          <w:szCs w:val="24"/>
        </w:rPr>
      </w:pPr>
      <w:r w:rsidRPr="00E60995">
        <w:rPr>
          <w:szCs w:val="24"/>
        </w:rPr>
        <w:t>Получаем, что нам необходимо минимизировать периметр РГ при сохранении ее площади. Из геометрии известно, что прямоугольник с минимальным периметром и заданной площадью – это квадрат. Таки образом, бер</w:t>
      </w:r>
      <w:r w:rsidR="006226E4" w:rsidRPr="00E60995">
        <w:rPr>
          <w:szCs w:val="24"/>
        </w:rPr>
        <w:t>е</w:t>
      </w:r>
      <w:r w:rsidRPr="00E60995">
        <w:rPr>
          <w:szCs w:val="24"/>
        </w:rPr>
        <w:t xml:space="preserve">м, что РГ – квадрат со стороной 15 м. Для здания А максимальное число РГ на этаж составляет </w:t>
      </w:r>
      <w:r w:rsidR="00B5022F" w:rsidRPr="00E60995">
        <w:rPr>
          <w:szCs w:val="24"/>
        </w:rPr>
        <w:t>20, для здания B – 25, для здания С –</w:t>
      </w:r>
      <w:r w:rsidR="00402EBA" w:rsidRPr="00E60995">
        <w:rPr>
          <w:szCs w:val="24"/>
        </w:rPr>
        <w:t xml:space="preserve"> 9. </w:t>
      </w:r>
      <w:r w:rsidR="006226E4" w:rsidRPr="00E60995">
        <w:rPr>
          <w:szCs w:val="24"/>
        </w:rPr>
        <w:t xml:space="preserve">Определим, какой минимальной площади должны быть этажи зданий, чтобы выполнялись требования санитарных норм (п. 3.1). </w:t>
      </w:r>
      <w:r w:rsidR="00402EBA" w:rsidRPr="00E60995">
        <w:rPr>
          <w:szCs w:val="24"/>
        </w:rPr>
        <w:t>Получаем, что площадь здания A равна 20*225=4500 м2, здания В 25*225=5625 м2, здания С – 9*225=2025 м2</w:t>
      </w:r>
      <w:r w:rsidR="00642FC3" w:rsidRPr="00E60995">
        <w:rPr>
          <w:szCs w:val="24"/>
        </w:rPr>
        <w:t>.</w:t>
      </w:r>
    </w:p>
    <w:p w:rsidR="00E73647" w:rsidRPr="00E60995" w:rsidRDefault="00E73647" w:rsidP="00E60995">
      <w:pPr>
        <w:pStyle w:val="ac"/>
        <w:widowControl w:val="0"/>
        <w:ind w:firstLine="709"/>
        <w:rPr>
          <w:szCs w:val="24"/>
        </w:rPr>
      </w:pPr>
      <w:r w:rsidRPr="00E60995">
        <w:rPr>
          <w:szCs w:val="24"/>
        </w:rPr>
        <w:t>2) На основании модели можно рассчитать, сколько коммутаторов ГП необходимо для покрытия прямоугольного помещения произвольных габаритов. Основная задача в этом случае – минимизировать количество коммутаторов ГП с соблюдением требования по периметру зоны охвата и расстояния между соседними коммутаторами РГ. Последнее требование связано с тем, что эти коммутаторы потребуется соединять между собой для построения магистрали ГП. Слишком большие расстояния потребуют применять дорогие ВОЛС и соответствующее оборудование. Поэтому задача минимизации стоимости ГП может рассматриваться только с учетом совокупной стоимости ЛС, оборудования и проведения работ по монтажу.</w:t>
      </w:r>
    </w:p>
    <w:p w:rsidR="00EE6D4A" w:rsidRPr="00E60995" w:rsidRDefault="003C129E" w:rsidP="00E60995">
      <w:pPr>
        <w:pStyle w:val="ad"/>
        <w:keepNext w:val="0"/>
        <w:widowControl w:val="0"/>
        <w:spacing w:before="0" w:after="0"/>
        <w:ind w:firstLine="709"/>
        <w:outlineLvl w:val="9"/>
        <w:rPr>
          <w:szCs w:val="24"/>
        </w:rPr>
      </w:pPr>
      <w:bookmarkStart w:id="20" w:name="_Toc216460219"/>
      <w:r>
        <w:rPr>
          <w:szCs w:val="24"/>
        </w:rPr>
        <w:t>3.1.3</w:t>
      </w:r>
      <w:r w:rsidR="00EE6D4A" w:rsidRPr="00E60995">
        <w:rPr>
          <w:szCs w:val="24"/>
        </w:rPr>
        <w:t xml:space="preserve"> </w:t>
      </w:r>
      <w:r w:rsidR="0078378B" w:rsidRPr="00E60995">
        <w:rPr>
          <w:szCs w:val="24"/>
        </w:rPr>
        <w:t>Принятые габариты зданий</w:t>
      </w:r>
      <w:bookmarkEnd w:id="20"/>
    </w:p>
    <w:p w:rsidR="00514F7B" w:rsidRPr="00E60995" w:rsidRDefault="00514F7B" w:rsidP="00E60995">
      <w:pPr>
        <w:pStyle w:val="ac"/>
        <w:widowControl w:val="0"/>
        <w:ind w:firstLine="709"/>
        <w:rPr>
          <w:szCs w:val="24"/>
        </w:rPr>
      </w:pPr>
      <w:r w:rsidRPr="00E60995">
        <w:rPr>
          <w:szCs w:val="24"/>
        </w:rPr>
        <w:t>Рассмотрим нашу задачу для каждого здания. Как было показано выше, зона охвата описывается выражением (5), при условии, что W</w:t>
      </w:r>
      <w:r w:rsidR="00C20B96" w:rsidRPr="00E60995">
        <w:rPr>
          <w:szCs w:val="24"/>
        </w:rPr>
        <w:t>,L</w:t>
      </w:r>
      <w:r w:rsidRPr="00E60995">
        <w:rPr>
          <w:szCs w:val="24"/>
        </w:rPr>
        <w:t xml:space="preserve">&lt;=90 и </w:t>
      </w:r>
      <w:r w:rsidRPr="00E60995">
        <w:rPr>
          <w:szCs w:val="24"/>
          <w:lang w:val="en-US"/>
        </w:rPr>
        <w:t>W</w:t>
      </w:r>
      <w:r w:rsidRPr="00E60995">
        <w:rPr>
          <w:szCs w:val="24"/>
        </w:rPr>
        <w:t>+</w:t>
      </w:r>
      <w:r w:rsidRPr="00E60995">
        <w:rPr>
          <w:szCs w:val="24"/>
          <w:lang w:val="en-US"/>
        </w:rPr>
        <w:t>L</w:t>
      </w:r>
      <w:r w:rsidRPr="00E60995">
        <w:rPr>
          <w:szCs w:val="24"/>
        </w:rPr>
        <w:t xml:space="preserve">&lt;=120. Площадь зоны </w:t>
      </w:r>
      <w:r w:rsidR="00C20B96" w:rsidRPr="00E60995">
        <w:rPr>
          <w:szCs w:val="24"/>
        </w:rPr>
        <w:t>охвата</w:t>
      </w:r>
      <w:r w:rsidRPr="00E60995">
        <w:rPr>
          <w:szCs w:val="24"/>
        </w:rPr>
        <w:t xml:space="preserve"> равна 4WL. Необходимо этими зонами охвата покрыть весь этаж здания, площадь которого для каждого здания определена выше.</w:t>
      </w:r>
    </w:p>
    <w:p w:rsidR="00514F7B" w:rsidRPr="00E60995" w:rsidRDefault="00514F7B" w:rsidP="00E60995">
      <w:pPr>
        <w:pStyle w:val="ac"/>
        <w:widowControl w:val="0"/>
        <w:ind w:firstLine="709"/>
        <w:rPr>
          <w:szCs w:val="24"/>
        </w:rPr>
      </w:pPr>
      <w:r w:rsidRPr="00E60995">
        <w:rPr>
          <w:szCs w:val="24"/>
        </w:rPr>
        <w:t xml:space="preserve">Для здания А: имеем S=4500 м2, для простоты будем считать, что здание имеет форму прямоугольника 50*90м. Тогда получаем, что W=90/2=45 и L=50/2=25. Условие </w:t>
      </w:r>
      <w:r w:rsidRPr="00E60995">
        <w:rPr>
          <w:szCs w:val="24"/>
          <w:lang w:val="en-US"/>
        </w:rPr>
        <w:t>W</w:t>
      </w:r>
      <w:r w:rsidRPr="00E60995">
        <w:rPr>
          <w:szCs w:val="24"/>
        </w:rPr>
        <w:t>+</w:t>
      </w:r>
      <w:r w:rsidRPr="00E60995">
        <w:rPr>
          <w:szCs w:val="24"/>
          <w:lang w:val="en-US"/>
        </w:rPr>
        <w:t>L</w:t>
      </w:r>
      <w:r w:rsidRPr="00E60995">
        <w:rPr>
          <w:szCs w:val="24"/>
        </w:rPr>
        <w:t>=70&lt;=120 выполняется и из этого следует, что при заданных габаритах здания достаточно иметь один коммутатор ГП, к которому будут подключаться РГ.</w:t>
      </w:r>
    </w:p>
    <w:p w:rsidR="00514F7B" w:rsidRPr="00E60995" w:rsidRDefault="00514F7B" w:rsidP="00E60995">
      <w:pPr>
        <w:pStyle w:val="ac"/>
        <w:widowControl w:val="0"/>
        <w:ind w:firstLine="709"/>
        <w:rPr>
          <w:szCs w:val="24"/>
        </w:rPr>
      </w:pPr>
      <w:r w:rsidRPr="00E60995">
        <w:rPr>
          <w:szCs w:val="24"/>
        </w:rPr>
        <w:t xml:space="preserve">Если взять другие габариты здания, то результат может быть другим. Например, если габариты здания 20*180, то W=20/2=10, L=180/2=90. Условие </w:t>
      </w:r>
      <w:r w:rsidRPr="00E60995">
        <w:rPr>
          <w:szCs w:val="24"/>
          <w:lang w:val="en-US"/>
        </w:rPr>
        <w:t>W</w:t>
      </w:r>
      <w:r w:rsidRPr="00E60995">
        <w:rPr>
          <w:szCs w:val="24"/>
        </w:rPr>
        <w:t>+</w:t>
      </w:r>
      <w:r w:rsidRPr="00E60995">
        <w:rPr>
          <w:szCs w:val="24"/>
          <w:lang w:val="en-US"/>
        </w:rPr>
        <w:t>L</w:t>
      </w:r>
      <w:r w:rsidRPr="00E60995">
        <w:rPr>
          <w:szCs w:val="24"/>
        </w:rPr>
        <w:t>=100&lt;=120 так же выполняется, что позволяет нам использовать так же один коммутатор ГП.</w:t>
      </w:r>
    </w:p>
    <w:p w:rsidR="00514F7B" w:rsidRPr="00E60995" w:rsidRDefault="00514F7B" w:rsidP="00E60995">
      <w:pPr>
        <w:pStyle w:val="ac"/>
        <w:widowControl w:val="0"/>
        <w:ind w:firstLine="709"/>
        <w:rPr>
          <w:szCs w:val="24"/>
        </w:rPr>
      </w:pPr>
      <w:r w:rsidRPr="00E60995">
        <w:rPr>
          <w:szCs w:val="24"/>
        </w:rPr>
        <w:t xml:space="preserve">Для здания B: имеем S==5625 м2, для простоты будем считать, что здание имеет форму прямоугольника 45*125м. Тогда получаем, что W=125/2=62,5 и L=45/2=22,5. Условие </w:t>
      </w:r>
      <w:r w:rsidRPr="00E60995">
        <w:rPr>
          <w:szCs w:val="24"/>
          <w:lang w:val="en-US"/>
        </w:rPr>
        <w:t>W</w:t>
      </w:r>
      <w:r w:rsidRPr="00E60995">
        <w:rPr>
          <w:szCs w:val="24"/>
        </w:rPr>
        <w:t>+</w:t>
      </w:r>
      <w:r w:rsidRPr="00E60995">
        <w:rPr>
          <w:szCs w:val="24"/>
          <w:lang w:val="en-US"/>
        </w:rPr>
        <w:t>L</w:t>
      </w:r>
      <w:r w:rsidRPr="00E60995">
        <w:rPr>
          <w:szCs w:val="24"/>
        </w:rPr>
        <w:t>=85&lt;=120 выполняется и из этого следует, что при заданных габаритах здания достаточно иметь один коммутатор ГП, к которому будут подключаться РГ.</w:t>
      </w:r>
    </w:p>
    <w:p w:rsidR="00514F7B" w:rsidRPr="00E60995" w:rsidRDefault="00514F7B" w:rsidP="00E60995">
      <w:pPr>
        <w:pStyle w:val="ac"/>
        <w:widowControl w:val="0"/>
        <w:ind w:firstLine="709"/>
        <w:rPr>
          <w:szCs w:val="24"/>
        </w:rPr>
      </w:pPr>
      <w:r w:rsidRPr="00E60995">
        <w:rPr>
          <w:szCs w:val="24"/>
        </w:rPr>
        <w:t xml:space="preserve">Если взять другие габариты здания, то результат может быть другим. Например, если габариты здания 90*62,5, то W=90/2=45, L=62,5/2=31,25. Условие </w:t>
      </w:r>
      <w:r w:rsidRPr="00E60995">
        <w:rPr>
          <w:szCs w:val="24"/>
          <w:lang w:val="en-US"/>
        </w:rPr>
        <w:t>W</w:t>
      </w:r>
      <w:r w:rsidRPr="00E60995">
        <w:rPr>
          <w:szCs w:val="24"/>
        </w:rPr>
        <w:t>+</w:t>
      </w:r>
      <w:r w:rsidRPr="00E60995">
        <w:rPr>
          <w:szCs w:val="24"/>
          <w:lang w:val="en-US"/>
        </w:rPr>
        <w:t>L</w:t>
      </w:r>
      <w:r w:rsidRPr="00E60995">
        <w:rPr>
          <w:szCs w:val="24"/>
        </w:rPr>
        <w:t>=96,25&lt;=120 так же выполняется, что позволяет нам использовать так же один коммутатор ГП.</w:t>
      </w:r>
    </w:p>
    <w:p w:rsidR="00514F7B" w:rsidRPr="00E60995" w:rsidRDefault="00514F7B" w:rsidP="00E60995">
      <w:pPr>
        <w:pStyle w:val="ac"/>
        <w:widowControl w:val="0"/>
        <w:ind w:firstLine="709"/>
        <w:rPr>
          <w:szCs w:val="24"/>
        </w:rPr>
      </w:pPr>
      <w:r w:rsidRPr="00E60995">
        <w:rPr>
          <w:szCs w:val="24"/>
        </w:rPr>
        <w:t>Для здания С: имеем S=2025 м2. Очевидно, что для покрытия такой площади хватит одного коммутатора ГП.</w:t>
      </w:r>
    </w:p>
    <w:p w:rsidR="00514F7B" w:rsidRPr="00E60995" w:rsidRDefault="00514F7B" w:rsidP="00E60995">
      <w:pPr>
        <w:pStyle w:val="ac"/>
        <w:widowControl w:val="0"/>
        <w:ind w:firstLine="709"/>
        <w:rPr>
          <w:szCs w:val="24"/>
        </w:rPr>
      </w:pPr>
      <w:r w:rsidRPr="00E60995">
        <w:rPr>
          <w:szCs w:val="24"/>
        </w:rPr>
        <w:t>На основании проведенных выкладок можно сделать вывод о том, что ГП всех зданий будет состоять из ЛС UTPcat5 и использовать один коммутатор ГП и по одному коммутатору РГ на РГ. Соответственно, без информации о положении РГ на этаже невозможно выполнить чертежи расположения коммутационного оборудования РГ, а можно выполнить только чертеж расположения коммутационного оборудования ГП и ВП.</w:t>
      </w:r>
    </w:p>
    <w:p w:rsidR="00EE6D4A" w:rsidRPr="00E60995" w:rsidRDefault="00EE6D4A" w:rsidP="00E60995">
      <w:pPr>
        <w:pStyle w:val="ac"/>
        <w:widowControl w:val="0"/>
        <w:ind w:firstLine="709"/>
        <w:rPr>
          <w:szCs w:val="24"/>
        </w:rPr>
      </w:pPr>
      <w:r w:rsidRPr="00E60995">
        <w:rPr>
          <w:szCs w:val="24"/>
        </w:rPr>
        <w:t>Согласно расчетам, проведенным в пп. 3.1.1-3.1.2, для дальнейших расчетов примем:</w:t>
      </w:r>
    </w:p>
    <w:p w:rsidR="00EE6D4A" w:rsidRPr="00E60995" w:rsidRDefault="00EE6D4A" w:rsidP="00E60995">
      <w:pPr>
        <w:pStyle w:val="ac"/>
        <w:widowControl w:val="0"/>
        <w:ind w:firstLine="709"/>
        <w:rPr>
          <w:szCs w:val="24"/>
        </w:rPr>
      </w:pPr>
      <w:r w:rsidRPr="00E60995">
        <w:rPr>
          <w:szCs w:val="24"/>
        </w:rPr>
        <w:t>- габариты здания А 50*90 м2</w:t>
      </w:r>
      <w:r w:rsidR="005D3DAB" w:rsidRPr="00E60995">
        <w:rPr>
          <w:szCs w:val="24"/>
        </w:rPr>
        <w:t>, число этажей 5;</w:t>
      </w:r>
    </w:p>
    <w:p w:rsidR="00EE6D4A" w:rsidRPr="00E60995" w:rsidRDefault="00EE6D4A" w:rsidP="00E60995">
      <w:pPr>
        <w:pStyle w:val="ac"/>
        <w:widowControl w:val="0"/>
        <w:ind w:firstLine="709"/>
        <w:rPr>
          <w:szCs w:val="24"/>
        </w:rPr>
      </w:pPr>
      <w:r w:rsidRPr="00E60995">
        <w:rPr>
          <w:szCs w:val="24"/>
        </w:rPr>
        <w:t>- габариты здания В 45*125 м2</w:t>
      </w:r>
      <w:r w:rsidR="005D3DAB" w:rsidRPr="00E60995">
        <w:rPr>
          <w:szCs w:val="24"/>
        </w:rPr>
        <w:t>, число этажей 3;</w:t>
      </w:r>
    </w:p>
    <w:p w:rsidR="00EE6D4A" w:rsidRPr="00E60995" w:rsidRDefault="00EE6D4A" w:rsidP="00E60995">
      <w:pPr>
        <w:pStyle w:val="ac"/>
        <w:widowControl w:val="0"/>
        <w:ind w:firstLine="709"/>
        <w:rPr>
          <w:szCs w:val="24"/>
        </w:rPr>
      </w:pPr>
      <w:r w:rsidRPr="00E60995">
        <w:rPr>
          <w:szCs w:val="24"/>
        </w:rPr>
        <w:t>- габариты здания С 27*75м2</w:t>
      </w:r>
      <w:r w:rsidR="005D3DAB" w:rsidRPr="00E60995">
        <w:rPr>
          <w:szCs w:val="24"/>
        </w:rPr>
        <w:t>, число этажей 2.</w:t>
      </w:r>
    </w:p>
    <w:p w:rsidR="003C129E" w:rsidRDefault="003C129E" w:rsidP="00E60995">
      <w:pPr>
        <w:pStyle w:val="ad"/>
        <w:keepNext w:val="0"/>
        <w:widowControl w:val="0"/>
        <w:spacing w:before="0" w:after="0"/>
        <w:ind w:firstLine="709"/>
        <w:outlineLvl w:val="9"/>
        <w:rPr>
          <w:szCs w:val="24"/>
        </w:rPr>
      </w:pPr>
      <w:bookmarkStart w:id="21" w:name="_Toc216460220"/>
    </w:p>
    <w:p w:rsidR="0078378B" w:rsidRPr="00E60995" w:rsidRDefault="0078378B" w:rsidP="00E60995">
      <w:pPr>
        <w:pStyle w:val="ad"/>
        <w:keepNext w:val="0"/>
        <w:widowControl w:val="0"/>
        <w:spacing w:before="0" w:after="0"/>
        <w:ind w:firstLine="709"/>
        <w:outlineLvl w:val="9"/>
        <w:rPr>
          <w:szCs w:val="24"/>
        </w:rPr>
      </w:pPr>
      <w:r w:rsidRPr="00E60995">
        <w:rPr>
          <w:szCs w:val="24"/>
        </w:rPr>
        <w:t>3.2 Установка требований к сети и подбор оборудования</w:t>
      </w:r>
      <w:bookmarkEnd w:id="21"/>
    </w:p>
    <w:p w:rsidR="003C129E" w:rsidRDefault="003C129E" w:rsidP="00E60995">
      <w:pPr>
        <w:pStyle w:val="ad"/>
        <w:keepNext w:val="0"/>
        <w:widowControl w:val="0"/>
        <w:spacing w:before="0" w:after="0"/>
        <w:ind w:firstLine="709"/>
        <w:outlineLvl w:val="9"/>
        <w:rPr>
          <w:szCs w:val="24"/>
        </w:rPr>
      </w:pPr>
      <w:bookmarkStart w:id="22" w:name="_Toc216460221"/>
    </w:p>
    <w:p w:rsidR="0078378B" w:rsidRPr="00E60995" w:rsidRDefault="003C129E" w:rsidP="00E60995">
      <w:pPr>
        <w:pStyle w:val="ad"/>
        <w:keepNext w:val="0"/>
        <w:widowControl w:val="0"/>
        <w:spacing w:before="0" w:after="0"/>
        <w:ind w:firstLine="709"/>
        <w:outlineLvl w:val="9"/>
        <w:rPr>
          <w:szCs w:val="24"/>
        </w:rPr>
      </w:pPr>
      <w:r>
        <w:rPr>
          <w:szCs w:val="24"/>
        </w:rPr>
        <w:t>3.2.1</w:t>
      </w:r>
      <w:r w:rsidR="0078378B" w:rsidRPr="00E60995">
        <w:rPr>
          <w:szCs w:val="24"/>
        </w:rPr>
        <w:t xml:space="preserve"> Требования к оборудованию </w:t>
      </w:r>
      <w:r w:rsidR="009C6FE4" w:rsidRPr="00E60995">
        <w:rPr>
          <w:szCs w:val="24"/>
        </w:rPr>
        <w:t xml:space="preserve">и ЛС </w:t>
      </w:r>
      <w:r w:rsidR="0078378B" w:rsidRPr="00E60995">
        <w:rPr>
          <w:szCs w:val="24"/>
        </w:rPr>
        <w:t>по пропускной способности и надежности</w:t>
      </w:r>
      <w:bookmarkEnd w:id="22"/>
    </w:p>
    <w:p w:rsidR="00A11BAC" w:rsidRPr="00E60995" w:rsidRDefault="00A11BAC" w:rsidP="00E60995">
      <w:pPr>
        <w:pStyle w:val="ac"/>
        <w:widowControl w:val="0"/>
        <w:ind w:firstLine="709"/>
        <w:rPr>
          <w:szCs w:val="24"/>
        </w:rPr>
      </w:pPr>
      <w:r w:rsidRPr="00E60995">
        <w:rPr>
          <w:szCs w:val="24"/>
        </w:rPr>
        <w:t xml:space="preserve">По заданию базовой технологией для </w:t>
      </w:r>
      <w:r w:rsidR="005514C2" w:rsidRPr="00E60995">
        <w:rPr>
          <w:szCs w:val="24"/>
        </w:rPr>
        <w:t>построения</w:t>
      </w:r>
      <w:r w:rsidRPr="00E60995">
        <w:rPr>
          <w:szCs w:val="24"/>
        </w:rPr>
        <w:t xml:space="preserve"> сети является технология Ethernet 100/1000</w:t>
      </w:r>
      <w:r w:rsidRPr="00E60995">
        <w:rPr>
          <w:szCs w:val="24"/>
          <w:lang w:val="en-US"/>
        </w:rPr>
        <w:t>Base</w:t>
      </w:r>
      <w:r w:rsidRPr="00E60995">
        <w:rPr>
          <w:szCs w:val="24"/>
        </w:rPr>
        <w:t xml:space="preserve"> </w:t>
      </w:r>
      <w:r w:rsidRPr="00E60995">
        <w:rPr>
          <w:szCs w:val="24"/>
          <w:lang w:val="en-US"/>
        </w:rPr>
        <w:t>TX</w:t>
      </w:r>
      <w:r w:rsidR="003A6100" w:rsidRPr="00E60995">
        <w:rPr>
          <w:szCs w:val="24"/>
        </w:rPr>
        <w:t xml:space="preserve"> и технология </w:t>
      </w:r>
      <w:r w:rsidR="003A6100" w:rsidRPr="00E60995">
        <w:rPr>
          <w:szCs w:val="24"/>
          <w:lang w:val="en-US"/>
        </w:rPr>
        <w:t>FDDI</w:t>
      </w:r>
      <w:r w:rsidR="00DF232C" w:rsidRPr="00E60995">
        <w:rPr>
          <w:szCs w:val="24"/>
        </w:rPr>
        <w:t>. Так как FD</w:t>
      </w:r>
      <w:r w:rsidR="00DF232C" w:rsidRPr="00E60995">
        <w:rPr>
          <w:szCs w:val="24"/>
          <w:lang w:val="en-US"/>
        </w:rPr>
        <w:t>D</w:t>
      </w:r>
      <w:r w:rsidR="00DF232C" w:rsidRPr="00E60995">
        <w:rPr>
          <w:szCs w:val="24"/>
        </w:rPr>
        <w:t>I нуждается в специфичном оборудовании, а средой передачи является ВОЛС, то рассматривать ее имеет смысл только тогда, когда предъявляются высокие требования по отказоустойчивости, а требования к пропускной способности не очень высокие.</w:t>
      </w:r>
    </w:p>
    <w:p w:rsidR="000D3853" w:rsidRPr="00E60995" w:rsidRDefault="000D3853" w:rsidP="00E60995">
      <w:pPr>
        <w:pStyle w:val="ac"/>
        <w:widowControl w:val="0"/>
        <w:ind w:firstLine="709"/>
        <w:rPr>
          <w:szCs w:val="24"/>
        </w:rPr>
      </w:pPr>
      <w:r w:rsidRPr="00E60995">
        <w:rPr>
          <w:szCs w:val="24"/>
        </w:rPr>
        <w:t>Для современных РС на рынке наиболее распространены сетевые карты Ethernet 100</w:t>
      </w:r>
      <w:r w:rsidRPr="00E60995">
        <w:rPr>
          <w:szCs w:val="24"/>
          <w:lang w:val="en-US"/>
        </w:rPr>
        <w:t>Base</w:t>
      </w:r>
      <w:r w:rsidRPr="00E60995">
        <w:rPr>
          <w:szCs w:val="24"/>
        </w:rPr>
        <w:t xml:space="preserve"> </w:t>
      </w:r>
      <w:r w:rsidRPr="00E60995">
        <w:rPr>
          <w:szCs w:val="24"/>
          <w:lang w:val="en-US"/>
        </w:rPr>
        <w:t>TX</w:t>
      </w:r>
      <w:r w:rsidRPr="00E60995">
        <w:rPr>
          <w:szCs w:val="24"/>
        </w:rPr>
        <w:t>. Пропускной способности этой технологии вполне хватает, что бы покрыть требования практически всех пользователей.</w:t>
      </w:r>
    </w:p>
    <w:p w:rsidR="00077956" w:rsidRPr="00E60995" w:rsidRDefault="00077956" w:rsidP="00E60995">
      <w:pPr>
        <w:pStyle w:val="ac"/>
        <w:widowControl w:val="0"/>
        <w:ind w:firstLine="709"/>
        <w:rPr>
          <w:szCs w:val="24"/>
        </w:rPr>
      </w:pPr>
      <w:r w:rsidRPr="00E60995">
        <w:rPr>
          <w:szCs w:val="24"/>
        </w:rPr>
        <w:t>В дальнейшем будем считать, что на одну РГ требуется один коммутатор РГ, который обеспечивает подключение всех РС, входящих в РГ</w:t>
      </w:r>
      <w:r w:rsidR="009C6FE4" w:rsidRPr="00E60995">
        <w:rPr>
          <w:szCs w:val="24"/>
        </w:rPr>
        <w:t xml:space="preserve"> по заданию </w:t>
      </w:r>
      <w:r w:rsidRPr="00E60995">
        <w:rPr>
          <w:szCs w:val="24"/>
        </w:rPr>
        <w:t>+</w:t>
      </w:r>
      <w:r w:rsidR="009C6FE4" w:rsidRPr="00E60995">
        <w:rPr>
          <w:szCs w:val="24"/>
        </w:rPr>
        <w:t xml:space="preserve"> </w:t>
      </w:r>
      <w:r w:rsidR="00700870" w:rsidRPr="00E60995">
        <w:rPr>
          <w:szCs w:val="24"/>
        </w:rPr>
        <w:t xml:space="preserve">желательно иметь </w:t>
      </w:r>
      <w:r w:rsidRPr="00E60995">
        <w:rPr>
          <w:szCs w:val="24"/>
        </w:rPr>
        <w:t>50% запаса</w:t>
      </w:r>
      <w:r w:rsidR="00700870" w:rsidRPr="00E60995">
        <w:rPr>
          <w:szCs w:val="24"/>
        </w:rPr>
        <w:t xml:space="preserve"> по количеству портов </w:t>
      </w:r>
      <w:r w:rsidR="009C6FE4" w:rsidRPr="00E60995">
        <w:rPr>
          <w:szCs w:val="24"/>
        </w:rPr>
        <w:t>на развитие сети</w:t>
      </w:r>
      <w:r w:rsidRPr="00E60995">
        <w:rPr>
          <w:szCs w:val="24"/>
        </w:rPr>
        <w:t xml:space="preserve">, по технологии </w:t>
      </w:r>
      <w:r w:rsidRPr="00E60995">
        <w:rPr>
          <w:szCs w:val="24"/>
          <w:lang w:val="en-US"/>
        </w:rPr>
        <w:t>Ethernet</w:t>
      </w:r>
      <w:r w:rsidRPr="00E60995">
        <w:rPr>
          <w:szCs w:val="24"/>
        </w:rPr>
        <w:t xml:space="preserve"> 100</w:t>
      </w:r>
      <w:r w:rsidRPr="00E60995">
        <w:rPr>
          <w:szCs w:val="24"/>
          <w:lang w:val="en-US"/>
        </w:rPr>
        <w:t>Base</w:t>
      </w:r>
      <w:r w:rsidRPr="00E60995">
        <w:rPr>
          <w:szCs w:val="24"/>
        </w:rPr>
        <w:t>-</w:t>
      </w:r>
      <w:r w:rsidRPr="00E60995">
        <w:rPr>
          <w:szCs w:val="24"/>
          <w:lang w:val="en-US"/>
        </w:rPr>
        <w:t>TX</w:t>
      </w:r>
      <w:r w:rsidRPr="00E60995">
        <w:rPr>
          <w:szCs w:val="24"/>
        </w:rPr>
        <w:t xml:space="preserve">, подключение к коммутатору ГП </w:t>
      </w:r>
      <w:r w:rsidR="004C765F" w:rsidRPr="00E60995">
        <w:rPr>
          <w:szCs w:val="24"/>
        </w:rPr>
        <w:t xml:space="preserve">по технологии </w:t>
      </w:r>
      <w:r w:rsidR="004C765F" w:rsidRPr="00E60995">
        <w:rPr>
          <w:szCs w:val="24"/>
          <w:lang w:val="en-US"/>
        </w:rPr>
        <w:t>Ethernet</w:t>
      </w:r>
      <w:r w:rsidR="004C765F" w:rsidRPr="00E60995">
        <w:rPr>
          <w:szCs w:val="24"/>
        </w:rPr>
        <w:t xml:space="preserve"> 1000</w:t>
      </w:r>
      <w:r w:rsidR="004C765F" w:rsidRPr="00E60995">
        <w:rPr>
          <w:szCs w:val="24"/>
          <w:lang w:val="en-US"/>
        </w:rPr>
        <w:t>Base</w:t>
      </w:r>
      <w:r w:rsidR="004C765F" w:rsidRPr="00E60995">
        <w:rPr>
          <w:szCs w:val="24"/>
        </w:rPr>
        <w:t>-</w:t>
      </w:r>
      <w:r w:rsidR="004C765F" w:rsidRPr="00E60995">
        <w:rPr>
          <w:szCs w:val="24"/>
          <w:lang w:val="en-US"/>
        </w:rPr>
        <w:t>TX</w:t>
      </w:r>
      <w:r w:rsidR="004C765F" w:rsidRPr="00E60995">
        <w:rPr>
          <w:szCs w:val="24"/>
        </w:rPr>
        <w:t>.</w:t>
      </w:r>
      <w:r w:rsidR="009C6FE4" w:rsidRPr="00E60995">
        <w:rPr>
          <w:szCs w:val="24"/>
        </w:rPr>
        <w:t xml:space="preserve"> Требования к надежности канала между коммутаторами РГ и ГП достаточно низкие, резервирования обычно не требуется. В случае, если это обусловлено характером работ группы в сети (например, бухгалтерия или руководство организации), можно предусмотреть «холодное» резервирование, протянув еще одну ЛС UTP cat5, и в случае отказа основной ЛС в короткие сроки (до 10-15 минут) вручную восстановить работоспособность сегмента сети.</w:t>
      </w:r>
    </w:p>
    <w:p w:rsidR="00E73B67" w:rsidRPr="00E60995" w:rsidRDefault="009C6FE4" w:rsidP="00E60995">
      <w:pPr>
        <w:pStyle w:val="ac"/>
        <w:widowControl w:val="0"/>
        <w:ind w:firstLine="709"/>
        <w:rPr>
          <w:szCs w:val="24"/>
        </w:rPr>
      </w:pPr>
      <w:r w:rsidRPr="00E60995">
        <w:rPr>
          <w:szCs w:val="24"/>
        </w:rPr>
        <w:t>В</w:t>
      </w:r>
      <w:r w:rsidR="00077956" w:rsidRPr="00E60995">
        <w:rPr>
          <w:szCs w:val="24"/>
        </w:rPr>
        <w:t xml:space="preserve">ыше </w:t>
      </w:r>
      <w:r w:rsidR="00514F7B" w:rsidRPr="00E60995">
        <w:rPr>
          <w:szCs w:val="24"/>
        </w:rPr>
        <w:t xml:space="preserve">показано, что на </w:t>
      </w:r>
      <w:r w:rsidRPr="00E60995">
        <w:rPr>
          <w:szCs w:val="24"/>
        </w:rPr>
        <w:t>ГП</w:t>
      </w:r>
      <w:r w:rsidR="00514F7B" w:rsidRPr="00E60995">
        <w:rPr>
          <w:szCs w:val="24"/>
        </w:rPr>
        <w:t xml:space="preserve"> </w:t>
      </w:r>
      <w:r w:rsidR="00077956" w:rsidRPr="00E60995">
        <w:rPr>
          <w:szCs w:val="24"/>
        </w:rPr>
        <w:t>требуется разворачивать только один коммутационный узел</w:t>
      </w:r>
      <w:r w:rsidR="004C765F" w:rsidRPr="00E60995">
        <w:rPr>
          <w:szCs w:val="24"/>
        </w:rPr>
        <w:t xml:space="preserve">. </w:t>
      </w:r>
      <w:r w:rsidR="00C017C7" w:rsidRPr="00E60995">
        <w:rPr>
          <w:szCs w:val="24"/>
        </w:rPr>
        <w:t xml:space="preserve">Число РС по заданию, подключаемых к коммутационному узлу ГП, сильно колеблется в зависимости от условий применений от 120 до 550 (с учетом масштабирования на 50%). Поэтому в зависимости от конкретных условий необходимо применять </w:t>
      </w:r>
      <w:r w:rsidR="005654DD" w:rsidRPr="00E60995">
        <w:rPr>
          <w:szCs w:val="24"/>
        </w:rPr>
        <w:t>либо простые коммутаторы, либо коммутаторы 3-го уровня, обеспечивающих блокирование ШВТ. Скорость коммутации должна составлять 1000 Мбит/с, так как через коммутатор ГП будет вестись работа с серверами приложений подразделений, служебными серверами, а так же связь с другими объектами структуры сети.</w:t>
      </w:r>
      <w:r w:rsidR="005356F5" w:rsidRPr="00E60995">
        <w:rPr>
          <w:szCs w:val="24"/>
        </w:rPr>
        <w:t xml:space="preserve"> Требования к надежности самого коммутатора и ЛС, образующей </w:t>
      </w:r>
      <w:r w:rsidR="00700870" w:rsidRPr="00E60995">
        <w:rPr>
          <w:szCs w:val="24"/>
        </w:rPr>
        <w:t xml:space="preserve">идущей от ГП к </w:t>
      </w:r>
      <w:r w:rsidR="005356F5" w:rsidRPr="00E60995">
        <w:rPr>
          <w:szCs w:val="24"/>
        </w:rPr>
        <w:t>ВП, предъявляются высокие, так как в случае отказа ЛС или коммутатора от сети отделяется большое количество пользователей. Поэтому целесообразно подготовить либо «горячую» замену вышедшей из стро</w:t>
      </w:r>
      <w:r w:rsidR="00BB2F20" w:rsidRPr="00E60995">
        <w:rPr>
          <w:szCs w:val="24"/>
        </w:rPr>
        <w:t>я</w:t>
      </w:r>
      <w:r w:rsidR="005356F5" w:rsidRPr="00E60995">
        <w:rPr>
          <w:szCs w:val="24"/>
        </w:rPr>
        <w:t xml:space="preserve"> ЛС</w:t>
      </w:r>
      <w:r w:rsidR="00BB2F20" w:rsidRPr="00E60995">
        <w:rPr>
          <w:szCs w:val="24"/>
        </w:rPr>
        <w:t>, либо применить агрегирование канала, повысив пропускную способность сегмента</w:t>
      </w:r>
      <w:r w:rsidR="00700870" w:rsidRPr="00E60995">
        <w:rPr>
          <w:szCs w:val="24"/>
        </w:rPr>
        <w:t xml:space="preserve"> (по технологии PortTrunking или другой аналогичной)</w:t>
      </w:r>
      <w:r w:rsidR="00BB2F20" w:rsidRPr="00E60995">
        <w:rPr>
          <w:szCs w:val="24"/>
        </w:rPr>
        <w:t>. В обоих случаях требуется, что бы коммутаторы поддерживали указанные режимы работы.</w:t>
      </w:r>
    </w:p>
    <w:p w:rsidR="00C017C7" w:rsidRPr="00E60995" w:rsidRDefault="00E73B67" w:rsidP="00E60995">
      <w:pPr>
        <w:pStyle w:val="ac"/>
        <w:widowControl w:val="0"/>
        <w:ind w:firstLine="709"/>
        <w:rPr>
          <w:szCs w:val="24"/>
        </w:rPr>
      </w:pPr>
      <w:r w:rsidRPr="00E60995">
        <w:rPr>
          <w:szCs w:val="24"/>
        </w:rPr>
        <w:t>Все серверы здания</w:t>
      </w:r>
      <w:r w:rsidR="00171768" w:rsidRPr="00E60995">
        <w:rPr>
          <w:szCs w:val="24"/>
        </w:rPr>
        <w:t>, находящиеся в серверной комнате,</w:t>
      </w:r>
      <w:r w:rsidRPr="00E60995">
        <w:rPr>
          <w:szCs w:val="24"/>
        </w:rPr>
        <w:t xml:space="preserve"> объединяются в одну РГ с подключением к коммутатору </w:t>
      </w:r>
      <w:r w:rsidR="00700870" w:rsidRPr="00E60995">
        <w:rPr>
          <w:szCs w:val="24"/>
        </w:rPr>
        <w:t>ГП</w:t>
      </w:r>
      <w:r w:rsidRPr="00E60995">
        <w:rPr>
          <w:szCs w:val="24"/>
        </w:rPr>
        <w:t xml:space="preserve"> на скорости 1000 Мбит/с. Так как это ответственные РС, то для них организуется «холодное» резервирование ЛС с коммутатором РГ.</w:t>
      </w:r>
    </w:p>
    <w:p w:rsidR="00BB2F20" w:rsidRPr="00E60995" w:rsidRDefault="004C1B6D" w:rsidP="00E60995">
      <w:pPr>
        <w:pStyle w:val="ac"/>
        <w:widowControl w:val="0"/>
        <w:ind w:firstLine="709"/>
        <w:rPr>
          <w:szCs w:val="24"/>
        </w:rPr>
      </w:pPr>
      <w:r w:rsidRPr="00E60995">
        <w:rPr>
          <w:szCs w:val="24"/>
        </w:rPr>
        <w:t xml:space="preserve">Вертикальная подсистема стягивается в точку. Она представлена коммутатором 3-го уровня, к которому подключается коммутаторы ГП, а так же коммутатор с серверной </w:t>
      </w:r>
      <w:r w:rsidR="00E73B67" w:rsidRPr="00E60995">
        <w:rPr>
          <w:szCs w:val="24"/>
        </w:rPr>
        <w:t>РГ</w:t>
      </w:r>
      <w:r w:rsidRPr="00E60995">
        <w:rPr>
          <w:szCs w:val="24"/>
        </w:rPr>
        <w:t>. Все подключения выполняются на скорости 1000 Мбит/с</w:t>
      </w:r>
      <w:r w:rsidR="00E73B67" w:rsidRPr="00E60995">
        <w:rPr>
          <w:szCs w:val="24"/>
        </w:rPr>
        <w:t xml:space="preserve"> с «горячим» резервированием или агрегированием </w:t>
      </w:r>
      <w:r w:rsidR="00B92E61" w:rsidRPr="00E60995">
        <w:rPr>
          <w:szCs w:val="24"/>
        </w:rPr>
        <w:t>ЛС</w:t>
      </w:r>
      <w:r w:rsidRPr="00E60995">
        <w:rPr>
          <w:szCs w:val="24"/>
        </w:rPr>
        <w:t>.</w:t>
      </w:r>
    </w:p>
    <w:p w:rsidR="00C64713" w:rsidRPr="00E60995" w:rsidRDefault="00C64713" w:rsidP="00E60995">
      <w:pPr>
        <w:pStyle w:val="ac"/>
        <w:widowControl w:val="0"/>
        <w:ind w:firstLine="709"/>
        <w:rPr>
          <w:szCs w:val="24"/>
        </w:rPr>
      </w:pPr>
      <w:r w:rsidRPr="00E60995">
        <w:rPr>
          <w:szCs w:val="24"/>
        </w:rPr>
        <w:t>Для организации беспроводного доступа требуются точки доступа WiFi.</w:t>
      </w:r>
    </w:p>
    <w:p w:rsidR="003C129E" w:rsidRDefault="003C129E">
      <w:pPr>
        <w:rPr>
          <w:sz w:val="28"/>
        </w:rPr>
      </w:pPr>
      <w:bookmarkStart w:id="23" w:name="_Toc216460222"/>
      <w:r>
        <w:br w:type="page"/>
      </w:r>
    </w:p>
    <w:p w:rsidR="00D37FEB" w:rsidRPr="00E60995" w:rsidRDefault="00D37FEB" w:rsidP="00E60995">
      <w:pPr>
        <w:pStyle w:val="ad"/>
        <w:keepNext w:val="0"/>
        <w:widowControl w:val="0"/>
        <w:spacing w:before="0" w:after="0"/>
        <w:ind w:firstLine="709"/>
        <w:outlineLvl w:val="9"/>
        <w:rPr>
          <w:szCs w:val="24"/>
        </w:rPr>
      </w:pPr>
      <w:r w:rsidRPr="00E60995">
        <w:rPr>
          <w:szCs w:val="24"/>
        </w:rPr>
        <w:t xml:space="preserve">3.2.2 Выбор конкретного оборудования </w:t>
      </w:r>
      <w:r w:rsidR="00380CA7" w:rsidRPr="00E60995">
        <w:rPr>
          <w:szCs w:val="24"/>
        </w:rPr>
        <w:t xml:space="preserve">и комплектующих </w:t>
      </w:r>
      <w:r w:rsidRPr="00E60995">
        <w:rPr>
          <w:szCs w:val="24"/>
        </w:rPr>
        <w:t>сети согласно требованиям</w:t>
      </w:r>
      <w:bookmarkEnd w:id="23"/>
    </w:p>
    <w:p w:rsidR="00D37FEB" w:rsidRPr="00E60995" w:rsidRDefault="002260CC" w:rsidP="00E60995">
      <w:pPr>
        <w:pStyle w:val="ac"/>
        <w:widowControl w:val="0"/>
        <w:ind w:firstLine="709"/>
        <w:rPr>
          <w:szCs w:val="24"/>
        </w:rPr>
      </w:pPr>
      <w:r w:rsidRPr="00E60995">
        <w:rPr>
          <w:szCs w:val="24"/>
        </w:rPr>
        <w:t xml:space="preserve">В качестве источника данных о стоимости сетевого оборудования фирмы 3Com, а так же о доступности на российском рынке возьмем данные </w:t>
      </w:r>
      <w:r w:rsidRPr="00E60995">
        <w:rPr>
          <w:szCs w:val="24"/>
          <w:lang w:val="en-US"/>
        </w:rPr>
        <w:t>I</w:t>
      </w:r>
      <w:r w:rsidRPr="00E60995">
        <w:rPr>
          <w:szCs w:val="24"/>
        </w:rPr>
        <w:t>nt</w:t>
      </w:r>
      <w:r w:rsidRPr="00E60995">
        <w:rPr>
          <w:szCs w:val="24"/>
          <w:lang w:val="en-US"/>
        </w:rPr>
        <w:t>ernet</w:t>
      </w:r>
      <w:r w:rsidRPr="00E60995">
        <w:rPr>
          <w:szCs w:val="24"/>
        </w:rPr>
        <w:t xml:space="preserve"> – магазин</w:t>
      </w:r>
      <w:r w:rsidR="007F7C2D" w:rsidRPr="00E60995">
        <w:rPr>
          <w:szCs w:val="24"/>
        </w:rPr>
        <w:t>ов</w:t>
      </w:r>
      <w:r w:rsidRPr="00E60995">
        <w:rPr>
          <w:szCs w:val="24"/>
        </w:rPr>
        <w:t xml:space="preserve"> </w:t>
      </w:r>
      <w:r w:rsidR="007F7C2D" w:rsidRPr="00E60995">
        <w:rPr>
          <w:szCs w:val="24"/>
        </w:rPr>
        <w:t>www.levovosd.ru и www.apitcom.ru</w:t>
      </w:r>
      <w:r w:rsidRPr="00E60995">
        <w:rPr>
          <w:szCs w:val="24"/>
        </w:rPr>
        <w:t xml:space="preserve">. </w:t>
      </w:r>
      <w:r w:rsidR="001B15F2" w:rsidRPr="00E60995">
        <w:rPr>
          <w:szCs w:val="24"/>
        </w:rPr>
        <w:t>Здесь будет рассмотрено только оборудование, характеристики которого влияют на качество сети. Расходные материалы и технически простые изделия (кабели, разъемы, пачкорды, пачпанели, шкафы и т.п.</w:t>
      </w:r>
      <w:r w:rsidR="002D1462" w:rsidRPr="00E60995">
        <w:rPr>
          <w:szCs w:val="24"/>
        </w:rPr>
        <w:t>)</w:t>
      </w:r>
      <w:r w:rsidR="001B15F2" w:rsidRPr="00E60995">
        <w:rPr>
          <w:szCs w:val="24"/>
        </w:rPr>
        <w:t xml:space="preserve"> не рассматриваются</w:t>
      </w:r>
      <w:r w:rsidR="00171768" w:rsidRPr="00E60995">
        <w:rPr>
          <w:szCs w:val="24"/>
        </w:rPr>
        <w:t>, так как их расход</w:t>
      </w:r>
      <w:r w:rsidR="00DA09E6" w:rsidRPr="00E60995">
        <w:rPr>
          <w:szCs w:val="24"/>
        </w:rPr>
        <w:t xml:space="preserve"> (количество)</w:t>
      </w:r>
      <w:r w:rsidR="00171768" w:rsidRPr="00E60995">
        <w:rPr>
          <w:szCs w:val="24"/>
        </w:rPr>
        <w:t xml:space="preserve"> сильно зависит от конкретной геометрии зданий</w:t>
      </w:r>
      <w:r w:rsidR="00357BB3" w:rsidRPr="00E60995">
        <w:rPr>
          <w:szCs w:val="24"/>
        </w:rPr>
        <w:t xml:space="preserve"> или </w:t>
      </w:r>
      <w:r w:rsidR="008E4A3F" w:rsidRPr="00E60995">
        <w:rPr>
          <w:szCs w:val="24"/>
        </w:rPr>
        <w:t xml:space="preserve">отдельных </w:t>
      </w:r>
      <w:r w:rsidR="00357BB3" w:rsidRPr="00E60995">
        <w:rPr>
          <w:szCs w:val="24"/>
        </w:rPr>
        <w:t>комнат</w:t>
      </w:r>
      <w:r w:rsidR="001B15F2" w:rsidRPr="00E60995">
        <w:rPr>
          <w:szCs w:val="24"/>
        </w:rPr>
        <w:t>.</w:t>
      </w:r>
      <w:r w:rsidR="00DA09E6" w:rsidRPr="00E60995">
        <w:rPr>
          <w:szCs w:val="24"/>
        </w:rPr>
        <w:t xml:space="preserve"> Так же здесь не будет рассматриваться специфичное оборудование (маршрутизаторы ADSL,T1,Dial-Up и пр.), так как требования к ним будут сформированы ниже при описании соответствующих разделов.</w:t>
      </w:r>
    </w:p>
    <w:p w:rsidR="002260CC" w:rsidRPr="00E60995" w:rsidRDefault="006842A1" w:rsidP="00E60995">
      <w:pPr>
        <w:pStyle w:val="ac"/>
        <w:widowControl w:val="0"/>
        <w:ind w:firstLine="709"/>
        <w:rPr>
          <w:szCs w:val="24"/>
        </w:rPr>
      </w:pPr>
      <w:r w:rsidRPr="00E60995">
        <w:rPr>
          <w:szCs w:val="24"/>
        </w:rPr>
        <w:t xml:space="preserve">В качестве коммутатора РГ возьмем 3COM Switch 4210 26-Port. </w:t>
      </w:r>
      <w:r w:rsidR="000B429B" w:rsidRPr="00E60995">
        <w:rPr>
          <w:szCs w:val="24"/>
        </w:rPr>
        <w:t>Он имеет 24 порта Ethernet на 100 Мбит/с и 2 порта на 1000 Мбит/с.</w:t>
      </w:r>
      <w:r w:rsidR="006F4185" w:rsidRPr="00E60995">
        <w:rPr>
          <w:szCs w:val="24"/>
        </w:rPr>
        <w:t xml:space="preserve"> Коммутатор является управляемым (через консоль и </w:t>
      </w:r>
      <w:r w:rsidR="006F4185" w:rsidRPr="00E60995">
        <w:rPr>
          <w:szCs w:val="24"/>
          <w:lang w:val="en-US"/>
        </w:rPr>
        <w:t>Web</w:t>
      </w:r>
      <w:r w:rsidR="006F4185" w:rsidRPr="00E60995">
        <w:rPr>
          <w:szCs w:val="24"/>
        </w:rPr>
        <w:t xml:space="preserve">-интерфес), поддерживает QoS. Наличие 2-х портов позволяет при росте рабочей группы подключить такой же коммутатор на скорости 1000 Мбит/с, используя один порт для подключения к коммутатору ГП, а другой для дополнительного коммутатора. Так же поддерживается </w:t>
      </w:r>
      <w:r w:rsidR="00DA09E6" w:rsidRPr="00E60995">
        <w:rPr>
          <w:szCs w:val="24"/>
        </w:rPr>
        <w:t>Port</w:t>
      </w:r>
      <w:r w:rsidR="006F4185" w:rsidRPr="00E60995">
        <w:rPr>
          <w:szCs w:val="24"/>
        </w:rPr>
        <w:t>Trunking, что позволит при необходимости использовать оба порта для подключения к коммутатору ГП.</w:t>
      </w:r>
      <w:r w:rsidR="005738E1" w:rsidRPr="00E60995">
        <w:rPr>
          <w:szCs w:val="24"/>
        </w:rPr>
        <w:t xml:space="preserve"> Имеется поддержка VLAN.</w:t>
      </w:r>
    </w:p>
    <w:p w:rsidR="005738E1" w:rsidRPr="00E60995" w:rsidRDefault="002D1462" w:rsidP="00E60995">
      <w:pPr>
        <w:pStyle w:val="ac"/>
        <w:widowControl w:val="0"/>
        <w:ind w:firstLine="709"/>
        <w:rPr>
          <w:szCs w:val="24"/>
        </w:rPr>
      </w:pPr>
      <w:r w:rsidRPr="00E60995">
        <w:rPr>
          <w:szCs w:val="24"/>
        </w:rPr>
        <w:t xml:space="preserve">В качестве коммутатора ГП возьмем </w:t>
      </w:r>
      <w:r w:rsidR="00646F74" w:rsidRPr="00E60995">
        <w:rPr>
          <w:szCs w:val="24"/>
        </w:rPr>
        <w:t>Baseline Switch 2916-SFP Plus. Он явля</w:t>
      </w:r>
      <w:r w:rsidR="000F0BEB" w:rsidRPr="00E60995">
        <w:rPr>
          <w:szCs w:val="24"/>
        </w:rPr>
        <w:t>ется коммутатором 2</w:t>
      </w:r>
      <w:r w:rsidR="00646F74" w:rsidRPr="00E60995">
        <w:rPr>
          <w:szCs w:val="24"/>
        </w:rPr>
        <w:t>-го уровня</w:t>
      </w:r>
      <w:r w:rsidR="000F0BEB" w:rsidRPr="00E60995">
        <w:rPr>
          <w:szCs w:val="24"/>
        </w:rPr>
        <w:t>, но п</w:t>
      </w:r>
      <w:r w:rsidR="00646F74" w:rsidRPr="00E60995">
        <w:rPr>
          <w:szCs w:val="24"/>
        </w:rPr>
        <w:t>оддерживает до 256 VLAN с группировкой портов, Port Trunking до 8-ми транков и до 8 портов в транке.</w:t>
      </w:r>
      <w:r w:rsidR="00401168" w:rsidRPr="00E60995">
        <w:rPr>
          <w:szCs w:val="24"/>
        </w:rPr>
        <w:t xml:space="preserve"> Данный коммутатор применяется в тех случаях, когда число РГ на этаже не превышает 14</w:t>
      </w:r>
      <w:r w:rsidR="000F0BEB" w:rsidRPr="00E60995">
        <w:rPr>
          <w:szCs w:val="24"/>
        </w:rPr>
        <w:t xml:space="preserve">. </w:t>
      </w:r>
      <w:r w:rsidR="00AB1764" w:rsidRPr="00E60995">
        <w:rPr>
          <w:szCs w:val="24"/>
        </w:rPr>
        <w:t>В случае, когда необходимо подключить большее число РГ</w:t>
      </w:r>
      <w:r w:rsidR="006C7113" w:rsidRPr="00E60995">
        <w:rPr>
          <w:szCs w:val="24"/>
        </w:rPr>
        <w:t>,</w:t>
      </w:r>
      <w:r w:rsidR="004836AD" w:rsidRPr="00E60995">
        <w:rPr>
          <w:szCs w:val="24"/>
        </w:rPr>
        <w:t xml:space="preserve"> можно </w:t>
      </w:r>
      <w:r w:rsidR="000F0BEB" w:rsidRPr="00E60995">
        <w:rPr>
          <w:szCs w:val="24"/>
        </w:rPr>
        <w:t>поставить дополнительный коммутатор</w:t>
      </w:r>
      <w:r w:rsidR="004836AD" w:rsidRPr="00E60995">
        <w:rPr>
          <w:szCs w:val="24"/>
        </w:rPr>
        <w:t>.</w:t>
      </w:r>
    </w:p>
    <w:p w:rsidR="004836AD" w:rsidRPr="00E60995" w:rsidRDefault="007C73BE" w:rsidP="00E60995">
      <w:pPr>
        <w:pStyle w:val="ac"/>
        <w:widowControl w:val="0"/>
        <w:ind w:firstLine="709"/>
        <w:rPr>
          <w:szCs w:val="24"/>
        </w:rPr>
      </w:pPr>
      <w:r w:rsidRPr="00E60995">
        <w:rPr>
          <w:szCs w:val="24"/>
        </w:rPr>
        <w:t xml:space="preserve">В качестве коммутатора ВП, выполняющего роль ядра сети, возьмем модуль 3Com Switch 8800 48-Port 10/100/1000BASE-T IPv6. Это устройство обеспечивает коммутацию 3-го, поддержку VLAN, стекируемость и внешнее управление. Для маршрутизации доступны протоколы </w:t>
      </w:r>
      <w:r w:rsidRPr="00E60995">
        <w:rPr>
          <w:szCs w:val="24"/>
          <w:lang w:val="en-US"/>
        </w:rPr>
        <w:t>RIP</w:t>
      </w:r>
      <w:r w:rsidRPr="00E60995">
        <w:rPr>
          <w:szCs w:val="24"/>
        </w:rPr>
        <w:t xml:space="preserve">, </w:t>
      </w:r>
      <w:r w:rsidRPr="00E60995">
        <w:rPr>
          <w:szCs w:val="24"/>
          <w:lang w:val="en-US"/>
        </w:rPr>
        <w:t>OSPF</w:t>
      </w:r>
      <w:r w:rsidRPr="00E60995">
        <w:rPr>
          <w:szCs w:val="24"/>
        </w:rPr>
        <w:t>,</w:t>
      </w:r>
      <w:r w:rsidR="00E62A81" w:rsidRPr="00E60995">
        <w:rPr>
          <w:szCs w:val="24"/>
        </w:rPr>
        <w:t xml:space="preserve"> </w:t>
      </w:r>
      <w:r w:rsidRPr="00E60995">
        <w:rPr>
          <w:szCs w:val="24"/>
          <w:lang w:val="en-US"/>
        </w:rPr>
        <w:t>IGMP</w:t>
      </w:r>
      <w:r w:rsidRPr="00E60995">
        <w:rPr>
          <w:szCs w:val="24"/>
        </w:rPr>
        <w:t>,</w:t>
      </w:r>
      <w:r w:rsidR="00E62A81" w:rsidRPr="00E60995">
        <w:rPr>
          <w:szCs w:val="24"/>
        </w:rPr>
        <w:t xml:space="preserve"> </w:t>
      </w:r>
      <w:r w:rsidRPr="00E60995">
        <w:rPr>
          <w:szCs w:val="24"/>
          <w:lang w:val="en-US"/>
        </w:rPr>
        <w:t>PIM</w:t>
      </w:r>
      <w:r w:rsidRPr="00E60995">
        <w:rPr>
          <w:szCs w:val="24"/>
        </w:rPr>
        <w:t>(</w:t>
      </w:r>
      <w:r w:rsidRPr="00E60995">
        <w:rPr>
          <w:szCs w:val="24"/>
          <w:lang w:val="en-US"/>
        </w:rPr>
        <w:t>SM</w:t>
      </w:r>
      <w:r w:rsidRPr="00E60995">
        <w:rPr>
          <w:szCs w:val="24"/>
        </w:rPr>
        <w:t>,</w:t>
      </w:r>
      <w:r w:rsidRPr="00E60995">
        <w:rPr>
          <w:szCs w:val="24"/>
          <w:lang w:val="en-US"/>
        </w:rPr>
        <w:t>DM</w:t>
      </w:r>
      <w:r w:rsidRPr="00E60995">
        <w:rPr>
          <w:szCs w:val="24"/>
        </w:rPr>
        <w:t>),</w:t>
      </w:r>
      <w:r w:rsidR="00E62A81" w:rsidRPr="00E60995">
        <w:rPr>
          <w:szCs w:val="24"/>
        </w:rPr>
        <w:t xml:space="preserve"> </w:t>
      </w:r>
      <w:r w:rsidRPr="00E60995">
        <w:rPr>
          <w:szCs w:val="24"/>
          <w:lang w:val="en-US"/>
        </w:rPr>
        <w:t>VRRP</w:t>
      </w:r>
      <w:r w:rsidRPr="00E60995">
        <w:rPr>
          <w:szCs w:val="24"/>
        </w:rPr>
        <w:t>,</w:t>
      </w:r>
      <w:r w:rsidR="00E62A81" w:rsidRPr="00E60995">
        <w:rPr>
          <w:szCs w:val="24"/>
        </w:rPr>
        <w:t xml:space="preserve"> </w:t>
      </w:r>
      <w:r w:rsidRPr="00E60995">
        <w:rPr>
          <w:szCs w:val="24"/>
          <w:lang w:val="en-US"/>
        </w:rPr>
        <w:t>BGP</w:t>
      </w:r>
      <w:r w:rsidRPr="00E60995">
        <w:rPr>
          <w:szCs w:val="24"/>
        </w:rPr>
        <w:t>4,</w:t>
      </w:r>
      <w:r w:rsidR="00E62A81" w:rsidRPr="00E60995">
        <w:rPr>
          <w:szCs w:val="24"/>
        </w:rPr>
        <w:t xml:space="preserve"> </w:t>
      </w:r>
      <w:r w:rsidRPr="00E60995">
        <w:rPr>
          <w:szCs w:val="24"/>
          <w:lang w:val="en-US"/>
        </w:rPr>
        <w:t>IS</w:t>
      </w:r>
      <w:r w:rsidRPr="00E60995">
        <w:rPr>
          <w:szCs w:val="24"/>
        </w:rPr>
        <w:t>-</w:t>
      </w:r>
      <w:r w:rsidRPr="00E60995">
        <w:rPr>
          <w:szCs w:val="24"/>
          <w:lang w:val="en-US"/>
        </w:rPr>
        <w:t>IS</w:t>
      </w:r>
      <w:r w:rsidRPr="00E60995">
        <w:rPr>
          <w:szCs w:val="24"/>
        </w:rPr>
        <w:t>. Устройство является стекируемым</w:t>
      </w:r>
      <w:r w:rsidR="00A9691E" w:rsidRPr="00E60995">
        <w:rPr>
          <w:szCs w:val="24"/>
        </w:rPr>
        <w:t>.</w:t>
      </w:r>
    </w:p>
    <w:p w:rsidR="001F672C" w:rsidRPr="00E60995" w:rsidRDefault="001F672C" w:rsidP="00E60995">
      <w:pPr>
        <w:pStyle w:val="ac"/>
        <w:widowControl w:val="0"/>
        <w:ind w:firstLine="709"/>
        <w:rPr>
          <w:szCs w:val="24"/>
        </w:rPr>
      </w:pPr>
      <w:r w:rsidRPr="00E60995">
        <w:rPr>
          <w:szCs w:val="24"/>
        </w:rPr>
        <w:t xml:space="preserve">В качестве типового сервера (подходящего для решения большинства задач) возьмем 2U HP ProLiant DL380 G5. У него достаточно гибкий набор изменяемых параметров, возможность монтирования в стойку и </w:t>
      </w:r>
      <w:r w:rsidR="00ED5C28" w:rsidRPr="00E60995">
        <w:rPr>
          <w:szCs w:val="24"/>
        </w:rPr>
        <w:t>дублирующий блок питания горячей замены.</w:t>
      </w:r>
    </w:p>
    <w:p w:rsidR="00ED5C28" w:rsidRPr="00E60995" w:rsidRDefault="00ED5C28" w:rsidP="00E60995">
      <w:pPr>
        <w:pStyle w:val="ac"/>
        <w:widowControl w:val="0"/>
        <w:ind w:firstLine="709"/>
        <w:rPr>
          <w:szCs w:val="24"/>
        </w:rPr>
      </w:pPr>
      <w:r w:rsidRPr="00E60995">
        <w:rPr>
          <w:szCs w:val="24"/>
        </w:rPr>
        <w:t>В качестве</w:t>
      </w:r>
      <w:r w:rsidR="00A627BC" w:rsidRPr="00E60995">
        <w:rPr>
          <w:szCs w:val="24"/>
        </w:rPr>
        <w:t xml:space="preserve"> И</w:t>
      </w:r>
      <w:r w:rsidRPr="00E60995">
        <w:rPr>
          <w:szCs w:val="24"/>
        </w:rPr>
        <w:t>БП берем APC SUA3000RMI2U. Он обладает достаточной мощностью в 3000ВА для обеспечения аварийной остановки серверов. Имеет возможность монтажа в стойку.</w:t>
      </w:r>
      <w:r w:rsidR="00A627BC" w:rsidRPr="00E60995">
        <w:rPr>
          <w:szCs w:val="24"/>
        </w:rPr>
        <w:t xml:space="preserve"> Число ИБП определяется в каждом конкретном случае, исходя из анализа того, сколько нужно времени, чтобы выполнить безопасную остановку серверов или подготовить источники резервного питания к работе.</w:t>
      </w:r>
      <w:r w:rsidR="00A85644" w:rsidRPr="00E60995">
        <w:rPr>
          <w:szCs w:val="24"/>
        </w:rPr>
        <w:t xml:space="preserve"> Однако бесперебойное питание необходимо обеспечить для всех серверов всех зданий.</w:t>
      </w:r>
    </w:p>
    <w:p w:rsidR="00ED5C28" w:rsidRPr="00E60995" w:rsidRDefault="00ED5C28" w:rsidP="00E60995">
      <w:pPr>
        <w:pStyle w:val="ac"/>
        <w:widowControl w:val="0"/>
        <w:ind w:firstLine="709"/>
        <w:rPr>
          <w:szCs w:val="24"/>
          <w:lang w:val="en-US"/>
        </w:rPr>
      </w:pPr>
      <w:r w:rsidRPr="00E60995">
        <w:rPr>
          <w:szCs w:val="24"/>
        </w:rPr>
        <w:t xml:space="preserve">В качестве рабочей станции можно использовать любое оборудование </w:t>
      </w:r>
      <w:r w:rsidR="0048693F" w:rsidRPr="00E60995">
        <w:rPr>
          <w:szCs w:val="24"/>
        </w:rPr>
        <w:t xml:space="preserve">на базе IBM PC, комплектация которого зависит от характера решаемых задач. Ориентировочная </w:t>
      </w:r>
      <w:r w:rsidR="00EC7085" w:rsidRPr="00E60995">
        <w:rPr>
          <w:szCs w:val="24"/>
        </w:rPr>
        <w:t>стои</w:t>
      </w:r>
      <w:r w:rsidR="002A701E" w:rsidRPr="00E60995">
        <w:rPr>
          <w:szCs w:val="24"/>
          <w:lang w:val="en-US"/>
        </w:rPr>
        <w:t>м</w:t>
      </w:r>
      <w:r w:rsidR="00EC7085" w:rsidRPr="00E60995">
        <w:rPr>
          <w:szCs w:val="24"/>
        </w:rPr>
        <w:t>ость 1000-1500$</w:t>
      </w:r>
      <w:r w:rsidR="00EC7085" w:rsidRPr="00E60995">
        <w:rPr>
          <w:szCs w:val="24"/>
          <w:lang w:val="en-US"/>
        </w:rPr>
        <w:t>.</w:t>
      </w:r>
    </w:p>
    <w:p w:rsidR="003C129E" w:rsidRDefault="003C129E" w:rsidP="00E60995">
      <w:pPr>
        <w:pStyle w:val="ad"/>
        <w:keepNext w:val="0"/>
        <w:widowControl w:val="0"/>
        <w:spacing w:before="0" w:after="0"/>
        <w:ind w:firstLine="709"/>
        <w:outlineLvl w:val="9"/>
        <w:rPr>
          <w:szCs w:val="24"/>
        </w:rPr>
      </w:pPr>
      <w:bookmarkStart w:id="24" w:name="_Toc216460223"/>
    </w:p>
    <w:p w:rsidR="001930F0" w:rsidRPr="00E60995" w:rsidRDefault="001930F0" w:rsidP="00E60995">
      <w:pPr>
        <w:pStyle w:val="ad"/>
        <w:keepNext w:val="0"/>
        <w:widowControl w:val="0"/>
        <w:spacing w:before="0" w:after="0"/>
        <w:ind w:firstLine="709"/>
        <w:outlineLvl w:val="9"/>
        <w:rPr>
          <w:szCs w:val="24"/>
        </w:rPr>
      </w:pPr>
      <w:r w:rsidRPr="00E60995">
        <w:rPr>
          <w:szCs w:val="24"/>
        </w:rPr>
        <w:t xml:space="preserve">3.3 Выбор </w:t>
      </w:r>
      <w:r w:rsidR="00121930" w:rsidRPr="00E60995">
        <w:rPr>
          <w:szCs w:val="24"/>
        </w:rPr>
        <w:t xml:space="preserve">пользовательского </w:t>
      </w:r>
      <w:r w:rsidRPr="00E60995">
        <w:rPr>
          <w:szCs w:val="24"/>
        </w:rPr>
        <w:t>ПО</w:t>
      </w:r>
      <w:bookmarkEnd w:id="24"/>
    </w:p>
    <w:p w:rsidR="003C129E" w:rsidRDefault="003C129E" w:rsidP="00E60995">
      <w:pPr>
        <w:pStyle w:val="ac"/>
        <w:widowControl w:val="0"/>
        <w:ind w:firstLine="709"/>
        <w:rPr>
          <w:szCs w:val="24"/>
        </w:rPr>
      </w:pPr>
    </w:p>
    <w:p w:rsidR="001930F0" w:rsidRPr="00E60995" w:rsidRDefault="00671A4F" w:rsidP="00E60995">
      <w:pPr>
        <w:pStyle w:val="ac"/>
        <w:widowControl w:val="0"/>
        <w:ind w:firstLine="709"/>
        <w:rPr>
          <w:szCs w:val="24"/>
        </w:rPr>
      </w:pPr>
      <w:r w:rsidRPr="00E60995">
        <w:rPr>
          <w:szCs w:val="24"/>
        </w:rPr>
        <w:t>Все ПО можно разделить на 2 большие группы: служебное ПО, предназначенное для обеспечения работоспособности сети, и прикладное ПО пользователей.</w:t>
      </w:r>
    </w:p>
    <w:p w:rsidR="008C163B" w:rsidRPr="00E60995" w:rsidRDefault="008C163B" w:rsidP="00E60995">
      <w:pPr>
        <w:pStyle w:val="ac"/>
        <w:widowControl w:val="0"/>
        <w:ind w:firstLine="709"/>
        <w:rPr>
          <w:szCs w:val="24"/>
        </w:rPr>
      </w:pPr>
      <w:r w:rsidRPr="00E60995">
        <w:rPr>
          <w:szCs w:val="24"/>
        </w:rPr>
        <w:t>При выборе ПО следует учитывать возможность применения не только коммерческого ПО, но и свободного, распространяемого по GNU-лицензии или подобным им.</w:t>
      </w:r>
      <w:r w:rsidR="008B5DAA" w:rsidRPr="00E60995">
        <w:rPr>
          <w:szCs w:val="24"/>
        </w:rPr>
        <w:t xml:space="preserve"> Бесплатная поддержка такого ПО практически не проигрывает корпоративной, при необходимости практически всегда можно заключить договор на поддержку с третьей стороной. Особенно на это следует обратить внимание при выборе ПО для конечных пользователей, так как именно в этом случае наиболее велики отчисления за лицензирование и поддержку.</w:t>
      </w:r>
    </w:p>
    <w:p w:rsidR="00671A4F" w:rsidRPr="00E60995" w:rsidRDefault="00671A4F" w:rsidP="00E60995">
      <w:pPr>
        <w:pStyle w:val="ac"/>
        <w:widowControl w:val="0"/>
        <w:ind w:firstLine="709"/>
        <w:rPr>
          <w:szCs w:val="24"/>
        </w:rPr>
      </w:pPr>
      <w:r w:rsidRPr="00E60995">
        <w:rPr>
          <w:szCs w:val="24"/>
        </w:rPr>
        <w:t xml:space="preserve">ПО пользователей может быть разнонаправленным, однако при его выборе необходимо руководствоваться тем, что по заданию основными пользовательскими ОС являются </w:t>
      </w:r>
      <w:r w:rsidR="001F7954" w:rsidRPr="00E60995">
        <w:rPr>
          <w:szCs w:val="24"/>
        </w:rPr>
        <w:t xml:space="preserve">98, </w:t>
      </w:r>
      <w:r w:rsidR="001F7954" w:rsidRPr="00E60995">
        <w:rPr>
          <w:szCs w:val="24"/>
          <w:lang w:val="en-US"/>
        </w:rPr>
        <w:t>NT</w:t>
      </w:r>
      <w:r w:rsidR="001F7954" w:rsidRPr="00E60995">
        <w:rPr>
          <w:szCs w:val="24"/>
        </w:rPr>
        <w:t xml:space="preserve"> </w:t>
      </w:r>
      <w:r w:rsidR="001F7954" w:rsidRPr="00E60995">
        <w:rPr>
          <w:szCs w:val="24"/>
          <w:lang w:val="en-US"/>
        </w:rPr>
        <w:t>Prof</w:t>
      </w:r>
      <w:r w:rsidR="001F7954" w:rsidRPr="00E60995">
        <w:rPr>
          <w:szCs w:val="24"/>
        </w:rPr>
        <w:t xml:space="preserve">, </w:t>
      </w:r>
      <w:r w:rsidR="001F7954" w:rsidRPr="00E60995">
        <w:rPr>
          <w:szCs w:val="24"/>
          <w:lang w:val="en-US"/>
        </w:rPr>
        <w:t>XP</w:t>
      </w:r>
      <w:r w:rsidR="001F7954" w:rsidRPr="00E60995">
        <w:rPr>
          <w:szCs w:val="24"/>
        </w:rPr>
        <w:t xml:space="preserve"> </w:t>
      </w:r>
      <w:r w:rsidR="001F7954" w:rsidRPr="00E60995">
        <w:rPr>
          <w:szCs w:val="24"/>
          <w:lang w:val="en-US"/>
        </w:rPr>
        <w:t>Prof</w:t>
      </w:r>
      <w:r w:rsidR="001F7954" w:rsidRPr="00E60995">
        <w:rPr>
          <w:szCs w:val="24"/>
        </w:rPr>
        <w:t xml:space="preserve">, 2000 </w:t>
      </w:r>
      <w:r w:rsidR="001F7954" w:rsidRPr="00E60995">
        <w:rPr>
          <w:szCs w:val="24"/>
          <w:lang w:val="en-US"/>
        </w:rPr>
        <w:t>Prof</w:t>
      </w:r>
      <w:r w:rsidR="001F7954" w:rsidRPr="00E60995">
        <w:rPr>
          <w:szCs w:val="24"/>
        </w:rPr>
        <w:t xml:space="preserve">. При выборе ОС следует иметь ввиду, что свободная продажа и техническая поддержка осталась только для </w:t>
      </w:r>
      <w:r w:rsidR="001F7954" w:rsidRPr="00E60995">
        <w:rPr>
          <w:szCs w:val="24"/>
          <w:lang w:val="en-US"/>
        </w:rPr>
        <w:t>XP</w:t>
      </w:r>
      <w:r w:rsidR="001F7954" w:rsidRPr="00E60995">
        <w:rPr>
          <w:szCs w:val="24"/>
        </w:rPr>
        <w:t xml:space="preserve"> </w:t>
      </w:r>
      <w:r w:rsidR="001F7954" w:rsidRPr="00E60995">
        <w:rPr>
          <w:szCs w:val="24"/>
          <w:lang w:val="en-US"/>
        </w:rPr>
        <w:t>Prof</w:t>
      </w:r>
      <w:r w:rsidR="001F7954" w:rsidRPr="00E60995">
        <w:rPr>
          <w:szCs w:val="24"/>
        </w:rPr>
        <w:t>, поэтому на новые РС имеет смысл устанавливать только эту ОС. Дополнением к ОС является пакет офисного ПО OpenOffice.org</w:t>
      </w:r>
      <w:r w:rsidR="00770BA0" w:rsidRPr="00E60995">
        <w:rPr>
          <w:szCs w:val="24"/>
        </w:rPr>
        <w:t xml:space="preserve"> 3</w:t>
      </w:r>
      <w:r w:rsidR="001F7954" w:rsidRPr="00E60995">
        <w:rPr>
          <w:szCs w:val="24"/>
        </w:rPr>
        <w:t xml:space="preserve">.0, распространяемый по GNU лицензии и </w:t>
      </w:r>
      <w:r w:rsidR="008C163B" w:rsidRPr="00E60995">
        <w:rPr>
          <w:szCs w:val="24"/>
        </w:rPr>
        <w:t xml:space="preserve">являющийся хорошей альтернативой пакету MS Office. </w:t>
      </w:r>
      <w:r w:rsidR="00770BA0" w:rsidRPr="00E60995">
        <w:rPr>
          <w:szCs w:val="24"/>
        </w:rPr>
        <w:t>В качестве почтового клиента можно использовать OpenWebM</w:t>
      </w:r>
      <w:r w:rsidR="00770BA0" w:rsidRPr="00E60995">
        <w:rPr>
          <w:szCs w:val="24"/>
          <w:lang w:val="en-US"/>
        </w:rPr>
        <w:t>ai</w:t>
      </w:r>
      <w:r w:rsidR="00770BA0" w:rsidRPr="00E60995">
        <w:rPr>
          <w:szCs w:val="24"/>
        </w:rPr>
        <w:t>l (http://openwebmail.org/). С</w:t>
      </w:r>
      <w:r w:rsidR="00826D6A" w:rsidRPr="00E60995">
        <w:rPr>
          <w:szCs w:val="24"/>
        </w:rPr>
        <w:t xml:space="preserve">пециализированное ПО, которое устанавливается в соответствии с </w:t>
      </w:r>
      <w:r w:rsidR="00770BA0" w:rsidRPr="00E60995">
        <w:rPr>
          <w:szCs w:val="24"/>
        </w:rPr>
        <w:t>требованиями конкретного пользователя, определяется в процессе эксплуатации и не может быть определена на этапе проектирования сети.</w:t>
      </w:r>
    </w:p>
    <w:p w:rsidR="00066EA6" w:rsidRPr="00E60995" w:rsidRDefault="00066EA6" w:rsidP="00E60995">
      <w:pPr>
        <w:pStyle w:val="ac"/>
        <w:widowControl w:val="0"/>
        <w:ind w:firstLine="709"/>
        <w:rPr>
          <w:szCs w:val="24"/>
        </w:rPr>
      </w:pPr>
      <w:r w:rsidRPr="00E60995">
        <w:rPr>
          <w:szCs w:val="24"/>
        </w:rPr>
        <w:t xml:space="preserve">Системное ПО </w:t>
      </w:r>
      <w:r w:rsidR="00550231" w:rsidRPr="00E60995">
        <w:rPr>
          <w:szCs w:val="24"/>
        </w:rPr>
        <w:t>строится на основе Windows 2003 Server</w:t>
      </w:r>
      <w:r w:rsidR="00F34B23" w:rsidRPr="00E60995">
        <w:rPr>
          <w:szCs w:val="24"/>
        </w:rPr>
        <w:t>. Эта ОС имеет несколько редакций: Web, Datacent</w:t>
      </w:r>
      <w:r w:rsidR="00F34B23" w:rsidRPr="00E60995">
        <w:rPr>
          <w:szCs w:val="24"/>
          <w:lang w:val="en-US"/>
        </w:rPr>
        <w:t>e</w:t>
      </w:r>
      <w:r w:rsidR="00F34B23" w:rsidRPr="00E60995">
        <w:rPr>
          <w:szCs w:val="24"/>
        </w:rPr>
        <w:t>r,</w:t>
      </w:r>
      <w:r w:rsidR="00ED7075" w:rsidRPr="00E60995">
        <w:rPr>
          <w:szCs w:val="24"/>
        </w:rPr>
        <w:t xml:space="preserve"> </w:t>
      </w:r>
      <w:r w:rsidR="00F34B23" w:rsidRPr="00E60995">
        <w:rPr>
          <w:szCs w:val="24"/>
          <w:lang w:val="en-US"/>
        </w:rPr>
        <w:t>Enterprice</w:t>
      </w:r>
      <w:r w:rsidR="00F34B23" w:rsidRPr="00E60995">
        <w:rPr>
          <w:szCs w:val="24"/>
        </w:rPr>
        <w:t xml:space="preserve">, </w:t>
      </w:r>
      <w:r w:rsidR="00F34B23" w:rsidRPr="00E60995">
        <w:rPr>
          <w:szCs w:val="24"/>
          <w:lang w:val="en-US"/>
        </w:rPr>
        <w:t>Standart</w:t>
      </w:r>
      <w:r w:rsidR="00F34B23" w:rsidRPr="00E60995">
        <w:rPr>
          <w:szCs w:val="24"/>
        </w:rPr>
        <w:t xml:space="preserve">. Редакции Web и </w:t>
      </w:r>
      <w:r w:rsidR="00F34B23" w:rsidRPr="00E60995">
        <w:rPr>
          <w:szCs w:val="24"/>
          <w:lang w:val="en-US"/>
        </w:rPr>
        <w:t>D</w:t>
      </w:r>
      <w:r w:rsidR="00F34B23" w:rsidRPr="00E60995">
        <w:rPr>
          <w:szCs w:val="24"/>
        </w:rPr>
        <w:t>ata</w:t>
      </w:r>
      <w:r w:rsidR="00F34B23" w:rsidRPr="00E60995">
        <w:rPr>
          <w:szCs w:val="24"/>
          <w:lang w:val="en-US"/>
        </w:rPr>
        <w:t>center</w:t>
      </w:r>
      <w:r w:rsidR="00F34B23" w:rsidRPr="00E60995">
        <w:rPr>
          <w:szCs w:val="24"/>
        </w:rPr>
        <w:t xml:space="preserve"> </w:t>
      </w:r>
      <w:r w:rsidR="00ED7075" w:rsidRPr="00E60995">
        <w:rPr>
          <w:szCs w:val="24"/>
        </w:rPr>
        <w:t>имеют достаточно простую комплектацию, поэтому их рассматривать не будем. Редакция Enterprice отличается от Statndart только добавлением следующих служб и компонент:</w:t>
      </w:r>
    </w:p>
    <w:p w:rsidR="00ED7075" w:rsidRPr="00E60995" w:rsidRDefault="00ED7075" w:rsidP="00E60995">
      <w:pPr>
        <w:pStyle w:val="ac"/>
        <w:widowControl w:val="0"/>
        <w:ind w:firstLine="709"/>
        <w:rPr>
          <w:szCs w:val="24"/>
        </w:rPr>
      </w:pPr>
      <w:r w:rsidRPr="00E60995">
        <w:rPr>
          <w:szCs w:val="24"/>
        </w:rPr>
        <w:t>- поддержка процессоров Itanium;</w:t>
      </w:r>
    </w:p>
    <w:p w:rsidR="00ED7075" w:rsidRPr="00E60995" w:rsidRDefault="00ED7075" w:rsidP="00E60995">
      <w:pPr>
        <w:pStyle w:val="ac"/>
        <w:widowControl w:val="0"/>
        <w:ind w:firstLine="709"/>
        <w:rPr>
          <w:szCs w:val="24"/>
        </w:rPr>
      </w:pPr>
      <w:r w:rsidRPr="00E60995">
        <w:rPr>
          <w:szCs w:val="24"/>
        </w:rPr>
        <w:t>- горячее добавление ОЗУ;</w:t>
      </w:r>
    </w:p>
    <w:p w:rsidR="00ED7075" w:rsidRPr="00E60995" w:rsidRDefault="00ED7075" w:rsidP="00E60995">
      <w:pPr>
        <w:pStyle w:val="ac"/>
        <w:widowControl w:val="0"/>
        <w:ind w:firstLine="709"/>
        <w:rPr>
          <w:szCs w:val="24"/>
        </w:rPr>
      </w:pPr>
      <w:r w:rsidRPr="00E60995">
        <w:rPr>
          <w:szCs w:val="24"/>
        </w:rPr>
        <w:t>- поддержкой службы сертификатов и смарт карт;</w:t>
      </w:r>
    </w:p>
    <w:p w:rsidR="00ED7075" w:rsidRPr="00E60995" w:rsidRDefault="00ED7075" w:rsidP="00E60995">
      <w:pPr>
        <w:pStyle w:val="ac"/>
        <w:widowControl w:val="0"/>
        <w:ind w:firstLine="709"/>
        <w:rPr>
          <w:szCs w:val="24"/>
        </w:rPr>
      </w:pPr>
      <w:r w:rsidRPr="00E60995">
        <w:rPr>
          <w:szCs w:val="24"/>
        </w:rPr>
        <w:t>- служба кластеров;</w:t>
      </w:r>
    </w:p>
    <w:p w:rsidR="00ED7075" w:rsidRPr="00E60995" w:rsidRDefault="00ED7075" w:rsidP="00E60995">
      <w:pPr>
        <w:pStyle w:val="ac"/>
        <w:widowControl w:val="0"/>
        <w:ind w:firstLine="709"/>
        <w:rPr>
          <w:szCs w:val="24"/>
        </w:rPr>
      </w:pPr>
      <w:r w:rsidRPr="00E60995">
        <w:rPr>
          <w:szCs w:val="24"/>
        </w:rPr>
        <w:t>- каталог сессий служб терминалов;</w:t>
      </w:r>
    </w:p>
    <w:p w:rsidR="00ED7075" w:rsidRPr="00E60995" w:rsidRDefault="00ED7075" w:rsidP="00E60995">
      <w:pPr>
        <w:pStyle w:val="ac"/>
        <w:widowControl w:val="0"/>
        <w:ind w:firstLine="709"/>
        <w:rPr>
          <w:szCs w:val="24"/>
        </w:rPr>
      </w:pPr>
      <w:r w:rsidRPr="00E60995">
        <w:rPr>
          <w:szCs w:val="24"/>
        </w:rPr>
        <w:t>- поддержка внешних хранилищ данных.</w:t>
      </w:r>
    </w:p>
    <w:p w:rsidR="00ED7075" w:rsidRPr="00E60995" w:rsidRDefault="00ED7075" w:rsidP="00E60995">
      <w:pPr>
        <w:pStyle w:val="ac"/>
        <w:widowControl w:val="0"/>
        <w:ind w:firstLine="709"/>
        <w:rPr>
          <w:szCs w:val="24"/>
        </w:rPr>
      </w:pPr>
      <w:r w:rsidRPr="00E60995">
        <w:rPr>
          <w:szCs w:val="24"/>
        </w:rPr>
        <w:t xml:space="preserve">Проанализировав имеющиеся аппаратное обеспечения, структуру сети и требования по безопасности, приходим к выводу, что </w:t>
      </w:r>
      <w:r w:rsidR="008533D5" w:rsidRPr="00E60995">
        <w:rPr>
          <w:szCs w:val="24"/>
        </w:rPr>
        <w:t>достаточно возможностей Windows 2003 Server Standart Edition.</w:t>
      </w:r>
      <w:r w:rsidR="00121930" w:rsidRPr="00E60995">
        <w:rPr>
          <w:szCs w:val="24"/>
        </w:rPr>
        <w:t xml:space="preserve"> Указанные ОС применяется для развертывания всех серверных приложений сети, за исключением отдельно оговоренных случаев.</w:t>
      </w:r>
    </w:p>
    <w:p w:rsidR="003C129E" w:rsidRDefault="003C129E">
      <w:pPr>
        <w:rPr>
          <w:caps/>
          <w:kern w:val="28"/>
          <w:sz w:val="28"/>
        </w:rPr>
      </w:pPr>
      <w:bookmarkStart w:id="25" w:name="_Toc216460224"/>
      <w:r>
        <w:br w:type="page"/>
      </w:r>
    </w:p>
    <w:p w:rsidR="007D50C6" w:rsidRPr="00E60995" w:rsidRDefault="007D50C6" w:rsidP="00E60995">
      <w:pPr>
        <w:pStyle w:val="ab"/>
        <w:keepNext w:val="0"/>
        <w:widowControl w:val="0"/>
        <w:spacing w:before="0" w:after="0"/>
        <w:ind w:firstLine="709"/>
        <w:jc w:val="both"/>
        <w:outlineLvl w:val="9"/>
        <w:rPr>
          <w:szCs w:val="24"/>
        </w:rPr>
      </w:pPr>
      <w:r w:rsidRPr="00E60995">
        <w:rPr>
          <w:szCs w:val="24"/>
        </w:rPr>
        <w:t xml:space="preserve">4. </w:t>
      </w:r>
      <w:r w:rsidR="004E4F45" w:rsidRPr="00E60995">
        <w:rPr>
          <w:szCs w:val="24"/>
        </w:rPr>
        <w:t>ЛОГИ</w:t>
      </w:r>
      <w:r w:rsidRPr="00E60995">
        <w:rPr>
          <w:szCs w:val="24"/>
        </w:rPr>
        <w:t>ЧЕСКОЕ ПРОЕКТИРОВАНИЕ СЕТИ</w:t>
      </w:r>
      <w:bookmarkEnd w:id="25"/>
    </w:p>
    <w:p w:rsidR="003C129E" w:rsidRDefault="003C129E" w:rsidP="00E60995">
      <w:pPr>
        <w:pStyle w:val="ac"/>
        <w:widowControl w:val="0"/>
        <w:ind w:firstLine="709"/>
        <w:rPr>
          <w:szCs w:val="24"/>
        </w:rPr>
      </w:pPr>
    </w:p>
    <w:p w:rsidR="007D50C6" w:rsidRPr="00E60995" w:rsidRDefault="007D50C6" w:rsidP="00E60995">
      <w:pPr>
        <w:pStyle w:val="ac"/>
        <w:widowControl w:val="0"/>
        <w:ind w:firstLine="709"/>
        <w:rPr>
          <w:szCs w:val="24"/>
        </w:rPr>
      </w:pPr>
      <w:r w:rsidRPr="00E60995">
        <w:rPr>
          <w:szCs w:val="24"/>
        </w:rPr>
        <w:t>В логическое проектирование сети включается выделение</w:t>
      </w:r>
      <w:r w:rsidR="00FD5FD1" w:rsidRPr="00E60995">
        <w:rPr>
          <w:szCs w:val="24"/>
        </w:rPr>
        <w:t xml:space="preserve"> логических частей сети,</w:t>
      </w:r>
      <w:r w:rsidR="009223AA" w:rsidRPr="00E60995">
        <w:rPr>
          <w:szCs w:val="24"/>
        </w:rPr>
        <w:t xml:space="preserve"> описание настройки оборудования и настройка используемых сетевых служб</w:t>
      </w:r>
      <w:r w:rsidR="00F74713" w:rsidRPr="00E60995">
        <w:rPr>
          <w:szCs w:val="24"/>
        </w:rPr>
        <w:t xml:space="preserve"> (</w:t>
      </w:r>
      <w:r w:rsidR="00F74713" w:rsidRPr="00E60995">
        <w:rPr>
          <w:szCs w:val="24"/>
          <w:lang w:val="en-US"/>
        </w:rPr>
        <w:t>DNS</w:t>
      </w:r>
      <w:r w:rsidR="00F74713" w:rsidRPr="00E60995">
        <w:rPr>
          <w:szCs w:val="24"/>
        </w:rPr>
        <w:t xml:space="preserve">, </w:t>
      </w:r>
      <w:r w:rsidR="00F74713" w:rsidRPr="00E60995">
        <w:rPr>
          <w:szCs w:val="24"/>
          <w:lang w:val="en-US"/>
        </w:rPr>
        <w:t>AD</w:t>
      </w:r>
      <w:r w:rsidR="00F74713" w:rsidRPr="00E60995">
        <w:rPr>
          <w:szCs w:val="24"/>
        </w:rPr>
        <w:t xml:space="preserve">, </w:t>
      </w:r>
      <w:r w:rsidR="00F74713" w:rsidRPr="00E60995">
        <w:rPr>
          <w:szCs w:val="24"/>
          <w:lang w:val="en-US"/>
        </w:rPr>
        <w:t>DHCP</w:t>
      </w:r>
      <w:r w:rsidR="00F74713" w:rsidRPr="00E60995">
        <w:rPr>
          <w:szCs w:val="24"/>
        </w:rPr>
        <w:t>)</w:t>
      </w:r>
      <w:r w:rsidR="009223AA" w:rsidRPr="00E60995">
        <w:rPr>
          <w:szCs w:val="24"/>
        </w:rPr>
        <w:t>.</w:t>
      </w:r>
    </w:p>
    <w:p w:rsidR="003C129E" w:rsidRDefault="003C129E" w:rsidP="00E60995">
      <w:pPr>
        <w:pStyle w:val="ad"/>
        <w:keepNext w:val="0"/>
        <w:widowControl w:val="0"/>
        <w:spacing w:before="0" w:after="0"/>
        <w:ind w:firstLine="709"/>
        <w:outlineLvl w:val="9"/>
        <w:rPr>
          <w:szCs w:val="24"/>
        </w:rPr>
      </w:pPr>
      <w:bookmarkStart w:id="26" w:name="_Toc216460225"/>
    </w:p>
    <w:p w:rsidR="00593970" w:rsidRPr="00E60995" w:rsidRDefault="00593970" w:rsidP="00E60995">
      <w:pPr>
        <w:pStyle w:val="ad"/>
        <w:keepNext w:val="0"/>
        <w:widowControl w:val="0"/>
        <w:spacing w:before="0" w:after="0"/>
        <w:ind w:firstLine="709"/>
        <w:outlineLvl w:val="9"/>
        <w:rPr>
          <w:szCs w:val="24"/>
        </w:rPr>
      </w:pPr>
      <w:r w:rsidRPr="00E60995">
        <w:rPr>
          <w:szCs w:val="24"/>
        </w:rPr>
        <w:t>3.</w:t>
      </w:r>
      <w:r w:rsidR="004E4F45" w:rsidRPr="00E60995">
        <w:rPr>
          <w:szCs w:val="24"/>
        </w:rPr>
        <w:t>1</w:t>
      </w:r>
      <w:r w:rsidRPr="00E60995">
        <w:rPr>
          <w:szCs w:val="24"/>
        </w:rPr>
        <w:t xml:space="preserve"> Выделение подсетей и распределение IP адресов по подсетям</w:t>
      </w:r>
      <w:bookmarkEnd w:id="26"/>
    </w:p>
    <w:p w:rsidR="003C129E" w:rsidRDefault="003C129E" w:rsidP="00E60995">
      <w:pPr>
        <w:pStyle w:val="ac"/>
        <w:widowControl w:val="0"/>
        <w:ind w:firstLine="709"/>
        <w:rPr>
          <w:szCs w:val="24"/>
        </w:rPr>
      </w:pPr>
    </w:p>
    <w:p w:rsidR="00601BC4" w:rsidRPr="00E60995" w:rsidRDefault="00601BC4" w:rsidP="00E60995">
      <w:pPr>
        <w:pStyle w:val="ac"/>
        <w:widowControl w:val="0"/>
        <w:ind w:firstLine="709"/>
        <w:rPr>
          <w:szCs w:val="24"/>
        </w:rPr>
      </w:pPr>
      <w:r w:rsidRPr="00E60995">
        <w:rPr>
          <w:szCs w:val="24"/>
        </w:rPr>
        <w:t xml:space="preserve">Выделение IP адресов в пределах всей организации целесообразно сделать динамическим (с применением </w:t>
      </w:r>
      <w:r w:rsidRPr="00E60995">
        <w:rPr>
          <w:szCs w:val="24"/>
          <w:lang w:val="en-US"/>
        </w:rPr>
        <w:t>D</w:t>
      </w:r>
      <w:r w:rsidRPr="00E60995">
        <w:rPr>
          <w:szCs w:val="24"/>
        </w:rPr>
        <w:t>HCP)</w:t>
      </w:r>
    </w:p>
    <w:p w:rsidR="003C129E" w:rsidRDefault="003C129E" w:rsidP="00E60995">
      <w:pPr>
        <w:pStyle w:val="ad"/>
        <w:keepNext w:val="0"/>
        <w:widowControl w:val="0"/>
        <w:spacing w:before="0" w:after="0"/>
        <w:ind w:firstLine="709"/>
        <w:outlineLvl w:val="9"/>
        <w:rPr>
          <w:szCs w:val="24"/>
        </w:rPr>
      </w:pPr>
      <w:bookmarkStart w:id="27" w:name="_Toc216460226"/>
    </w:p>
    <w:p w:rsidR="00593970" w:rsidRPr="00E60995" w:rsidRDefault="00F7753F" w:rsidP="00E60995">
      <w:pPr>
        <w:pStyle w:val="ad"/>
        <w:keepNext w:val="0"/>
        <w:widowControl w:val="0"/>
        <w:spacing w:before="0" w:after="0"/>
        <w:ind w:firstLine="709"/>
        <w:outlineLvl w:val="9"/>
        <w:rPr>
          <w:szCs w:val="24"/>
        </w:rPr>
      </w:pPr>
      <w:r w:rsidRPr="00E60995">
        <w:rPr>
          <w:szCs w:val="24"/>
        </w:rPr>
        <w:t>3.</w:t>
      </w:r>
      <w:r w:rsidR="004E4F45" w:rsidRPr="00E60995">
        <w:rPr>
          <w:szCs w:val="24"/>
        </w:rPr>
        <w:t>1</w:t>
      </w:r>
      <w:r w:rsidR="00593970" w:rsidRPr="00E60995">
        <w:rPr>
          <w:szCs w:val="24"/>
        </w:rPr>
        <w:t>.1 Выделение подсетей и распределение IP адресов по подсетям здания А</w:t>
      </w:r>
      <w:bookmarkEnd w:id="27"/>
    </w:p>
    <w:p w:rsidR="00593970" w:rsidRPr="00E60995" w:rsidRDefault="00601BC4" w:rsidP="00E60995">
      <w:pPr>
        <w:widowControl w:val="0"/>
        <w:spacing w:line="360" w:lineRule="auto"/>
        <w:ind w:firstLine="709"/>
        <w:jc w:val="both"/>
        <w:rPr>
          <w:sz w:val="28"/>
        </w:rPr>
      </w:pPr>
      <w:r w:rsidRPr="00E60995">
        <w:rPr>
          <w:sz w:val="28"/>
        </w:rPr>
        <w:t>Здание А согласно заданию имеет 5 этажей</w:t>
      </w:r>
      <w:r w:rsidR="00A02D43" w:rsidRPr="00E60995">
        <w:rPr>
          <w:sz w:val="28"/>
        </w:rPr>
        <w:t xml:space="preserve">. Нижние </w:t>
      </w:r>
      <w:r w:rsidR="00F05DEF" w:rsidRPr="00E60995">
        <w:rPr>
          <w:sz w:val="28"/>
        </w:rPr>
        <w:t xml:space="preserve">2 </w:t>
      </w:r>
      <w:r w:rsidR="00A02D43" w:rsidRPr="00E60995">
        <w:rPr>
          <w:sz w:val="28"/>
        </w:rPr>
        <w:t>этажа имеют в своем составе несколько подразделений</w:t>
      </w:r>
      <w:r w:rsidR="00BF073A" w:rsidRPr="00E60995">
        <w:rPr>
          <w:sz w:val="28"/>
        </w:rPr>
        <w:t xml:space="preserve">, </w:t>
      </w:r>
      <w:r w:rsidR="00F05DEF" w:rsidRPr="00E60995">
        <w:rPr>
          <w:sz w:val="28"/>
        </w:rPr>
        <w:t xml:space="preserve">3, </w:t>
      </w:r>
      <w:r w:rsidR="00BF073A" w:rsidRPr="00E60995">
        <w:rPr>
          <w:sz w:val="28"/>
        </w:rPr>
        <w:t xml:space="preserve">4 и 5-й этажи имеют </w:t>
      </w:r>
      <w:r w:rsidR="00F05DEF" w:rsidRPr="00E60995">
        <w:rPr>
          <w:sz w:val="28"/>
        </w:rPr>
        <w:t xml:space="preserve">по одному подразделению на этаже. Выявим число РС на каждом этаже и необходимое количество IP адресов, необходимых для работы на основании данных таблиц </w:t>
      </w:r>
      <w:r w:rsidR="00FC160A" w:rsidRPr="00E60995">
        <w:rPr>
          <w:sz w:val="28"/>
        </w:rPr>
        <w:t>1,2 и 5.</w:t>
      </w:r>
    </w:p>
    <w:p w:rsidR="00FC160A" w:rsidRPr="00E60995" w:rsidRDefault="00FC160A" w:rsidP="00E60995">
      <w:pPr>
        <w:widowControl w:val="0"/>
        <w:spacing w:line="360" w:lineRule="auto"/>
        <w:ind w:firstLine="709"/>
        <w:jc w:val="both"/>
        <w:rPr>
          <w:sz w:val="28"/>
        </w:rPr>
      </w:pPr>
      <w:r w:rsidRPr="00E60995">
        <w:rPr>
          <w:sz w:val="28"/>
        </w:rPr>
        <w:t>В здании А так же помимо указанных подразделений будут находится общекорпоративные серверы,</w:t>
      </w:r>
      <w:r w:rsidR="00DF0448" w:rsidRPr="00E60995">
        <w:rPr>
          <w:sz w:val="28"/>
        </w:rPr>
        <w:t xml:space="preserve"> серверы подразделений,</w:t>
      </w:r>
      <w:r w:rsidRPr="00E60995">
        <w:rPr>
          <w:sz w:val="28"/>
        </w:rPr>
        <w:t xml:space="preserve"> серверы демилитаризованной зоны и прочее общекорпоративное служебное оборудование в отдельно выделенно</w:t>
      </w:r>
      <w:r w:rsidR="00E97B9B" w:rsidRPr="00E60995">
        <w:rPr>
          <w:sz w:val="28"/>
        </w:rPr>
        <w:t>м помещении, находящемся на 1</w:t>
      </w:r>
      <w:r w:rsidRPr="00E60995">
        <w:rPr>
          <w:sz w:val="28"/>
        </w:rPr>
        <w:t>-ем этаже.</w:t>
      </w:r>
      <w:r w:rsidR="00E97B9B" w:rsidRPr="00E60995">
        <w:rPr>
          <w:sz w:val="28"/>
        </w:rPr>
        <w:t xml:space="preserve"> </w:t>
      </w:r>
      <w:r w:rsidR="00C956E2" w:rsidRPr="00E60995">
        <w:rPr>
          <w:sz w:val="28"/>
        </w:rPr>
        <w:t>Учтем так же, что по заданию для использования во внутренней сети доступны адреса с диапазоном 10.55.0.0/16.</w:t>
      </w:r>
    </w:p>
    <w:p w:rsidR="003C129E" w:rsidRDefault="003C129E" w:rsidP="00E60995">
      <w:pPr>
        <w:widowControl w:val="0"/>
        <w:spacing w:line="360" w:lineRule="auto"/>
        <w:ind w:firstLine="709"/>
        <w:jc w:val="both"/>
        <w:rPr>
          <w:sz w:val="28"/>
        </w:rPr>
      </w:pPr>
    </w:p>
    <w:p w:rsidR="00FC160A" w:rsidRPr="00E60995" w:rsidRDefault="00FC160A" w:rsidP="00E60995">
      <w:pPr>
        <w:widowControl w:val="0"/>
        <w:spacing w:line="360" w:lineRule="auto"/>
        <w:ind w:firstLine="709"/>
        <w:jc w:val="both"/>
        <w:rPr>
          <w:sz w:val="28"/>
        </w:rPr>
      </w:pPr>
      <w:r w:rsidRPr="00E60995">
        <w:rPr>
          <w:sz w:val="28"/>
        </w:rPr>
        <w:t>Таблица 6</w:t>
      </w:r>
      <w:r w:rsidR="003C129E">
        <w:rPr>
          <w:sz w:val="28"/>
        </w:rPr>
        <w:t xml:space="preserve"> </w:t>
      </w:r>
      <w:r w:rsidRPr="00E60995">
        <w:rPr>
          <w:sz w:val="28"/>
        </w:rPr>
        <w:t xml:space="preserve">Распределение </w:t>
      </w:r>
      <w:r w:rsidRPr="00E60995">
        <w:rPr>
          <w:sz w:val="28"/>
          <w:lang w:val="en-US"/>
        </w:rPr>
        <w:t>I</w:t>
      </w:r>
      <w:r w:rsidRPr="00E60995">
        <w:rPr>
          <w:sz w:val="28"/>
        </w:rPr>
        <w:t>P адресов</w:t>
      </w:r>
      <w:r w:rsidR="003C129E">
        <w:rPr>
          <w:sz w:val="28"/>
        </w:rPr>
        <w:t xml:space="preserve"> по зданию А</w:t>
      </w:r>
    </w:p>
    <w:tbl>
      <w:tblPr>
        <w:tblW w:w="902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4"/>
        <w:gridCol w:w="3130"/>
        <w:gridCol w:w="1618"/>
        <w:gridCol w:w="2083"/>
        <w:gridCol w:w="1533"/>
      </w:tblGrid>
      <w:tr w:rsidR="00FC160A" w:rsidRPr="001654CD" w:rsidTr="001654CD">
        <w:tc>
          <w:tcPr>
            <w:tcW w:w="664" w:type="dxa"/>
            <w:shd w:val="clear" w:color="auto" w:fill="auto"/>
          </w:tcPr>
          <w:p w:rsidR="00FC160A" w:rsidRPr="001654CD" w:rsidRDefault="00FC160A" w:rsidP="001654CD">
            <w:pPr>
              <w:widowControl w:val="0"/>
              <w:spacing w:line="360" w:lineRule="auto"/>
              <w:jc w:val="both"/>
              <w:rPr>
                <w:sz w:val="20"/>
                <w:szCs w:val="20"/>
              </w:rPr>
            </w:pPr>
            <w:r w:rsidRPr="001654CD">
              <w:rPr>
                <w:sz w:val="20"/>
                <w:szCs w:val="20"/>
              </w:rPr>
              <w:t xml:space="preserve">Этаж </w:t>
            </w:r>
          </w:p>
        </w:tc>
        <w:tc>
          <w:tcPr>
            <w:tcW w:w="3130" w:type="dxa"/>
            <w:shd w:val="clear" w:color="auto" w:fill="auto"/>
          </w:tcPr>
          <w:p w:rsidR="00FC160A" w:rsidRPr="001654CD" w:rsidRDefault="00FC160A" w:rsidP="001654CD">
            <w:pPr>
              <w:widowControl w:val="0"/>
              <w:spacing w:line="360" w:lineRule="auto"/>
              <w:jc w:val="both"/>
              <w:rPr>
                <w:sz w:val="20"/>
                <w:szCs w:val="20"/>
              </w:rPr>
            </w:pPr>
            <w:r w:rsidRPr="001654CD">
              <w:rPr>
                <w:sz w:val="20"/>
                <w:szCs w:val="20"/>
              </w:rPr>
              <w:t>Подразделение</w:t>
            </w:r>
          </w:p>
        </w:tc>
        <w:tc>
          <w:tcPr>
            <w:tcW w:w="1618" w:type="dxa"/>
            <w:shd w:val="clear" w:color="auto" w:fill="auto"/>
          </w:tcPr>
          <w:p w:rsidR="00FC160A" w:rsidRPr="001654CD" w:rsidRDefault="00FC160A" w:rsidP="001654CD">
            <w:pPr>
              <w:widowControl w:val="0"/>
              <w:spacing w:line="360" w:lineRule="auto"/>
              <w:jc w:val="both"/>
              <w:rPr>
                <w:sz w:val="20"/>
                <w:szCs w:val="20"/>
              </w:rPr>
            </w:pPr>
            <w:r w:rsidRPr="001654CD">
              <w:rPr>
                <w:sz w:val="20"/>
                <w:szCs w:val="20"/>
              </w:rPr>
              <w:t>Число РС (с запасом 50%)</w:t>
            </w:r>
          </w:p>
        </w:tc>
        <w:tc>
          <w:tcPr>
            <w:tcW w:w="2083" w:type="dxa"/>
            <w:shd w:val="clear" w:color="auto" w:fill="auto"/>
          </w:tcPr>
          <w:p w:rsidR="00FC160A" w:rsidRPr="001654CD" w:rsidRDefault="00DC4A63" w:rsidP="001654CD">
            <w:pPr>
              <w:widowControl w:val="0"/>
              <w:spacing w:line="360" w:lineRule="auto"/>
              <w:jc w:val="both"/>
              <w:rPr>
                <w:sz w:val="20"/>
                <w:szCs w:val="20"/>
              </w:rPr>
            </w:pPr>
            <w:r w:rsidRPr="001654CD">
              <w:rPr>
                <w:sz w:val="20"/>
                <w:szCs w:val="20"/>
                <w:lang w:val="en-US"/>
              </w:rPr>
              <w:t xml:space="preserve">Выделяемое число </w:t>
            </w:r>
            <w:r w:rsidR="00976BF2" w:rsidRPr="001654CD">
              <w:rPr>
                <w:sz w:val="20"/>
                <w:szCs w:val="20"/>
              </w:rPr>
              <w:t xml:space="preserve">IP </w:t>
            </w:r>
            <w:r w:rsidR="00304EB2" w:rsidRPr="001654CD">
              <w:rPr>
                <w:sz w:val="20"/>
                <w:szCs w:val="20"/>
                <w:lang w:val="en-US"/>
              </w:rPr>
              <w:t>а</w:t>
            </w:r>
            <w:r w:rsidR="00535A28" w:rsidRPr="001654CD">
              <w:rPr>
                <w:sz w:val="20"/>
                <w:szCs w:val="20"/>
              </w:rPr>
              <w:t>д</w:t>
            </w:r>
            <w:r w:rsidR="00976BF2" w:rsidRPr="001654CD">
              <w:rPr>
                <w:sz w:val="20"/>
                <w:szCs w:val="20"/>
              </w:rPr>
              <w:t>рес</w:t>
            </w:r>
            <w:r w:rsidRPr="001654CD">
              <w:rPr>
                <w:sz w:val="20"/>
                <w:szCs w:val="20"/>
              </w:rPr>
              <w:t>ов</w:t>
            </w:r>
          </w:p>
        </w:tc>
        <w:tc>
          <w:tcPr>
            <w:tcW w:w="1533" w:type="dxa"/>
            <w:shd w:val="clear" w:color="auto" w:fill="auto"/>
          </w:tcPr>
          <w:p w:rsidR="00FC160A" w:rsidRPr="001654CD" w:rsidRDefault="00B50735" w:rsidP="001654CD">
            <w:pPr>
              <w:widowControl w:val="0"/>
              <w:spacing w:line="360" w:lineRule="auto"/>
              <w:jc w:val="both"/>
              <w:rPr>
                <w:sz w:val="20"/>
                <w:szCs w:val="20"/>
              </w:rPr>
            </w:pPr>
            <w:r w:rsidRPr="001654CD">
              <w:rPr>
                <w:sz w:val="20"/>
                <w:szCs w:val="20"/>
              </w:rPr>
              <w:t xml:space="preserve">Общее число </w:t>
            </w:r>
            <w:r w:rsidR="00497EF6" w:rsidRPr="001654CD">
              <w:rPr>
                <w:sz w:val="20"/>
                <w:szCs w:val="20"/>
              </w:rPr>
              <w:t>IP</w:t>
            </w:r>
            <w:r w:rsidRPr="001654CD">
              <w:rPr>
                <w:sz w:val="20"/>
                <w:szCs w:val="20"/>
              </w:rPr>
              <w:t xml:space="preserve"> на этаже </w:t>
            </w:r>
          </w:p>
        </w:tc>
      </w:tr>
      <w:tr w:rsidR="00497EF6" w:rsidRPr="001654CD" w:rsidTr="001654CD">
        <w:tc>
          <w:tcPr>
            <w:tcW w:w="664" w:type="dxa"/>
            <w:shd w:val="clear" w:color="auto" w:fill="auto"/>
          </w:tcPr>
          <w:p w:rsidR="00497EF6" w:rsidRPr="001654CD" w:rsidRDefault="00497EF6" w:rsidP="001654CD">
            <w:pPr>
              <w:widowControl w:val="0"/>
              <w:spacing w:line="360" w:lineRule="auto"/>
              <w:jc w:val="both"/>
              <w:rPr>
                <w:sz w:val="20"/>
                <w:szCs w:val="20"/>
              </w:rPr>
            </w:pPr>
            <w:r w:rsidRPr="001654CD">
              <w:rPr>
                <w:sz w:val="20"/>
                <w:szCs w:val="20"/>
              </w:rPr>
              <w:t>1</w:t>
            </w:r>
          </w:p>
        </w:tc>
        <w:tc>
          <w:tcPr>
            <w:tcW w:w="3130" w:type="dxa"/>
            <w:shd w:val="clear" w:color="auto" w:fill="auto"/>
          </w:tcPr>
          <w:p w:rsidR="00497EF6" w:rsidRPr="001654CD" w:rsidRDefault="00497EF6" w:rsidP="001654CD">
            <w:pPr>
              <w:widowControl w:val="0"/>
              <w:spacing w:line="360" w:lineRule="auto"/>
              <w:jc w:val="both"/>
              <w:rPr>
                <w:sz w:val="20"/>
                <w:szCs w:val="20"/>
              </w:rPr>
            </w:pPr>
            <w:r w:rsidRPr="001654CD">
              <w:rPr>
                <w:sz w:val="20"/>
                <w:szCs w:val="20"/>
              </w:rPr>
              <w:t>Отдел кадров (</w:t>
            </w:r>
            <w:r w:rsidRPr="001654CD">
              <w:rPr>
                <w:sz w:val="20"/>
                <w:szCs w:val="20"/>
                <w:lang w:val="en-US"/>
              </w:rPr>
              <w:t>Human</w:t>
            </w:r>
            <w:r w:rsidRPr="001654CD">
              <w:rPr>
                <w:sz w:val="20"/>
                <w:szCs w:val="20"/>
              </w:rPr>
              <w:t xml:space="preserve"> </w:t>
            </w:r>
            <w:r w:rsidRPr="001654CD">
              <w:rPr>
                <w:sz w:val="20"/>
                <w:szCs w:val="20"/>
                <w:lang w:val="en-US"/>
              </w:rPr>
              <w:t>Resource</w:t>
            </w:r>
            <w:r w:rsidRPr="001654CD">
              <w:rPr>
                <w:sz w:val="20"/>
                <w:szCs w:val="20"/>
              </w:rPr>
              <w:t>)</w:t>
            </w:r>
          </w:p>
        </w:tc>
        <w:tc>
          <w:tcPr>
            <w:tcW w:w="1618" w:type="dxa"/>
            <w:shd w:val="clear" w:color="auto" w:fill="auto"/>
          </w:tcPr>
          <w:p w:rsidR="00497EF6" w:rsidRPr="001654CD" w:rsidRDefault="00497EF6" w:rsidP="001654CD">
            <w:pPr>
              <w:widowControl w:val="0"/>
              <w:spacing w:line="360" w:lineRule="auto"/>
              <w:jc w:val="both"/>
              <w:rPr>
                <w:sz w:val="20"/>
                <w:szCs w:val="20"/>
              </w:rPr>
            </w:pPr>
            <w:r w:rsidRPr="001654CD">
              <w:rPr>
                <w:sz w:val="20"/>
                <w:szCs w:val="20"/>
              </w:rPr>
              <w:t>40(60)</w:t>
            </w:r>
          </w:p>
        </w:tc>
        <w:tc>
          <w:tcPr>
            <w:tcW w:w="2083" w:type="dxa"/>
            <w:shd w:val="clear" w:color="auto" w:fill="auto"/>
          </w:tcPr>
          <w:p w:rsidR="00497EF6" w:rsidRPr="001654CD" w:rsidRDefault="00497EF6" w:rsidP="001654CD">
            <w:pPr>
              <w:widowControl w:val="0"/>
              <w:spacing w:line="360" w:lineRule="auto"/>
              <w:jc w:val="both"/>
              <w:rPr>
                <w:sz w:val="20"/>
                <w:szCs w:val="20"/>
              </w:rPr>
            </w:pPr>
            <w:r w:rsidRPr="001654CD">
              <w:rPr>
                <w:sz w:val="20"/>
                <w:szCs w:val="20"/>
              </w:rPr>
              <w:t>64(</w:t>
            </w:r>
            <w:r w:rsidR="00DF0448" w:rsidRPr="001654CD">
              <w:rPr>
                <w:sz w:val="20"/>
                <w:szCs w:val="20"/>
              </w:rPr>
              <w:t>10.55.0.192/26</w:t>
            </w:r>
            <w:r w:rsidRPr="001654CD">
              <w:rPr>
                <w:sz w:val="20"/>
                <w:szCs w:val="20"/>
              </w:rPr>
              <w:t>)</w:t>
            </w:r>
          </w:p>
        </w:tc>
        <w:tc>
          <w:tcPr>
            <w:tcW w:w="1533" w:type="dxa"/>
            <w:vMerge w:val="restart"/>
            <w:shd w:val="clear" w:color="auto" w:fill="auto"/>
          </w:tcPr>
          <w:p w:rsidR="00497EF6" w:rsidRPr="001654CD" w:rsidRDefault="00497EF6" w:rsidP="001654CD">
            <w:pPr>
              <w:widowControl w:val="0"/>
              <w:spacing w:line="360" w:lineRule="auto"/>
              <w:jc w:val="both"/>
              <w:rPr>
                <w:sz w:val="20"/>
                <w:szCs w:val="20"/>
              </w:rPr>
            </w:pPr>
            <w:r w:rsidRPr="001654CD">
              <w:rPr>
                <w:sz w:val="20"/>
                <w:szCs w:val="20"/>
              </w:rPr>
              <w:t>256</w:t>
            </w:r>
          </w:p>
        </w:tc>
      </w:tr>
      <w:tr w:rsidR="00497EF6" w:rsidRPr="001654CD" w:rsidTr="001654CD">
        <w:tc>
          <w:tcPr>
            <w:tcW w:w="664" w:type="dxa"/>
            <w:shd w:val="clear" w:color="auto" w:fill="auto"/>
          </w:tcPr>
          <w:p w:rsidR="00497EF6" w:rsidRPr="001654CD" w:rsidRDefault="00497EF6" w:rsidP="001654CD">
            <w:pPr>
              <w:widowControl w:val="0"/>
              <w:spacing w:line="360" w:lineRule="auto"/>
              <w:jc w:val="both"/>
              <w:rPr>
                <w:sz w:val="20"/>
                <w:szCs w:val="20"/>
                <w:lang w:val="en-US"/>
              </w:rPr>
            </w:pPr>
            <w:r w:rsidRPr="001654CD">
              <w:rPr>
                <w:sz w:val="20"/>
                <w:szCs w:val="20"/>
                <w:lang w:val="en-US"/>
              </w:rPr>
              <w:t>1</w:t>
            </w:r>
          </w:p>
        </w:tc>
        <w:tc>
          <w:tcPr>
            <w:tcW w:w="3130" w:type="dxa"/>
            <w:shd w:val="clear" w:color="auto" w:fill="auto"/>
          </w:tcPr>
          <w:p w:rsidR="00497EF6" w:rsidRPr="001654CD" w:rsidRDefault="00497EF6" w:rsidP="001654CD">
            <w:pPr>
              <w:widowControl w:val="0"/>
              <w:spacing w:line="360" w:lineRule="auto"/>
              <w:jc w:val="both"/>
              <w:rPr>
                <w:sz w:val="20"/>
                <w:szCs w:val="20"/>
              </w:rPr>
            </w:pPr>
            <w:r w:rsidRPr="001654CD">
              <w:rPr>
                <w:sz w:val="20"/>
                <w:szCs w:val="20"/>
              </w:rPr>
              <w:t xml:space="preserve">Отдел маркетинга </w:t>
            </w:r>
            <w:r w:rsidRPr="001654CD">
              <w:rPr>
                <w:sz w:val="20"/>
                <w:szCs w:val="20"/>
                <w:lang w:val="en-US"/>
              </w:rPr>
              <w:t>Sales (S)</w:t>
            </w:r>
          </w:p>
        </w:tc>
        <w:tc>
          <w:tcPr>
            <w:tcW w:w="1618" w:type="dxa"/>
            <w:shd w:val="clear" w:color="auto" w:fill="auto"/>
          </w:tcPr>
          <w:p w:rsidR="00497EF6" w:rsidRPr="001654CD" w:rsidRDefault="00497EF6" w:rsidP="001654CD">
            <w:pPr>
              <w:widowControl w:val="0"/>
              <w:spacing w:line="360" w:lineRule="auto"/>
              <w:jc w:val="both"/>
              <w:rPr>
                <w:sz w:val="20"/>
                <w:szCs w:val="20"/>
              </w:rPr>
            </w:pPr>
            <w:r w:rsidRPr="001654CD">
              <w:rPr>
                <w:sz w:val="20"/>
                <w:szCs w:val="20"/>
              </w:rPr>
              <w:t>40(60)</w:t>
            </w:r>
          </w:p>
        </w:tc>
        <w:tc>
          <w:tcPr>
            <w:tcW w:w="2083" w:type="dxa"/>
            <w:shd w:val="clear" w:color="auto" w:fill="auto"/>
          </w:tcPr>
          <w:p w:rsidR="00497EF6" w:rsidRPr="001654CD" w:rsidRDefault="00497EF6" w:rsidP="001654CD">
            <w:pPr>
              <w:widowControl w:val="0"/>
              <w:spacing w:line="360" w:lineRule="auto"/>
              <w:jc w:val="both"/>
              <w:rPr>
                <w:sz w:val="20"/>
                <w:szCs w:val="20"/>
              </w:rPr>
            </w:pPr>
            <w:r w:rsidRPr="001654CD">
              <w:rPr>
                <w:sz w:val="20"/>
                <w:szCs w:val="20"/>
              </w:rPr>
              <w:t>64</w:t>
            </w:r>
            <w:r w:rsidR="00DF0448" w:rsidRPr="001654CD">
              <w:rPr>
                <w:sz w:val="20"/>
                <w:szCs w:val="20"/>
              </w:rPr>
              <w:t>(10.55.0.128/26)</w:t>
            </w:r>
          </w:p>
        </w:tc>
        <w:tc>
          <w:tcPr>
            <w:tcW w:w="1533" w:type="dxa"/>
            <w:vMerge/>
            <w:shd w:val="clear" w:color="auto" w:fill="auto"/>
          </w:tcPr>
          <w:p w:rsidR="00497EF6" w:rsidRPr="001654CD" w:rsidRDefault="00497EF6" w:rsidP="001654CD">
            <w:pPr>
              <w:widowControl w:val="0"/>
              <w:spacing w:line="360" w:lineRule="auto"/>
              <w:jc w:val="both"/>
              <w:rPr>
                <w:sz w:val="20"/>
                <w:szCs w:val="20"/>
              </w:rPr>
            </w:pPr>
          </w:p>
        </w:tc>
      </w:tr>
      <w:tr w:rsidR="00497EF6" w:rsidRPr="001654CD" w:rsidTr="001654CD">
        <w:tc>
          <w:tcPr>
            <w:tcW w:w="664" w:type="dxa"/>
            <w:shd w:val="clear" w:color="auto" w:fill="auto"/>
          </w:tcPr>
          <w:p w:rsidR="00497EF6" w:rsidRPr="001654CD" w:rsidRDefault="00497EF6" w:rsidP="001654CD">
            <w:pPr>
              <w:widowControl w:val="0"/>
              <w:spacing w:line="360" w:lineRule="auto"/>
              <w:jc w:val="both"/>
              <w:rPr>
                <w:sz w:val="20"/>
                <w:szCs w:val="20"/>
                <w:lang w:val="en-US"/>
              </w:rPr>
            </w:pPr>
            <w:r w:rsidRPr="001654CD">
              <w:rPr>
                <w:sz w:val="20"/>
                <w:szCs w:val="20"/>
                <w:lang w:val="en-US"/>
              </w:rPr>
              <w:t>1</w:t>
            </w:r>
          </w:p>
        </w:tc>
        <w:tc>
          <w:tcPr>
            <w:tcW w:w="3130" w:type="dxa"/>
            <w:shd w:val="clear" w:color="auto" w:fill="auto"/>
          </w:tcPr>
          <w:p w:rsidR="00497EF6" w:rsidRPr="001654CD" w:rsidRDefault="00497EF6" w:rsidP="001654CD">
            <w:pPr>
              <w:widowControl w:val="0"/>
              <w:spacing w:line="360" w:lineRule="auto"/>
              <w:jc w:val="both"/>
              <w:rPr>
                <w:sz w:val="20"/>
                <w:szCs w:val="20"/>
                <w:lang w:val="en-US"/>
              </w:rPr>
            </w:pPr>
            <w:r w:rsidRPr="001654CD">
              <w:rPr>
                <w:sz w:val="20"/>
                <w:szCs w:val="20"/>
              </w:rPr>
              <w:t>Отдел IT</w:t>
            </w:r>
          </w:p>
        </w:tc>
        <w:tc>
          <w:tcPr>
            <w:tcW w:w="1618" w:type="dxa"/>
            <w:shd w:val="clear" w:color="auto" w:fill="auto"/>
          </w:tcPr>
          <w:p w:rsidR="00497EF6" w:rsidRPr="001654CD" w:rsidRDefault="00497EF6" w:rsidP="001654CD">
            <w:pPr>
              <w:widowControl w:val="0"/>
              <w:spacing w:line="360" w:lineRule="auto"/>
              <w:jc w:val="both"/>
              <w:rPr>
                <w:sz w:val="20"/>
                <w:szCs w:val="20"/>
              </w:rPr>
            </w:pPr>
            <w:r w:rsidRPr="001654CD">
              <w:rPr>
                <w:sz w:val="20"/>
                <w:szCs w:val="20"/>
              </w:rPr>
              <w:t>40(60)</w:t>
            </w:r>
          </w:p>
        </w:tc>
        <w:tc>
          <w:tcPr>
            <w:tcW w:w="2083" w:type="dxa"/>
            <w:shd w:val="clear" w:color="auto" w:fill="auto"/>
          </w:tcPr>
          <w:p w:rsidR="00497EF6" w:rsidRPr="001654CD" w:rsidRDefault="00497EF6" w:rsidP="001654CD">
            <w:pPr>
              <w:widowControl w:val="0"/>
              <w:spacing w:line="360" w:lineRule="auto"/>
              <w:jc w:val="both"/>
              <w:rPr>
                <w:sz w:val="20"/>
                <w:szCs w:val="20"/>
              </w:rPr>
            </w:pPr>
            <w:r w:rsidRPr="001654CD">
              <w:rPr>
                <w:sz w:val="20"/>
                <w:szCs w:val="20"/>
              </w:rPr>
              <w:t>64</w:t>
            </w:r>
            <w:r w:rsidR="00DF0448" w:rsidRPr="001654CD">
              <w:rPr>
                <w:sz w:val="20"/>
                <w:szCs w:val="20"/>
              </w:rPr>
              <w:t>(10.55.0.64/26)</w:t>
            </w:r>
          </w:p>
        </w:tc>
        <w:tc>
          <w:tcPr>
            <w:tcW w:w="1533" w:type="dxa"/>
            <w:vMerge/>
            <w:shd w:val="clear" w:color="auto" w:fill="auto"/>
          </w:tcPr>
          <w:p w:rsidR="00497EF6" w:rsidRPr="001654CD" w:rsidRDefault="00497EF6" w:rsidP="001654CD">
            <w:pPr>
              <w:widowControl w:val="0"/>
              <w:spacing w:line="360" w:lineRule="auto"/>
              <w:jc w:val="both"/>
              <w:rPr>
                <w:sz w:val="20"/>
                <w:szCs w:val="20"/>
              </w:rPr>
            </w:pPr>
          </w:p>
        </w:tc>
      </w:tr>
      <w:tr w:rsidR="00497EF6" w:rsidRPr="001654CD" w:rsidTr="001654CD">
        <w:tc>
          <w:tcPr>
            <w:tcW w:w="664" w:type="dxa"/>
            <w:shd w:val="clear" w:color="auto" w:fill="auto"/>
          </w:tcPr>
          <w:p w:rsidR="00497EF6" w:rsidRPr="001654CD" w:rsidRDefault="00497EF6" w:rsidP="001654CD">
            <w:pPr>
              <w:widowControl w:val="0"/>
              <w:spacing w:line="360" w:lineRule="auto"/>
              <w:jc w:val="both"/>
              <w:rPr>
                <w:sz w:val="20"/>
                <w:szCs w:val="20"/>
              </w:rPr>
            </w:pPr>
            <w:r w:rsidRPr="001654CD">
              <w:rPr>
                <w:sz w:val="20"/>
                <w:szCs w:val="20"/>
              </w:rPr>
              <w:t>1</w:t>
            </w:r>
          </w:p>
        </w:tc>
        <w:tc>
          <w:tcPr>
            <w:tcW w:w="3130" w:type="dxa"/>
            <w:shd w:val="clear" w:color="auto" w:fill="auto"/>
          </w:tcPr>
          <w:p w:rsidR="00497EF6" w:rsidRPr="001654CD" w:rsidRDefault="00497EF6" w:rsidP="001654CD">
            <w:pPr>
              <w:widowControl w:val="0"/>
              <w:spacing w:line="360" w:lineRule="auto"/>
              <w:jc w:val="both"/>
              <w:rPr>
                <w:sz w:val="20"/>
                <w:szCs w:val="20"/>
              </w:rPr>
            </w:pPr>
            <w:r w:rsidRPr="001654CD">
              <w:rPr>
                <w:sz w:val="20"/>
                <w:szCs w:val="20"/>
              </w:rPr>
              <w:t>Корпоративные сервера</w:t>
            </w:r>
          </w:p>
        </w:tc>
        <w:tc>
          <w:tcPr>
            <w:tcW w:w="1618" w:type="dxa"/>
            <w:shd w:val="clear" w:color="auto" w:fill="auto"/>
          </w:tcPr>
          <w:p w:rsidR="00497EF6" w:rsidRPr="001654CD" w:rsidRDefault="00497EF6" w:rsidP="001654CD">
            <w:pPr>
              <w:widowControl w:val="0"/>
              <w:spacing w:line="360" w:lineRule="auto"/>
              <w:jc w:val="both"/>
              <w:rPr>
                <w:sz w:val="20"/>
                <w:szCs w:val="20"/>
              </w:rPr>
            </w:pPr>
            <w:r w:rsidRPr="001654CD">
              <w:rPr>
                <w:sz w:val="20"/>
                <w:szCs w:val="20"/>
              </w:rPr>
              <w:t>30(45)</w:t>
            </w:r>
          </w:p>
        </w:tc>
        <w:tc>
          <w:tcPr>
            <w:tcW w:w="2083" w:type="dxa"/>
            <w:shd w:val="clear" w:color="auto" w:fill="auto"/>
          </w:tcPr>
          <w:p w:rsidR="00497EF6" w:rsidRPr="001654CD" w:rsidRDefault="00497EF6" w:rsidP="001654CD">
            <w:pPr>
              <w:widowControl w:val="0"/>
              <w:spacing w:line="360" w:lineRule="auto"/>
              <w:jc w:val="both"/>
              <w:rPr>
                <w:sz w:val="20"/>
                <w:szCs w:val="20"/>
              </w:rPr>
            </w:pPr>
            <w:r w:rsidRPr="001654CD">
              <w:rPr>
                <w:sz w:val="20"/>
                <w:szCs w:val="20"/>
              </w:rPr>
              <w:t>64</w:t>
            </w:r>
            <w:r w:rsidR="00DF0448" w:rsidRPr="001654CD">
              <w:rPr>
                <w:sz w:val="20"/>
                <w:szCs w:val="20"/>
              </w:rPr>
              <w:t>(10.55.0.0/26)</w:t>
            </w:r>
          </w:p>
        </w:tc>
        <w:tc>
          <w:tcPr>
            <w:tcW w:w="1533" w:type="dxa"/>
            <w:vMerge/>
            <w:shd w:val="clear" w:color="auto" w:fill="auto"/>
          </w:tcPr>
          <w:p w:rsidR="00497EF6" w:rsidRPr="001654CD" w:rsidRDefault="00497EF6" w:rsidP="001654CD">
            <w:pPr>
              <w:widowControl w:val="0"/>
              <w:spacing w:line="360" w:lineRule="auto"/>
              <w:jc w:val="both"/>
              <w:rPr>
                <w:sz w:val="20"/>
                <w:szCs w:val="20"/>
              </w:rPr>
            </w:pPr>
          </w:p>
        </w:tc>
      </w:tr>
      <w:tr w:rsidR="00DF0448" w:rsidRPr="001654CD" w:rsidTr="001654CD">
        <w:tc>
          <w:tcPr>
            <w:tcW w:w="664" w:type="dxa"/>
            <w:shd w:val="clear" w:color="auto" w:fill="auto"/>
          </w:tcPr>
          <w:p w:rsidR="00DF0448" w:rsidRPr="001654CD" w:rsidRDefault="00DF0448" w:rsidP="001654CD">
            <w:pPr>
              <w:widowControl w:val="0"/>
              <w:spacing w:line="360" w:lineRule="auto"/>
              <w:jc w:val="both"/>
              <w:rPr>
                <w:sz w:val="20"/>
                <w:szCs w:val="20"/>
                <w:lang w:val="en-US"/>
              </w:rPr>
            </w:pPr>
            <w:r w:rsidRPr="001654CD">
              <w:rPr>
                <w:sz w:val="20"/>
                <w:szCs w:val="20"/>
                <w:lang w:val="en-US"/>
              </w:rPr>
              <w:t>2</w:t>
            </w:r>
          </w:p>
        </w:tc>
        <w:tc>
          <w:tcPr>
            <w:tcW w:w="3130" w:type="dxa"/>
            <w:shd w:val="clear" w:color="auto" w:fill="auto"/>
          </w:tcPr>
          <w:p w:rsidR="00DF0448" w:rsidRPr="001654CD" w:rsidRDefault="00DF0448" w:rsidP="001654CD">
            <w:pPr>
              <w:widowControl w:val="0"/>
              <w:spacing w:line="360" w:lineRule="auto"/>
              <w:jc w:val="both"/>
              <w:rPr>
                <w:sz w:val="20"/>
                <w:szCs w:val="20"/>
              </w:rPr>
            </w:pPr>
            <w:r w:rsidRPr="001654CD">
              <w:rPr>
                <w:sz w:val="20"/>
                <w:szCs w:val="20"/>
              </w:rPr>
              <w:t xml:space="preserve">Руководство </w:t>
            </w:r>
            <w:r w:rsidRPr="001654CD">
              <w:rPr>
                <w:sz w:val="20"/>
                <w:szCs w:val="20"/>
                <w:lang w:val="en-US"/>
              </w:rPr>
              <w:t>Executive (E)</w:t>
            </w:r>
          </w:p>
        </w:tc>
        <w:tc>
          <w:tcPr>
            <w:tcW w:w="1618" w:type="dxa"/>
            <w:shd w:val="clear" w:color="auto" w:fill="auto"/>
          </w:tcPr>
          <w:p w:rsidR="00DF0448" w:rsidRPr="001654CD" w:rsidRDefault="00DF0448" w:rsidP="001654CD">
            <w:pPr>
              <w:widowControl w:val="0"/>
              <w:spacing w:line="360" w:lineRule="auto"/>
              <w:jc w:val="both"/>
              <w:rPr>
                <w:sz w:val="20"/>
                <w:szCs w:val="20"/>
              </w:rPr>
            </w:pPr>
            <w:r w:rsidRPr="001654CD">
              <w:rPr>
                <w:sz w:val="20"/>
                <w:szCs w:val="20"/>
              </w:rPr>
              <w:t>15(23)</w:t>
            </w:r>
          </w:p>
        </w:tc>
        <w:tc>
          <w:tcPr>
            <w:tcW w:w="2083" w:type="dxa"/>
            <w:shd w:val="clear" w:color="auto" w:fill="auto"/>
          </w:tcPr>
          <w:p w:rsidR="00DF0448" w:rsidRPr="001654CD" w:rsidRDefault="00DF0448" w:rsidP="001654CD">
            <w:pPr>
              <w:widowControl w:val="0"/>
              <w:spacing w:line="360" w:lineRule="auto"/>
              <w:jc w:val="both"/>
              <w:rPr>
                <w:sz w:val="20"/>
                <w:szCs w:val="20"/>
              </w:rPr>
            </w:pPr>
            <w:r w:rsidRPr="001654CD">
              <w:rPr>
                <w:sz w:val="20"/>
                <w:szCs w:val="20"/>
              </w:rPr>
              <w:t>32(10.55.1.0/27)</w:t>
            </w:r>
          </w:p>
        </w:tc>
        <w:tc>
          <w:tcPr>
            <w:tcW w:w="1533" w:type="dxa"/>
            <w:vMerge w:val="restart"/>
            <w:shd w:val="clear" w:color="auto" w:fill="auto"/>
          </w:tcPr>
          <w:p w:rsidR="00DF0448" w:rsidRPr="001654CD" w:rsidRDefault="00DF0448" w:rsidP="001654CD">
            <w:pPr>
              <w:widowControl w:val="0"/>
              <w:spacing w:line="360" w:lineRule="auto"/>
              <w:jc w:val="both"/>
              <w:rPr>
                <w:sz w:val="20"/>
                <w:szCs w:val="20"/>
              </w:rPr>
            </w:pPr>
            <w:r w:rsidRPr="001654CD">
              <w:rPr>
                <w:sz w:val="20"/>
                <w:szCs w:val="20"/>
              </w:rPr>
              <w:t>192</w:t>
            </w:r>
          </w:p>
        </w:tc>
      </w:tr>
      <w:tr w:rsidR="00DF0448" w:rsidRPr="001654CD" w:rsidTr="001654CD">
        <w:tc>
          <w:tcPr>
            <w:tcW w:w="664" w:type="dxa"/>
            <w:shd w:val="clear" w:color="auto" w:fill="auto"/>
          </w:tcPr>
          <w:p w:rsidR="00DF0448" w:rsidRPr="001654CD" w:rsidRDefault="00DF0448" w:rsidP="001654CD">
            <w:pPr>
              <w:widowControl w:val="0"/>
              <w:spacing w:line="360" w:lineRule="auto"/>
              <w:jc w:val="both"/>
              <w:rPr>
                <w:sz w:val="20"/>
                <w:szCs w:val="20"/>
                <w:lang w:val="en-US"/>
              </w:rPr>
            </w:pPr>
            <w:r w:rsidRPr="001654CD">
              <w:rPr>
                <w:sz w:val="20"/>
                <w:szCs w:val="20"/>
                <w:lang w:val="en-US"/>
              </w:rPr>
              <w:t>2</w:t>
            </w:r>
          </w:p>
        </w:tc>
        <w:tc>
          <w:tcPr>
            <w:tcW w:w="3130" w:type="dxa"/>
            <w:shd w:val="clear" w:color="auto" w:fill="auto"/>
          </w:tcPr>
          <w:p w:rsidR="00DF0448" w:rsidRPr="001654CD" w:rsidRDefault="00DF0448" w:rsidP="001654CD">
            <w:pPr>
              <w:widowControl w:val="0"/>
              <w:spacing w:line="360" w:lineRule="auto"/>
              <w:jc w:val="both"/>
              <w:rPr>
                <w:sz w:val="20"/>
                <w:szCs w:val="20"/>
              </w:rPr>
            </w:pPr>
            <w:r w:rsidRPr="001654CD">
              <w:rPr>
                <w:sz w:val="20"/>
                <w:szCs w:val="20"/>
              </w:rPr>
              <w:t xml:space="preserve">Бухгалтерия </w:t>
            </w:r>
            <w:r w:rsidRPr="001654CD">
              <w:rPr>
                <w:sz w:val="20"/>
                <w:szCs w:val="20"/>
                <w:lang w:val="en-US"/>
              </w:rPr>
              <w:t>Accounting (Acc)</w:t>
            </w:r>
          </w:p>
        </w:tc>
        <w:tc>
          <w:tcPr>
            <w:tcW w:w="1618" w:type="dxa"/>
            <w:shd w:val="clear" w:color="auto" w:fill="auto"/>
          </w:tcPr>
          <w:p w:rsidR="00DF0448" w:rsidRPr="001654CD" w:rsidRDefault="00DF0448" w:rsidP="001654CD">
            <w:pPr>
              <w:widowControl w:val="0"/>
              <w:spacing w:line="360" w:lineRule="auto"/>
              <w:jc w:val="both"/>
              <w:rPr>
                <w:sz w:val="20"/>
                <w:szCs w:val="20"/>
              </w:rPr>
            </w:pPr>
            <w:r w:rsidRPr="001654CD">
              <w:rPr>
                <w:sz w:val="20"/>
                <w:szCs w:val="20"/>
              </w:rPr>
              <w:t>52(78)</w:t>
            </w:r>
          </w:p>
        </w:tc>
        <w:tc>
          <w:tcPr>
            <w:tcW w:w="2083" w:type="dxa"/>
            <w:shd w:val="clear" w:color="auto" w:fill="auto"/>
          </w:tcPr>
          <w:p w:rsidR="00DF0448" w:rsidRPr="001654CD" w:rsidRDefault="00DF0448" w:rsidP="001654CD">
            <w:pPr>
              <w:widowControl w:val="0"/>
              <w:spacing w:line="360" w:lineRule="auto"/>
              <w:jc w:val="both"/>
              <w:rPr>
                <w:sz w:val="20"/>
                <w:szCs w:val="20"/>
              </w:rPr>
            </w:pPr>
            <w:r w:rsidRPr="001654CD">
              <w:rPr>
                <w:sz w:val="20"/>
                <w:szCs w:val="20"/>
              </w:rPr>
              <w:t>128(10.55.1.128/25)</w:t>
            </w:r>
          </w:p>
        </w:tc>
        <w:tc>
          <w:tcPr>
            <w:tcW w:w="1533" w:type="dxa"/>
            <w:vMerge/>
            <w:shd w:val="clear" w:color="auto" w:fill="auto"/>
          </w:tcPr>
          <w:p w:rsidR="00DF0448" w:rsidRPr="001654CD" w:rsidRDefault="00DF0448" w:rsidP="001654CD">
            <w:pPr>
              <w:widowControl w:val="0"/>
              <w:spacing w:line="360" w:lineRule="auto"/>
              <w:jc w:val="both"/>
              <w:rPr>
                <w:sz w:val="20"/>
                <w:szCs w:val="20"/>
              </w:rPr>
            </w:pPr>
          </w:p>
        </w:tc>
      </w:tr>
      <w:tr w:rsidR="00DF0448" w:rsidRPr="001654CD" w:rsidTr="001654CD">
        <w:tc>
          <w:tcPr>
            <w:tcW w:w="664" w:type="dxa"/>
            <w:shd w:val="clear" w:color="auto" w:fill="auto"/>
          </w:tcPr>
          <w:p w:rsidR="00DF0448" w:rsidRPr="001654CD" w:rsidRDefault="00DF0448" w:rsidP="001654CD">
            <w:pPr>
              <w:widowControl w:val="0"/>
              <w:spacing w:line="360" w:lineRule="auto"/>
              <w:jc w:val="both"/>
              <w:rPr>
                <w:sz w:val="20"/>
                <w:szCs w:val="20"/>
                <w:lang w:val="en-US"/>
              </w:rPr>
            </w:pPr>
            <w:r w:rsidRPr="001654CD">
              <w:rPr>
                <w:sz w:val="20"/>
                <w:szCs w:val="20"/>
                <w:lang w:val="en-US"/>
              </w:rPr>
              <w:t>2</w:t>
            </w:r>
          </w:p>
        </w:tc>
        <w:tc>
          <w:tcPr>
            <w:tcW w:w="3130" w:type="dxa"/>
            <w:shd w:val="clear" w:color="auto" w:fill="auto"/>
          </w:tcPr>
          <w:p w:rsidR="00DF0448" w:rsidRPr="001654CD" w:rsidRDefault="00DF0448" w:rsidP="001654CD">
            <w:pPr>
              <w:widowControl w:val="0"/>
              <w:spacing w:line="360" w:lineRule="auto"/>
              <w:jc w:val="both"/>
              <w:rPr>
                <w:sz w:val="20"/>
                <w:szCs w:val="20"/>
              </w:rPr>
            </w:pPr>
            <w:r w:rsidRPr="001654CD">
              <w:rPr>
                <w:sz w:val="20"/>
                <w:szCs w:val="20"/>
              </w:rPr>
              <w:t xml:space="preserve">Отдел экономики </w:t>
            </w:r>
            <w:r w:rsidRPr="001654CD">
              <w:rPr>
                <w:sz w:val="20"/>
                <w:szCs w:val="20"/>
                <w:lang w:val="en-US"/>
              </w:rPr>
              <w:t>Business</w:t>
            </w:r>
            <w:r w:rsidRPr="001654CD">
              <w:rPr>
                <w:sz w:val="20"/>
                <w:szCs w:val="20"/>
              </w:rPr>
              <w:t xml:space="preserve"> (</w:t>
            </w:r>
            <w:r w:rsidRPr="001654CD">
              <w:rPr>
                <w:sz w:val="20"/>
                <w:szCs w:val="20"/>
                <w:lang w:val="en-US"/>
              </w:rPr>
              <w:t>Bus</w:t>
            </w:r>
            <w:r w:rsidRPr="001654CD">
              <w:rPr>
                <w:sz w:val="20"/>
                <w:szCs w:val="20"/>
              </w:rPr>
              <w:t>)</w:t>
            </w:r>
          </w:p>
        </w:tc>
        <w:tc>
          <w:tcPr>
            <w:tcW w:w="1618" w:type="dxa"/>
            <w:shd w:val="clear" w:color="auto" w:fill="auto"/>
          </w:tcPr>
          <w:p w:rsidR="00DF0448" w:rsidRPr="001654CD" w:rsidRDefault="00DF0448" w:rsidP="001654CD">
            <w:pPr>
              <w:widowControl w:val="0"/>
              <w:spacing w:line="360" w:lineRule="auto"/>
              <w:jc w:val="both"/>
              <w:rPr>
                <w:sz w:val="20"/>
                <w:szCs w:val="20"/>
              </w:rPr>
            </w:pPr>
            <w:r w:rsidRPr="001654CD">
              <w:rPr>
                <w:sz w:val="20"/>
                <w:szCs w:val="20"/>
              </w:rPr>
              <w:t>21(32)</w:t>
            </w:r>
          </w:p>
        </w:tc>
        <w:tc>
          <w:tcPr>
            <w:tcW w:w="2083" w:type="dxa"/>
            <w:shd w:val="clear" w:color="auto" w:fill="auto"/>
          </w:tcPr>
          <w:p w:rsidR="00DF0448" w:rsidRPr="001654CD" w:rsidRDefault="00DF0448" w:rsidP="001654CD">
            <w:pPr>
              <w:widowControl w:val="0"/>
              <w:spacing w:line="360" w:lineRule="auto"/>
              <w:jc w:val="both"/>
              <w:rPr>
                <w:sz w:val="20"/>
                <w:szCs w:val="20"/>
              </w:rPr>
            </w:pPr>
            <w:r w:rsidRPr="001654CD">
              <w:rPr>
                <w:sz w:val="20"/>
                <w:szCs w:val="20"/>
              </w:rPr>
              <w:t>32(10.55.1.32/27)</w:t>
            </w:r>
          </w:p>
        </w:tc>
        <w:tc>
          <w:tcPr>
            <w:tcW w:w="1533" w:type="dxa"/>
            <w:vMerge/>
            <w:shd w:val="clear" w:color="auto" w:fill="auto"/>
          </w:tcPr>
          <w:p w:rsidR="00DF0448" w:rsidRPr="001654CD" w:rsidRDefault="00DF0448" w:rsidP="001654CD">
            <w:pPr>
              <w:widowControl w:val="0"/>
              <w:spacing w:line="360" w:lineRule="auto"/>
              <w:jc w:val="both"/>
              <w:rPr>
                <w:sz w:val="20"/>
                <w:szCs w:val="20"/>
              </w:rPr>
            </w:pPr>
          </w:p>
        </w:tc>
      </w:tr>
      <w:tr w:rsidR="00FC160A" w:rsidRPr="001654CD" w:rsidTr="001654CD">
        <w:tc>
          <w:tcPr>
            <w:tcW w:w="664" w:type="dxa"/>
            <w:shd w:val="clear" w:color="auto" w:fill="auto"/>
          </w:tcPr>
          <w:p w:rsidR="00FC160A" w:rsidRPr="001654CD" w:rsidRDefault="00223B13" w:rsidP="001654CD">
            <w:pPr>
              <w:widowControl w:val="0"/>
              <w:spacing w:line="360" w:lineRule="auto"/>
              <w:jc w:val="both"/>
              <w:rPr>
                <w:sz w:val="20"/>
                <w:szCs w:val="20"/>
              </w:rPr>
            </w:pPr>
            <w:r w:rsidRPr="001654CD">
              <w:rPr>
                <w:sz w:val="20"/>
                <w:szCs w:val="20"/>
              </w:rPr>
              <w:t>3</w:t>
            </w:r>
          </w:p>
        </w:tc>
        <w:tc>
          <w:tcPr>
            <w:tcW w:w="3130" w:type="dxa"/>
            <w:shd w:val="clear" w:color="auto" w:fill="auto"/>
          </w:tcPr>
          <w:p w:rsidR="00FC160A" w:rsidRPr="001654CD" w:rsidRDefault="00223B13" w:rsidP="001654CD">
            <w:pPr>
              <w:widowControl w:val="0"/>
              <w:spacing w:line="360" w:lineRule="auto"/>
              <w:jc w:val="both"/>
              <w:rPr>
                <w:sz w:val="20"/>
                <w:szCs w:val="20"/>
              </w:rPr>
            </w:pPr>
            <w:r w:rsidRPr="001654CD">
              <w:rPr>
                <w:sz w:val="20"/>
                <w:szCs w:val="20"/>
              </w:rPr>
              <w:t xml:space="preserve">Проектный отдел </w:t>
            </w:r>
            <w:r w:rsidRPr="001654CD">
              <w:rPr>
                <w:sz w:val="20"/>
                <w:szCs w:val="20"/>
                <w:lang w:val="en-US"/>
              </w:rPr>
              <w:t>Project</w:t>
            </w:r>
            <w:r w:rsidRPr="001654CD">
              <w:rPr>
                <w:sz w:val="20"/>
                <w:szCs w:val="20"/>
              </w:rPr>
              <w:t xml:space="preserve"> 1 (</w:t>
            </w:r>
            <w:r w:rsidRPr="001654CD">
              <w:rPr>
                <w:sz w:val="20"/>
                <w:szCs w:val="20"/>
                <w:lang w:val="en-US"/>
              </w:rPr>
              <w:t>P</w:t>
            </w:r>
            <w:r w:rsidRPr="001654CD">
              <w:rPr>
                <w:sz w:val="20"/>
                <w:szCs w:val="20"/>
              </w:rPr>
              <w:t>1)</w:t>
            </w:r>
          </w:p>
        </w:tc>
        <w:tc>
          <w:tcPr>
            <w:tcW w:w="1618" w:type="dxa"/>
            <w:shd w:val="clear" w:color="auto" w:fill="auto"/>
          </w:tcPr>
          <w:p w:rsidR="00FC160A" w:rsidRPr="001654CD" w:rsidRDefault="00DC4A63" w:rsidP="001654CD">
            <w:pPr>
              <w:widowControl w:val="0"/>
              <w:spacing w:line="360" w:lineRule="auto"/>
              <w:jc w:val="both"/>
              <w:rPr>
                <w:sz w:val="20"/>
                <w:szCs w:val="20"/>
                <w:lang w:val="en-US"/>
              </w:rPr>
            </w:pPr>
            <w:r w:rsidRPr="001654CD">
              <w:rPr>
                <w:sz w:val="20"/>
                <w:szCs w:val="20"/>
                <w:lang w:val="en-US"/>
              </w:rPr>
              <w:t>200(300)</w:t>
            </w:r>
          </w:p>
        </w:tc>
        <w:tc>
          <w:tcPr>
            <w:tcW w:w="2083" w:type="dxa"/>
            <w:shd w:val="clear" w:color="auto" w:fill="auto"/>
          </w:tcPr>
          <w:p w:rsidR="00FC160A" w:rsidRPr="001654CD" w:rsidRDefault="00DC4A63" w:rsidP="001654CD">
            <w:pPr>
              <w:widowControl w:val="0"/>
              <w:spacing w:line="360" w:lineRule="auto"/>
              <w:jc w:val="both"/>
              <w:rPr>
                <w:sz w:val="20"/>
                <w:szCs w:val="20"/>
              </w:rPr>
            </w:pPr>
            <w:r w:rsidRPr="001654CD">
              <w:rPr>
                <w:sz w:val="20"/>
                <w:szCs w:val="20"/>
                <w:lang w:val="en-US"/>
              </w:rPr>
              <w:t>512</w:t>
            </w:r>
            <w:r w:rsidR="00DF0448" w:rsidRPr="001654CD">
              <w:rPr>
                <w:sz w:val="20"/>
                <w:szCs w:val="20"/>
              </w:rPr>
              <w:t>(10.55.2.0/23)</w:t>
            </w:r>
          </w:p>
        </w:tc>
        <w:tc>
          <w:tcPr>
            <w:tcW w:w="1533" w:type="dxa"/>
            <w:shd w:val="clear" w:color="auto" w:fill="auto"/>
          </w:tcPr>
          <w:p w:rsidR="00FC160A" w:rsidRPr="001654CD" w:rsidRDefault="00C956E2" w:rsidP="001654CD">
            <w:pPr>
              <w:widowControl w:val="0"/>
              <w:spacing w:line="360" w:lineRule="auto"/>
              <w:jc w:val="both"/>
              <w:rPr>
                <w:sz w:val="20"/>
                <w:szCs w:val="20"/>
              </w:rPr>
            </w:pPr>
            <w:r w:rsidRPr="001654CD">
              <w:rPr>
                <w:sz w:val="20"/>
                <w:szCs w:val="20"/>
              </w:rPr>
              <w:t>512</w:t>
            </w:r>
          </w:p>
        </w:tc>
      </w:tr>
      <w:tr w:rsidR="00223B13" w:rsidRPr="001654CD" w:rsidTr="001654CD">
        <w:tc>
          <w:tcPr>
            <w:tcW w:w="664" w:type="dxa"/>
            <w:shd w:val="clear" w:color="auto" w:fill="auto"/>
          </w:tcPr>
          <w:p w:rsidR="00223B13" w:rsidRPr="001654CD" w:rsidRDefault="00223B13" w:rsidP="001654CD">
            <w:pPr>
              <w:widowControl w:val="0"/>
              <w:spacing w:line="360" w:lineRule="auto"/>
              <w:jc w:val="both"/>
              <w:rPr>
                <w:sz w:val="20"/>
                <w:szCs w:val="20"/>
              </w:rPr>
            </w:pPr>
            <w:r w:rsidRPr="001654CD">
              <w:rPr>
                <w:sz w:val="20"/>
                <w:szCs w:val="20"/>
              </w:rPr>
              <w:t>4</w:t>
            </w:r>
          </w:p>
        </w:tc>
        <w:tc>
          <w:tcPr>
            <w:tcW w:w="3130" w:type="dxa"/>
            <w:shd w:val="clear" w:color="auto" w:fill="auto"/>
          </w:tcPr>
          <w:p w:rsidR="00223B13" w:rsidRPr="001654CD" w:rsidRDefault="00223B13" w:rsidP="001654CD">
            <w:pPr>
              <w:widowControl w:val="0"/>
              <w:spacing w:line="360" w:lineRule="auto"/>
              <w:jc w:val="both"/>
              <w:rPr>
                <w:sz w:val="20"/>
                <w:szCs w:val="20"/>
              </w:rPr>
            </w:pPr>
            <w:r w:rsidRPr="001654CD">
              <w:rPr>
                <w:sz w:val="20"/>
                <w:szCs w:val="20"/>
              </w:rPr>
              <w:t xml:space="preserve">Проектный отдел </w:t>
            </w:r>
            <w:r w:rsidRPr="001654CD">
              <w:rPr>
                <w:sz w:val="20"/>
                <w:szCs w:val="20"/>
                <w:lang w:val="en-US"/>
              </w:rPr>
              <w:t>Project</w:t>
            </w:r>
            <w:r w:rsidRPr="001654CD">
              <w:rPr>
                <w:sz w:val="20"/>
                <w:szCs w:val="20"/>
              </w:rPr>
              <w:t xml:space="preserve"> 2 (</w:t>
            </w:r>
            <w:r w:rsidRPr="001654CD">
              <w:rPr>
                <w:sz w:val="20"/>
                <w:szCs w:val="20"/>
                <w:lang w:val="en-US"/>
              </w:rPr>
              <w:t>P</w:t>
            </w:r>
            <w:r w:rsidRPr="001654CD">
              <w:rPr>
                <w:sz w:val="20"/>
                <w:szCs w:val="20"/>
              </w:rPr>
              <w:t>2)</w:t>
            </w:r>
          </w:p>
        </w:tc>
        <w:tc>
          <w:tcPr>
            <w:tcW w:w="1618" w:type="dxa"/>
            <w:shd w:val="clear" w:color="auto" w:fill="auto"/>
          </w:tcPr>
          <w:p w:rsidR="00223B13" w:rsidRPr="001654CD" w:rsidRDefault="00DC4A63" w:rsidP="001654CD">
            <w:pPr>
              <w:widowControl w:val="0"/>
              <w:spacing w:line="360" w:lineRule="auto"/>
              <w:jc w:val="both"/>
              <w:rPr>
                <w:sz w:val="20"/>
                <w:szCs w:val="20"/>
              </w:rPr>
            </w:pPr>
            <w:r w:rsidRPr="001654CD">
              <w:rPr>
                <w:sz w:val="20"/>
                <w:szCs w:val="20"/>
              </w:rPr>
              <w:t>208(312)</w:t>
            </w:r>
          </w:p>
        </w:tc>
        <w:tc>
          <w:tcPr>
            <w:tcW w:w="2083" w:type="dxa"/>
            <w:shd w:val="clear" w:color="auto" w:fill="auto"/>
          </w:tcPr>
          <w:p w:rsidR="00223B13" w:rsidRPr="001654CD" w:rsidRDefault="00DC4A63" w:rsidP="001654CD">
            <w:pPr>
              <w:widowControl w:val="0"/>
              <w:spacing w:line="360" w:lineRule="auto"/>
              <w:jc w:val="both"/>
              <w:rPr>
                <w:sz w:val="20"/>
                <w:szCs w:val="20"/>
              </w:rPr>
            </w:pPr>
            <w:r w:rsidRPr="001654CD">
              <w:rPr>
                <w:sz w:val="20"/>
                <w:szCs w:val="20"/>
              </w:rPr>
              <w:t>512</w:t>
            </w:r>
            <w:r w:rsidR="00DF0448" w:rsidRPr="001654CD">
              <w:rPr>
                <w:sz w:val="20"/>
                <w:szCs w:val="20"/>
              </w:rPr>
              <w:t>(10.55.4.0/23)</w:t>
            </w:r>
          </w:p>
        </w:tc>
        <w:tc>
          <w:tcPr>
            <w:tcW w:w="1533" w:type="dxa"/>
            <w:shd w:val="clear" w:color="auto" w:fill="auto"/>
          </w:tcPr>
          <w:p w:rsidR="00223B13" w:rsidRPr="001654CD" w:rsidRDefault="00C956E2" w:rsidP="001654CD">
            <w:pPr>
              <w:widowControl w:val="0"/>
              <w:spacing w:line="360" w:lineRule="auto"/>
              <w:jc w:val="both"/>
              <w:rPr>
                <w:sz w:val="20"/>
                <w:szCs w:val="20"/>
              </w:rPr>
            </w:pPr>
            <w:r w:rsidRPr="001654CD">
              <w:rPr>
                <w:sz w:val="20"/>
                <w:szCs w:val="20"/>
              </w:rPr>
              <w:t>512</w:t>
            </w:r>
          </w:p>
        </w:tc>
      </w:tr>
      <w:tr w:rsidR="00223B13" w:rsidRPr="001654CD" w:rsidTr="001654CD">
        <w:tc>
          <w:tcPr>
            <w:tcW w:w="664" w:type="dxa"/>
            <w:shd w:val="clear" w:color="auto" w:fill="auto"/>
          </w:tcPr>
          <w:p w:rsidR="00223B13" w:rsidRPr="001654CD" w:rsidRDefault="00223B13" w:rsidP="001654CD">
            <w:pPr>
              <w:widowControl w:val="0"/>
              <w:spacing w:line="360" w:lineRule="auto"/>
              <w:jc w:val="both"/>
              <w:rPr>
                <w:sz w:val="20"/>
                <w:szCs w:val="20"/>
              </w:rPr>
            </w:pPr>
            <w:r w:rsidRPr="001654CD">
              <w:rPr>
                <w:sz w:val="20"/>
                <w:szCs w:val="20"/>
              </w:rPr>
              <w:t>5</w:t>
            </w:r>
          </w:p>
        </w:tc>
        <w:tc>
          <w:tcPr>
            <w:tcW w:w="3130" w:type="dxa"/>
            <w:shd w:val="clear" w:color="auto" w:fill="auto"/>
          </w:tcPr>
          <w:p w:rsidR="00223B13" w:rsidRPr="001654CD" w:rsidRDefault="00223B13" w:rsidP="001654CD">
            <w:pPr>
              <w:widowControl w:val="0"/>
              <w:spacing w:line="360" w:lineRule="auto"/>
              <w:jc w:val="both"/>
              <w:rPr>
                <w:sz w:val="20"/>
                <w:szCs w:val="20"/>
              </w:rPr>
            </w:pPr>
            <w:r w:rsidRPr="001654CD">
              <w:rPr>
                <w:sz w:val="20"/>
                <w:szCs w:val="20"/>
              </w:rPr>
              <w:t xml:space="preserve">Проектный отдел </w:t>
            </w:r>
            <w:r w:rsidRPr="001654CD">
              <w:rPr>
                <w:sz w:val="20"/>
                <w:szCs w:val="20"/>
                <w:lang w:val="en-US"/>
              </w:rPr>
              <w:t>Project</w:t>
            </w:r>
            <w:r w:rsidRPr="001654CD">
              <w:rPr>
                <w:sz w:val="20"/>
                <w:szCs w:val="20"/>
              </w:rPr>
              <w:t xml:space="preserve"> 3 (</w:t>
            </w:r>
            <w:r w:rsidRPr="001654CD">
              <w:rPr>
                <w:sz w:val="20"/>
                <w:szCs w:val="20"/>
                <w:lang w:val="en-US"/>
              </w:rPr>
              <w:t>P</w:t>
            </w:r>
            <w:r w:rsidRPr="001654CD">
              <w:rPr>
                <w:sz w:val="20"/>
                <w:szCs w:val="20"/>
              </w:rPr>
              <w:t>3)</w:t>
            </w:r>
          </w:p>
        </w:tc>
        <w:tc>
          <w:tcPr>
            <w:tcW w:w="1618" w:type="dxa"/>
            <w:shd w:val="clear" w:color="auto" w:fill="auto"/>
          </w:tcPr>
          <w:p w:rsidR="00223B13" w:rsidRPr="001654CD" w:rsidRDefault="00DC4A63" w:rsidP="001654CD">
            <w:pPr>
              <w:widowControl w:val="0"/>
              <w:spacing w:line="360" w:lineRule="auto"/>
              <w:jc w:val="both"/>
              <w:rPr>
                <w:sz w:val="20"/>
                <w:szCs w:val="20"/>
              </w:rPr>
            </w:pPr>
            <w:r w:rsidRPr="001654CD">
              <w:rPr>
                <w:sz w:val="20"/>
                <w:szCs w:val="20"/>
              </w:rPr>
              <w:t>153(230)</w:t>
            </w:r>
          </w:p>
        </w:tc>
        <w:tc>
          <w:tcPr>
            <w:tcW w:w="2083" w:type="dxa"/>
            <w:shd w:val="clear" w:color="auto" w:fill="auto"/>
          </w:tcPr>
          <w:p w:rsidR="00223B13" w:rsidRPr="001654CD" w:rsidRDefault="00DC4A63" w:rsidP="001654CD">
            <w:pPr>
              <w:widowControl w:val="0"/>
              <w:spacing w:line="360" w:lineRule="auto"/>
              <w:jc w:val="both"/>
              <w:rPr>
                <w:sz w:val="20"/>
                <w:szCs w:val="20"/>
              </w:rPr>
            </w:pPr>
            <w:r w:rsidRPr="001654CD">
              <w:rPr>
                <w:sz w:val="20"/>
                <w:szCs w:val="20"/>
              </w:rPr>
              <w:t>256</w:t>
            </w:r>
            <w:r w:rsidR="00DF0448" w:rsidRPr="001654CD">
              <w:rPr>
                <w:sz w:val="20"/>
                <w:szCs w:val="20"/>
              </w:rPr>
              <w:t>(10.55.</w:t>
            </w:r>
            <w:r w:rsidR="00804CA7" w:rsidRPr="001654CD">
              <w:rPr>
                <w:sz w:val="20"/>
                <w:szCs w:val="20"/>
              </w:rPr>
              <w:t>6</w:t>
            </w:r>
            <w:r w:rsidR="00DF0448" w:rsidRPr="001654CD">
              <w:rPr>
                <w:sz w:val="20"/>
                <w:szCs w:val="20"/>
              </w:rPr>
              <w:t>.</w:t>
            </w:r>
            <w:r w:rsidR="00804CA7" w:rsidRPr="001654CD">
              <w:rPr>
                <w:sz w:val="20"/>
                <w:szCs w:val="20"/>
              </w:rPr>
              <w:t>0</w:t>
            </w:r>
            <w:r w:rsidR="00DF0448" w:rsidRPr="001654CD">
              <w:rPr>
                <w:sz w:val="20"/>
                <w:szCs w:val="20"/>
              </w:rPr>
              <w:t>/24)</w:t>
            </w:r>
          </w:p>
        </w:tc>
        <w:tc>
          <w:tcPr>
            <w:tcW w:w="1533" w:type="dxa"/>
            <w:shd w:val="clear" w:color="auto" w:fill="auto"/>
          </w:tcPr>
          <w:p w:rsidR="00223B13" w:rsidRPr="001654CD" w:rsidRDefault="00C956E2" w:rsidP="001654CD">
            <w:pPr>
              <w:widowControl w:val="0"/>
              <w:spacing w:line="360" w:lineRule="auto"/>
              <w:jc w:val="both"/>
              <w:rPr>
                <w:sz w:val="20"/>
                <w:szCs w:val="20"/>
              </w:rPr>
            </w:pPr>
            <w:r w:rsidRPr="001654CD">
              <w:rPr>
                <w:sz w:val="20"/>
                <w:szCs w:val="20"/>
              </w:rPr>
              <w:t>256</w:t>
            </w:r>
          </w:p>
        </w:tc>
      </w:tr>
    </w:tbl>
    <w:p w:rsidR="003C129E" w:rsidRDefault="003C129E" w:rsidP="00E60995">
      <w:pPr>
        <w:widowControl w:val="0"/>
        <w:spacing w:line="360" w:lineRule="auto"/>
        <w:ind w:firstLine="709"/>
        <w:jc w:val="both"/>
        <w:rPr>
          <w:sz w:val="28"/>
        </w:rPr>
      </w:pPr>
    </w:p>
    <w:p w:rsidR="00FC160A" w:rsidRPr="00E60995" w:rsidRDefault="00DF0448" w:rsidP="00E60995">
      <w:pPr>
        <w:widowControl w:val="0"/>
        <w:spacing w:line="360" w:lineRule="auto"/>
        <w:ind w:firstLine="709"/>
        <w:jc w:val="both"/>
        <w:rPr>
          <w:sz w:val="28"/>
        </w:rPr>
      </w:pPr>
      <w:r w:rsidRPr="00E60995">
        <w:rPr>
          <w:sz w:val="28"/>
        </w:rPr>
        <w:t xml:space="preserve">При таком разделе </w:t>
      </w:r>
      <w:r w:rsidR="00804CA7" w:rsidRPr="00E60995">
        <w:rPr>
          <w:sz w:val="28"/>
        </w:rPr>
        <w:t xml:space="preserve">внутри здания А для использования </w:t>
      </w:r>
      <w:r w:rsidRPr="00E60995">
        <w:rPr>
          <w:sz w:val="28"/>
        </w:rPr>
        <w:t xml:space="preserve">остаются свободными диапазоны </w:t>
      </w:r>
      <w:r w:rsidR="00804CA7" w:rsidRPr="00E60995">
        <w:rPr>
          <w:sz w:val="28"/>
        </w:rPr>
        <w:t>10.55.1.96/26 (64 адреса) и 10.55.7.0</w:t>
      </w:r>
      <w:r w:rsidR="006513D4" w:rsidRPr="00E60995">
        <w:rPr>
          <w:sz w:val="28"/>
        </w:rPr>
        <w:t>/</w:t>
      </w:r>
      <w:r w:rsidR="00804CA7" w:rsidRPr="00E60995">
        <w:rPr>
          <w:sz w:val="28"/>
        </w:rPr>
        <w:t xml:space="preserve">24 (256 адресов). Остальные адреса внутреннего диапазона выделяются зданиям </w:t>
      </w:r>
      <w:r w:rsidR="00804CA7" w:rsidRPr="00E60995">
        <w:rPr>
          <w:sz w:val="28"/>
          <w:lang w:val="en-US"/>
        </w:rPr>
        <w:t>B</w:t>
      </w:r>
      <w:r w:rsidR="00804CA7" w:rsidRPr="00E60995">
        <w:rPr>
          <w:sz w:val="28"/>
        </w:rPr>
        <w:t xml:space="preserve"> и C</w:t>
      </w:r>
      <w:r w:rsidR="006E68D4" w:rsidRPr="00E60995">
        <w:rPr>
          <w:sz w:val="28"/>
        </w:rPr>
        <w:t>.</w:t>
      </w:r>
    </w:p>
    <w:p w:rsidR="00296F50" w:rsidRPr="00E60995" w:rsidRDefault="00296F50" w:rsidP="00E60995">
      <w:pPr>
        <w:widowControl w:val="0"/>
        <w:spacing w:line="360" w:lineRule="auto"/>
        <w:ind w:firstLine="709"/>
        <w:jc w:val="both"/>
        <w:rPr>
          <w:sz w:val="28"/>
        </w:rPr>
      </w:pPr>
      <w:r w:rsidRPr="00E60995">
        <w:rPr>
          <w:sz w:val="28"/>
        </w:rPr>
        <w:t xml:space="preserve">Свободные диапазоны адресов будут распределяться по мере возникновения необходимости. В частности, для </w:t>
      </w:r>
      <w:r w:rsidR="0013662E" w:rsidRPr="00E60995">
        <w:rPr>
          <w:sz w:val="28"/>
        </w:rPr>
        <w:t>сотрудников, использующих беспроводной доступ к корпоративной сети, будут выделены адреса из этого диапазона, что позволит соответствующим образом настроить сетевой фильтр и понизить риски при работе в беспроводных сетях.</w:t>
      </w:r>
      <w:r w:rsidR="00D87196" w:rsidRPr="00E60995">
        <w:rPr>
          <w:sz w:val="28"/>
        </w:rPr>
        <w:t xml:space="preserve"> Размер свободно диапазона </w:t>
      </w:r>
      <w:r w:rsidR="00003728" w:rsidRPr="00E60995">
        <w:rPr>
          <w:sz w:val="28"/>
        </w:rPr>
        <w:t>позволяет обеспечить свободным доступом весь отдел маркетинга, что снимает ограничения на численность группы.</w:t>
      </w:r>
    </w:p>
    <w:p w:rsidR="0007369C" w:rsidRPr="00E60995" w:rsidRDefault="00E4174D" w:rsidP="00E60995">
      <w:pPr>
        <w:widowControl w:val="0"/>
        <w:spacing w:line="360" w:lineRule="auto"/>
        <w:ind w:firstLine="709"/>
        <w:jc w:val="both"/>
        <w:rPr>
          <w:sz w:val="28"/>
        </w:rPr>
      </w:pPr>
      <w:r w:rsidRPr="00E60995">
        <w:rPr>
          <w:sz w:val="28"/>
          <w:lang w:val="en-US"/>
        </w:rPr>
        <w:t>C</w:t>
      </w:r>
      <w:r w:rsidRPr="00E60995">
        <w:rPr>
          <w:sz w:val="28"/>
        </w:rPr>
        <w:t>ервера приложени</w:t>
      </w:r>
      <w:r w:rsidR="004E4F45" w:rsidRPr="00E60995">
        <w:rPr>
          <w:sz w:val="28"/>
        </w:rPr>
        <w:t>й</w:t>
      </w:r>
      <w:r w:rsidRPr="00E60995">
        <w:rPr>
          <w:sz w:val="28"/>
        </w:rPr>
        <w:t xml:space="preserve"> и подразделений, а также сервера служб DNS, FTP, </w:t>
      </w:r>
      <w:r w:rsidRPr="00E60995">
        <w:rPr>
          <w:sz w:val="28"/>
          <w:lang w:val="en-US"/>
        </w:rPr>
        <w:t>RAS</w:t>
      </w:r>
      <w:r w:rsidRPr="00E60995">
        <w:rPr>
          <w:sz w:val="28"/>
        </w:rPr>
        <w:t xml:space="preserve">/VPN, </w:t>
      </w:r>
      <w:r w:rsidRPr="00E60995">
        <w:rPr>
          <w:sz w:val="28"/>
          <w:lang w:val="en-US"/>
        </w:rPr>
        <w:t>Mail</w:t>
      </w:r>
      <w:r w:rsidRPr="00E60995">
        <w:rPr>
          <w:sz w:val="28"/>
        </w:rPr>
        <w:t xml:space="preserve">, </w:t>
      </w:r>
      <w:r w:rsidRPr="00E60995">
        <w:rPr>
          <w:sz w:val="28"/>
          <w:lang w:val="en-US"/>
        </w:rPr>
        <w:t>Web</w:t>
      </w:r>
      <w:r w:rsidRPr="00E60995">
        <w:rPr>
          <w:sz w:val="28"/>
        </w:rPr>
        <w:t xml:space="preserve"> устанавливаются в серверной и на них устанавливаются статические IP адреса (путем </w:t>
      </w:r>
      <w:r w:rsidR="004877B3" w:rsidRPr="00E60995">
        <w:rPr>
          <w:sz w:val="28"/>
        </w:rPr>
        <w:t xml:space="preserve">привязки их </w:t>
      </w:r>
      <w:r w:rsidR="004877B3" w:rsidRPr="00E60995">
        <w:rPr>
          <w:sz w:val="28"/>
          <w:lang w:val="en-US"/>
        </w:rPr>
        <w:t>MAC</w:t>
      </w:r>
      <w:r w:rsidR="004877B3" w:rsidRPr="00E60995">
        <w:rPr>
          <w:sz w:val="28"/>
        </w:rPr>
        <w:t xml:space="preserve"> адреса к </w:t>
      </w:r>
      <w:r w:rsidR="004877B3" w:rsidRPr="00E60995">
        <w:rPr>
          <w:sz w:val="28"/>
          <w:lang w:val="en-US"/>
        </w:rPr>
        <w:t>IP</w:t>
      </w:r>
      <w:r w:rsidR="004877B3" w:rsidRPr="00E60995">
        <w:rPr>
          <w:sz w:val="28"/>
        </w:rPr>
        <w:t xml:space="preserve"> адресу, выдаваемому DHCP</w:t>
      </w:r>
      <w:r w:rsidRPr="00E60995">
        <w:rPr>
          <w:sz w:val="28"/>
        </w:rPr>
        <w:t>)</w:t>
      </w:r>
      <w:r w:rsidR="0070421A" w:rsidRPr="00E60995">
        <w:rPr>
          <w:sz w:val="28"/>
        </w:rPr>
        <w:t xml:space="preserve">. Для серверов </w:t>
      </w:r>
      <w:r w:rsidR="004877B3" w:rsidRPr="00E60995">
        <w:rPr>
          <w:sz w:val="28"/>
        </w:rPr>
        <w:t>DHCP</w:t>
      </w:r>
      <w:r w:rsidR="0070421A" w:rsidRPr="00E60995">
        <w:rPr>
          <w:sz w:val="28"/>
        </w:rPr>
        <w:t xml:space="preserve"> (основного, резервного и транслирующих) задаются настоящие статические IP адреса, в противном случае работа сети будет невозможна.</w:t>
      </w:r>
      <w:r w:rsidR="004E4F45" w:rsidRPr="00E60995">
        <w:rPr>
          <w:sz w:val="28"/>
        </w:rPr>
        <w:t xml:space="preserve"> Размещение серверов подразделений в серверной увеличивает объем межэтажного трафика, однако повышает </w:t>
      </w:r>
      <w:r w:rsidR="006513D4" w:rsidRPr="00E60995">
        <w:rPr>
          <w:sz w:val="28"/>
        </w:rPr>
        <w:t>физическую безопасность серверов от НСД и упрощает обслуживание.</w:t>
      </w:r>
    </w:p>
    <w:p w:rsidR="00AF7AE9" w:rsidRPr="00E60995" w:rsidRDefault="00AF7AE9" w:rsidP="00E60995">
      <w:pPr>
        <w:widowControl w:val="0"/>
        <w:spacing w:line="360" w:lineRule="auto"/>
        <w:ind w:firstLine="709"/>
        <w:jc w:val="both"/>
        <w:rPr>
          <w:sz w:val="28"/>
        </w:rPr>
      </w:pPr>
      <w:r w:rsidRPr="00E60995">
        <w:rPr>
          <w:sz w:val="28"/>
        </w:rPr>
        <w:t>Для внешнего FireWall-а обеспечивается выделение статических адресов из пула внешних адресов 131.107.55.0/24(256 адресов)</w:t>
      </w:r>
      <w:r w:rsidR="00FD2DC6" w:rsidRPr="00E60995">
        <w:rPr>
          <w:sz w:val="28"/>
        </w:rPr>
        <w:t xml:space="preserve">. Из этого же пула адресов обеспечивается выделение адресов </w:t>
      </w:r>
      <w:r w:rsidR="00EC2327" w:rsidRPr="00E60995">
        <w:rPr>
          <w:sz w:val="28"/>
          <w:lang w:val="en-US"/>
        </w:rPr>
        <w:t>firewall</w:t>
      </w:r>
      <w:r w:rsidR="00EC2327" w:rsidRPr="00E60995">
        <w:rPr>
          <w:sz w:val="28"/>
        </w:rPr>
        <w:t xml:space="preserve">-а здания С, которое подключается к главному филиалу через </w:t>
      </w:r>
      <w:r w:rsidR="00EC2327" w:rsidRPr="00E60995">
        <w:rPr>
          <w:sz w:val="28"/>
          <w:lang w:val="en-US"/>
        </w:rPr>
        <w:t>Internet</w:t>
      </w:r>
      <w:r w:rsidR="00EC2327" w:rsidRPr="00E60995">
        <w:rPr>
          <w:sz w:val="28"/>
        </w:rPr>
        <w:t xml:space="preserve"> с помощью технологии ADSL</w:t>
      </w:r>
      <w:r w:rsidR="00E22EAA" w:rsidRPr="00E60995">
        <w:rPr>
          <w:sz w:val="28"/>
        </w:rPr>
        <w:t xml:space="preserve"> и для сотрудников, которые получают доступ по ISDN, то есть для всех РС, которые подключаются к основному филиалу через публичные сети (или WireWall-ы</w:t>
      </w:r>
      <w:r w:rsidR="00030EC1" w:rsidRPr="00E60995">
        <w:rPr>
          <w:sz w:val="28"/>
        </w:rPr>
        <w:t>, через которые они выходят в internet с поддержкой NAT</w:t>
      </w:r>
      <w:r w:rsidR="00E22EAA" w:rsidRPr="00E60995">
        <w:rPr>
          <w:sz w:val="28"/>
        </w:rPr>
        <w:t>), должны быть выделены статические внешние адреса</w:t>
      </w:r>
      <w:r w:rsidR="00EC2327" w:rsidRPr="00E60995">
        <w:rPr>
          <w:sz w:val="28"/>
        </w:rPr>
        <w:t>.</w:t>
      </w:r>
    </w:p>
    <w:p w:rsidR="003C129E" w:rsidRDefault="003C129E" w:rsidP="00E60995">
      <w:pPr>
        <w:pStyle w:val="ad"/>
        <w:keepNext w:val="0"/>
        <w:widowControl w:val="0"/>
        <w:spacing w:before="0" w:after="0"/>
        <w:ind w:firstLine="709"/>
        <w:outlineLvl w:val="9"/>
        <w:rPr>
          <w:szCs w:val="24"/>
        </w:rPr>
      </w:pPr>
      <w:bookmarkStart w:id="28" w:name="_Toc216460227"/>
    </w:p>
    <w:p w:rsidR="00066907" w:rsidRPr="00E60995" w:rsidRDefault="00F7753F" w:rsidP="00E60995">
      <w:pPr>
        <w:pStyle w:val="ad"/>
        <w:keepNext w:val="0"/>
        <w:widowControl w:val="0"/>
        <w:spacing w:before="0" w:after="0"/>
        <w:ind w:firstLine="709"/>
        <w:outlineLvl w:val="9"/>
        <w:rPr>
          <w:szCs w:val="24"/>
        </w:rPr>
      </w:pPr>
      <w:r w:rsidRPr="00E60995">
        <w:rPr>
          <w:szCs w:val="24"/>
        </w:rPr>
        <w:t>3.</w:t>
      </w:r>
      <w:r w:rsidR="004E4F45" w:rsidRPr="00E60995">
        <w:rPr>
          <w:szCs w:val="24"/>
        </w:rPr>
        <w:t>1</w:t>
      </w:r>
      <w:r w:rsidR="00066907" w:rsidRPr="00E60995">
        <w:rPr>
          <w:szCs w:val="24"/>
        </w:rPr>
        <w:t>.2 Выделение подсетей и распределение IP адресов по подсетям здания B</w:t>
      </w:r>
      <w:bookmarkEnd w:id="28"/>
    </w:p>
    <w:p w:rsidR="00066907" w:rsidRPr="00E60995" w:rsidRDefault="00326FE4" w:rsidP="00E60995">
      <w:pPr>
        <w:widowControl w:val="0"/>
        <w:spacing w:line="360" w:lineRule="auto"/>
        <w:ind w:firstLine="709"/>
        <w:jc w:val="both"/>
        <w:rPr>
          <w:sz w:val="28"/>
          <w:lang w:val="en-US"/>
        </w:rPr>
      </w:pPr>
      <w:r w:rsidRPr="00E60995">
        <w:rPr>
          <w:sz w:val="28"/>
        </w:rPr>
        <w:t>Так как здание B соединено с головным зданием А через канал Т1 с пропускной способностью всего в 1,544 Мбит/с, то необходимо организовать в сети здания В собственные внутренние сервера, синхронизируемые с общекорпоративными серверами в здании А.</w:t>
      </w:r>
    </w:p>
    <w:p w:rsidR="001745D7" w:rsidRPr="00E60995" w:rsidRDefault="001745D7" w:rsidP="00E60995">
      <w:pPr>
        <w:widowControl w:val="0"/>
        <w:spacing w:line="360" w:lineRule="auto"/>
        <w:ind w:firstLine="709"/>
        <w:jc w:val="both"/>
        <w:rPr>
          <w:sz w:val="28"/>
          <w:lang w:val="en-US"/>
        </w:rPr>
      </w:pPr>
    </w:p>
    <w:p w:rsidR="00970805" w:rsidRPr="00E60995" w:rsidRDefault="00970805" w:rsidP="00E60995">
      <w:pPr>
        <w:widowControl w:val="0"/>
        <w:spacing w:line="360" w:lineRule="auto"/>
        <w:ind w:firstLine="709"/>
        <w:jc w:val="both"/>
        <w:rPr>
          <w:sz w:val="28"/>
        </w:rPr>
      </w:pPr>
      <w:r w:rsidRPr="00E60995">
        <w:rPr>
          <w:sz w:val="28"/>
        </w:rPr>
        <w:t>Таблица 7</w:t>
      </w:r>
      <w:r w:rsidR="003C129E">
        <w:rPr>
          <w:sz w:val="28"/>
        </w:rPr>
        <w:t xml:space="preserve"> </w:t>
      </w:r>
      <w:r w:rsidRPr="00E60995">
        <w:rPr>
          <w:sz w:val="28"/>
        </w:rPr>
        <w:t xml:space="preserve">Распределение </w:t>
      </w:r>
      <w:r w:rsidRPr="00E60995">
        <w:rPr>
          <w:sz w:val="28"/>
          <w:lang w:val="en-US"/>
        </w:rPr>
        <w:t>I</w:t>
      </w:r>
      <w:r w:rsidR="003C129E">
        <w:rPr>
          <w:sz w:val="28"/>
        </w:rPr>
        <w:t>P адресов по зданию В</w:t>
      </w:r>
    </w:p>
    <w:tbl>
      <w:tblPr>
        <w:tblW w:w="888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3"/>
        <w:gridCol w:w="2989"/>
        <w:gridCol w:w="1618"/>
        <w:gridCol w:w="2083"/>
        <w:gridCol w:w="1533"/>
      </w:tblGrid>
      <w:tr w:rsidR="006C4BC1" w:rsidRPr="001654CD" w:rsidTr="001654CD">
        <w:tc>
          <w:tcPr>
            <w:tcW w:w="663" w:type="dxa"/>
            <w:shd w:val="clear" w:color="auto" w:fill="auto"/>
          </w:tcPr>
          <w:p w:rsidR="00970805" w:rsidRPr="001654CD" w:rsidRDefault="00970805" w:rsidP="001654CD">
            <w:pPr>
              <w:widowControl w:val="0"/>
              <w:spacing w:line="360" w:lineRule="auto"/>
              <w:jc w:val="both"/>
              <w:rPr>
                <w:sz w:val="20"/>
                <w:szCs w:val="20"/>
              </w:rPr>
            </w:pPr>
            <w:r w:rsidRPr="001654CD">
              <w:rPr>
                <w:sz w:val="20"/>
                <w:szCs w:val="20"/>
              </w:rPr>
              <w:t xml:space="preserve">Этаж </w:t>
            </w:r>
          </w:p>
        </w:tc>
        <w:tc>
          <w:tcPr>
            <w:tcW w:w="2989" w:type="dxa"/>
            <w:shd w:val="clear" w:color="auto" w:fill="auto"/>
          </w:tcPr>
          <w:p w:rsidR="00970805" w:rsidRPr="001654CD" w:rsidRDefault="00970805" w:rsidP="001654CD">
            <w:pPr>
              <w:widowControl w:val="0"/>
              <w:spacing w:line="360" w:lineRule="auto"/>
              <w:jc w:val="both"/>
              <w:rPr>
                <w:sz w:val="20"/>
                <w:szCs w:val="20"/>
              </w:rPr>
            </w:pPr>
            <w:r w:rsidRPr="001654CD">
              <w:rPr>
                <w:sz w:val="20"/>
                <w:szCs w:val="20"/>
              </w:rPr>
              <w:t>Подразделение</w:t>
            </w:r>
          </w:p>
        </w:tc>
        <w:tc>
          <w:tcPr>
            <w:tcW w:w="1618" w:type="dxa"/>
            <w:shd w:val="clear" w:color="auto" w:fill="auto"/>
          </w:tcPr>
          <w:p w:rsidR="00970805" w:rsidRPr="001654CD" w:rsidRDefault="00970805" w:rsidP="001654CD">
            <w:pPr>
              <w:widowControl w:val="0"/>
              <w:spacing w:line="360" w:lineRule="auto"/>
              <w:jc w:val="both"/>
              <w:rPr>
                <w:sz w:val="20"/>
                <w:szCs w:val="20"/>
              </w:rPr>
            </w:pPr>
            <w:r w:rsidRPr="001654CD">
              <w:rPr>
                <w:sz w:val="20"/>
                <w:szCs w:val="20"/>
              </w:rPr>
              <w:t>Число РС (с запасом 50%)</w:t>
            </w:r>
          </w:p>
        </w:tc>
        <w:tc>
          <w:tcPr>
            <w:tcW w:w="2083" w:type="dxa"/>
            <w:shd w:val="clear" w:color="auto" w:fill="auto"/>
          </w:tcPr>
          <w:p w:rsidR="00970805" w:rsidRPr="001654CD" w:rsidRDefault="00970805" w:rsidP="001654CD">
            <w:pPr>
              <w:widowControl w:val="0"/>
              <w:spacing w:line="360" w:lineRule="auto"/>
              <w:jc w:val="both"/>
              <w:rPr>
                <w:sz w:val="20"/>
                <w:szCs w:val="20"/>
              </w:rPr>
            </w:pPr>
            <w:r w:rsidRPr="001654CD">
              <w:rPr>
                <w:sz w:val="20"/>
                <w:szCs w:val="20"/>
                <w:lang w:val="en-US"/>
              </w:rPr>
              <w:t xml:space="preserve">Выделяемое число </w:t>
            </w:r>
            <w:r w:rsidRPr="001654CD">
              <w:rPr>
                <w:sz w:val="20"/>
                <w:szCs w:val="20"/>
              </w:rPr>
              <w:t xml:space="preserve">IP </w:t>
            </w:r>
            <w:r w:rsidRPr="001654CD">
              <w:rPr>
                <w:sz w:val="20"/>
                <w:szCs w:val="20"/>
                <w:lang w:val="en-US"/>
              </w:rPr>
              <w:t>а</w:t>
            </w:r>
            <w:r w:rsidRPr="001654CD">
              <w:rPr>
                <w:sz w:val="20"/>
                <w:szCs w:val="20"/>
              </w:rPr>
              <w:t>дресов</w:t>
            </w:r>
          </w:p>
        </w:tc>
        <w:tc>
          <w:tcPr>
            <w:tcW w:w="1533" w:type="dxa"/>
            <w:shd w:val="clear" w:color="auto" w:fill="auto"/>
          </w:tcPr>
          <w:p w:rsidR="00970805" w:rsidRPr="001654CD" w:rsidRDefault="00970805" w:rsidP="001654CD">
            <w:pPr>
              <w:widowControl w:val="0"/>
              <w:spacing w:line="360" w:lineRule="auto"/>
              <w:jc w:val="both"/>
              <w:rPr>
                <w:sz w:val="20"/>
                <w:szCs w:val="20"/>
              </w:rPr>
            </w:pPr>
            <w:r w:rsidRPr="001654CD">
              <w:rPr>
                <w:sz w:val="20"/>
                <w:szCs w:val="20"/>
              </w:rPr>
              <w:t xml:space="preserve">Общее число IP на этаже </w:t>
            </w:r>
          </w:p>
        </w:tc>
      </w:tr>
      <w:tr w:rsidR="00970805" w:rsidRPr="001654CD" w:rsidTr="001654CD">
        <w:tc>
          <w:tcPr>
            <w:tcW w:w="663" w:type="dxa"/>
            <w:shd w:val="clear" w:color="auto" w:fill="auto"/>
          </w:tcPr>
          <w:p w:rsidR="00970805" w:rsidRPr="001654CD" w:rsidRDefault="00C017C7" w:rsidP="001654CD">
            <w:pPr>
              <w:widowControl w:val="0"/>
              <w:spacing w:line="360" w:lineRule="auto"/>
              <w:jc w:val="both"/>
              <w:rPr>
                <w:sz w:val="20"/>
                <w:szCs w:val="20"/>
              </w:rPr>
            </w:pPr>
            <w:r w:rsidRPr="001654CD">
              <w:rPr>
                <w:sz w:val="20"/>
                <w:szCs w:val="20"/>
              </w:rPr>
              <w:t>3</w:t>
            </w:r>
          </w:p>
        </w:tc>
        <w:tc>
          <w:tcPr>
            <w:tcW w:w="2989" w:type="dxa"/>
            <w:shd w:val="clear" w:color="auto" w:fill="auto"/>
          </w:tcPr>
          <w:p w:rsidR="00970805" w:rsidRPr="001654CD" w:rsidRDefault="00970805" w:rsidP="001654CD">
            <w:pPr>
              <w:widowControl w:val="0"/>
              <w:spacing w:line="360" w:lineRule="auto"/>
              <w:jc w:val="both"/>
              <w:rPr>
                <w:sz w:val="20"/>
                <w:szCs w:val="20"/>
              </w:rPr>
            </w:pPr>
            <w:r w:rsidRPr="001654CD">
              <w:rPr>
                <w:snapToGrid w:val="0"/>
                <w:sz w:val="20"/>
                <w:szCs w:val="20"/>
                <w:lang w:val="en-US"/>
              </w:rPr>
              <w:t>M1</w:t>
            </w:r>
          </w:p>
        </w:tc>
        <w:tc>
          <w:tcPr>
            <w:tcW w:w="1618" w:type="dxa"/>
            <w:shd w:val="clear" w:color="auto" w:fill="auto"/>
          </w:tcPr>
          <w:p w:rsidR="00970805" w:rsidRPr="001654CD" w:rsidRDefault="00970805" w:rsidP="001654CD">
            <w:pPr>
              <w:widowControl w:val="0"/>
              <w:spacing w:line="360" w:lineRule="auto"/>
              <w:jc w:val="both"/>
              <w:rPr>
                <w:sz w:val="20"/>
                <w:szCs w:val="20"/>
              </w:rPr>
            </w:pPr>
            <w:r w:rsidRPr="001654CD">
              <w:rPr>
                <w:sz w:val="20"/>
                <w:szCs w:val="20"/>
              </w:rPr>
              <w:t>250(375)</w:t>
            </w:r>
          </w:p>
        </w:tc>
        <w:tc>
          <w:tcPr>
            <w:tcW w:w="2083" w:type="dxa"/>
            <w:shd w:val="clear" w:color="auto" w:fill="auto"/>
          </w:tcPr>
          <w:p w:rsidR="00970805" w:rsidRPr="001654CD" w:rsidRDefault="006C4BC1" w:rsidP="001654CD">
            <w:pPr>
              <w:widowControl w:val="0"/>
              <w:spacing w:line="360" w:lineRule="auto"/>
              <w:jc w:val="both"/>
              <w:rPr>
                <w:sz w:val="20"/>
                <w:szCs w:val="20"/>
              </w:rPr>
            </w:pPr>
            <w:r w:rsidRPr="001654CD">
              <w:rPr>
                <w:sz w:val="20"/>
                <w:szCs w:val="20"/>
              </w:rPr>
              <w:t>512</w:t>
            </w:r>
            <w:r w:rsidR="00970805" w:rsidRPr="001654CD">
              <w:rPr>
                <w:sz w:val="20"/>
                <w:szCs w:val="20"/>
              </w:rPr>
              <w:t>(10.55.</w:t>
            </w:r>
            <w:r w:rsidRPr="001654CD">
              <w:rPr>
                <w:sz w:val="20"/>
                <w:szCs w:val="20"/>
              </w:rPr>
              <w:t>8</w:t>
            </w:r>
            <w:r w:rsidR="00970805" w:rsidRPr="001654CD">
              <w:rPr>
                <w:sz w:val="20"/>
                <w:szCs w:val="20"/>
              </w:rPr>
              <w:t>.</w:t>
            </w:r>
            <w:r w:rsidRPr="001654CD">
              <w:rPr>
                <w:sz w:val="20"/>
                <w:szCs w:val="20"/>
              </w:rPr>
              <w:t>0</w:t>
            </w:r>
            <w:r w:rsidR="00970805" w:rsidRPr="001654CD">
              <w:rPr>
                <w:sz w:val="20"/>
                <w:szCs w:val="20"/>
              </w:rPr>
              <w:t>/2</w:t>
            </w:r>
            <w:r w:rsidRPr="001654CD">
              <w:rPr>
                <w:sz w:val="20"/>
                <w:szCs w:val="20"/>
              </w:rPr>
              <w:t>3</w:t>
            </w:r>
            <w:r w:rsidR="00970805" w:rsidRPr="001654CD">
              <w:rPr>
                <w:sz w:val="20"/>
                <w:szCs w:val="20"/>
              </w:rPr>
              <w:t>)</w:t>
            </w:r>
          </w:p>
        </w:tc>
        <w:tc>
          <w:tcPr>
            <w:tcW w:w="1533" w:type="dxa"/>
            <w:vMerge w:val="restart"/>
            <w:shd w:val="clear" w:color="auto" w:fill="auto"/>
          </w:tcPr>
          <w:p w:rsidR="00970805" w:rsidRPr="001654CD" w:rsidRDefault="00686CFE" w:rsidP="001654CD">
            <w:pPr>
              <w:widowControl w:val="0"/>
              <w:spacing w:line="360" w:lineRule="auto"/>
              <w:jc w:val="both"/>
              <w:rPr>
                <w:sz w:val="20"/>
                <w:szCs w:val="20"/>
              </w:rPr>
            </w:pPr>
            <w:r w:rsidRPr="001654CD">
              <w:rPr>
                <w:sz w:val="20"/>
                <w:szCs w:val="20"/>
              </w:rPr>
              <w:t>1568</w:t>
            </w:r>
          </w:p>
        </w:tc>
      </w:tr>
      <w:tr w:rsidR="00970805" w:rsidRPr="001654CD" w:rsidTr="001654CD">
        <w:tc>
          <w:tcPr>
            <w:tcW w:w="663" w:type="dxa"/>
            <w:shd w:val="clear" w:color="auto" w:fill="auto"/>
          </w:tcPr>
          <w:p w:rsidR="00970805" w:rsidRPr="001654CD" w:rsidRDefault="00C017C7" w:rsidP="001654CD">
            <w:pPr>
              <w:widowControl w:val="0"/>
              <w:spacing w:line="360" w:lineRule="auto"/>
              <w:jc w:val="both"/>
              <w:rPr>
                <w:sz w:val="20"/>
                <w:szCs w:val="20"/>
              </w:rPr>
            </w:pPr>
            <w:r w:rsidRPr="001654CD">
              <w:rPr>
                <w:sz w:val="20"/>
                <w:szCs w:val="20"/>
              </w:rPr>
              <w:t>2</w:t>
            </w:r>
          </w:p>
        </w:tc>
        <w:tc>
          <w:tcPr>
            <w:tcW w:w="2989" w:type="dxa"/>
            <w:shd w:val="clear" w:color="auto" w:fill="auto"/>
          </w:tcPr>
          <w:p w:rsidR="00970805" w:rsidRPr="001654CD" w:rsidRDefault="00970805" w:rsidP="001654CD">
            <w:pPr>
              <w:widowControl w:val="0"/>
              <w:spacing w:line="360" w:lineRule="auto"/>
              <w:jc w:val="both"/>
              <w:rPr>
                <w:sz w:val="20"/>
                <w:szCs w:val="20"/>
              </w:rPr>
            </w:pPr>
            <w:r w:rsidRPr="001654CD">
              <w:rPr>
                <w:snapToGrid w:val="0"/>
                <w:sz w:val="20"/>
                <w:szCs w:val="20"/>
                <w:lang w:val="en-US"/>
              </w:rPr>
              <w:t>M</w:t>
            </w:r>
            <w:r w:rsidRPr="001654CD">
              <w:rPr>
                <w:snapToGrid w:val="0"/>
                <w:sz w:val="20"/>
                <w:szCs w:val="20"/>
              </w:rPr>
              <w:t>2</w:t>
            </w:r>
          </w:p>
        </w:tc>
        <w:tc>
          <w:tcPr>
            <w:tcW w:w="1618" w:type="dxa"/>
            <w:shd w:val="clear" w:color="auto" w:fill="auto"/>
          </w:tcPr>
          <w:p w:rsidR="00970805" w:rsidRPr="001654CD" w:rsidRDefault="00970805" w:rsidP="001654CD">
            <w:pPr>
              <w:widowControl w:val="0"/>
              <w:spacing w:line="360" w:lineRule="auto"/>
              <w:jc w:val="both"/>
              <w:rPr>
                <w:sz w:val="20"/>
                <w:szCs w:val="20"/>
              </w:rPr>
            </w:pPr>
            <w:r w:rsidRPr="001654CD">
              <w:rPr>
                <w:sz w:val="20"/>
                <w:szCs w:val="20"/>
              </w:rPr>
              <w:t>352(528)</w:t>
            </w:r>
          </w:p>
        </w:tc>
        <w:tc>
          <w:tcPr>
            <w:tcW w:w="2083" w:type="dxa"/>
            <w:shd w:val="clear" w:color="auto" w:fill="auto"/>
          </w:tcPr>
          <w:p w:rsidR="00970805" w:rsidRPr="001654CD" w:rsidRDefault="006C4BC1" w:rsidP="001654CD">
            <w:pPr>
              <w:widowControl w:val="0"/>
              <w:spacing w:line="360" w:lineRule="auto"/>
              <w:jc w:val="both"/>
              <w:rPr>
                <w:sz w:val="20"/>
                <w:szCs w:val="20"/>
              </w:rPr>
            </w:pPr>
            <w:r w:rsidRPr="001654CD">
              <w:rPr>
                <w:sz w:val="20"/>
                <w:szCs w:val="20"/>
              </w:rPr>
              <w:t>512</w:t>
            </w:r>
            <w:r w:rsidR="00970805" w:rsidRPr="001654CD">
              <w:rPr>
                <w:sz w:val="20"/>
                <w:szCs w:val="20"/>
              </w:rPr>
              <w:t>(10.55.</w:t>
            </w:r>
            <w:r w:rsidRPr="001654CD">
              <w:rPr>
                <w:sz w:val="20"/>
                <w:szCs w:val="20"/>
              </w:rPr>
              <w:t>10</w:t>
            </w:r>
            <w:r w:rsidR="00970805" w:rsidRPr="001654CD">
              <w:rPr>
                <w:sz w:val="20"/>
                <w:szCs w:val="20"/>
              </w:rPr>
              <w:t>.</w:t>
            </w:r>
            <w:r w:rsidRPr="001654CD">
              <w:rPr>
                <w:sz w:val="20"/>
                <w:szCs w:val="20"/>
              </w:rPr>
              <w:t>0</w:t>
            </w:r>
            <w:r w:rsidR="00970805" w:rsidRPr="001654CD">
              <w:rPr>
                <w:sz w:val="20"/>
                <w:szCs w:val="20"/>
              </w:rPr>
              <w:t>/2</w:t>
            </w:r>
            <w:r w:rsidRPr="001654CD">
              <w:rPr>
                <w:sz w:val="20"/>
                <w:szCs w:val="20"/>
              </w:rPr>
              <w:t>3</w:t>
            </w:r>
            <w:r w:rsidR="00970805" w:rsidRPr="001654CD">
              <w:rPr>
                <w:sz w:val="20"/>
                <w:szCs w:val="20"/>
              </w:rPr>
              <w:t>)</w:t>
            </w:r>
          </w:p>
        </w:tc>
        <w:tc>
          <w:tcPr>
            <w:tcW w:w="1533" w:type="dxa"/>
            <w:vMerge/>
            <w:shd w:val="clear" w:color="auto" w:fill="auto"/>
          </w:tcPr>
          <w:p w:rsidR="00970805" w:rsidRPr="001654CD" w:rsidRDefault="00970805" w:rsidP="001654CD">
            <w:pPr>
              <w:widowControl w:val="0"/>
              <w:spacing w:line="360" w:lineRule="auto"/>
              <w:jc w:val="both"/>
              <w:rPr>
                <w:sz w:val="20"/>
                <w:szCs w:val="20"/>
              </w:rPr>
            </w:pPr>
          </w:p>
        </w:tc>
      </w:tr>
      <w:tr w:rsidR="00970805" w:rsidRPr="001654CD" w:rsidTr="001654CD">
        <w:tc>
          <w:tcPr>
            <w:tcW w:w="663" w:type="dxa"/>
            <w:shd w:val="clear" w:color="auto" w:fill="auto"/>
          </w:tcPr>
          <w:p w:rsidR="00970805" w:rsidRPr="001654CD" w:rsidRDefault="00970805" w:rsidP="001654CD">
            <w:pPr>
              <w:widowControl w:val="0"/>
              <w:spacing w:line="360" w:lineRule="auto"/>
              <w:jc w:val="both"/>
              <w:rPr>
                <w:sz w:val="20"/>
                <w:szCs w:val="20"/>
                <w:lang w:val="en-US"/>
              </w:rPr>
            </w:pPr>
            <w:r w:rsidRPr="001654CD">
              <w:rPr>
                <w:sz w:val="20"/>
                <w:szCs w:val="20"/>
                <w:lang w:val="en-US"/>
              </w:rPr>
              <w:t>1</w:t>
            </w:r>
          </w:p>
        </w:tc>
        <w:tc>
          <w:tcPr>
            <w:tcW w:w="2989" w:type="dxa"/>
            <w:shd w:val="clear" w:color="auto" w:fill="auto"/>
          </w:tcPr>
          <w:p w:rsidR="00970805" w:rsidRPr="001654CD" w:rsidRDefault="00970805" w:rsidP="001654CD">
            <w:pPr>
              <w:widowControl w:val="0"/>
              <w:spacing w:line="360" w:lineRule="auto"/>
              <w:jc w:val="both"/>
              <w:rPr>
                <w:sz w:val="20"/>
                <w:szCs w:val="20"/>
                <w:lang w:val="en-US"/>
              </w:rPr>
            </w:pPr>
            <w:r w:rsidRPr="001654CD">
              <w:rPr>
                <w:snapToGrid w:val="0"/>
                <w:sz w:val="20"/>
                <w:szCs w:val="20"/>
                <w:lang w:val="en-US"/>
              </w:rPr>
              <w:t>P</w:t>
            </w:r>
          </w:p>
        </w:tc>
        <w:tc>
          <w:tcPr>
            <w:tcW w:w="1618" w:type="dxa"/>
            <w:shd w:val="clear" w:color="auto" w:fill="auto"/>
          </w:tcPr>
          <w:p w:rsidR="00970805" w:rsidRPr="001654CD" w:rsidRDefault="00970805" w:rsidP="001654CD">
            <w:pPr>
              <w:widowControl w:val="0"/>
              <w:spacing w:line="360" w:lineRule="auto"/>
              <w:jc w:val="both"/>
              <w:rPr>
                <w:sz w:val="20"/>
                <w:szCs w:val="20"/>
              </w:rPr>
            </w:pPr>
            <w:r w:rsidRPr="001654CD">
              <w:rPr>
                <w:sz w:val="20"/>
                <w:szCs w:val="20"/>
              </w:rPr>
              <w:t>370(555)</w:t>
            </w:r>
          </w:p>
        </w:tc>
        <w:tc>
          <w:tcPr>
            <w:tcW w:w="2083" w:type="dxa"/>
            <w:shd w:val="clear" w:color="auto" w:fill="auto"/>
          </w:tcPr>
          <w:p w:rsidR="00970805" w:rsidRPr="001654CD" w:rsidRDefault="006C4BC1" w:rsidP="001654CD">
            <w:pPr>
              <w:widowControl w:val="0"/>
              <w:spacing w:line="360" w:lineRule="auto"/>
              <w:jc w:val="both"/>
              <w:rPr>
                <w:sz w:val="20"/>
                <w:szCs w:val="20"/>
              </w:rPr>
            </w:pPr>
            <w:r w:rsidRPr="001654CD">
              <w:rPr>
                <w:sz w:val="20"/>
                <w:szCs w:val="20"/>
              </w:rPr>
              <w:t>512</w:t>
            </w:r>
            <w:r w:rsidR="00970805" w:rsidRPr="001654CD">
              <w:rPr>
                <w:sz w:val="20"/>
                <w:szCs w:val="20"/>
              </w:rPr>
              <w:t>(10.55</w:t>
            </w:r>
            <w:r w:rsidRPr="001654CD">
              <w:rPr>
                <w:sz w:val="20"/>
                <w:szCs w:val="20"/>
              </w:rPr>
              <w:t>.12.0/23</w:t>
            </w:r>
            <w:r w:rsidR="00970805" w:rsidRPr="001654CD">
              <w:rPr>
                <w:sz w:val="20"/>
                <w:szCs w:val="20"/>
              </w:rPr>
              <w:t>)</w:t>
            </w:r>
          </w:p>
        </w:tc>
        <w:tc>
          <w:tcPr>
            <w:tcW w:w="1533" w:type="dxa"/>
            <w:vMerge/>
            <w:shd w:val="clear" w:color="auto" w:fill="auto"/>
          </w:tcPr>
          <w:p w:rsidR="00970805" w:rsidRPr="001654CD" w:rsidRDefault="00970805" w:rsidP="001654CD">
            <w:pPr>
              <w:widowControl w:val="0"/>
              <w:spacing w:line="360" w:lineRule="auto"/>
              <w:jc w:val="both"/>
              <w:rPr>
                <w:sz w:val="20"/>
                <w:szCs w:val="20"/>
              </w:rPr>
            </w:pPr>
          </w:p>
        </w:tc>
      </w:tr>
      <w:tr w:rsidR="00970805" w:rsidRPr="001654CD" w:rsidTr="001654CD">
        <w:tc>
          <w:tcPr>
            <w:tcW w:w="663" w:type="dxa"/>
            <w:shd w:val="clear" w:color="auto" w:fill="auto"/>
          </w:tcPr>
          <w:p w:rsidR="00970805" w:rsidRPr="001654CD" w:rsidRDefault="00970805" w:rsidP="001654CD">
            <w:pPr>
              <w:widowControl w:val="0"/>
              <w:spacing w:line="360" w:lineRule="auto"/>
              <w:jc w:val="both"/>
              <w:rPr>
                <w:sz w:val="20"/>
                <w:szCs w:val="20"/>
              </w:rPr>
            </w:pPr>
            <w:r w:rsidRPr="001654CD">
              <w:rPr>
                <w:sz w:val="20"/>
                <w:szCs w:val="20"/>
              </w:rPr>
              <w:t>1</w:t>
            </w:r>
          </w:p>
        </w:tc>
        <w:tc>
          <w:tcPr>
            <w:tcW w:w="2989" w:type="dxa"/>
            <w:shd w:val="clear" w:color="auto" w:fill="auto"/>
          </w:tcPr>
          <w:p w:rsidR="00970805" w:rsidRPr="001654CD" w:rsidRDefault="00970805" w:rsidP="001654CD">
            <w:pPr>
              <w:widowControl w:val="0"/>
              <w:spacing w:line="360" w:lineRule="auto"/>
              <w:jc w:val="both"/>
              <w:rPr>
                <w:sz w:val="20"/>
                <w:szCs w:val="20"/>
              </w:rPr>
            </w:pPr>
            <w:r w:rsidRPr="001654CD">
              <w:rPr>
                <w:sz w:val="20"/>
                <w:szCs w:val="20"/>
              </w:rPr>
              <w:t>Корпоративные сервера</w:t>
            </w:r>
          </w:p>
        </w:tc>
        <w:tc>
          <w:tcPr>
            <w:tcW w:w="1618" w:type="dxa"/>
            <w:shd w:val="clear" w:color="auto" w:fill="auto"/>
          </w:tcPr>
          <w:p w:rsidR="00970805" w:rsidRPr="001654CD" w:rsidRDefault="006C4BC1" w:rsidP="001654CD">
            <w:pPr>
              <w:widowControl w:val="0"/>
              <w:spacing w:line="360" w:lineRule="auto"/>
              <w:jc w:val="both"/>
              <w:rPr>
                <w:sz w:val="20"/>
                <w:szCs w:val="20"/>
              </w:rPr>
            </w:pPr>
            <w:r w:rsidRPr="001654CD">
              <w:rPr>
                <w:sz w:val="20"/>
                <w:szCs w:val="20"/>
              </w:rPr>
              <w:t>15</w:t>
            </w:r>
            <w:r w:rsidR="00970805" w:rsidRPr="001654CD">
              <w:rPr>
                <w:sz w:val="20"/>
                <w:szCs w:val="20"/>
              </w:rPr>
              <w:t>(45)</w:t>
            </w:r>
          </w:p>
        </w:tc>
        <w:tc>
          <w:tcPr>
            <w:tcW w:w="2083" w:type="dxa"/>
            <w:shd w:val="clear" w:color="auto" w:fill="auto"/>
          </w:tcPr>
          <w:p w:rsidR="00970805" w:rsidRPr="001654CD" w:rsidRDefault="006C4BC1" w:rsidP="001654CD">
            <w:pPr>
              <w:widowControl w:val="0"/>
              <w:spacing w:line="360" w:lineRule="auto"/>
              <w:jc w:val="both"/>
              <w:rPr>
                <w:sz w:val="20"/>
                <w:szCs w:val="20"/>
              </w:rPr>
            </w:pPr>
            <w:r w:rsidRPr="001654CD">
              <w:rPr>
                <w:sz w:val="20"/>
                <w:szCs w:val="20"/>
              </w:rPr>
              <w:t>32</w:t>
            </w:r>
            <w:r w:rsidR="00970805" w:rsidRPr="001654CD">
              <w:rPr>
                <w:sz w:val="20"/>
                <w:szCs w:val="20"/>
              </w:rPr>
              <w:t>(10.55</w:t>
            </w:r>
            <w:r w:rsidR="00530EE1" w:rsidRPr="001654CD">
              <w:rPr>
                <w:sz w:val="20"/>
                <w:szCs w:val="20"/>
              </w:rPr>
              <w:t>.14</w:t>
            </w:r>
            <w:r w:rsidR="00970805" w:rsidRPr="001654CD">
              <w:rPr>
                <w:sz w:val="20"/>
                <w:szCs w:val="20"/>
              </w:rPr>
              <w:t>.</w:t>
            </w:r>
            <w:r w:rsidR="00686CFE" w:rsidRPr="001654CD">
              <w:rPr>
                <w:sz w:val="20"/>
                <w:szCs w:val="20"/>
              </w:rPr>
              <w:t>0</w:t>
            </w:r>
            <w:r w:rsidR="00970805" w:rsidRPr="001654CD">
              <w:rPr>
                <w:sz w:val="20"/>
                <w:szCs w:val="20"/>
              </w:rPr>
              <w:t>/</w:t>
            </w:r>
            <w:r w:rsidR="00686CFE" w:rsidRPr="001654CD">
              <w:rPr>
                <w:sz w:val="20"/>
                <w:szCs w:val="20"/>
              </w:rPr>
              <w:t>27</w:t>
            </w:r>
            <w:r w:rsidR="00970805" w:rsidRPr="001654CD">
              <w:rPr>
                <w:sz w:val="20"/>
                <w:szCs w:val="20"/>
              </w:rPr>
              <w:t>)</w:t>
            </w:r>
          </w:p>
        </w:tc>
        <w:tc>
          <w:tcPr>
            <w:tcW w:w="1533" w:type="dxa"/>
            <w:vMerge/>
            <w:shd w:val="clear" w:color="auto" w:fill="auto"/>
          </w:tcPr>
          <w:p w:rsidR="00970805" w:rsidRPr="001654CD" w:rsidRDefault="00970805" w:rsidP="001654CD">
            <w:pPr>
              <w:widowControl w:val="0"/>
              <w:spacing w:line="360" w:lineRule="auto"/>
              <w:jc w:val="both"/>
              <w:rPr>
                <w:sz w:val="20"/>
                <w:szCs w:val="20"/>
              </w:rPr>
            </w:pPr>
          </w:p>
        </w:tc>
      </w:tr>
    </w:tbl>
    <w:p w:rsidR="003C129E" w:rsidRDefault="003C129E" w:rsidP="00E60995">
      <w:pPr>
        <w:widowControl w:val="0"/>
        <w:spacing w:line="360" w:lineRule="auto"/>
        <w:ind w:firstLine="709"/>
        <w:jc w:val="both"/>
        <w:rPr>
          <w:sz w:val="28"/>
        </w:rPr>
      </w:pPr>
    </w:p>
    <w:p w:rsidR="00970805" w:rsidRPr="00E60995" w:rsidRDefault="00290DDB" w:rsidP="00E60995">
      <w:pPr>
        <w:widowControl w:val="0"/>
        <w:spacing w:line="360" w:lineRule="auto"/>
        <w:ind w:firstLine="709"/>
        <w:jc w:val="both"/>
        <w:rPr>
          <w:sz w:val="28"/>
        </w:rPr>
      </w:pPr>
      <w:r w:rsidRPr="00E60995">
        <w:rPr>
          <w:sz w:val="28"/>
        </w:rPr>
        <w:t>В виду возможности дальнейшего роста производственных мощностей резервируем для здания всю сеть 10.55.1</w:t>
      </w:r>
      <w:r w:rsidR="00530EE1" w:rsidRPr="00E60995">
        <w:rPr>
          <w:sz w:val="28"/>
        </w:rPr>
        <w:t>4</w:t>
      </w:r>
      <w:r w:rsidR="003549AC" w:rsidRPr="00E60995">
        <w:rPr>
          <w:sz w:val="28"/>
        </w:rPr>
        <w:t>.0.0/23</w:t>
      </w:r>
      <w:r w:rsidRPr="00E60995">
        <w:rPr>
          <w:sz w:val="28"/>
        </w:rPr>
        <w:t xml:space="preserve"> (512 адресов), из которой используется уже диапазон 10.55.1</w:t>
      </w:r>
      <w:r w:rsidR="00530EE1" w:rsidRPr="00E60995">
        <w:rPr>
          <w:sz w:val="28"/>
        </w:rPr>
        <w:t>4</w:t>
      </w:r>
      <w:r w:rsidRPr="00E60995">
        <w:rPr>
          <w:sz w:val="28"/>
        </w:rPr>
        <w:t>.0/27 (32 адреса) под серверы здания B.</w:t>
      </w:r>
    </w:p>
    <w:p w:rsidR="00EB0A62" w:rsidRPr="00E60995" w:rsidRDefault="00EB0A62" w:rsidP="00E60995">
      <w:pPr>
        <w:widowControl w:val="0"/>
        <w:spacing w:line="360" w:lineRule="auto"/>
        <w:ind w:firstLine="709"/>
        <w:jc w:val="both"/>
        <w:rPr>
          <w:sz w:val="28"/>
        </w:rPr>
      </w:pPr>
      <w:r w:rsidRPr="00E60995">
        <w:rPr>
          <w:sz w:val="28"/>
        </w:rPr>
        <w:t>Так как сеть здания В должна быть достаточно самостоятельно, то в ней необходимо развернуть собственные сервера DNS, DHCP, основной и резервный контролер домена, а так же сервера приложений и подразделений</w:t>
      </w:r>
      <w:r w:rsidR="0023773A" w:rsidRPr="00E60995">
        <w:rPr>
          <w:sz w:val="28"/>
        </w:rPr>
        <w:t>.</w:t>
      </w:r>
    </w:p>
    <w:p w:rsidR="003C129E" w:rsidRDefault="003C129E" w:rsidP="00E60995">
      <w:pPr>
        <w:pStyle w:val="ad"/>
        <w:keepNext w:val="0"/>
        <w:widowControl w:val="0"/>
        <w:spacing w:before="0" w:after="0"/>
        <w:ind w:firstLine="709"/>
        <w:outlineLvl w:val="9"/>
        <w:rPr>
          <w:szCs w:val="24"/>
        </w:rPr>
      </w:pPr>
      <w:bookmarkStart w:id="29" w:name="_Toc216460228"/>
    </w:p>
    <w:p w:rsidR="0023773A" w:rsidRPr="00E60995" w:rsidRDefault="00F7753F" w:rsidP="00E60995">
      <w:pPr>
        <w:pStyle w:val="ad"/>
        <w:keepNext w:val="0"/>
        <w:widowControl w:val="0"/>
        <w:spacing w:before="0" w:after="0"/>
        <w:ind w:firstLine="709"/>
        <w:outlineLvl w:val="9"/>
        <w:rPr>
          <w:szCs w:val="24"/>
        </w:rPr>
      </w:pPr>
      <w:r w:rsidRPr="00E60995">
        <w:rPr>
          <w:szCs w:val="24"/>
        </w:rPr>
        <w:t>3.</w:t>
      </w:r>
      <w:r w:rsidR="004E4F45" w:rsidRPr="00E60995">
        <w:rPr>
          <w:szCs w:val="24"/>
        </w:rPr>
        <w:t>1</w:t>
      </w:r>
      <w:r w:rsidR="0023773A" w:rsidRPr="00E60995">
        <w:rPr>
          <w:szCs w:val="24"/>
        </w:rPr>
        <w:t>.</w:t>
      </w:r>
      <w:r w:rsidR="00A242FA" w:rsidRPr="00E60995">
        <w:rPr>
          <w:szCs w:val="24"/>
        </w:rPr>
        <w:t>3</w:t>
      </w:r>
      <w:r w:rsidR="0023773A" w:rsidRPr="00E60995">
        <w:rPr>
          <w:szCs w:val="24"/>
        </w:rPr>
        <w:t xml:space="preserve"> Выделение подсетей и распределение IP адресов по подсетям здания С</w:t>
      </w:r>
      <w:bookmarkEnd w:id="29"/>
    </w:p>
    <w:p w:rsidR="0023773A" w:rsidRPr="00E60995" w:rsidRDefault="0023773A" w:rsidP="00E60995">
      <w:pPr>
        <w:widowControl w:val="0"/>
        <w:spacing w:line="360" w:lineRule="auto"/>
        <w:ind w:firstLine="709"/>
        <w:jc w:val="both"/>
        <w:rPr>
          <w:sz w:val="28"/>
        </w:rPr>
      </w:pPr>
      <w:r w:rsidRPr="00E60995">
        <w:rPr>
          <w:sz w:val="28"/>
        </w:rPr>
        <w:t xml:space="preserve">Так как здание B соединено с головным зданием А через канал ADSL, чья пропускная способность </w:t>
      </w:r>
      <w:r w:rsidR="000E48F4" w:rsidRPr="00E60995">
        <w:rPr>
          <w:sz w:val="28"/>
        </w:rPr>
        <w:t>до 6,1</w:t>
      </w:r>
      <w:r w:rsidRPr="00E60995">
        <w:rPr>
          <w:sz w:val="28"/>
        </w:rPr>
        <w:t xml:space="preserve"> Мбит/с</w:t>
      </w:r>
      <w:r w:rsidR="000E48F4" w:rsidRPr="00E60995">
        <w:rPr>
          <w:sz w:val="28"/>
        </w:rPr>
        <w:t xml:space="preserve"> с дозвоном по требованию</w:t>
      </w:r>
      <w:r w:rsidRPr="00E60995">
        <w:rPr>
          <w:sz w:val="28"/>
        </w:rPr>
        <w:t xml:space="preserve">, то необходимо организовать в сети здания </w:t>
      </w:r>
      <w:r w:rsidR="000E48F4" w:rsidRPr="00E60995">
        <w:rPr>
          <w:sz w:val="28"/>
        </w:rPr>
        <w:t>С</w:t>
      </w:r>
      <w:r w:rsidRPr="00E60995">
        <w:rPr>
          <w:sz w:val="28"/>
        </w:rPr>
        <w:t xml:space="preserve"> собственные внутренние сервера, синхронизируемые с общекорпоративными серверами в здании А</w:t>
      </w:r>
      <w:r w:rsidR="000E48F4" w:rsidRPr="00E60995">
        <w:rPr>
          <w:sz w:val="28"/>
        </w:rPr>
        <w:t xml:space="preserve"> только при установлении канала связи</w:t>
      </w:r>
      <w:r w:rsidRPr="00E60995">
        <w:rPr>
          <w:sz w:val="28"/>
        </w:rPr>
        <w:t>.</w:t>
      </w:r>
    </w:p>
    <w:p w:rsidR="003C129E" w:rsidRDefault="003C129E" w:rsidP="00E60995">
      <w:pPr>
        <w:widowControl w:val="0"/>
        <w:spacing w:line="360" w:lineRule="auto"/>
        <w:ind w:firstLine="709"/>
        <w:jc w:val="both"/>
        <w:rPr>
          <w:sz w:val="28"/>
        </w:rPr>
      </w:pPr>
    </w:p>
    <w:p w:rsidR="0023773A" w:rsidRPr="00E60995" w:rsidRDefault="0023773A" w:rsidP="00E60995">
      <w:pPr>
        <w:widowControl w:val="0"/>
        <w:spacing w:line="360" w:lineRule="auto"/>
        <w:ind w:firstLine="709"/>
        <w:jc w:val="both"/>
        <w:rPr>
          <w:sz w:val="28"/>
        </w:rPr>
      </w:pPr>
      <w:r w:rsidRPr="00E60995">
        <w:rPr>
          <w:sz w:val="28"/>
        </w:rPr>
        <w:t>Таблица 7</w:t>
      </w:r>
      <w:r w:rsidR="003C129E">
        <w:rPr>
          <w:sz w:val="28"/>
        </w:rPr>
        <w:t xml:space="preserve"> </w:t>
      </w:r>
      <w:r w:rsidRPr="00E60995">
        <w:rPr>
          <w:sz w:val="28"/>
        </w:rPr>
        <w:t xml:space="preserve">Распределение </w:t>
      </w:r>
      <w:r w:rsidRPr="00E60995">
        <w:rPr>
          <w:sz w:val="28"/>
          <w:lang w:val="en-US"/>
        </w:rPr>
        <w:t>I</w:t>
      </w:r>
      <w:r w:rsidRPr="00E60995">
        <w:rPr>
          <w:sz w:val="28"/>
        </w:rPr>
        <w:t xml:space="preserve">P адресов по зданию </w:t>
      </w:r>
      <w:r w:rsidR="00402EBA" w:rsidRPr="00E60995">
        <w:rPr>
          <w:sz w:val="28"/>
          <w:lang w:val="en-US"/>
        </w:rPr>
        <w:t>C</w:t>
      </w:r>
    </w:p>
    <w:tbl>
      <w:tblPr>
        <w:tblW w:w="888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3"/>
        <w:gridCol w:w="2989"/>
        <w:gridCol w:w="1618"/>
        <w:gridCol w:w="2083"/>
        <w:gridCol w:w="1533"/>
      </w:tblGrid>
      <w:tr w:rsidR="0023773A" w:rsidRPr="001654CD" w:rsidTr="001654CD">
        <w:tc>
          <w:tcPr>
            <w:tcW w:w="663" w:type="dxa"/>
            <w:shd w:val="clear" w:color="auto" w:fill="auto"/>
          </w:tcPr>
          <w:p w:rsidR="0023773A" w:rsidRPr="001654CD" w:rsidRDefault="0023773A" w:rsidP="001654CD">
            <w:pPr>
              <w:widowControl w:val="0"/>
              <w:spacing w:line="360" w:lineRule="auto"/>
              <w:jc w:val="both"/>
              <w:rPr>
                <w:sz w:val="20"/>
                <w:szCs w:val="20"/>
              </w:rPr>
            </w:pPr>
            <w:r w:rsidRPr="001654CD">
              <w:rPr>
                <w:sz w:val="20"/>
                <w:szCs w:val="20"/>
              </w:rPr>
              <w:t xml:space="preserve">Этаж </w:t>
            </w:r>
          </w:p>
        </w:tc>
        <w:tc>
          <w:tcPr>
            <w:tcW w:w="2989" w:type="dxa"/>
            <w:shd w:val="clear" w:color="auto" w:fill="auto"/>
          </w:tcPr>
          <w:p w:rsidR="0023773A" w:rsidRPr="001654CD" w:rsidRDefault="0023773A" w:rsidP="001654CD">
            <w:pPr>
              <w:widowControl w:val="0"/>
              <w:spacing w:line="360" w:lineRule="auto"/>
              <w:jc w:val="both"/>
              <w:rPr>
                <w:sz w:val="20"/>
                <w:szCs w:val="20"/>
              </w:rPr>
            </w:pPr>
            <w:r w:rsidRPr="001654CD">
              <w:rPr>
                <w:sz w:val="20"/>
                <w:szCs w:val="20"/>
              </w:rPr>
              <w:t>Подразделение</w:t>
            </w:r>
          </w:p>
        </w:tc>
        <w:tc>
          <w:tcPr>
            <w:tcW w:w="1618" w:type="dxa"/>
            <w:shd w:val="clear" w:color="auto" w:fill="auto"/>
          </w:tcPr>
          <w:p w:rsidR="0023773A" w:rsidRPr="001654CD" w:rsidRDefault="0023773A" w:rsidP="001654CD">
            <w:pPr>
              <w:widowControl w:val="0"/>
              <w:spacing w:line="360" w:lineRule="auto"/>
              <w:jc w:val="both"/>
              <w:rPr>
                <w:sz w:val="20"/>
                <w:szCs w:val="20"/>
              </w:rPr>
            </w:pPr>
            <w:r w:rsidRPr="001654CD">
              <w:rPr>
                <w:sz w:val="20"/>
                <w:szCs w:val="20"/>
              </w:rPr>
              <w:t>Число РС (с запасом 50%)</w:t>
            </w:r>
          </w:p>
        </w:tc>
        <w:tc>
          <w:tcPr>
            <w:tcW w:w="2083" w:type="dxa"/>
            <w:shd w:val="clear" w:color="auto" w:fill="auto"/>
          </w:tcPr>
          <w:p w:rsidR="0023773A" w:rsidRPr="001654CD" w:rsidRDefault="0023773A" w:rsidP="001654CD">
            <w:pPr>
              <w:widowControl w:val="0"/>
              <w:spacing w:line="360" w:lineRule="auto"/>
              <w:jc w:val="both"/>
              <w:rPr>
                <w:sz w:val="20"/>
                <w:szCs w:val="20"/>
              </w:rPr>
            </w:pPr>
            <w:r w:rsidRPr="001654CD">
              <w:rPr>
                <w:sz w:val="20"/>
                <w:szCs w:val="20"/>
                <w:lang w:val="en-US"/>
              </w:rPr>
              <w:t xml:space="preserve">Выделяемое число </w:t>
            </w:r>
            <w:r w:rsidRPr="001654CD">
              <w:rPr>
                <w:sz w:val="20"/>
                <w:szCs w:val="20"/>
              </w:rPr>
              <w:t xml:space="preserve">IP </w:t>
            </w:r>
            <w:r w:rsidRPr="001654CD">
              <w:rPr>
                <w:sz w:val="20"/>
                <w:szCs w:val="20"/>
                <w:lang w:val="en-US"/>
              </w:rPr>
              <w:t>а</w:t>
            </w:r>
            <w:r w:rsidRPr="001654CD">
              <w:rPr>
                <w:sz w:val="20"/>
                <w:szCs w:val="20"/>
              </w:rPr>
              <w:t>дресов</w:t>
            </w:r>
          </w:p>
        </w:tc>
        <w:tc>
          <w:tcPr>
            <w:tcW w:w="1533" w:type="dxa"/>
            <w:shd w:val="clear" w:color="auto" w:fill="auto"/>
          </w:tcPr>
          <w:p w:rsidR="0023773A" w:rsidRPr="001654CD" w:rsidRDefault="0023773A" w:rsidP="001654CD">
            <w:pPr>
              <w:widowControl w:val="0"/>
              <w:spacing w:line="360" w:lineRule="auto"/>
              <w:jc w:val="both"/>
              <w:rPr>
                <w:sz w:val="20"/>
                <w:szCs w:val="20"/>
              </w:rPr>
            </w:pPr>
            <w:r w:rsidRPr="001654CD">
              <w:rPr>
                <w:sz w:val="20"/>
                <w:szCs w:val="20"/>
              </w:rPr>
              <w:t xml:space="preserve">Общее число IP на этаже </w:t>
            </w:r>
          </w:p>
        </w:tc>
      </w:tr>
      <w:tr w:rsidR="0023773A" w:rsidRPr="001654CD" w:rsidTr="001654CD">
        <w:tc>
          <w:tcPr>
            <w:tcW w:w="663" w:type="dxa"/>
            <w:shd w:val="clear" w:color="auto" w:fill="auto"/>
          </w:tcPr>
          <w:p w:rsidR="0023773A" w:rsidRPr="001654CD" w:rsidRDefault="0023773A" w:rsidP="001654CD">
            <w:pPr>
              <w:widowControl w:val="0"/>
              <w:spacing w:line="360" w:lineRule="auto"/>
              <w:jc w:val="both"/>
              <w:rPr>
                <w:sz w:val="20"/>
                <w:szCs w:val="20"/>
              </w:rPr>
            </w:pPr>
            <w:r w:rsidRPr="001654CD">
              <w:rPr>
                <w:sz w:val="20"/>
                <w:szCs w:val="20"/>
              </w:rPr>
              <w:t>1</w:t>
            </w:r>
          </w:p>
        </w:tc>
        <w:tc>
          <w:tcPr>
            <w:tcW w:w="2989" w:type="dxa"/>
            <w:shd w:val="clear" w:color="auto" w:fill="auto"/>
          </w:tcPr>
          <w:p w:rsidR="0023773A" w:rsidRPr="001654CD" w:rsidRDefault="000E48F4" w:rsidP="001654CD">
            <w:pPr>
              <w:widowControl w:val="0"/>
              <w:spacing w:line="360" w:lineRule="auto"/>
              <w:jc w:val="both"/>
              <w:rPr>
                <w:sz w:val="20"/>
                <w:szCs w:val="20"/>
              </w:rPr>
            </w:pPr>
            <w:r w:rsidRPr="001654CD">
              <w:rPr>
                <w:snapToGrid w:val="0"/>
                <w:sz w:val="20"/>
                <w:szCs w:val="20"/>
              </w:rPr>
              <w:t>R</w:t>
            </w:r>
            <w:r w:rsidR="0023773A" w:rsidRPr="001654CD">
              <w:rPr>
                <w:snapToGrid w:val="0"/>
                <w:sz w:val="20"/>
                <w:szCs w:val="20"/>
                <w:lang w:val="en-US"/>
              </w:rPr>
              <w:t>1</w:t>
            </w:r>
          </w:p>
        </w:tc>
        <w:tc>
          <w:tcPr>
            <w:tcW w:w="1618" w:type="dxa"/>
            <w:shd w:val="clear" w:color="auto" w:fill="auto"/>
          </w:tcPr>
          <w:p w:rsidR="0023773A" w:rsidRPr="001654CD" w:rsidRDefault="00F573B2" w:rsidP="001654CD">
            <w:pPr>
              <w:widowControl w:val="0"/>
              <w:spacing w:line="360" w:lineRule="auto"/>
              <w:jc w:val="both"/>
              <w:rPr>
                <w:sz w:val="20"/>
                <w:szCs w:val="20"/>
                <w:lang w:val="en-US"/>
              </w:rPr>
            </w:pPr>
            <w:r w:rsidRPr="001654CD">
              <w:rPr>
                <w:sz w:val="20"/>
                <w:szCs w:val="20"/>
                <w:lang w:val="en-US"/>
              </w:rPr>
              <w:t>18</w:t>
            </w:r>
            <w:r w:rsidR="0023773A" w:rsidRPr="001654CD">
              <w:rPr>
                <w:sz w:val="20"/>
                <w:szCs w:val="20"/>
              </w:rPr>
              <w:t>0(</w:t>
            </w:r>
            <w:r w:rsidRPr="001654CD">
              <w:rPr>
                <w:sz w:val="20"/>
                <w:szCs w:val="20"/>
                <w:lang w:val="en-US"/>
              </w:rPr>
              <w:t>240)</w:t>
            </w:r>
          </w:p>
        </w:tc>
        <w:tc>
          <w:tcPr>
            <w:tcW w:w="2083" w:type="dxa"/>
            <w:shd w:val="clear" w:color="auto" w:fill="auto"/>
          </w:tcPr>
          <w:p w:rsidR="0023773A" w:rsidRPr="001654CD" w:rsidRDefault="00F573B2" w:rsidP="001654CD">
            <w:pPr>
              <w:widowControl w:val="0"/>
              <w:spacing w:line="360" w:lineRule="auto"/>
              <w:jc w:val="both"/>
              <w:rPr>
                <w:sz w:val="20"/>
                <w:szCs w:val="20"/>
              </w:rPr>
            </w:pPr>
            <w:r w:rsidRPr="001654CD">
              <w:rPr>
                <w:sz w:val="20"/>
                <w:szCs w:val="20"/>
                <w:lang w:val="en-US"/>
              </w:rPr>
              <w:t>256</w:t>
            </w:r>
            <w:r w:rsidR="0023773A" w:rsidRPr="001654CD">
              <w:rPr>
                <w:sz w:val="20"/>
                <w:szCs w:val="20"/>
              </w:rPr>
              <w:t>(10.55.</w:t>
            </w:r>
            <w:r w:rsidR="003549AC" w:rsidRPr="001654CD">
              <w:rPr>
                <w:sz w:val="20"/>
                <w:szCs w:val="20"/>
                <w:lang w:val="en-US"/>
              </w:rPr>
              <w:t>16</w:t>
            </w:r>
            <w:r w:rsidR="0023773A" w:rsidRPr="001654CD">
              <w:rPr>
                <w:sz w:val="20"/>
                <w:szCs w:val="20"/>
              </w:rPr>
              <w:t>.0/2</w:t>
            </w:r>
            <w:r w:rsidR="003549AC" w:rsidRPr="001654CD">
              <w:rPr>
                <w:sz w:val="20"/>
                <w:szCs w:val="20"/>
                <w:lang w:val="en-US"/>
              </w:rPr>
              <w:t>4</w:t>
            </w:r>
            <w:r w:rsidR="0023773A" w:rsidRPr="001654CD">
              <w:rPr>
                <w:sz w:val="20"/>
                <w:szCs w:val="20"/>
              </w:rPr>
              <w:t>)</w:t>
            </w:r>
          </w:p>
        </w:tc>
        <w:tc>
          <w:tcPr>
            <w:tcW w:w="1533" w:type="dxa"/>
            <w:shd w:val="clear" w:color="auto" w:fill="auto"/>
          </w:tcPr>
          <w:p w:rsidR="0023773A" w:rsidRPr="001654CD" w:rsidRDefault="00CB4022" w:rsidP="001654CD">
            <w:pPr>
              <w:widowControl w:val="0"/>
              <w:spacing w:line="360" w:lineRule="auto"/>
              <w:jc w:val="both"/>
              <w:rPr>
                <w:sz w:val="20"/>
                <w:szCs w:val="20"/>
                <w:lang w:val="en-US"/>
              </w:rPr>
            </w:pPr>
            <w:r w:rsidRPr="001654CD">
              <w:rPr>
                <w:sz w:val="20"/>
                <w:szCs w:val="20"/>
                <w:lang w:val="en-US"/>
              </w:rPr>
              <w:t>256</w:t>
            </w:r>
          </w:p>
        </w:tc>
      </w:tr>
      <w:tr w:rsidR="00CB4022" w:rsidRPr="001654CD" w:rsidTr="001654CD">
        <w:tc>
          <w:tcPr>
            <w:tcW w:w="663" w:type="dxa"/>
            <w:shd w:val="clear" w:color="auto" w:fill="auto"/>
          </w:tcPr>
          <w:p w:rsidR="00CB4022" w:rsidRPr="001654CD" w:rsidRDefault="00CB4022" w:rsidP="001654CD">
            <w:pPr>
              <w:widowControl w:val="0"/>
              <w:spacing w:line="360" w:lineRule="auto"/>
              <w:jc w:val="both"/>
              <w:rPr>
                <w:sz w:val="20"/>
                <w:szCs w:val="20"/>
                <w:lang w:val="en-US"/>
              </w:rPr>
            </w:pPr>
            <w:r w:rsidRPr="001654CD">
              <w:rPr>
                <w:sz w:val="20"/>
                <w:szCs w:val="20"/>
                <w:lang w:val="en-US"/>
              </w:rPr>
              <w:t>2</w:t>
            </w:r>
          </w:p>
        </w:tc>
        <w:tc>
          <w:tcPr>
            <w:tcW w:w="2989" w:type="dxa"/>
            <w:shd w:val="clear" w:color="auto" w:fill="auto"/>
          </w:tcPr>
          <w:p w:rsidR="00CB4022" w:rsidRPr="001654CD" w:rsidRDefault="00CB4022" w:rsidP="001654CD">
            <w:pPr>
              <w:widowControl w:val="0"/>
              <w:spacing w:line="360" w:lineRule="auto"/>
              <w:jc w:val="both"/>
              <w:rPr>
                <w:sz w:val="20"/>
                <w:szCs w:val="20"/>
              </w:rPr>
            </w:pPr>
            <w:r w:rsidRPr="001654CD">
              <w:rPr>
                <w:snapToGrid w:val="0"/>
                <w:sz w:val="20"/>
                <w:szCs w:val="20"/>
                <w:lang w:val="en-US"/>
              </w:rPr>
              <w:t>R</w:t>
            </w:r>
            <w:r w:rsidRPr="001654CD">
              <w:rPr>
                <w:snapToGrid w:val="0"/>
                <w:sz w:val="20"/>
                <w:szCs w:val="20"/>
              </w:rPr>
              <w:t>2</w:t>
            </w:r>
          </w:p>
        </w:tc>
        <w:tc>
          <w:tcPr>
            <w:tcW w:w="1618" w:type="dxa"/>
            <w:shd w:val="clear" w:color="auto" w:fill="auto"/>
          </w:tcPr>
          <w:p w:rsidR="00CB4022" w:rsidRPr="001654CD" w:rsidRDefault="00CB4022" w:rsidP="001654CD">
            <w:pPr>
              <w:widowControl w:val="0"/>
              <w:spacing w:line="360" w:lineRule="auto"/>
              <w:jc w:val="both"/>
              <w:rPr>
                <w:sz w:val="20"/>
                <w:szCs w:val="20"/>
              </w:rPr>
            </w:pPr>
            <w:r w:rsidRPr="001654CD">
              <w:rPr>
                <w:sz w:val="20"/>
                <w:szCs w:val="20"/>
                <w:lang w:val="en-US"/>
              </w:rPr>
              <w:t>60</w:t>
            </w:r>
            <w:r w:rsidRPr="001654CD">
              <w:rPr>
                <w:sz w:val="20"/>
                <w:szCs w:val="20"/>
              </w:rPr>
              <w:t>(</w:t>
            </w:r>
            <w:r w:rsidRPr="001654CD">
              <w:rPr>
                <w:sz w:val="20"/>
                <w:szCs w:val="20"/>
                <w:lang w:val="en-US"/>
              </w:rPr>
              <w:t>90</w:t>
            </w:r>
            <w:r w:rsidRPr="001654CD">
              <w:rPr>
                <w:sz w:val="20"/>
                <w:szCs w:val="20"/>
              </w:rPr>
              <w:t>)</w:t>
            </w:r>
          </w:p>
        </w:tc>
        <w:tc>
          <w:tcPr>
            <w:tcW w:w="2083" w:type="dxa"/>
            <w:shd w:val="clear" w:color="auto" w:fill="auto"/>
          </w:tcPr>
          <w:p w:rsidR="00CB4022" w:rsidRPr="001654CD" w:rsidRDefault="00CB4022" w:rsidP="001654CD">
            <w:pPr>
              <w:widowControl w:val="0"/>
              <w:spacing w:line="360" w:lineRule="auto"/>
              <w:jc w:val="both"/>
              <w:rPr>
                <w:sz w:val="20"/>
                <w:szCs w:val="20"/>
              </w:rPr>
            </w:pPr>
            <w:r w:rsidRPr="001654CD">
              <w:rPr>
                <w:sz w:val="20"/>
                <w:szCs w:val="20"/>
                <w:lang w:val="en-US"/>
              </w:rPr>
              <w:t>256</w:t>
            </w:r>
            <w:r w:rsidRPr="001654CD">
              <w:rPr>
                <w:sz w:val="20"/>
                <w:szCs w:val="20"/>
              </w:rPr>
              <w:t>(10.55.1</w:t>
            </w:r>
            <w:r w:rsidR="003549AC" w:rsidRPr="001654CD">
              <w:rPr>
                <w:sz w:val="20"/>
                <w:szCs w:val="20"/>
                <w:lang w:val="en-US"/>
              </w:rPr>
              <w:t>7</w:t>
            </w:r>
            <w:r w:rsidRPr="001654CD">
              <w:rPr>
                <w:sz w:val="20"/>
                <w:szCs w:val="20"/>
              </w:rPr>
              <w:t>.0/2</w:t>
            </w:r>
            <w:r w:rsidR="003549AC" w:rsidRPr="001654CD">
              <w:rPr>
                <w:sz w:val="20"/>
                <w:szCs w:val="20"/>
                <w:lang w:val="en-US"/>
              </w:rPr>
              <w:t>4</w:t>
            </w:r>
            <w:r w:rsidRPr="001654CD">
              <w:rPr>
                <w:sz w:val="20"/>
                <w:szCs w:val="20"/>
              </w:rPr>
              <w:t>)</w:t>
            </w:r>
          </w:p>
        </w:tc>
        <w:tc>
          <w:tcPr>
            <w:tcW w:w="1533" w:type="dxa"/>
            <w:vMerge w:val="restart"/>
            <w:shd w:val="clear" w:color="auto" w:fill="auto"/>
          </w:tcPr>
          <w:p w:rsidR="00CB4022" w:rsidRPr="001654CD" w:rsidRDefault="00CB4022" w:rsidP="001654CD">
            <w:pPr>
              <w:widowControl w:val="0"/>
              <w:spacing w:line="360" w:lineRule="auto"/>
              <w:jc w:val="both"/>
              <w:rPr>
                <w:sz w:val="20"/>
                <w:szCs w:val="20"/>
                <w:lang w:val="en-US"/>
              </w:rPr>
            </w:pPr>
            <w:r w:rsidRPr="001654CD">
              <w:rPr>
                <w:sz w:val="20"/>
                <w:szCs w:val="20"/>
                <w:lang w:val="en-US"/>
              </w:rPr>
              <w:t>288</w:t>
            </w:r>
          </w:p>
        </w:tc>
      </w:tr>
      <w:tr w:rsidR="00CB4022" w:rsidRPr="001654CD" w:rsidTr="001654CD">
        <w:tc>
          <w:tcPr>
            <w:tcW w:w="663" w:type="dxa"/>
            <w:shd w:val="clear" w:color="auto" w:fill="auto"/>
          </w:tcPr>
          <w:p w:rsidR="00CB4022" w:rsidRPr="001654CD" w:rsidRDefault="00CB4022" w:rsidP="001654CD">
            <w:pPr>
              <w:widowControl w:val="0"/>
              <w:spacing w:line="360" w:lineRule="auto"/>
              <w:jc w:val="both"/>
              <w:rPr>
                <w:sz w:val="20"/>
                <w:szCs w:val="20"/>
                <w:lang w:val="en-US"/>
              </w:rPr>
            </w:pPr>
            <w:r w:rsidRPr="001654CD">
              <w:rPr>
                <w:sz w:val="20"/>
                <w:szCs w:val="20"/>
                <w:lang w:val="en-US"/>
              </w:rPr>
              <w:t>2</w:t>
            </w:r>
          </w:p>
        </w:tc>
        <w:tc>
          <w:tcPr>
            <w:tcW w:w="2989" w:type="dxa"/>
            <w:shd w:val="clear" w:color="auto" w:fill="auto"/>
          </w:tcPr>
          <w:p w:rsidR="00CB4022" w:rsidRPr="001654CD" w:rsidRDefault="00CB4022" w:rsidP="001654CD">
            <w:pPr>
              <w:widowControl w:val="0"/>
              <w:spacing w:line="360" w:lineRule="auto"/>
              <w:jc w:val="both"/>
              <w:rPr>
                <w:sz w:val="20"/>
                <w:szCs w:val="20"/>
              </w:rPr>
            </w:pPr>
            <w:r w:rsidRPr="001654CD">
              <w:rPr>
                <w:sz w:val="20"/>
                <w:szCs w:val="20"/>
              </w:rPr>
              <w:t>Корпоративные сервера</w:t>
            </w:r>
          </w:p>
        </w:tc>
        <w:tc>
          <w:tcPr>
            <w:tcW w:w="1618" w:type="dxa"/>
            <w:shd w:val="clear" w:color="auto" w:fill="auto"/>
          </w:tcPr>
          <w:p w:rsidR="00CB4022" w:rsidRPr="001654CD" w:rsidRDefault="00CB4022" w:rsidP="001654CD">
            <w:pPr>
              <w:widowControl w:val="0"/>
              <w:spacing w:line="360" w:lineRule="auto"/>
              <w:jc w:val="both"/>
              <w:rPr>
                <w:sz w:val="20"/>
                <w:szCs w:val="20"/>
              </w:rPr>
            </w:pPr>
            <w:r w:rsidRPr="001654CD">
              <w:rPr>
                <w:sz w:val="20"/>
                <w:szCs w:val="20"/>
              </w:rPr>
              <w:t>15(45)</w:t>
            </w:r>
          </w:p>
        </w:tc>
        <w:tc>
          <w:tcPr>
            <w:tcW w:w="2083" w:type="dxa"/>
            <w:shd w:val="clear" w:color="auto" w:fill="auto"/>
          </w:tcPr>
          <w:p w:rsidR="00CB4022" w:rsidRPr="001654CD" w:rsidRDefault="00CB4022" w:rsidP="001654CD">
            <w:pPr>
              <w:widowControl w:val="0"/>
              <w:spacing w:line="360" w:lineRule="auto"/>
              <w:jc w:val="both"/>
              <w:rPr>
                <w:sz w:val="20"/>
                <w:szCs w:val="20"/>
              </w:rPr>
            </w:pPr>
            <w:r w:rsidRPr="001654CD">
              <w:rPr>
                <w:sz w:val="20"/>
                <w:szCs w:val="20"/>
              </w:rPr>
              <w:t>32(10.55.1</w:t>
            </w:r>
            <w:r w:rsidR="003549AC" w:rsidRPr="001654CD">
              <w:rPr>
                <w:sz w:val="20"/>
                <w:szCs w:val="20"/>
                <w:lang w:val="en-US"/>
              </w:rPr>
              <w:t>8</w:t>
            </w:r>
            <w:r w:rsidRPr="001654CD">
              <w:rPr>
                <w:sz w:val="20"/>
                <w:szCs w:val="20"/>
              </w:rPr>
              <w:t>.0/27)</w:t>
            </w:r>
          </w:p>
        </w:tc>
        <w:tc>
          <w:tcPr>
            <w:tcW w:w="1533" w:type="dxa"/>
            <w:vMerge/>
            <w:shd w:val="clear" w:color="auto" w:fill="auto"/>
          </w:tcPr>
          <w:p w:rsidR="00CB4022" w:rsidRPr="001654CD" w:rsidRDefault="00CB4022" w:rsidP="001654CD">
            <w:pPr>
              <w:widowControl w:val="0"/>
              <w:spacing w:line="360" w:lineRule="auto"/>
              <w:jc w:val="both"/>
              <w:rPr>
                <w:sz w:val="20"/>
                <w:szCs w:val="20"/>
              </w:rPr>
            </w:pPr>
          </w:p>
        </w:tc>
      </w:tr>
    </w:tbl>
    <w:p w:rsidR="003C129E" w:rsidRDefault="003C129E" w:rsidP="00E60995">
      <w:pPr>
        <w:widowControl w:val="0"/>
        <w:spacing w:line="360" w:lineRule="auto"/>
        <w:ind w:firstLine="709"/>
        <w:jc w:val="both"/>
        <w:rPr>
          <w:sz w:val="28"/>
        </w:rPr>
      </w:pPr>
    </w:p>
    <w:p w:rsidR="0023773A" w:rsidRPr="00E60995" w:rsidRDefault="0023773A" w:rsidP="00E60995">
      <w:pPr>
        <w:widowControl w:val="0"/>
        <w:spacing w:line="360" w:lineRule="auto"/>
        <w:ind w:firstLine="709"/>
        <w:jc w:val="both"/>
        <w:rPr>
          <w:sz w:val="28"/>
        </w:rPr>
      </w:pPr>
      <w:r w:rsidRPr="00E60995">
        <w:rPr>
          <w:sz w:val="28"/>
        </w:rPr>
        <w:t>В виду возможности дальнейшего роста мощностей резервируем для здания всю сеть 10.55.1</w:t>
      </w:r>
      <w:r w:rsidR="003549AC" w:rsidRPr="00E60995">
        <w:rPr>
          <w:sz w:val="28"/>
        </w:rPr>
        <w:t>8.0/</w:t>
      </w:r>
      <w:r w:rsidRPr="00E60995">
        <w:rPr>
          <w:sz w:val="28"/>
        </w:rPr>
        <w:t>2</w:t>
      </w:r>
      <w:r w:rsidR="003549AC" w:rsidRPr="00E60995">
        <w:rPr>
          <w:sz w:val="28"/>
        </w:rPr>
        <w:t>4</w:t>
      </w:r>
      <w:r w:rsidRPr="00E60995">
        <w:rPr>
          <w:sz w:val="28"/>
        </w:rPr>
        <w:t xml:space="preserve"> (</w:t>
      </w:r>
      <w:r w:rsidR="003549AC" w:rsidRPr="00E60995">
        <w:rPr>
          <w:sz w:val="28"/>
        </w:rPr>
        <w:t>256</w:t>
      </w:r>
      <w:r w:rsidRPr="00E60995">
        <w:rPr>
          <w:sz w:val="28"/>
        </w:rPr>
        <w:t xml:space="preserve"> адресов), из которой используется уже диапазон 10.55.1</w:t>
      </w:r>
      <w:r w:rsidR="003549AC" w:rsidRPr="00E60995">
        <w:rPr>
          <w:sz w:val="28"/>
        </w:rPr>
        <w:t>8</w:t>
      </w:r>
      <w:r w:rsidRPr="00E60995">
        <w:rPr>
          <w:sz w:val="28"/>
        </w:rPr>
        <w:t xml:space="preserve">.0/27 (32 адреса) под серверы здания </w:t>
      </w:r>
      <w:r w:rsidR="003549AC" w:rsidRPr="00E60995">
        <w:rPr>
          <w:sz w:val="28"/>
          <w:lang w:val="en-US"/>
        </w:rPr>
        <w:t>C</w:t>
      </w:r>
      <w:r w:rsidRPr="00E60995">
        <w:rPr>
          <w:sz w:val="28"/>
        </w:rPr>
        <w:t>.</w:t>
      </w:r>
    </w:p>
    <w:p w:rsidR="0023773A" w:rsidRPr="00E60995" w:rsidRDefault="0023773A" w:rsidP="00E60995">
      <w:pPr>
        <w:widowControl w:val="0"/>
        <w:spacing w:line="360" w:lineRule="auto"/>
        <w:ind w:firstLine="709"/>
        <w:jc w:val="both"/>
        <w:rPr>
          <w:sz w:val="28"/>
        </w:rPr>
      </w:pPr>
      <w:r w:rsidRPr="00E60995">
        <w:rPr>
          <w:sz w:val="28"/>
        </w:rPr>
        <w:t xml:space="preserve">Так как сеть здания </w:t>
      </w:r>
      <w:r w:rsidR="003549AC" w:rsidRPr="00E60995">
        <w:rPr>
          <w:sz w:val="28"/>
          <w:lang w:val="en-US"/>
        </w:rPr>
        <w:t>C</w:t>
      </w:r>
      <w:r w:rsidRPr="00E60995">
        <w:rPr>
          <w:sz w:val="28"/>
        </w:rPr>
        <w:t xml:space="preserve"> должна быть достаточно самостоятельно, то в ней необходимо развернуть собственные сервера DNS, DHCP, основной и резервный контролер домена, а так же сервера приложений и подразделений.</w:t>
      </w:r>
    </w:p>
    <w:p w:rsidR="003C129E" w:rsidRDefault="003C129E" w:rsidP="00E60995">
      <w:pPr>
        <w:pStyle w:val="ad"/>
        <w:keepNext w:val="0"/>
        <w:widowControl w:val="0"/>
        <w:spacing w:before="0" w:after="0"/>
        <w:ind w:firstLine="709"/>
        <w:outlineLvl w:val="9"/>
        <w:rPr>
          <w:szCs w:val="24"/>
        </w:rPr>
      </w:pPr>
      <w:bookmarkStart w:id="30" w:name="_Toc216460229"/>
    </w:p>
    <w:p w:rsidR="00100A80" w:rsidRPr="00E60995" w:rsidRDefault="00100A80" w:rsidP="00E60995">
      <w:pPr>
        <w:pStyle w:val="ad"/>
        <w:keepNext w:val="0"/>
        <w:widowControl w:val="0"/>
        <w:spacing w:before="0" w:after="0"/>
        <w:ind w:firstLine="709"/>
        <w:outlineLvl w:val="9"/>
        <w:rPr>
          <w:szCs w:val="24"/>
        </w:rPr>
      </w:pPr>
      <w:r w:rsidRPr="00E60995">
        <w:rPr>
          <w:szCs w:val="24"/>
        </w:rPr>
        <w:t>3.2 Размещение серверов DNS</w:t>
      </w:r>
      <w:bookmarkEnd w:id="30"/>
    </w:p>
    <w:p w:rsidR="003C129E" w:rsidRDefault="003C129E" w:rsidP="00E60995">
      <w:pPr>
        <w:widowControl w:val="0"/>
        <w:spacing w:line="360" w:lineRule="auto"/>
        <w:ind w:firstLine="709"/>
        <w:jc w:val="both"/>
        <w:rPr>
          <w:sz w:val="28"/>
        </w:rPr>
      </w:pPr>
    </w:p>
    <w:p w:rsidR="00CD345F" w:rsidRPr="00E60995" w:rsidRDefault="00CD345F" w:rsidP="00E60995">
      <w:pPr>
        <w:widowControl w:val="0"/>
        <w:spacing w:line="360" w:lineRule="auto"/>
        <w:ind w:firstLine="709"/>
        <w:jc w:val="both"/>
        <w:rPr>
          <w:sz w:val="28"/>
        </w:rPr>
      </w:pPr>
      <w:r w:rsidRPr="00E60995">
        <w:rPr>
          <w:sz w:val="28"/>
        </w:rPr>
        <w:t>Структуры AD, DNS и DHCP достаточно сильно взаимосвязаны, особенно AD и DNS, поэтому их развертывание следует рассматривать в комплексе.</w:t>
      </w:r>
      <w:r w:rsidR="00DC2E20" w:rsidRPr="00E60995">
        <w:rPr>
          <w:sz w:val="28"/>
        </w:rPr>
        <w:t xml:space="preserve"> В частности, DNS желательно развертывать одновременно с AD, так как в этом случае гарантируется их совместимость и облегчается процесс взаимной настройки.</w:t>
      </w:r>
    </w:p>
    <w:p w:rsidR="00F74713" w:rsidRPr="00E60995" w:rsidRDefault="00F74713" w:rsidP="00E60995">
      <w:pPr>
        <w:widowControl w:val="0"/>
        <w:spacing w:line="360" w:lineRule="auto"/>
        <w:ind w:firstLine="709"/>
        <w:jc w:val="both"/>
        <w:rPr>
          <w:sz w:val="28"/>
        </w:rPr>
      </w:pPr>
      <w:r w:rsidRPr="00E60995">
        <w:rPr>
          <w:sz w:val="28"/>
        </w:rPr>
        <w:t xml:space="preserve">Прежде чем приступать к проектированию структуры </w:t>
      </w:r>
      <w:r w:rsidRPr="00E60995">
        <w:rPr>
          <w:sz w:val="28"/>
          <w:lang w:val="en-US"/>
        </w:rPr>
        <w:t>Active</w:t>
      </w:r>
      <w:r w:rsidRPr="00E60995">
        <w:rPr>
          <w:sz w:val="28"/>
        </w:rPr>
        <w:t xml:space="preserve"> </w:t>
      </w:r>
      <w:r w:rsidRPr="00E60995">
        <w:rPr>
          <w:sz w:val="28"/>
          <w:lang w:val="en-US"/>
        </w:rPr>
        <w:t>Directory</w:t>
      </w:r>
      <w:r w:rsidRPr="00E60995">
        <w:rPr>
          <w:sz w:val="28"/>
        </w:rPr>
        <w:t xml:space="preserve">, рассмотрим сначала реализацию </w:t>
      </w:r>
      <w:r w:rsidRPr="00E60995">
        <w:rPr>
          <w:sz w:val="28"/>
          <w:lang w:val="en-US"/>
        </w:rPr>
        <w:t>DNS</w:t>
      </w:r>
      <w:r w:rsidRPr="00E60995">
        <w:rPr>
          <w:sz w:val="28"/>
        </w:rPr>
        <w:t xml:space="preserve">. Предполагается применить нестандартный подход, а именно – использовать т. н. разделение </w:t>
      </w:r>
      <w:r w:rsidRPr="00E60995">
        <w:rPr>
          <w:sz w:val="28"/>
          <w:lang w:val="en-US"/>
        </w:rPr>
        <w:t>DNS</w:t>
      </w:r>
      <w:r w:rsidRPr="00E60995">
        <w:rPr>
          <w:sz w:val="28"/>
        </w:rPr>
        <w:t xml:space="preserve"> (</w:t>
      </w:r>
      <w:r w:rsidRPr="00E60995">
        <w:rPr>
          <w:sz w:val="28"/>
          <w:lang w:val="en-US"/>
        </w:rPr>
        <w:t>split</w:t>
      </w:r>
      <w:r w:rsidRPr="00E60995">
        <w:rPr>
          <w:sz w:val="28"/>
        </w:rPr>
        <w:t>-</w:t>
      </w:r>
      <w:r w:rsidRPr="00E60995">
        <w:rPr>
          <w:sz w:val="28"/>
          <w:lang w:val="en-US"/>
        </w:rPr>
        <w:t>brain</w:t>
      </w:r>
      <w:r w:rsidRPr="00E60995">
        <w:rPr>
          <w:sz w:val="28"/>
        </w:rPr>
        <w:t xml:space="preserve"> </w:t>
      </w:r>
      <w:r w:rsidRPr="00E60995">
        <w:rPr>
          <w:sz w:val="28"/>
          <w:lang w:val="en-US"/>
        </w:rPr>
        <w:t>DNS</w:t>
      </w:r>
      <w:r w:rsidRPr="00E60995">
        <w:rPr>
          <w:sz w:val="28"/>
        </w:rPr>
        <w:t>). Разделенный DNS делает ресурсы доступными, прозрачными и независимыми по расположению для внешних и для внутренних пользователей. Под прозрачностью понимается, что пользователю не нужно использовать различные имена или перенастраивать клиентские приложения на использование разных имен в зависимости от его местоположения в настоящий момент.</w:t>
      </w:r>
    </w:p>
    <w:p w:rsidR="00F74713" w:rsidRPr="00E60995" w:rsidRDefault="00F74713" w:rsidP="00E60995">
      <w:pPr>
        <w:widowControl w:val="0"/>
        <w:spacing w:line="360" w:lineRule="auto"/>
        <w:ind w:firstLine="709"/>
        <w:jc w:val="both"/>
        <w:rPr>
          <w:sz w:val="28"/>
        </w:rPr>
      </w:pPr>
      <w:r w:rsidRPr="00E60995">
        <w:rPr>
          <w:sz w:val="28"/>
        </w:rPr>
        <w:t xml:space="preserve">Разделение DNS работает за счет того, что используется 2 или больше доступных серверов DNS, предназначенных для этого имени домена. Один или больше серверов отвечают за разрешение имен для хостов внутренней сети, другие же (один или больше) серверы отвечают за разрешение имен для хостов в </w:t>
      </w:r>
      <w:r w:rsidRPr="00E60995">
        <w:rPr>
          <w:sz w:val="28"/>
          <w:lang w:val="en-US"/>
        </w:rPr>
        <w:t>Internet</w:t>
      </w:r>
      <w:r w:rsidRPr="00E60995">
        <w:rPr>
          <w:sz w:val="28"/>
        </w:rPr>
        <w:t>.</w:t>
      </w:r>
    </w:p>
    <w:p w:rsidR="00F74713" w:rsidRPr="00E60995" w:rsidRDefault="00F74713" w:rsidP="00E60995">
      <w:pPr>
        <w:widowControl w:val="0"/>
        <w:spacing w:line="360" w:lineRule="auto"/>
        <w:ind w:firstLine="709"/>
        <w:jc w:val="both"/>
        <w:rPr>
          <w:sz w:val="28"/>
        </w:rPr>
      </w:pPr>
      <w:r w:rsidRPr="00E60995">
        <w:rPr>
          <w:sz w:val="28"/>
        </w:rPr>
        <w:t xml:space="preserve">Сервер DNS, ответственный за разрешение имен во внутрикорпоративной сети, содержит записи DNS, которые отображают имена серверов в их внутренние IP-адреса, которые и используются во внутренней сети. DNS-сервер; ответственный за разрешение имен для внешних пользователей, отображает имена во внешние IP-адреса, обеспечивая доступ к корпоративным ресурсам снаружи. </w:t>
      </w:r>
    </w:p>
    <w:p w:rsidR="00006954" w:rsidRPr="00E60995" w:rsidRDefault="00006954" w:rsidP="00E60995">
      <w:pPr>
        <w:widowControl w:val="0"/>
        <w:spacing w:line="360" w:lineRule="auto"/>
        <w:ind w:firstLine="709"/>
        <w:jc w:val="both"/>
        <w:rPr>
          <w:sz w:val="28"/>
        </w:rPr>
      </w:pPr>
      <w:r w:rsidRPr="00E60995">
        <w:rPr>
          <w:sz w:val="28"/>
        </w:rPr>
        <w:t xml:space="preserve">Внутренние серверы DNS размещаются в </w:t>
      </w:r>
      <w:r w:rsidRPr="00E60995">
        <w:rPr>
          <w:sz w:val="28"/>
          <w:lang w:val="en-US"/>
        </w:rPr>
        <w:t>Intranet</w:t>
      </w:r>
      <w:r w:rsidRPr="00E60995">
        <w:rPr>
          <w:sz w:val="28"/>
        </w:rPr>
        <w:t xml:space="preserve"> за сетевым экраном (</w:t>
      </w:r>
      <w:r w:rsidRPr="00E60995">
        <w:rPr>
          <w:sz w:val="28"/>
          <w:lang w:val="en-US"/>
        </w:rPr>
        <w:t>firewall</w:t>
      </w:r>
      <w:r w:rsidRPr="00E60995">
        <w:rPr>
          <w:sz w:val="28"/>
        </w:rPr>
        <w:t xml:space="preserve">), а внешние серверы DNS устанавливаются в демилитаризованной зоне (DMZ) или в </w:t>
      </w:r>
      <w:r w:rsidRPr="00E60995">
        <w:rPr>
          <w:sz w:val="28"/>
          <w:lang w:val="en-US"/>
        </w:rPr>
        <w:t>Internet</w:t>
      </w:r>
      <w:r w:rsidRPr="00E60995">
        <w:rPr>
          <w:sz w:val="28"/>
        </w:rPr>
        <w:t xml:space="preserve">. При этом только внутренние клиенты имеют доступ к внутреннему серверу DNS, хранящему адресную информацию о компьютерах внутренней сети. Запросы внешних клиентов о доменных Internet-именах и адресах организации выполняются внешним DNS-сервером. Любые запросы, идущие из </w:t>
      </w:r>
      <w:r w:rsidRPr="00E60995">
        <w:rPr>
          <w:sz w:val="28"/>
          <w:lang w:val="en-US"/>
        </w:rPr>
        <w:t>Internet</w:t>
      </w:r>
      <w:r w:rsidRPr="00E60995">
        <w:rPr>
          <w:sz w:val="28"/>
        </w:rPr>
        <w:t xml:space="preserve"> в </w:t>
      </w:r>
      <w:r w:rsidRPr="00E60995">
        <w:rPr>
          <w:sz w:val="28"/>
          <w:lang w:val="en-US"/>
        </w:rPr>
        <w:t>Intranet</w:t>
      </w:r>
      <w:r w:rsidRPr="00E60995">
        <w:rPr>
          <w:sz w:val="28"/>
        </w:rPr>
        <w:t xml:space="preserve">, запрещены. Если на внутренний DNS-сервер приходит запрос о разрешении имени </w:t>
      </w:r>
      <w:r w:rsidRPr="00E60995">
        <w:rPr>
          <w:sz w:val="28"/>
          <w:lang w:val="en-US"/>
        </w:rPr>
        <w:t>Internet</w:t>
      </w:r>
      <w:r w:rsidRPr="00E60995">
        <w:rPr>
          <w:sz w:val="28"/>
        </w:rPr>
        <w:t>, которого нет в локальном кэше, то запрос отправляется на внешний DNS-сервер. На внешнем сервере DNS разрешаются только запросы, исходящие из внутренней сети.</w:t>
      </w:r>
    </w:p>
    <w:p w:rsidR="00006954" w:rsidRPr="00E60995" w:rsidRDefault="00006954" w:rsidP="00E60995">
      <w:pPr>
        <w:widowControl w:val="0"/>
        <w:spacing w:line="360" w:lineRule="auto"/>
        <w:ind w:firstLine="709"/>
        <w:jc w:val="both"/>
        <w:rPr>
          <w:sz w:val="28"/>
        </w:rPr>
      </w:pPr>
      <w:r w:rsidRPr="00E60995">
        <w:rPr>
          <w:sz w:val="28"/>
        </w:rPr>
        <w:t xml:space="preserve">Зоне DNS в домене AD свойственны две особенности. Во-первых, AD сохраняет в DNS большое количество данных. Во-вторых, значительная часть этой информации носит конфиденциальный характер. В частности, в зоне домена AD хранятся имена и адреса контроллеров домена. Структура с разделением </w:t>
      </w:r>
      <w:r w:rsidRPr="00E60995">
        <w:rPr>
          <w:sz w:val="28"/>
          <w:lang w:val="en-US"/>
        </w:rPr>
        <w:t>DNS</w:t>
      </w:r>
      <w:r w:rsidRPr="00E60995">
        <w:rPr>
          <w:sz w:val="28"/>
        </w:rPr>
        <w:t xml:space="preserve"> позволит скрыть эту информацию от посторонних глаз.</w:t>
      </w:r>
    </w:p>
    <w:p w:rsidR="00006954" w:rsidRPr="00E60995" w:rsidRDefault="00006954" w:rsidP="00E60995">
      <w:pPr>
        <w:widowControl w:val="0"/>
        <w:spacing w:line="360" w:lineRule="auto"/>
        <w:ind w:firstLine="709"/>
        <w:jc w:val="both"/>
        <w:rPr>
          <w:sz w:val="28"/>
        </w:rPr>
      </w:pPr>
      <w:r w:rsidRPr="00E60995">
        <w:rPr>
          <w:sz w:val="28"/>
        </w:rPr>
        <w:t xml:space="preserve">Для корпорации </w:t>
      </w:r>
      <w:r w:rsidRPr="00E60995">
        <w:rPr>
          <w:sz w:val="28"/>
          <w:lang w:val="en-US"/>
        </w:rPr>
        <w:t>Corp</w:t>
      </w:r>
      <w:r w:rsidR="00D10870" w:rsidRPr="00E60995">
        <w:rPr>
          <w:sz w:val="28"/>
        </w:rPr>
        <w:t>KAM</w:t>
      </w:r>
      <w:r w:rsidRPr="00E60995">
        <w:rPr>
          <w:sz w:val="28"/>
        </w:rPr>
        <w:t xml:space="preserve"> необходимо зарегистрировать домен второго уровня. Например, </w:t>
      </w:r>
      <w:r w:rsidRPr="00E60995">
        <w:rPr>
          <w:sz w:val="28"/>
          <w:lang w:val="en-US"/>
        </w:rPr>
        <w:t>corp</w:t>
      </w:r>
      <w:r w:rsidR="007E64D2" w:rsidRPr="00E60995">
        <w:rPr>
          <w:sz w:val="28"/>
          <w:lang w:val="en-US"/>
        </w:rPr>
        <w:t>kam</w:t>
      </w:r>
      <w:r w:rsidRPr="00E60995">
        <w:rPr>
          <w:sz w:val="28"/>
        </w:rPr>
        <w:t>.</w:t>
      </w:r>
      <w:r w:rsidRPr="00E60995">
        <w:rPr>
          <w:sz w:val="28"/>
          <w:lang w:val="en-US"/>
        </w:rPr>
        <w:t>ru</w:t>
      </w:r>
      <w:r w:rsidRPr="00E60995">
        <w:rPr>
          <w:sz w:val="28"/>
        </w:rPr>
        <w:t xml:space="preserve">. Для обеспечения автономности сетей отдельных филиалов и рационального обмена служебной информацией через </w:t>
      </w:r>
      <w:r w:rsidRPr="00E60995">
        <w:rPr>
          <w:sz w:val="28"/>
          <w:lang w:val="en-US"/>
        </w:rPr>
        <w:t>WAN</w:t>
      </w:r>
      <w:r w:rsidRPr="00E60995">
        <w:rPr>
          <w:sz w:val="28"/>
        </w:rPr>
        <w:t xml:space="preserve">, выделим в домене </w:t>
      </w:r>
      <w:r w:rsidRPr="00E60995">
        <w:rPr>
          <w:sz w:val="28"/>
          <w:lang w:val="en-US"/>
        </w:rPr>
        <w:t>corp</w:t>
      </w:r>
      <w:r w:rsidR="00EC69B0" w:rsidRPr="00E60995">
        <w:rPr>
          <w:sz w:val="28"/>
          <w:lang w:val="en-US"/>
        </w:rPr>
        <w:t>kam</w:t>
      </w:r>
      <w:r w:rsidRPr="00E60995">
        <w:rPr>
          <w:sz w:val="28"/>
        </w:rPr>
        <w:t>.</w:t>
      </w:r>
      <w:r w:rsidRPr="00E60995">
        <w:rPr>
          <w:sz w:val="28"/>
          <w:lang w:val="en-US"/>
        </w:rPr>
        <w:t>ru</w:t>
      </w:r>
      <w:r w:rsidRPr="00E60995">
        <w:rPr>
          <w:sz w:val="28"/>
        </w:rPr>
        <w:t xml:space="preserve">. два дочерних поддомена: </w:t>
      </w:r>
      <w:r w:rsidRPr="00E60995">
        <w:rPr>
          <w:sz w:val="28"/>
          <w:lang w:val="en-US"/>
        </w:rPr>
        <w:t>manuf</w:t>
      </w:r>
      <w:r w:rsidRPr="00E60995">
        <w:rPr>
          <w:sz w:val="28"/>
        </w:rPr>
        <w:t>.</w:t>
      </w:r>
      <w:r w:rsidR="00F72210">
        <w:rPr>
          <w:sz w:val="28"/>
        </w:rPr>
        <w:t xml:space="preserve"> </w:t>
      </w:r>
      <w:r w:rsidRPr="00E60995">
        <w:rPr>
          <w:sz w:val="28"/>
          <w:lang w:val="en-US"/>
        </w:rPr>
        <w:t>corp</w:t>
      </w:r>
      <w:r w:rsidR="00EC69B0" w:rsidRPr="00E60995">
        <w:rPr>
          <w:sz w:val="28"/>
        </w:rPr>
        <w:t>kam</w:t>
      </w:r>
      <w:r w:rsidRPr="00E60995">
        <w:rPr>
          <w:sz w:val="28"/>
        </w:rPr>
        <w:t>.</w:t>
      </w:r>
      <w:r w:rsidRPr="00E60995">
        <w:rPr>
          <w:sz w:val="28"/>
          <w:lang w:val="en-US"/>
        </w:rPr>
        <w:t>ru</w:t>
      </w:r>
      <w:r w:rsidRPr="00E60995">
        <w:rPr>
          <w:sz w:val="28"/>
        </w:rPr>
        <w:t xml:space="preserve">. и </w:t>
      </w:r>
      <w:r w:rsidRPr="00E60995">
        <w:rPr>
          <w:sz w:val="28"/>
          <w:lang w:val="en-US"/>
        </w:rPr>
        <w:t>res</w:t>
      </w:r>
      <w:r w:rsidRPr="00E60995">
        <w:rPr>
          <w:sz w:val="28"/>
        </w:rPr>
        <w:t>.</w:t>
      </w:r>
      <w:r w:rsidRPr="00E60995">
        <w:rPr>
          <w:sz w:val="28"/>
          <w:lang w:val="en-US"/>
        </w:rPr>
        <w:t>corp</w:t>
      </w:r>
      <w:r w:rsidR="00EC69B0" w:rsidRPr="00E60995">
        <w:rPr>
          <w:sz w:val="28"/>
          <w:lang w:val="en-US"/>
        </w:rPr>
        <w:t>kam</w:t>
      </w:r>
      <w:r w:rsidRPr="00E60995">
        <w:rPr>
          <w:sz w:val="28"/>
        </w:rPr>
        <w:t>.</w:t>
      </w:r>
      <w:r w:rsidRPr="00E60995">
        <w:rPr>
          <w:sz w:val="28"/>
          <w:lang w:val="en-US"/>
        </w:rPr>
        <w:t>ru</w:t>
      </w:r>
      <w:r w:rsidRPr="00E60995">
        <w:rPr>
          <w:sz w:val="28"/>
        </w:rPr>
        <w:t xml:space="preserve"> соответственно для зданий </w:t>
      </w:r>
      <w:r w:rsidRPr="00E60995">
        <w:rPr>
          <w:sz w:val="28"/>
          <w:lang w:val="en-US"/>
        </w:rPr>
        <w:t>B</w:t>
      </w:r>
      <w:r w:rsidRPr="00E60995">
        <w:rPr>
          <w:sz w:val="28"/>
        </w:rPr>
        <w:t xml:space="preserve"> и </w:t>
      </w:r>
      <w:r w:rsidRPr="00E60995">
        <w:rPr>
          <w:sz w:val="28"/>
          <w:lang w:val="en-US"/>
        </w:rPr>
        <w:t>C</w:t>
      </w:r>
      <w:r w:rsidRPr="00E60995">
        <w:rPr>
          <w:sz w:val="28"/>
        </w:rPr>
        <w:t>.</w:t>
      </w:r>
    </w:p>
    <w:p w:rsidR="00006954" w:rsidRPr="00E60995" w:rsidRDefault="00006954" w:rsidP="00E60995">
      <w:pPr>
        <w:widowControl w:val="0"/>
        <w:spacing w:line="360" w:lineRule="auto"/>
        <w:ind w:firstLine="709"/>
        <w:jc w:val="both"/>
        <w:rPr>
          <w:sz w:val="28"/>
        </w:rPr>
      </w:pPr>
      <w:r w:rsidRPr="00E60995">
        <w:rPr>
          <w:sz w:val="28"/>
        </w:rPr>
        <w:t xml:space="preserve">Согласно рекомендации технического задания, </w:t>
      </w:r>
      <w:r w:rsidRPr="00E60995">
        <w:rPr>
          <w:sz w:val="28"/>
          <w:lang w:val="en-US"/>
        </w:rPr>
        <w:t>DNS</w:t>
      </w:r>
      <w:r w:rsidRPr="00E60995">
        <w:rPr>
          <w:sz w:val="28"/>
        </w:rPr>
        <w:t>-сервер</w:t>
      </w:r>
      <w:r w:rsidR="00EC69B0" w:rsidRPr="00E60995">
        <w:rPr>
          <w:sz w:val="28"/>
        </w:rPr>
        <w:t xml:space="preserve"> вместе с </w:t>
      </w:r>
      <w:r w:rsidR="00A6529B" w:rsidRPr="00E60995">
        <w:rPr>
          <w:sz w:val="28"/>
        </w:rPr>
        <w:t xml:space="preserve">основным </w:t>
      </w:r>
      <w:r w:rsidR="00EC69B0" w:rsidRPr="00E60995">
        <w:rPr>
          <w:sz w:val="28"/>
        </w:rPr>
        <w:t>контроллером домена AD</w:t>
      </w:r>
      <w:r w:rsidRPr="00E60995">
        <w:rPr>
          <w:sz w:val="28"/>
        </w:rPr>
        <w:t xml:space="preserve"> будут базироваться на платформе </w:t>
      </w:r>
      <w:r w:rsidRPr="00E60995">
        <w:rPr>
          <w:sz w:val="28"/>
          <w:lang w:val="en-US"/>
        </w:rPr>
        <w:t>Windows</w:t>
      </w:r>
      <w:r w:rsidRPr="00E60995">
        <w:rPr>
          <w:sz w:val="28"/>
        </w:rPr>
        <w:t xml:space="preserve"> 2003 </w:t>
      </w:r>
      <w:r w:rsidR="00EC69B0" w:rsidRPr="00E60995">
        <w:rPr>
          <w:sz w:val="28"/>
        </w:rPr>
        <w:t>Enterprice</w:t>
      </w:r>
      <w:r w:rsidRPr="00E60995">
        <w:rPr>
          <w:sz w:val="28"/>
        </w:rPr>
        <w:t xml:space="preserve"> </w:t>
      </w:r>
      <w:r w:rsidRPr="00E60995">
        <w:rPr>
          <w:sz w:val="28"/>
          <w:lang w:val="en-US"/>
        </w:rPr>
        <w:t>Server</w:t>
      </w:r>
      <w:r w:rsidRPr="00E60995">
        <w:rPr>
          <w:sz w:val="28"/>
        </w:rPr>
        <w:t>. Для обеспечения надежности с ним в паре будет работать еще один сервер (</w:t>
      </w:r>
      <w:r w:rsidRPr="00E60995">
        <w:rPr>
          <w:sz w:val="28"/>
          <w:lang w:val="en-US"/>
        </w:rPr>
        <w:t>Secondary</w:t>
      </w:r>
      <w:r w:rsidRPr="00E60995">
        <w:rPr>
          <w:sz w:val="28"/>
        </w:rPr>
        <w:t>), который сможет обеспечивать работоспособность сети в случае выхода из строя первого сервера. В нашем случае оценивая вариант выхода из строя только первичного сервера, ввиду конкретно его технических или программных неисправностей, целесообразным будет размещение втор</w:t>
      </w:r>
      <w:r w:rsidR="007D576C" w:rsidRPr="00E60995">
        <w:rPr>
          <w:sz w:val="28"/>
        </w:rPr>
        <w:t>ичного сервера в том же здании.</w:t>
      </w:r>
    </w:p>
    <w:p w:rsidR="00006954" w:rsidRPr="00E60995" w:rsidRDefault="00006954" w:rsidP="00E60995">
      <w:pPr>
        <w:pStyle w:val="13"/>
        <w:widowControl w:val="0"/>
        <w:spacing w:line="360" w:lineRule="auto"/>
        <w:ind w:firstLine="709"/>
        <w:rPr>
          <w:sz w:val="28"/>
        </w:rPr>
      </w:pPr>
      <w:r w:rsidRPr="00E60995">
        <w:rPr>
          <w:sz w:val="28"/>
        </w:rPr>
        <w:t xml:space="preserve">Получив запрос на преобразование имени, основной DNS-сервер сначала обращается в кэш. Если имени в кэше нет, а DNS-сервер содержит зоны, то сервер пытается преобразовать имя, проверяя зоны. Сервер обращается к ретранслятору (установленному в </w:t>
      </w:r>
      <w:r w:rsidRPr="00E60995">
        <w:rPr>
          <w:sz w:val="28"/>
          <w:lang w:val="en-US"/>
        </w:rPr>
        <w:t>DMZ</w:t>
      </w:r>
      <w:r w:rsidRPr="00E60995">
        <w:rPr>
          <w:sz w:val="28"/>
        </w:rPr>
        <w:t>) или в Интернет лишь в том случае, если не может найти нужный адрес в кэше или в зонах. Главная особенность разделенной DNS заключается в том, что DNS-сервер больше доверяет информации из зон, чем данным, извлеченным из Интернета.</w:t>
      </w:r>
    </w:p>
    <w:p w:rsidR="00006954" w:rsidRPr="00E60995" w:rsidRDefault="00006954" w:rsidP="00E60995">
      <w:pPr>
        <w:pStyle w:val="12"/>
        <w:widowControl w:val="0"/>
        <w:spacing w:line="360" w:lineRule="auto"/>
        <w:ind w:firstLine="709"/>
        <w:rPr>
          <w:sz w:val="28"/>
        </w:rPr>
      </w:pPr>
      <w:r w:rsidRPr="00E60995">
        <w:rPr>
          <w:sz w:val="28"/>
        </w:rPr>
        <w:t xml:space="preserve">Для функционирования такой структуры необходимо на внутреннем </w:t>
      </w:r>
      <w:r w:rsidRPr="00E60995">
        <w:rPr>
          <w:sz w:val="28"/>
          <w:lang w:val="en-US"/>
        </w:rPr>
        <w:t>DNS</w:t>
      </w:r>
      <w:r w:rsidRPr="00E60995">
        <w:rPr>
          <w:sz w:val="28"/>
        </w:rPr>
        <w:t xml:space="preserve">-сервере в качестве </w:t>
      </w:r>
      <w:r w:rsidRPr="00E60995">
        <w:rPr>
          <w:sz w:val="28"/>
          <w:lang w:val="en-US"/>
        </w:rPr>
        <w:t>forwarder</w:t>
      </w:r>
      <w:r w:rsidRPr="00E60995">
        <w:rPr>
          <w:sz w:val="28"/>
        </w:rPr>
        <w:t xml:space="preserve">’а установить внешний </w:t>
      </w:r>
      <w:r w:rsidRPr="00E60995">
        <w:rPr>
          <w:sz w:val="28"/>
          <w:lang w:val="en-US"/>
        </w:rPr>
        <w:t>DNS</w:t>
      </w:r>
      <w:r w:rsidRPr="00E60995">
        <w:rPr>
          <w:sz w:val="28"/>
        </w:rPr>
        <w:t xml:space="preserve">-сервер, а на внешнем </w:t>
      </w:r>
      <w:r w:rsidRPr="00E60995">
        <w:rPr>
          <w:sz w:val="28"/>
          <w:lang w:val="en-US"/>
        </w:rPr>
        <w:t>DNS</w:t>
      </w:r>
      <w:r w:rsidRPr="00E60995">
        <w:rPr>
          <w:sz w:val="28"/>
        </w:rPr>
        <w:t xml:space="preserve">-сервере установить либо режим рекурсивного запроса к </w:t>
      </w:r>
      <w:r w:rsidRPr="00E60995">
        <w:rPr>
          <w:sz w:val="28"/>
          <w:lang w:val="en-US"/>
        </w:rPr>
        <w:t>DNS</w:t>
      </w:r>
      <w:r w:rsidRPr="00E60995">
        <w:rPr>
          <w:sz w:val="28"/>
        </w:rPr>
        <w:t xml:space="preserve"> провайдера, либо итеративный опрос </w:t>
      </w:r>
      <w:r w:rsidRPr="00E60995">
        <w:rPr>
          <w:sz w:val="28"/>
          <w:lang w:val="en-US"/>
        </w:rPr>
        <w:t>DNS</w:t>
      </w:r>
      <w:r w:rsidRPr="00E60995">
        <w:rPr>
          <w:sz w:val="28"/>
        </w:rPr>
        <w:t>-серверов, начиная с корневых (</w:t>
      </w:r>
      <w:r w:rsidRPr="00E60995">
        <w:rPr>
          <w:sz w:val="28"/>
          <w:lang w:val="en-US"/>
        </w:rPr>
        <w:t>root</w:t>
      </w:r>
      <w:r w:rsidRPr="00E60995">
        <w:rPr>
          <w:sz w:val="28"/>
        </w:rPr>
        <w:t>-</w:t>
      </w:r>
      <w:r w:rsidRPr="00E60995">
        <w:rPr>
          <w:sz w:val="28"/>
          <w:lang w:val="en-US"/>
        </w:rPr>
        <w:t>hints</w:t>
      </w:r>
      <w:r w:rsidRPr="00E60995">
        <w:rPr>
          <w:sz w:val="28"/>
        </w:rPr>
        <w:t xml:space="preserve">). Форвардинг запросов будет осуществляться на кэширующий сервер, что позволит благодаря использованию кэша снизить нагрузку при обработке «внешних» запросов, так как в основной массе запросы будут касаться разрешения имен машин корпоративной сети. </w:t>
      </w:r>
    </w:p>
    <w:p w:rsidR="00006954" w:rsidRPr="00E60995" w:rsidRDefault="00006954" w:rsidP="00E60995">
      <w:pPr>
        <w:widowControl w:val="0"/>
        <w:spacing w:line="360" w:lineRule="auto"/>
        <w:ind w:firstLine="709"/>
        <w:jc w:val="both"/>
        <w:rPr>
          <w:sz w:val="28"/>
        </w:rPr>
      </w:pPr>
      <w:r w:rsidRPr="00E60995">
        <w:rPr>
          <w:sz w:val="28"/>
        </w:rPr>
        <w:t xml:space="preserve">В реализации структуры </w:t>
      </w:r>
      <w:r w:rsidRPr="00E60995">
        <w:rPr>
          <w:sz w:val="28"/>
          <w:lang w:val="en-US"/>
        </w:rPr>
        <w:t>DNS</w:t>
      </w:r>
      <w:r w:rsidRPr="00E60995">
        <w:rPr>
          <w:sz w:val="28"/>
        </w:rPr>
        <w:t xml:space="preserve"> главного здания участвуют 3 </w:t>
      </w:r>
      <w:r w:rsidRPr="00E60995">
        <w:rPr>
          <w:sz w:val="28"/>
          <w:lang w:val="en-US"/>
        </w:rPr>
        <w:t>DNS</w:t>
      </w:r>
      <w:r w:rsidRPr="00E60995">
        <w:rPr>
          <w:sz w:val="28"/>
        </w:rPr>
        <w:t xml:space="preserve">-сервера: внутренний, внешний и сервер провайдера. Внутренний сервер отвечает за зоны </w:t>
      </w:r>
      <w:r w:rsidRPr="00E60995">
        <w:rPr>
          <w:sz w:val="28"/>
          <w:lang w:val="en-US"/>
        </w:rPr>
        <w:t>main</w:t>
      </w:r>
      <w:r w:rsidRPr="00E60995">
        <w:rPr>
          <w:sz w:val="28"/>
        </w:rPr>
        <w:t xml:space="preserve">. </w:t>
      </w:r>
      <w:r w:rsidRPr="00E60995">
        <w:rPr>
          <w:sz w:val="28"/>
          <w:lang w:val="en-US"/>
        </w:rPr>
        <w:t>corp</w:t>
      </w:r>
      <w:r w:rsidR="00C0489C" w:rsidRPr="00E60995">
        <w:rPr>
          <w:sz w:val="28"/>
          <w:lang w:val="en-US"/>
        </w:rPr>
        <w:t>kam</w:t>
      </w:r>
      <w:r w:rsidRPr="00E60995">
        <w:rPr>
          <w:sz w:val="28"/>
        </w:rPr>
        <w:t>.</w:t>
      </w:r>
      <w:r w:rsidRPr="00E60995">
        <w:rPr>
          <w:sz w:val="28"/>
          <w:lang w:val="en-US"/>
        </w:rPr>
        <w:t>ru</w:t>
      </w:r>
      <w:r w:rsidRPr="00E60995">
        <w:rPr>
          <w:sz w:val="28"/>
        </w:rPr>
        <w:t xml:space="preserve"> (куда входят все отделы здания А), </w:t>
      </w:r>
      <w:r w:rsidRPr="00E60995">
        <w:rPr>
          <w:sz w:val="28"/>
          <w:lang w:val="en-US"/>
        </w:rPr>
        <w:t>proj</w:t>
      </w:r>
      <w:r w:rsidRPr="00E60995">
        <w:rPr>
          <w:sz w:val="28"/>
        </w:rPr>
        <w:t>.</w:t>
      </w:r>
      <w:r w:rsidRPr="00E60995">
        <w:rPr>
          <w:sz w:val="28"/>
          <w:lang w:val="en-US"/>
        </w:rPr>
        <w:t>corp</w:t>
      </w:r>
      <w:r w:rsidR="007D576C" w:rsidRPr="00E60995">
        <w:rPr>
          <w:sz w:val="28"/>
        </w:rPr>
        <w:t>kam</w:t>
      </w:r>
      <w:r w:rsidRPr="00E60995">
        <w:rPr>
          <w:sz w:val="28"/>
        </w:rPr>
        <w:t>.</w:t>
      </w:r>
      <w:r w:rsidRPr="00E60995">
        <w:rPr>
          <w:sz w:val="28"/>
          <w:lang w:val="en-US"/>
        </w:rPr>
        <w:t>ru</w:t>
      </w:r>
      <w:r w:rsidRPr="00E60995">
        <w:rPr>
          <w:sz w:val="28"/>
        </w:rPr>
        <w:t xml:space="preserve"> (планируется создать специальный домен для проектов в </w:t>
      </w:r>
      <w:r w:rsidRPr="00E60995">
        <w:rPr>
          <w:sz w:val="28"/>
          <w:lang w:val="en-US"/>
        </w:rPr>
        <w:t>Active</w:t>
      </w:r>
      <w:r w:rsidRPr="00E60995">
        <w:rPr>
          <w:sz w:val="28"/>
        </w:rPr>
        <w:t xml:space="preserve"> </w:t>
      </w:r>
      <w:r w:rsidRPr="00E60995">
        <w:rPr>
          <w:sz w:val="28"/>
          <w:lang w:val="en-US"/>
        </w:rPr>
        <w:t>Directory</w:t>
      </w:r>
      <w:r w:rsidRPr="00E60995">
        <w:rPr>
          <w:sz w:val="28"/>
        </w:rPr>
        <w:t xml:space="preserve">). Внешний сервер устанавливается в качестве </w:t>
      </w:r>
      <w:r w:rsidRPr="00E60995">
        <w:rPr>
          <w:sz w:val="28"/>
          <w:lang w:val="en-US"/>
        </w:rPr>
        <w:t>forwarding</w:t>
      </w:r>
      <w:r w:rsidRPr="00E60995">
        <w:rPr>
          <w:sz w:val="28"/>
        </w:rPr>
        <w:t xml:space="preserve">-сервера для внутреннего для того, чтобы перенаправлять запросы, не разрешенные с помощью кэша. Внешний </w:t>
      </w:r>
      <w:r w:rsidRPr="00E60995">
        <w:rPr>
          <w:sz w:val="28"/>
          <w:lang w:val="en-US"/>
        </w:rPr>
        <w:t>DNS</w:t>
      </w:r>
      <w:r w:rsidRPr="00E60995">
        <w:rPr>
          <w:sz w:val="28"/>
        </w:rPr>
        <w:t xml:space="preserve">-сервер, в свою очередь, отправляет рекурсивные запросы к </w:t>
      </w:r>
      <w:r w:rsidRPr="00E60995">
        <w:rPr>
          <w:sz w:val="28"/>
          <w:lang w:val="en-US"/>
        </w:rPr>
        <w:t>DNS</w:t>
      </w:r>
      <w:r w:rsidRPr="00E60995">
        <w:rPr>
          <w:sz w:val="28"/>
        </w:rPr>
        <w:t>-серверу провайдера.</w:t>
      </w:r>
    </w:p>
    <w:p w:rsidR="00006954" w:rsidRPr="00E60995" w:rsidRDefault="00006954" w:rsidP="00E60995">
      <w:pPr>
        <w:widowControl w:val="0"/>
        <w:spacing w:line="360" w:lineRule="auto"/>
        <w:ind w:firstLine="709"/>
        <w:jc w:val="both"/>
        <w:rPr>
          <w:sz w:val="28"/>
        </w:rPr>
      </w:pPr>
      <w:r w:rsidRPr="00E60995">
        <w:rPr>
          <w:sz w:val="28"/>
          <w:lang w:val="en-US"/>
        </w:rPr>
        <w:t>DNS</w:t>
      </w:r>
      <w:r w:rsidRPr="00E60995">
        <w:rPr>
          <w:sz w:val="28"/>
        </w:rPr>
        <w:t xml:space="preserve">-серверы в зданиях </w:t>
      </w:r>
      <w:r w:rsidRPr="00E60995">
        <w:rPr>
          <w:sz w:val="28"/>
          <w:lang w:val="en-US"/>
        </w:rPr>
        <w:t>B</w:t>
      </w:r>
      <w:r w:rsidRPr="00E60995">
        <w:rPr>
          <w:sz w:val="28"/>
        </w:rPr>
        <w:t xml:space="preserve"> пересылают неразрешённые запросы на </w:t>
      </w:r>
      <w:r w:rsidRPr="00E60995">
        <w:rPr>
          <w:sz w:val="28"/>
          <w:lang w:val="en-US"/>
        </w:rPr>
        <w:t>DNS</w:t>
      </w:r>
      <w:r w:rsidRPr="00E60995">
        <w:rPr>
          <w:sz w:val="28"/>
        </w:rPr>
        <w:t xml:space="preserve">-сервер здания </w:t>
      </w:r>
      <w:r w:rsidRPr="00E60995">
        <w:rPr>
          <w:sz w:val="28"/>
          <w:lang w:val="en-US"/>
        </w:rPr>
        <w:t>A</w:t>
      </w:r>
      <w:r w:rsidRPr="00E60995">
        <w:rPr>
          <w:sz w:val="28"/>
        </w:rPr>
        <w:t>.</w:t>
      </w:r>
    </w:p>
    <w:p w:rsidR="00006954" w:rsidRPr="00E60995" w:rsidRDefault="00006954" w:rsidP="00E60995">
      <w:pPr>
        <w:widowControl w:val="0"/>
        <w:spacing w:line="360" w:lineRule="auto"/>
        <w:ind w:firstLine="709"/>
        <w:jc w:val="both"/>
        <w:rPr>
          <w:sz w:val="28"/>
        </w:rPr>
      </w:pPr>
      <w:r w:rsidRPr="00E60995">
        <w:rPr>
          <w:sz w:val="28"/>
        </w:rPr>
        <w:t xml:space="preserve">Для того чтобы из здания </w:t>
      </w:r>
      <w:r w:rsidRPr="00E60995">
        <w:rPr>
          <w:sz w:val="28"/>
          <w:lang w:val="en-US"/>
        </w:rPr>
        <w:t>C</w:t>
      </w:r>
      <w:r w:rsidRPr="00E60995">
        <w:rPr>
          <w:sz w:val="28"/>
        </w:rPr>
        <w:t xml:space="preserve"> можно было разрешать имена компьютеров, располагающихся в здании </w:t>
      </w:r>
      <w:r w:rsidRPr="00E60995">
        <w:rPr>
          <w:sz w:val="28"/>
          <w:lang w:val="en-US"/>
        </w:rPr>
        <w:t>B</w:t>
      </w:r>
      <w:r w:rsidRPr="00E60995">
        <w:rPr>
          <w:sz w:val="28"/>
        </w:rPr>
        <w:t xml:space="preserve"> без нагрузки на </w:t>
      </w:r>
      <w:r w:rsidRPr="00E60995">
        <w:rPr>
          <w:sz w:val="28"/>
          <w:lang w:val="en-US"/>
        </w:rPr>
        <w:t>DNS</w:t>
      </w:r>
      <w:r w:rsidRPr="00E60995">
        <w:rPr>
          <w:sz w:val="28"/>
        </w:rPr>
        <w:t xml:space="preserve">-серверы здания А, необходимо на </w:t>
      </w:r>
      <w:r w:rsidRPr="00E60995">
        <w:rPr>
          <w:sz w:val="28"/>
          <w:lang w:val="en-US"/>
        </w:rPr>
        <w:t>DNS</w:t>
      </w:r>
      <w:r w:rsidRPr="00E60995">
        <w:rPr>
          <w:sz w:val="28"/>
        </w:rPr>
        <w:t xml:space="preserve">-сервере здания </w:t>
      </w:r>
      <w:r w:rsidRPr="00E60995">
        <w:rPr>
          <w:sz w:val="28"/>
          <w:lang w:val="en-US"/>
        </w:rPr>
        <w:t>C</w:t>
      </w:r>
      <w:r w:rsidRPr="00E60995">
        <w:rPr>
          <w:sz w:val="28"/>
        </w:rPr>
        <w:t xml:space="preserve"> создать так называемые зоны-заглушки или упрощённые зоны (</w:t>
      </w:r>
      <w:r w:rsidRPr="00E60995">
        <w:rPr>
          <w:sz w:val="28"/>
          <w:lang w:val="en-US"/>
        </w:rPr>
        <w:t>stub</w:t>
      </w:r>
      <w:r w:rsidRPr="00E60995">
        <w:rPr>
          <w:sz w:val="28"/>
        </w:rPr>
        <w:t>-</w:t>
      </w:r>
      <w:r w:rsidRPr="00E60995">
        <w:rPr>
          <w:sz w:val="28"/>
          <w:lang w:val="en-US"/>
        </w:rPr>
        <w:t>zone</w:t>
      </w:r>
      <w:r w:rsidRPr="00E60995">
        <w:rPr>
          <w:sz w:val="28"/>
        </w:rPr>
        <w:t>). Упрощенная зона представляет собой копию зоны, содержащую только те ресурсные записи, которые необходимы для локализации DNS-серверов, являющихся носителями полной версии зоны. Основное назначение упрощенной зоны – идентификация DNS-серверов, которые способны выполнить разрешение доменных имен, принадлежащих к этой зоне.</w:t>
      </w:r>
    </w:p>
    <w:p w:rsidR="00006954" w:rsidRPr="00E60995" w:rsidRDefault="00006954" w:rsidP="00E60995">
      <w:pPr>
        <w:widowControl w:val="0"/>
        <w:spacing w:line="360" w:lineRule="auto"/>
        <w:ind w:firstLine="709"/>
        <w:jc w:val="both"/>
        <w:rPr>
          <w:sz w:val="28"/>
        </w:rPr>
      </w:pPr>
      <w:r w:rsidRPr="00E60995">
        <w:rPr>
          <w:sz w:val="28"/>
        </w:rPr>
        <w:t xml:space="preserve">Таким образом, на </w:t>
      </w:r>
      <w:r w:rsidRPr="00E60995">
        <w:rPr>
          <w:sz w:val="28"/>
          <w:lang w:val="en-US"/>
        </w:rPr>
        <w:t>DNS</w:t>
      </w:r>
      <w:r w:rsidRPr="00E60995">
        <w:rPr>
          <w:sz w:val="28"/>
        </w:rPr>
        <w:t xml:space="preserve">-сервере здания </w:t>
      </w:r>
      <w:r w:rsidRPr="00E60995">
        <w:rPr>
          <w:sz w:val="28"/>
          <w:lang w:val="en-US"/>
        </w:rPr>
        <w:t>C</w:t>
      </w:r>
      <w:r w:rsidRPr="00E60995">
        <w:rPr>
          <w:sz w:val="28"/>
        </w:rPr>
        <w:t xml:space="preserve"> будет создана </w:t>
      </w:r>
      <w:r w:rsidRPr="00E60995">
        <w:rPr>
          <w:sz w:val="28"/>
          <w:lang w:val="en-US"/>
        </w:rPr>
        <w:t>stub</w:t>
      </w:r>
      <w:r w:rsidRPr="00E60995">
        <w:rPr>
          <w:sz w:val="28"/>
        </w:rPr>
        <w:t>-</w:t>
      </w:r>
      <w:r w:rsidRPr="00E60995">
        <w:rPr>
          <w:sz w:val="28"/>
          <w:lang w:val="en-US"/>
        </w:rPr>
        <w:t>zone</w:t>
      </w:r>
      <w:r w:rsidRPr="00E60995">
        <w:rPr>
          <w:sz w:val="28"/>
        </w:rPr>
        <w:t xml:space="preserve"> для каждой из зон здания </w:t>
      </w:r>
      <w:r w:rsidRPr="00E60995">
        <w:rPr>
          <w:sz w:val="28"/>
          <w:lang w:val="en-US"/>
        </w:rPr>
        <w:t>A</w:t>
      </w:r>
      <w:r w:rsidRPr="00E60995">
        <w:rPr>
          <w:sz w:val="28"/>
        </w:rPr>
        <w:t xml:space="preserve"> и для зоны здания </w:t>
      </w:r>
      <w:r w:rsidRPr="00E60995">
        <w:rPr>
          <w:sz w:val="28"/>
          <w:lang w:val="en-US"/>
        </w:rPr>
        <w:t>B</w:t>
      </w:r>
      <w:r w:rsidRPr="00E60995">
        <w:rPr>
          <w:sz w:val="28"/>
        </w:rPr>
        <w:t xml:space="preserve">. А в качестве </w:t>
      </w:r>
      <w:r w:rsidRPr="00E60995">
        <w:rPr>
          <w:sz w:val="28"/>
          <w:lang w:val="en-US"/>
        </w:rPr>
        <w:t>forwarder</w:t>
      </w:r>
      <w:r w:rsidRPr="00E60995">
        <w:rPr>
          <w:sz w:val="28"/>
        </w:rPr>
        <w:t>-</w:t>
      </w:r>
      <w:r w:rsidRPr="00E60995">
        <w:rPr>
          <w:sz w:val="28"/>
          <w:lang w:val="en-US"/>
        </w:rPr>
        <w:t>DNS</w:t>
      </w:r>
      <w:r w:rsidRPr="00E60995">
        <w:rPr>
          <w:sz w:val="28"/>
        </w:rPr>
        <w:t xml:space="preserve"> выступит </w:t>
      </w:r>
      <w:r w:rsidRPr="00E60995">
        <w:rPr>
          <w:sz w:val="28"/>
          <w:lang w:val="en-US"/>
        </w:rPr>
        <w:t>DNS</w:t>
      </w:r>
      <w:r w:rsidRPr="00E60995">
        <w:rPr>
          <w:sz w:val="28"/>
        </w:rPr>
        <w:t>-сервер провайдера.</w:t>
      </w:r>
    </w:p>
    <w:p w:rsidR="00006954" w:rsidRPr="00E60995" w:rsidRDefault="00006954" w:rsidP="00E60995">
      <w:pPr>
        <w:pStyle w:val="13"/>
        <w:widowControl w:val="0"/>
        <w:spacing w:line="360" w:lineRule="auto"/>
        <w:ind w:firstLine="709"/>
        <w:rPr>
          <w:sz w:val="28"/>
        </w:rPr>
      </w:pPr>
      <w:r w:rsidRPr="00E60995">
        <w:rPr>
          <w:sz w:val="28"/>
        </w:rPr>
        <w:t xml:space="preserve">На всех внутренних </w:t>
      </w:r>
      <w:r w:rsidRPr="00E60995">
        <w:rPr>
          <w:sz w:val="28"/>
          <w:lang w:val="en-US"/>
        </w:rPr>
        <w:t>DNS</w:t>
      </w:r>
      <w:r w:rsidRPr="00E60995">
        <w:rPr>
          <w:sz w:val="28"/>
        </w:rPr>
        <w:t xml:space="preserve">-серверах следует включить режим </w:t>
      </w:r>
      <w:r w:rsidRPr="00E60995">
        <w:rPr>
          <w:sz w:val="28"/>
          <w:lang w:val="en-US"/>
        </w:rPr>
        <w:t>Dynamic</w:t>
      </w:r>
      <w:r w:rsidRPr="00E60995">
        <w:rPr>
          <w:sz w:val="28"/>
        </w:rPr>
        <w:t xml:space="preserve"> </w:t>
      </w:r>
      <w:r w:rsidRPr="00E60995">
        <w:rPr>
          <w:sz w:val="28"/>
          <w:lang w:val="en-US"/>
        </w:rPr>
        <w:t>DNS</w:t>
      </w:r>
      <w:r w:rsidRPr="00E60995">
        <w:rPr>
          <w:sz w:val="28"/>
        </w:rPr>
        <w:t xml:space="preserve"> </w:t>
      </w:r>
      <w:r w:rsidRPr="00E60995">
        <w:rPr>
          <w:sz w:val="28"/>
          <w:lang w:val="en-US"/>
        </w:rPr>
        <w:t>Updates</w:t>
      </w:r>
      <w:r w:rsidRPr="00E60995">
        <w:rPr>
          <w:sz w:val="28"/>
        </w:rPr>
        <w:t xml:space="preserve">, для того, чтобы узлы могли регистрировать свои записи в соответствующих зонах. Поскольку мы используем </w:t>
      </w:r>
      <w:r w:rsidRPr="00E60995">
        <w:rPr>
          <w:sz w:val="28"/>
          <w:lang w:val="en-US"/>
        </w:rPr>
        <w:t>ADIZ</w:t>
      </w:r>
      <w:r w:rsidRPr="00E60995">
        <w:rPr>
          <w:sz w:val="28"/>
        </w:rPr>
        <w:t>, рекомендуется также включить режим безопасных обновлений (</w:t>
      </w:r>
      <w:r w:rsidRPr="00E60995">
        <w:rPr>
          <w:sz w:val="28"/>
          <w:lang w:val="en-US"/>
        </w:rPr>
        <w:t>secure</w:t>
      </w:r>
      <w:r w:rsidRPr="00E60995">
        <w:rPr>
          <w:sz w:val="28"/>
        </w:rPr>
        <w:t xml:space="preserve"> </w:t>
      </w:r>
      <w:r w:rsidRPr="00E60995">
        <w:rPr>
          <w:sz w:val="28"/>
          <w:lang w:val="en-US"/>
        </w:rPr>
        <w:t>updates</w:t>
      </w:r>
      <w:r w:rsidRPr="00E60995">
        <w:rPr>
          <w:sz w:val="28"/>
        </w:rPr>
        <w:t xml:space="preserve">). В этом режиме администратор </w:t>
      </w:r>
      <w:r w:rsidRPr="00E60995">
        <w:rPr>
          <w:sz w:val="28"/>
          <w:lang w:val="en-US"/>
        </w:rPr>
        <w:t>AD</w:t>
      </w:r>
      <w:r w:rsidRPr="00E60995">
        <w:rPr>
          <w:sz w:val="28"/>
        </w:rPr>
        <w:t xml:space="preserve"> может определять, кому и какие действия разрешается выполнять над ресурсными записями </w:t>
      </w:r>
      <w:r w:rsidRPr="00E60995">
        <w:rPr>
          <w:sz w:val="28"/>
          <w:lang w:val="en-US"/>
        </w:rPr>
        <w:t>DNS</w:t>
      </w:r>
      <w:r w:rsidRPr="00E60995">
        <w:rPr>
          <w:sz w:val="28"/>
        </w:rPr>
        <w:t>.</w:t>
      </w:r>
    </w:p>
    <w:p w:rsidR="003C129E" w:rsidRDefault="003C129E" w:rsidP="00E60995">
      <w:pPr>
        <w:pStyle w:val="ad"/>
        <w:keepNext w:val="0"/>
        <w:widowControl w:val="0"/>
        <w:spacing w:before="0" w:after="0"/>
        <w:ind w:firstLine="709"/>
        <w:outlineLvl w:val="9"/>
        <w:rPr>
          <w:szCs w:val="24"/>
        </w:rPr>
      </w:pPr>
      <w:bookmarkStart w:id="31" w:name="_Toc216460230"/>
    </w:p>
    <w:p w:rsidR="0015216E" w:rsidRPr="00E60995" w:rsidRDefault="0015216E" w:rsidP="00E60995">
      <w:pPr>
        <w:pStyle w:val="ad"/>
        <w:keepNext w:val="0"/>
        <w:widowControl w:val="0"/>
        <w:spacing w:before="0" w:after="0"/>
        <w:ind w:firstLine="709"/>
        <w:outlineLvl w:val="9"/>
        <w:rPr>
          <w:szCs w:val="24"/>
        </w:rPr>
      </w:pPr>
      <w:r w:rsidRPr="00E60995">
        <w:rPr>
          <w:szCs w:val="24"/>
        </w:rPr>
        <w:t xml:space="preserve">3.3 Размещение серверов </w:t>
      </w:r>
      <w:r w:rsidRPr="00E60995">
        <w:rPr>
          <w:szCs w:val="24"/>
          <w:lang w:val="en-US"/>
        </w:rPr>
        <w:t>WINS</w:t>
      </w:r>
      <w:bookmarkEnd w:id="31"/>
    </w:p>
    <w:p w:rsidR="003C129E" w:rsidRDefault="003C129E" w:rsidP="00E60995">
      <w:pPr>
        <w:widowControl w:val="0"/>
        <w:spacing w:line="360" w:lineRule="auto"/>
        <w:ind w:firstLine="709"/>
        <w:jc w:val="both"/>
        <w:rPr>
          <w:sz w:val="28"/>
        </w:rPr>
      </w:pPr>
    </w:p>
    <w:p w:rsidR="009E7324" w:rsidRPr="00E60995" w:rsidRDefault="009E7324" w:rsidP="00E60995">
      <w:pPr>
        <w:widowControl w:val="0"/>
        <w:spacing w:line="360" w:lineRule="auto"/>
        <w:ind w:firstLine="709"/>
        <w:jc w:val="both"/>
        <w:rPr>
          <w:sz w:val="28"/>
        </w:rPr>
      </w:pPr>
      <w:r w:rsidRPr="00E60995">
        <w:rPr>
          <w:sz w:val="28"/>
        </w:rPr>
        <w:t xml:space="preserve">Согласно заданию на курсовую работу, среди рабочих станций в сети корпорации есть машины под управлением ОС </w:t>
      </w:r>
      <w:r w:rsidRPr="00E60995">
        <w:rPr>
          <w:sz w:val="28"/>
          <w:lang w:val="en-US"/>
        </w:rPr>
        <w:t>Windows</w:t>
      </w:r>
      <w:r w:rsidRPr="00E60995">
        <w:rPr>
          <w:sz w:val="28"/>
        </w:rPr>
        <w:t xml:space="preserve"> 98, которые используют имена </w:t>
      </w:r>
      <w:r w:rsidRPr="00E60995">
        <w:rPr>
          <w:sz w:val="28"/>
          <w:lang w:val="en-US"/>
        </w:rPr>
        <w:t>NetBIOS</w:t>
      </w:r>
      <w:r w:rsidRPr="00E60995">
        <w:rPr>
          <w:sz w:val="28"/>
        </w:rPr>
        <w:t xml:space="preserve">. Поэтому наряду с </w:t>
      </w:r>
      <w:r w:rsidRPr="00E60995">
        <w:rPr>
          <w:sz w:val="28"/>
          <w:lang w:val="en-US"/>
        </w:rPr>
        <w:t>DNS</w:t>
      </w:r>
      <w:r w:rsidRPr="00E60995">
        <w:rPr>
          <w:sz w:val="28"/>
        </w:rPr>
        <w:t xml:space="preserve"> в проектируемой сети должна быть реализована служба разрешения имен </w:t>
      </w:r>
      <w:r w:rsidRPr="00E60995">
        <w:rPr>
          <w:sz w:val="28"/>
          <w:lang w:val="en-US"/>
        </w:rPr>
        <w:t>NetBIOS</w:t>
      </w:r>
      <w:r w:rsidRPr="00E60995">
        <w:rPr>
          <w:sz w:val="28"/>
        </w:rPr>
        <w:t xml:space="preserve">. Для этой цели необходимо установить серверы </w:t>
      </w:r>
      <w:r w:rsidRPr="00E60995">
        <w:rPr>
          <w:sz w:val="28"/>
          <w:lang w:val="en-US"/>
        </w:rPr>
        <w:t>WINS</w:t>
      </w:r>
      <w:r w:rsidRPr="00E60995">
        <w:rPr>
          <w:sz w:val="28"/>
        </w:rPr>
        <w:t xml:space="preserve">. </w:t>
      </w:r>
    </w:p>
    <w:p w:rsidR="009E7324" w:rsidRPr="00E60995" w:rsidRDefault="009E7324" w:rsidP="00E60995">
      <w:pPr>
        <w:widowControl w:val="0"/>
        <w:spacing w:line="360" w:lineRule="auto"/>
        <w:ind w:firstLine="709"/>
        <w:jc w:val="both"/>
        <w:rPr>
          <w:sz w:val="28"/>
        </w:rPr>
      </w:pPr>
      <w:r w:rsidRPr="00E60995">
        <w:rPr>
          <w:sz w:val="28"/>
        </w:rPr>
        <w:t xml:space="preserve">Сервер </w:t>
      </w:r>
      <w:r w:rsidRPr="00E60995">
        <w:rPr>
          <w:sz w:val="28"/>
          <w:lang w:val="en-US"/>
        </w:rPr>
        <w:t>WINS</w:t>
      </w:r>
      <w:r w:rsidRPr="00E60995">
        <w:rPr>
          <w:sz w:val="28"/>
        </w:rPr>
        <w:t xml:space="preserve"> рассчитан на высокую нагрузочную способность и может один обслуживать компанию с 10-15 тысячами компьютеров. Имена NetBIOS являются 16-байтными адресами, которые однозначно идентифицируют узлы в сети. Этот адрес имеет длину в 15 знаков и 16-тый используется для однозначной идентификации службы, запущенной на системе, такой, например, как службы Сервера или Рабочей Станции. Основная цель использования WINS – это разрешение имен NetBIOS в IP-адреса. Как и в случае NT 4, системы, настроенные на использование службы WINS, при загрузке будут регистрировать свои имена NetBIOS и соответствующие им IP-адреса. В целях повышения надежности установим в главном здании 2 </w:t>
      </w:r>
      <w:r w:rsidRPr="00E60995">
        <w:rPr>
          <w:sz w:val="28"/>
          <w:lang w:val="en-US"/>
        </w:rPr>
        <w:t>WINS</w:t>
      </w:r>
      <w:r w:rsidRPr="00E60995">
        <w:rPr>
          <w:sz w:val="28"/>
        </w:rPr>
        <w:t xml:space="preserve">-сервера, а в зданиях филиалов – по одному </w:t>
      </w:r>
      <w:r w:rsidRPr="00E60995">
        <w:rPr>
          <w:sz w:val="28"/>
          <w:lang w:val="en-US"/>
        </w:rPr>
        <w:t>WINS</w:t>
      </w:r>
      <w:r w:rsidRPr="00E60995">
        <w:rPr>
          <w:sz w:val="28"/>
        </w:rPr>
        <w:t>-серверу.</w:t>
      </w:r>
    </w:p>
    <w:p w:rsidR="009E7324" w:rsidRPr="00E60995" w:rsidRDefault="009E7324" w:rsidP="00E60995">
      <w:pPr>
        <w:widowControl w:val="0"/>
        <w:spacing w:line="360" w:lineRule="auto"/>
        <w:ind w:firstLine="709"/>
        <w:jc w:val="both"/>
        <w:rPr>
          <w:sz w:val="28"/>
        </w:rPr>
      </w:pPr>
      <w:r w:rsidRPr="00E60995">
        <w:rPr>
          <w:sz w:val="28"/>
        </w:rPr>
        <w:t xml:space="preserve">Сервер </w:t>
      </w:r>
      <w:r w:rsidRPr="00E60995">
        <w:rPr>
          <w:sz w:val="28"/>
          <w:lang w:val="en-US"/>
        </w:rPr>
        <w:t>WINS</w:t>
      </w:r>
      <w:r w:rsidRPr="00E60995">
        <w:rPr>
          <w:sz w:val="28"/>
        </w:rPr>
        <w:t xml:space="preserve"> можно задействовать совместно с сервером </w:t>
      </w:r>
      <w:r w:rsidRPr="00E60995">
        <w:rPr>
          <w:sz w:val="28"/>
          <w:lang w:val="en-US"/>
        </w:rPr>
        <w:t>DNS</w:t>
      </w:r>
      <w:r w:rsidRPr="00E60995">
        <w:rPr>
          <w:sz w:val="28"/>
        </w:rPr>
        <w:t xml:space="preserve"> для разрешения имен </w:t>
      </w:r>
      <w:r w:rsidRPr="00E60995">
        <w:rPr>
          <w:sz w:val="28"/>
          <w:lang w:val="en-US"/>
        </w:rPr>
        <w:t>NetBIOS</w:t>
      </w:r>
      <w:r w:rsidRPr="00E60995">
        <w:rPr>
          <w:sz w:val="28"/>
        </w:rPr>
        <w:t xml:space="preserve">. Для этого на сервере </w:t>
      </w:r>
      <w:r w:rsidRPr="00E60995">
        <w:rPr>
          <w:sz w:val="28"/>
          <w:lang w:val="en-US"/>
        </w:rPr>
        <w:t>DNS</w:t>
      </w:r>
      <w:r w:rsidRPr="00E60995">
        <w:rPr>
          <w:sz w:val="28"/>
        </w:rPr>
        <w:t xml:space="preserve"> используются записи типа </w:t>
      </w:r>
      <w:r w:rsidRPr="00E60995">
        <w:rPr>
          <w:sz w:val="28"/>
          <w:lang w:val="en-US"/>
        </w:rPr>
        <w:t>WINS</w:t>
      </w:r>
      <w:r w:rsidRPr="00E60995">
        <w:rPr>
          <w:sz w:val="28"/>
        </w:rPr>
        <w:t>. Если сервер DNS снабжен адресом сервера WINS (при помощи записи WINS), то сервер DNS будет пытаться опрашивать сервера WINS для разрешения имен, не найденных в собственной базе данных.</w:t>
      </w:r>
    </w:p>
    <w:p w:rsidR="009E7324" w:rsidRPr="00E60995" w:rsidRDefault="009E7324" w:rsidP="00E60995">
      <w:pPr>
        <w:widowControl w:val="0"/>
        <w:spacing w:line="360" w:lineRule="auto"/>
        <w:ind w:firstLine="709"/>
        <w:jc w:val="both"/>
        <w:rPr>
          <w:sz w:val="28"/>
        </w:rPr>
      </w:pPr>
      <w:r w:rsidRPr="00E60995">
        <w:rPr>
          <w:sz w:val="28"/>
        </w:rPr>
        <w:t xml:space="preserve">Обычно серверы </w:t>
      </w:r>
      <w:r w:rsidRPr="00E60995">
        <w:rPr>
          <w:sz w:val="28"/>
          <w:lang w:val="en-US"/>
        </w:rPr>
        <w:t>WINS</w:t>
      </w:r>
      <w:r w:rsidRPr="00E60995">
        <w:rPr>
          <w:sz w:val="28"/>
        </w:rPr>
        <w:t xml:space="preserve"> можно разместить на контроллерах домена. Например, если </w:t>
      </w:r>
      <w:r w:rsidRPr="00E60995">
        <w:rPr>
          <w:sz w:val="28"/>
          <w:lang w:val="en-US"/>
        </w:rPr>
        <w:t>AD</w:t>
      </w:r>
      <w:r w:rsidRPr="00E60995">
        <w:rPr>
          <w:sz w:val="28"/>
        </w:rPr>
        <w:t xml:space="preserve"> спланирована так, что имеется корневой домен, не содержащий пользователей и применяемый лишь как держатель имени домена и административных групп, то его контроллеры домена не очень загружены и могут выполнять дополнительные функции.</w:t>
      </w:r>
    </w:p>
    <w:p w:rsidR="003C129E" w:rsidRDefault="003C129E" w:rsidP="00E60995">
      <w:pPr>
        <w:pStyle w:val="ad"/>
        <w:keepNext w:val="0"/>
        <w:widowControl w:val="0"/>
        <w:spacing w:before="0" w:after="0"/>
        <w:ind w:firstLine="709"/>
        <w:outlineLvl w:val="9"/>
        <w:rPr>
          <w:szCs w:val="24"/>
        </w:rPr>
      </w:pPr>
      <w:bookmarkStart w:id="32" w:name="_Toc216460231"/>
    </w:p>
    <w:p w:rsidR="009E7324" w:rsidRPr="00E60995" w:rsidRDefault="009E7324" w:rsidP="00E60995">
      <w:pPr>
        <w:pStyle w:val="ad"/>
        <w:keepNext w:val="0"/>
        <w:widowControl w:val="0"/>
        <w:spacing w:before="0" w:after="0"/>
        <w:ind w:firstLine="709"/>
        <w:outlineLvl w:val="9"/>
        <w:rPr>
          <w:szCs w:val="24"/>
        </w:rPr>
      </w:pPr>
      <w:r w:rsidRPr="00E60995">
        <w:rPr>
          <w:szCs w:val="24"/>
        </w:rPr>
        <w:t xml:space="preserve">3.4 Размещение серверов </w:t>
      </w:r>
      <w:r w:rsidRPr="00E60995">
        <w:rPr>
          <w:szCs w:val="24"/>
          <w:lang w:val="en-US"/>
        </w:rPr>
        <w:t>DHCP</w:t>
      </w:r>
      <w:bookmarkEnd w:id="32"/>
    </w:p>
    <w:p w:rsidR="003C129E" w:rsidRDefault="003C129E" w:rsidP="00E60995">
      <w:pPr>
        <w:widowControl w:val="0"/>
        <w:spacing w:line="360" w:lineRule="auto"/>
        <w:ind w:firstLine="709"/>
        <w:jc w:val="both"/>
        <w:rPr>
          <w:sz w:val="28"/>
        </w:rPr>
      </w:pPr>
    </w:p>
    <w:p w:rsidR="00B26BF5" w:rsidRPr="00E60995" w:rsidRDefault="00B26BF5" w:rsidP="00E60995">
      <w:pPr>
        <w:widowControl w:val="0"/>
        <w:spacing w:line="360" w:lineRule="auto"/>
        <w:ind w:firstLine="709"/>
        <w:jc w:val="both"/>
        <w:rPr>
          <w:sz w:val="28"/>
        </w:rPr>
      </w:pPr>
      <w:r w:rsidRPr="00E60995">
        <w:rPr>
          <w:sz w:val="28"/>
        </w:rPr>
        <w:t>Каждому хосту, подключенному к сети на базе TCP/IP, должен быть назначен уникальный IP-адрес. Протокол DHCP (</w:t>
      </w:r>
      <w:r w:rsidRPr="00E60995">
        <w:rPr>
          <w:sz w:val="28"/>
          <w:lang w:val="en-US"/>
        </w:rPr>
        <w:t>Dynamic</w:t>
      </w:r>
      <w:r w:rsidRPr="00E60995">
        <w:rPr>
          <w:sz w:val="28"/>
        </w:rPr>
        <w:t xml:space="preserve"> </w:t>
      </w:r>
      <w:r w:rsidRPr="00E60995">
        <w:rPr>
          <w:sz w:val="28"/>
          <w:lang w:val="en-US"/>
        </w:rPr>
        <w:t>Host</w:t>
      </w:r>
      <w:r w:rsidRPr="00E60995">
        <w:rPr>
          <w:sz w:val="28"/>
        </w:rPr>
        <w:t xml:space="preserve"> </w:t>
      </w:r>
      <w:r w:rsidRPr="00E60995">
        <w:rPr>
          <w:sz w:val="28"/>
          <w:lang w:val="en-US"/>
        </w:rPr>
        <w:t>Configuration</w:t>
      </w:r>
      <w:r w:rsidRPr="00E60995">
        <w:rPr>
          <w:sz w:val="28"/>
        </w:rPr>
        <w:t xml:space="preserve"> </w:t>
      </w:r>
      <w:r w:rsidRPr="00E60995">
        <w:rPr>
          <w:sz w:val="28"/>
          <w:lang w:val="en-US"/>
        </w:rPr>
        <w:t>Protocol</w:t>
      </w:r>
      <w:r w:rsidRPr="00E60995">
        <w:rPr>
          <w:sz w:val="28"/>
        </w:rPr>
        <w:t>, протокол динамической конфигурации хоста) был разработан как средство динамического выделения хостам IP-адресов. Протокол DHCP является открытым промышленным стандартом, упрощающим управление сетями на базе TCP/IP. Этот протокол также может быть использован для централизованного управления процессом настройки стека протокола TCP/IP на клиентских машинах (речь идет о таких параметрах, как адрес шлюза по умолчанию или адрес DNS-сервера).</w:t>
      </w:r>
    </w:p>
    <w:p w:rsidR="00B26BF5" w:rsidRPr="00E60995" w:rsidRDefault="00B26BF5" w:rsidP="00E60995">
      <w:pPr>
        <w:widowControl w:val="0"/>
        <w:spacing w:line="360" w:lineRule="auto"/>
        <w:ind w:firstLine="709"/>
        <w:jc w:val="both"/>
        <w:rPr>
          <w:sz w:val="28"/>
        </w:rPr>
      </w:pPr>
      <w:r w:rsidRPr="00E60995">
        <w:rPr>
          <w:sz w:val="28"/>
        </w:rPr>
        <w:t>В спецификации протокола DHCP определяются два участника: DHCP-сервер и DHCP-клиенты. Служба клиента DHCP запрашивает у DHCP-сервера параметры для настройки стека протоколов TCP/IP. Служба сервера DHCP обрабатывает клиентские запросы, осуществляя выдачу в аренду IP-адреса из некоторого диапазона. Каждый адрес выделяется на определенный срок. По окончании этого срока хост должен либо продлить срок аренды, либо освободить адрес. Все удовлетворенные запросы пользователя фиксируются службой сервера DHCP в собственной базе данных. Подобное решение позволяет предотвратить выделение одного IP-адреса двум хостам. Одновременно с выдачей IP-адреса DHCP-сервер может также предоставить клиенту дополнительную информацию о настройках стека протоколов TCP/IP, такую как маска подсети, адрес шлюза и адреса серверов DNS и WINS.</w:t>
      </w:r>
    </w:p>
    <w:p w:rsidR="00B26BF5" w:rsidRPr="00E60995" w:rsidRDefault="00B26BF5" w:rsidP="00E60995">
      <w:pPr>
        <w:widowControl w:val="0"/>
        <w:spacing w:line="360" w:lineRule="auto"/>
        <w:ind w:firstLine="709"/>
        <w:jc w:val="both"/>
        <w:rPr>
          <w:sz w:val="28"/>
        </w:rPr>
      </w:pPr>
      <w:r w:rsidRPr="00E60995">
        <w:rPr>
          <w:sz w:val="28"/>
        </w:rPr>
        <w:t xml:space="preserve">В составе </w:t>
      </w:r>
      <w:r w:rsidRPr="00E60995">
        <w:rPr>
          <w:sz w:val="28"/>
          <w:lang w:val="en-US"/>
        </w:rPr>
        <w:t>Windows</w:t>
      </w:r>
      <w:r w:rsidRPr="00E60995">
        <w:rPr>
          <w:sz w:val="28"/>
        </w:rPr>
        <w:t xml:space="preserve"> </w:t>
      </w:r>
      <w:r w:rsidRPr="00E60995">
        <w:rPr>
          <w:sz w:val="28"/>
          <w:lang w:val="en-US"/>
        </w:rPr>
        <w:t>Server</w:t>
      </w:r>
      <w:r w:rsidRPr="00E60995">
        <w:rPr>
          <w:sz w:val="28"/>
        </w:rPr>
        <w:t xml:space="preserve"> 2003 реализован как DHCP-клиент (который устанавливается по умолчанию), так и DHCP-сервер (который может быть установлен и сконфигурирован администратором при необходимости).</w:t>
      </w:r>
    </w:p>
    <w:p w:rsidR="00B26BF5" w:rsidRPr="00E60995" w:rsidRDefault="00B26BF5" w:rsidP="00E60995">
      <w:pPr>
        <w:widowControl w:val="0"/>
        <w:spacing w:line="360" w:lineRule="auto"/>
        <w:ind w:firstLine="709"/>
        <w:jc w:val="both"/>
        <w:rPr>
          <w:sz w:val="28"/>
          <w:lang w:val="en-US"/>
        </w:rPr>
      </w:pPr>
      <w:r w:rsidRPr="00E60995">
        <w:rPr>
          <w:sz w:val="28"/>
        </w:rPr>
        <w:t xml:space="preserve">Запрос к серверу </w:t>
      </w:r>
      <w:r w:rsidRPr="00E60995">
        <w:rPr>
          <w:sz w:val="28"/>
          <w:lang w:val="en-US"/>
        </w:rPr>
        <w:t>DHCP</w:t>
      </w:r>
      <w:r w:rsidRPr="00E60995">
        <w:rPr>
          <w:sz w:val="28"/>
        </w:rPr>
        <w:t xml:space="preserve"> посылается клиентом широковещательно, следовательно, не может выйти за пределы локальной подсети. Чтобы клиент из подсети, не соединенной непосредственно с </w:t>
      </w:r>
      <w:r w:rsidRPr="00E60995">
        <w:rPr>
          <w:sz w:val="28"/>
          <w:lang w:val="en-US"/>
        </w:rPr>
        <w:t>DHCP</w:t>
      </w:r>
      <w:r w:rsidRPr="00E60995">
        <w:rPr>
          <w:sz w:val="28"/>
        </w:rPr>
        <w:t xml:space="preserve"> сервером, мог получать от него </w:t>
      </w:r>
      <w:r w:rsidRPr="00E60995">
        <w:rPr>
          <w:sz w:val="28"/>
          <w:lang w:val="en-US"/>
        </w:rPr>
        <w:t>IP</w:t>
      </w:r>
      <w:r w:rsidRPr="00E60995">
        <w:rPr>
          <w:sz w:val="28"/>
        </w:rPr>
        <w:t xml:space="preserve"> адреса, необходимо убедиться, что маршрутизатор (в нашем случае, коммутатор 3 уровня), объединяющий подсети, поддерживал направление широковещательных сообщений </w:t>
      </w:r>
      <w:r w:rsidRPr="00E60995">
        <w:rPr>
          <w:sz w:val="28"/>
          <w:lang w:val="en-US"/>
        </w:rPr>
        <w:t>DHCP</w:t>
      </w:r>
      <w:r w:rsidRPr="00E60995">
        <w:rPr>
          <w:sz w:val="28"/>
        </w:rPr>
        <w:t xml:space="preserve">, то есть поддерживал стандарт </w:t>
      </w:r>
      <w:r w:rsidRPr="00E60995">
        <w:rPr>
          <w:sz w:val="28"/>
          <w:lang w:val="en-US"/>
        </w:rPr>
        <w:t>RFC</w:t>
      </w:r>
      <w:r w:rsidRPr="00E60995">
        <w:rPr>
          <w:sz w:val="28"/>
        </w:rPr>
        <w:t xml:space="preserve"> 1542. В противном случае необходимо будет установить в каждой из подобных подсетей агент ретрансляции </w:t>
      </w:r>
      <w:r w:rsidRPr="00E60995">
        <w:rPr>
          <w:sz w:val="28"/>
          <w:lang w:val="en-US"/>
        </w:rPr>
        <w:t>DHCP</w:t>
      </w:r>
      <w:r w:rsidRPr="00E60995">
        <w:rPr>
          <w:sz w:val="28"/>
        </w:rPr>
        <w:t xml:space="preserve"> (</w:t>
      </w:r>
      <w:r w:rsidRPr="00E60995">
        <w:rPr>
          <w:sz w:val="28"/>
          <w:lang w:val="en-US"/>
        </w:rPr>
        <w:t>DHCP</w:t>
      </w:r>
      <w:r w:rsidRPr="00E60995">
        <w:rPr>
          <w:sz w:val="28"/>
        </w:rPr>
        <w:t xml:space="preserve"> </w:t>
      </w:r>
      <w:r w:rsidRPr="00E60995">
        <w:rPr>
          <w:sz w:val="28"/>
          <w:lang w:val="en-US"/>
        </w:rPr>
        <w:t>Relay</w:t>
      </w:r>
      <w:r w:rsidRPr="00E60995">
        <w:rPr>
          <w:sz w:val="28"/>
        </w:rPr>
        <w:t xml:space="preserve"> </w:t>
      </w:r>
      <w:r w:rsidRPr="00E60995">
        <w:rPr>
          <w:sz w:val="28"/>
          <w:lang w:val="en-US"/>
        </w:rPr>
        <w:t>Agent</w:t>
      </w:r>
      <w:r w:rsidRPr="00E60995">
        <w:rPr>
          <w:sz w:val="28"/>
        </w:rPr>
        <w:t xml:space="preserve">) или сервер </w:t>
      </w:r>
      <w:r w:rsidRPr="00E60995">
        <w:rPr>
          <w:sz w:val="28"/>
          <w:lang w:val="en-US"/>
        </w:rPr>
        <w:t>DHCP</w:t>
      </w:r>
      <w:r w:rsidRPr="00E60995">
        <w:rPr>
          <w:sz w:val="28"/>
        </w:rPr>
        <w:t>. Агент ретрансляции DHCP – это хост, который прослушивает подсети на наличие широковещательных сообщений DHCP/BOOTP и переадресовывает их на некоторый заданный DHCP-сервер. Использование агентов ретрансляции избавляет от необходимости устанавливать сервер DHCP в каждом физическом сегменте сети. Агент не только обслуживает прямые локальные запросы клиента DHCP и перенаправляет их на удаленные DHCP-серверы, но также возвращает ответы удаленных DHCP-серверов клиентам.</w:t>
      </w:r>
    </w:p>
    <w:p w:rsidR="00E4747F" w:rsidRPr="00E60995" w:rsidRDefault="00E4747F" w:rsidP="00E60995">
      <w:pPr>
        <w:widowControl w:val="0"/>
        <w:spacing w:line="360" w:lineRule="auto"/>
        <w:ind w:firstLine="709"/>
        <w:jc w:val="both"/>
        <w:rPr>
          <w:sz w:val="28"/>
        </w:rPr>
      </w:pPr>
      <w:r w:rsidRPr="00E60995">
        <w:rPr>
          <w:sz w:val="28"/>
        </w:rPr>
        <w:t xml:space="preserve">Используемый для объединения подсетей </w:t>
      </w:r>
      <w:r w:rsidR="00464966" w:rsidRPr="00E60995">
        <w:rPr>
          <w:sz w:val="28"/>
        </w:rPr>
        <w:t>коммутаторы</w:t>
      </w:r>
      <w:r w:rsidRPr="00E60995">
        <w:rPr>
          <w:sz w:val="28"/>
        </w:rPr>
        <w:t xml:space="preserve"> ГП Baseline Switch 2916-SFP Plus не поддерживает стандарт </w:t>
      </w:r>
      <w:r w:rsidRPr="00E60995">
        <w:rPr>
          <w:sz w:val="28"/>
          <w:lang w:val="en-US"/>
        </w:rPr>
        <w:t>RFC</w:t>
      </w:r>
      <w:r w:rsidRPr="00E60995">
        <w:rPr>
          <w:sz w:val="28"/>
        </w:rPr>
        <w:t xml:space="preserve"> 1542, поэтому агент ретрансляции необходим в каждой подсети ГП (один на этаж). Для них должны быть выделены статические </w:t>
      </w:r>
      <w:r w:rsidR="00A35A04" w:rsidRPr="00E60995">
        <w:rPr>
          <w:sz w:val="28"/>
        </w:rPr>
        <w:t>IP</w:t>
      </w:r>
      <w:r w:rsidRPr="00E60995">
        <w:rPr>
          <w:sz w:val="28"/>
        </w:rPr>
        <w:t xml:space="preserve"> –адреса из пула, выделенных </w:t>
      </w:r>
      <w:r w:rsidR="00464966" w:rsidRPr="00E60995">
        <w:rPr>
          <w:sz w:val="28"/>
        </w:rPr>
        <w:t>для серверной комнаты.</w:t>
      </w:r>
    </w:p>
    <w:p w:rsidR="00B26BF5" w:rsidRPr="00E60995" w:rsidRDefault="00B26BF5" w:rsidP="00E60995">
      <w:pPr>
        <w:widowControl w:val="0"/>
        <w:spacing w:line="360" w:lineRule="auto"/>
        <w:ind w:firstLine="709"/>
        <w:jc w:val="both"/>
        <w:rPr>
          <w:sz w:val="28"/>
        </w:rPr>
      </w:pPr>
      <w:r w:rsidRPr="00E60995">
        <w:rPr>
          <w:sz w:val="28"/>
        </w:rPr>
        <w:t xml:space="preserve">Для повышения надежности во всех зданиях корпорации будем использовать по 2 </w:t>
      </w:r>
      <w:r w:rsidRPr="00E60995">
        <w:rPr>
          <w:sz w:val="28"/>
          <w:lang w:val="en-US"/>
        </w:rPr>
        <w:t>DHCP</w:t>
      </w:r>
      <w:r w:rsidRPr="00E60995">
        <w:rPr>
          <w:sz w:val="28"/>
        </w:rPr>
        <w:t>-сервера в связи с довольно большим числом рабочих станций в них и для повышения надежности</w:t>
      </w:r>
      <w:r w:rsidR="0057565D" w:rsidRPr="00E60995">
        <w:rPr>
          <w:sz w:val="28"/>
        </w:rPr>
        <w:t>.</w:t>
      </w:r>
    </w:p>
    <w:p w:rsidR="00B26BF5" w:rsidRPr="00E60995" w:rsidRDefault="00B26BF5" w:rsidP="00E60995">
      <w:pPr>
        <w:widowControl w:val="0"/>
        <w:spacing w:line="360" w:lineRule="auto"/>
        <w:ind w:firstLine="709"/>
        <w:jc w:val="both"/>
        <w:rPr>
          <w:sz w:val="28"/>
        </w:rPr>
      </w:pPr>
      <w:r w:rsidRPr="00E60995">
        <w:rPr>
          <w:sz w:val="28"/>
        </w:rPr>
        <w:t xml:space="preserve">Для того чтобы </w:t>
      </w:r>
      <w:r w:rsidRPr="00E60995">
        <w:rPr>
          <w:sz w:val="28"/>
          <w:lang w:val="en-US"/>
        </w:rPr>
        <w:t>DHCP</w:t>
      </w:r>
      <w:r w:rsidRPr="00E60995">
        <w:rPr>
          <w:sz w:val="28"/>
        </w:rPr>
        <w:t xml:space="preserve">-сервер начал корректно работать, необходимо на нем настроить области (т. н. </w:t>
      </w:r>
      <w:r w:rsidRPr="00E60995">
        <w:rPr>
          <w:sz w:val="28"/>
          <w:lang w:val="en-US"/>
        </w:rPr>
        <w:t>scopes</w:t>
      </w:r>
      <w:r w:rsidRPr="00E60995">
        <w:rPr>
          <w:sz w:val="28"/>
        </w:rPr>
        <w:t xml:space="preserve">). </w:t>
      </w:r>
      <w:r w:rsidRPr="00E60995">
        <w:rPr>
          <w:iCs/>
          <w:sz w:val="28"/>
        </w:rPr>
        <w:t xml:space="preserve">Область </w:t>
      </w:r>
      <w:r w:rsidRPr="00E60995">
        <w:rPr>
          <w:sz w:val="28"/>
        </w:rPr>
        <w:t>DHCP – административная группа, идентифицирующая полные последовательные диапазоны возможных IP-адресов для всех клиентов DHCP в физической подсети. Области определяют логическую подсеть, для которой должны предоставляться услуги DHCP, и позволяют серверу задавать параметры конфигурации, выдаваемые всем клиентам DHCP в подсети. Область должна быть определена прежде, чем клиенты DHCP смогут использовать сервер DHCP для динамической конфигурации TCP/IP.</w:t>
      </w:r>
    </w:p>
    <w:p w:rsidR="00B26BF5" w:rsidRPr="00E60995" w:rsidRDefault="00B26BF5" w:rsidP="00E60995">
      <w:pPr>
        <w:widowControl w:val="0"/>
        <w:spacing w:line="360" w:lineRule="auto"/>
        <w:ind w:firstLine="709"/>
        <w:jc w:val="both"/>
        <w:rPr>
          <w:sz w:val="28"/>
        </w:rPr>
      </w:pPr>
      <w:r w:rsidRPr="00E60995">
        <w:rPr>
          <w:sz w:val="28"/>
        </w:rPr>
        <w:t xml:space="preserve">В главном здании выделим 9 областей в соответствии с числом отделов. Пусть области отделов </w:t>
      </w:r>
      <w:r w:rsidRPr="00E60995">
        <w:rPr>
          <w:sz w:val="28"/>
          <w:lang w:val="en-US"/>
        </w:rPr>
        <w:t>HR</w:t>
      </w:r>
      <w:r w:rsidRPr="00E60995">
        <w:rPr>
          <w:sz w:val="28"/>
        </w:rPr>
        <w:t xml:space="preserve">, </w:t>
      </w:r>
      <w:r w:rsidRPr="00E60995">
        <w:rPr>
          <w:sz w:val="28"/>
          <w:lang w:val="en-US"/>
        </w:rPr>
        <w:t>Sales</w:t>
      </w:r>
      <w:r w:rsidRPr="00E60995">
        <w:rPr>
          <w:sz w:val="28"/>
        </w:rPr>
        <w:t xml:space="preserve">, </w:t>
      </w:r>
      <w:r w:rsidRPr="00E60995">
        <w:rPr>
          <w:sz w:val="28"/>
          <w:lang w:val="en-US"/>
        </w:rPr>
        <w:t>IT</w:t>
      </w:r>
      <w:r w:rsidRPr="00E60995">
        <w:rPr>
          <w:sz w:val="28"/>
        </w:rPr>
        <w:t xml:space="preserve">, </w:t>
      </w:r>
      <w:r w:rsidRPr="00E60995">
        <w:rPr>
          <w:sz w:val="28"/>
          <w:lang w:val="en-US"/>
        </w:rPr>
        <w:t>Exec</w:t>
      </w:r>
      <w:r w:rsidRPr="00E60995">
        <w:rPr>
          <w:sz w:val="28"/>
        </w:rPr>
        <w:t xml:space="preserve">, </w:t>
      </w:r>
      <w:r w:rsidRPr="00E60995">
        <w:rPr>
          <w:sz w:val="28"/>
          <w:lang w:val="en-US"/>
        </w:rPr>
        <w:t>Bus</w:t>
      </w:r>
      <w:r w:rsidRPr="00E60995">
        <w:rPr>
          <w:sz w:val="28"/>
        </w:rPr>
        <w:t xml:space="preserve">, </w:t>
      </w:r>
      <w:r w:rsidRPr="00E60995">
        <w:rPr>
          <w:sz w:val="28"/>
          <w:lang w:val="en-US"/>
        </w:rPr>
        <w:t>Acc</w:t>
      </w:r>
      <w:r w:rsidRPr="00E60995">
        <w:rPr>
          <w:sz w:val="28"/>
        </w:rPr>
        <w:t xml:space="preserve">, </w:t>
      </w:r>
      <w:r w:rsidRPr="00E60995">
        <w:rPr>
          <w:sz w:val="28"/>
          <w:lang w:val="en-US"/>
        </w:rPr>
        <w:t>Project</w:t>
      </w:r>
      <w:r w:rsidRPr="00E60995">
        <w:rPr>
          <w:sz w:val="28"/>
        </w:rPr>
        <w:t xml:space="preserve"> 1, </w:t>
      </w:r>
      <w:r w:rsidRPr="00E60995">
        <w:rPr>
          <w:sz w:val="28"/>
          <w:lang w:val="en-US"/>
        </w:rPr>
        <w:t>Project</w:t>
      </w:r>
      <w:r w:rsidRPr="00E60995">
        <w:rPr>
          <w:sz w:val="28"/>
        </w:rPr>
        <w:t xml:space="preserve"> 2 обслуживаются одним </w:t>
      </w:r>
      <w:r w:rsidRPr="00E60995">
        <w:rPr>
          <w:sz w:val="28"/>
          <w:lang w:val="en-US"/>
        </w:rPr>
        <w:t>DHCP</w:t>
      </w:r>
      <w:r w:rsidRPr="00E60995">
        <w:rPr>
          <w:sz w:val="28"/>
        </w:rPr>
        <w:t xml:space="preserve">-сервером, а области отдела </w:t>
      </w:r>
      <w:r w:rsidRPr="00E60995">
        <w:rPr>
          <w:sz w:val="28"/>
          <w:lang w:val="en-US"/>
        </w:rPr>
        <w:t>Project</w:t>
      </w:r>
      <w:r w:rsidRPr="00E60995">
        <w:rPr>
          <w:sz w:val="28"/>
        </w:rPr>
        <w:t xml:space="preserve"> 3 – другим. В этом случае между серверами будет соблюдена пропорция 80/20 по количеству обслуживаемых рабочих станций, как и рекомендует </w:t>
      </w:r>
      <w:r w:rsidRPr="00E60995">
        <w:rPr>
          <w:sz w:val="28"/>
          <w:lang w:val="en-US"/>
        </w:rPr>
        <w:t>Microsoft</w:t>
      </w:r>
      <w:r w:rsidRPr="00E60995">
        <w:rPr>
          <w:sz w:val="28"/>
        </w:rPr>
        <w:t>.</w:t>
      </w:r>
    </w:p>
    <w:p w:rsidR="00B26BF5" w:rsidRPr="00E60995" w:rsidRDefault="00B26BF5" w:rsidP="00E60995">
      <w:pPr>
        <w:widowControl w:val="0"/>
        <w:spacing w:line="360" w:lineRule="auto"/>
        <w:ind w:firstLine="709"/>
        <w:jc w:val="both"/>
        <w:rPr>
          <w:sz w:val="28"/>
        </w:rPr>
      </w:pPr>
      <w:r w:rsidRPr="00E60995">
        <w:rPr>
          <w:sz w:val="28"/>
        </w:rPr>
        <w:t xml:space="preserve">Настройка </w:t>
      </w:r>
      <w:r w:rsidRPr="00E60995">
        <w:rPr>
          <w:sz w:val="28"/>
          <w:lang w:val="en-US"/>
        </w:rPr>
        <w:t>DHCP</w:t>
      </w:r>
      <w:r w:rsidRPr="00E60995">
        <w:rPr>
          <w:sz w:val="28"/>
        </w:rPr>
        <w:t xml:space="preserve"> областей на каждом сервере включает следующее:</w:t>
      </w:r>
    </w:p>
    <w:p w:rsidR="00B26BF5" w:rsidRPr="00E60995" w:rsidRDefault="00B26BF5" w:rsidP="00E60995">
      <w:pPr>
        <w:widowControl w:val="0"/>
        <w:spacing w:line="360" w:lineRule="auto"/>
        <w:ind w:firstLine="709"/>
        <w:jc w:val="both"/>
        <w:rPr>
          <w:sz w:val="28"/>
        </w:rPr>
      </w:pPr>
      <w:r w:rsidRPr="00E60995">
        <w:rPr>
          <w:sz w:val="28"/>
        </w:rPr>
        <w:t>- Начальный адрес (</w:t>
      </w:r>
      <w:r w:rsidRPr="00E60995">
        <w:rPr>
          <w:sz w:val="28"/>
          <w:lang w:val="en-US"/>
        </w:rPr>
        <w:t>start</w:t>
      </w:r>
      <w:r w:rsidRPr="00E60995">
        <w:rPr>
          <w:sz w:val="28"/>
        </w:rPr>
        <w:t xml:space="preserve"> </w:t>
      </w:r>
      <w:r w:rsidRPr="00E60995">
        <w:rPr>
          <w:sz w:val="28"/>
          <w:lang w:val="en-US"/>
        </w:rPr>
        <w:t>IP</w:t>
      </w:r>
      <w:r w:rsidRPr="00E60995">
        <w:rPr>
          <w:sz w:val="28"/>
        </w:rPr>
        <w:t xml:space="preserve"> </w:t>
      </w:r>
      <w:r w:rsidRPr="00E60995">
        <w:rPr>
          <w:sz w:val="28"/>
          <w:lang w:val="en-US"/>
        </w:rPr>
        <w:t>address</w:t>
      </w:r>
      <w:r w:rsidRPr="00E60995">
        <w:rPr>
          <w:sz w:val="28"/>
        </w:rPr>
        <w:t>);</w:t>
      </w:r>
    </w:p>
    <w:p w:rsidR="00B26BF5" w:rsidRPr="00E60995" w:rsidRDefault="00B26BF5" w:rsidP="00E60995">
      <w:pPr>
        <w:widowControl w:val="0"/>
        <w:spacing w:line="360" w:lineRule="auto"/>
        <w:ind w:firstLine="709"/>
        <w:jc w:val="both"/>
        <w:rPr>
          <w:sz w:val="28"/>
        </w:rPr>
      </w:pPr>
      <w:r w:rsidRPr="00E60995">
        <w:rPr>
          <w:sz w:val="28"/>
        </w:rPr>
        <w:t>- Конечный адрес (</w:t>
      </w:r>
      <w:r w:rsidRPr="00E60995">
        <w:rPr>
          <w:sz w:val="28"/>
          <w:lang w:val="en-US"/>
        </w:rPr>
        <w:t>End</w:t>
      </w:r>
      <w:r w:rsidRPr="00E60995">
        <w:rPr>
          <w:sz w:val="28"/>
        </w:rPr>
        <w:t xml:space="preserve"> </w:t>
      </w:r>
      <w:r w:rsidRPr="00E60995">
        <w:rPr>
          <w:sz w:val="28"/>
          <w:lang w:val="en-US"/>
        </w:rPr>
        <w:t>IP</w:t>
      </w:r>
      <w:r w:rsidRPr="00E60995">
        <w:rPr>
          <w:sz w:val="28"/>
        </w:rPr>
        <w:t xml:space="preserve"> </w:t>
      </w:r>
      <w:r w:rsidRPr="00E60995">
        <w:rPr>
          <w:sz w:val="28"/>
          <w:lang w:val="en-US"/>
        </w:rPr>
        <w:t>address</w:t>
      </w:r>
      <w:r w:rsidRPr="00E60995">
        <w:rPr>
          <w:sz w:val="28"/>
        </w:rPr>
        <w:t>);</w:t>
      </w:r>
    </w:p>
    <w:p w:rsidR="00B26BF5" w:rsidRPr="00E60995" w:rsidRDefault="00B26BF5" w:rsidP="00E60995">
      <w:pPr>
        <w:widowControl w:val="0"/>
        <w:spacing w:line="360" w:lineRule="auto"/>
        <w:ind w:firstLine="709"/>
        <w:jc w:val="both"/>
        <w:rPr>
          <w:sz w:val="28"/>
        </w:rPr>
      </w:pPr>
      <w:r w:rsidRPr="00E60995">
        <w:rPr>
          <w:sz w:val="28"/>
        </w:rPr>
        <w:t>- Маска подсети (</w:t>
      </w:r>
      <w:r w:rsidRPr="00E60995">
        <w:rPr>
          <w:sz w:val="28"/>
          <w:lang w:val="en-US"/>
        </w:rPr>
        <w:t>Subnet</w:t>
      </w:r>
      <w:r w:rsidRPr="00E60995">
        <w:rPr>
          <w:sz w:val="28"/>
        </w:rPr>
        <w:t xml:space="preserve"> </w:t>
      </w:r>
      <w:r w:rsidRPr="00E60995">
        <w:rPr>
          <w:sz w:val="28"/>
          <w:lang w:val="en-US"/>
        </w:rPr>
        <w:t>mask</w:t>
      </w:r>
      <w:r w:rsidRPr="00E60995">
        <w:rPr>
          <w:sz w:val="28"/>
        </w:rPr>
        <w:t xml:space="preserve"> </w:t>
      </w:r>
      <w:r w:rsidRPr="00E60995">
        <w:rPr>
          <w:sz w:val="28"/>
          <w:lang w:val="en-US"/>
        </w:rPr>
        <w:t>length</w:t>
      </w:r>
      <w:r w:rsidRPr="00E60995">
        <w:rPr>
          <w:sz w:val="28"/>
        </w:rPr>
        <w:t>);</w:t>
      </w:r>
    </w:p>
    <w:p w:rsidR="00B26BF5" w:rsidRPr="00E60995" w:rsidRDefault="00B26BF5" w:rsidP="00E60995">
      <w:pPr>
        <w:widowControl w:val="0"/>
        <w:spacing w:line="360" w:lineRule="auto"/>
        <w:ind w:firstLine="709"/>
        <w:jc w:val="both"/>
        <w:rPr>
          <w:sz w:val="28"/>
        </w:rPr>
      </w:pPr>
      <w:r w:rsidRPr="00E60995">
        <w:rPr>
          <w:sz w:val="28"/>
        </w:rPr>
        <w:t>- Исключения (</w:t>
      </w:r>
      <w:r w:rsidRPr="00E60995">
        <w:rPr>
          <w:sz w:val="28"/>
          <w:lang w:val="en-US"/>
        </w:rPr>
        <w:t>Exclusions</w:t>
      </w:r>
      <w:r w:rsidRPr="00E60995">
        <w:rPr>
          <w:sz w:val="28"/>
        </w:rPr>
        <w:t>)</w:t>
      </w:r>
    </w:p>
    <w:p w:rsidR="00B26BF5" w:rsidRPr="00E60995" w:rsidRDefault="00B26BF5" w:rsidP="00E60995">
      <w:pPr>
        <w:widowControl w:val="0"/>
        <w:spacing w:line="360" w:lineRule="auto"/>
        <w:ind w:firstLine="709"/>
        <w:jc w:val="both"/>
        <w:rPr>
          <w:sz w:val="28"/>
        </w:rPr>
      </w:pPr>
      <w:r w:rsidRPr="00E60995">
        <w:rPr>
          <w:sz w:val="28"/>
        </w:rPr>
        <w:t>- Резервирование (</w:t>
      </w:r>
      <w:r w:rsidRPr="00E60995">
        <w:rPr>
          <w:sz w:val="28"/>
          <w:lang w:val="en-US"/>
        </w:rPr>
        <w:t>Reservation</w:t>
      </w:r>
      <w:r w:rsidRPr="00E60995">
        <w:rPr>
          <w:sz w:val="28"/>
        </w:rPr>
        <w:t>).</w:t>
      </w:r>
    </w:p>
    <w:p w:rsidR="00410925" w:rsidRPr="00E60995" w:rsidRDefault="00B26BF5" w:rsidP="00E60995">
      <w:pPr>
        <w:widowControl w:val="0"/>
        <w:spacing w:line="360" w:lineRule="auto"/>
        <w:ind w:firstLine="709"/>
        <w:jc w:val="both"/>
        <w:rPr>
          <w:sz w:val="28"/>
        </w:rPr>
      </w:pPr>
      <w:r w:rsidRPr="00E60995">
        <w:rPr>
          <w:sz w:val="28"/>
        </w:rPr>
        <w:t xml:space="preserve">Рассмотрим настройку </w:t>
      </w:r>
      <w:r w:rsidRPr="00E60995">
        <w:rPr>
          <w:sz w:val="28"/>
          <w:lang w:val="en-US"/>
        </w:rPr>
        <w:t>DHCP</w:t>
      </w:r>
      <w:r w:rsidRPr="00E60995">
        <w:rPr>
          <w:sz w:val="28"/>
        </w:rPr>
        <w:t xml:space="preserve">-области на примере отдела </w:t>
      </w:r>
      <w:r w:rsidRPr="00E60995">
        <w:rPr>
          <w:sz w:val="28"/>
          <w:lang w:val="en-US"/>
        </w:rPr>
        <w:t>HR</w:t>
      </w:r>
      <w:r w:rsidR="007C4B8C" w:rsidRPr="00E60995">
        <w:rPr>
          <w:sz w:val="28"/>
        </w:rPr>
        <w:t xml:space="preserve"> (ей </w:t>
      </w:r>
      <w:r w:rsidR="00BF2766" w:rsidRPr="00E60995">
        <w:rPr>
          <w:sz w:val="28"/>
        </w:rPr>
        <w:t>соответствует</w:t>
      </w:r>
      <w:r w:rsidR="007C4B8C" w:rsidRPr="00E60995">
        <w:rPr>
          <w:sz w:val="28"/>
        </w:rPr>
        <w:t xml:space="preserve"> диапазон 10.55.0.192/26)</w:t>
      </w:r>
      <w:r w:rsidRPr="00E60995">
        <w:rPr>
          <w:sz w:val="28"/>
        </w:rPr>
        <w:t>: начальным адресом будет являться</w:t>
      </w:r>
      <w:r w:rsidR="00BF2766" w:rsidRPr="00E60995">
        <w:rPr>
          <w:sz w:val="28"/>
        </w:rPr>
        <w:t xml:space="preserve"> 10.55.0.192</w:t>
      </w:r>
      <w:r w:rsidRPr="00E60995">
        <w:rPr>
          <w:sz w:val="28"/>
        </w:rPr>
        <w:t xml:space="preserve">, конечным - </w:t>
      </w:r>
      <w:r w:rsidR="00BF2766" w:rsidRPr="00E60995">
        <w:rPr>
          <w:sz w:val="28"/>
        </w:rPr>
        <w:t>10.55.0.255</w:t>
      </w:r>
      <w:r w:rsidR="00410925" w:rsidRPr="00E60995">
        <w:rPr>
          <w:sz w:val="28"/>
        </w:rPr>
        <w:t>. Маска подсети – 26</w:t>
      </w:r>
      <w:r w:rsidRPr="00E60995">
        <w:rPr>
          <w:sz w:val="28"/>
        </w:rPr>
        <w:t xml:space="preserve"> (то есть, 255.255.255.1</w:t>
      </w:r>
      <w:r w:rsidR="00410925" w:rsidRPr="00E60995">
        <w:rPr>
          <w:sz w:val="28"/>
        </w:rPr>
        <w:t>92</w:t>
      </w:r>
      <w:r w:rsidRPr="00E60995">
        <w:rPr>
          <w:sz w:val="28"/>
        </w:rPr>
        <w:t>), а диапазон статических адресов определим следующий: 10.</w:t>
      </w:r>
      <w:r w:rsidR="00410925" w:rsidRPr="00E60995">
        <w:rPr>
          <w:sz w:val="28"/>
        </w:rPr>
        <w:t>55</w:t>
      </w:r>
      <w:r w:rsidRPr="00E60995">
        <w:rPr>
          <w:sz w:val="28"/>
        </w:rPr>
        <w:t>.4.1 – 10.</w:t>
      </w:r>
      <w:r w:rsidR="00410925" w:rsidRPr="00E60995">
        <w:rPr>
          <w:sz w:val="28"/>
        </w:rPr>
        <w:t>55</w:t>
      </w:r>
      <w:r w:rsidRPr="00E60995">
        <w:rPr>
          <w:sz w:val="28"/>
        </w:rPr>
        <w:t>.4</w:t>
      </w:r>
      <w:r w:rsidR="00410925" w:rsidRPr="00E60995">
        <w:rPr>
          <w:sz w:val="28"/>
        </w:rPr>
        <w:t>.10.</w:t>
      </w:r>
    </w:p>
    <w:p w:rsidR="00B26BF5" w:rsidRPr="00E60995" w:rsidRDefault="00B26BF5" w:rsidP="00E60995">
      <w:pPr>
        <w:widowControl w:val="0"/>
        <w:spacing w:line="360" w:lineRule="auto"/>
        <w:ind w:firstLine="709"/>
        <w:jc w:val="both"/>
        <w:rPr>
          <w:sz w:val="28"/>
        </w:rPr>
      </w:pPr>
      <w:r w:rsidRPr="00E60995">
        <w:rPr>
          <w:sz w:val="28"/>
        </w:rPr>
        <w:t xml:space="preserve">В здании </w:t>
      </w:r>
      <w:r w:rsidRPr="00E60995">
        <w:rPr>
          <w:sz w:val="28"/>
          <w:lang w:val="en-US"/>
        </w:rPr>
        <w:t>B</w:t>
      </w:r>
      <w:r w:rsidRPr="00E60995">
        <w:rPr>
          <w:sz w:val="28"/>
        </w:rPr>
        <w:t xml:space="preserve"> отдадим под управление одному </w:t>
      </w:r>
      <w:r w:rsidRPr="00E60995">
        <w:rPr>
          <w:sz w:val="28"/>
          <w:lang w:val="en-US"/>
        </w:rPr>
        <w:t>DHCP</w:t>
      </w:r>
      <w:r w:rsidRPr="00E60995">
        <w:rPr>
          <w:sz w:val="28"/>
        </w:rPr>
        <w:t xml:space="preserve">-серверу отделы </w:t>
      </w:r>
      <w:r w:rsidRPr="00E60995">
        <w:rPr>
          <w:sz w:val="28"/>
          <w:lang w:val="en-US"/>
        </w:rPr>
        <w:t>M</w:t>
      </w:r>
      <w:r w:rsidRPr="00E60995">
        <w:rPr>
          <w:sz w:val="28"/>
        </w:rPr>
        <w:t xml:space="preserve">1 и </w:t>
      </w:r>
      <w:r w:rsidRPr="00E60995">
        <w:rPr>
          <w:sz w:val="28"/>
          <w:lang w:val="en-US"/>
        </w:rPr>
        <w:t>M</w:t>
      </w:r>
      <w:r w:rsidRPr="00E60995">
        <w:rPr>
          <w:sz w:val="28"/>
        </w:rPr>
        <w:t xml:space="preserve">2, а второму серверу – отдел </w:t>
      </w:r>
      <w:r w:rsidRPr="00E60995">
        <w:rPr>
          <w:sz w:val="28"/>
          <w:lang w:val="en-US"/>
        </w:rPr>
        <w:t>P</w:t>
      </w:r>
      <w:r w:rsidRPr="00E60995">
        <w:rPr>
          <w:sz w:val="28"/>
        </w:rPr>
        <w:t>. Опять будет соблюдена пропорция количества обслуживаемых серверами рабочих станций 80/20, обеспечена некоторая отказоустойчивость.</w:t>
      </w:r>
    </w:p>
    <w:p w:rsidR="00B26BF5" w:rsidRPr="00E60995" w:rsidRDefault="00B26BF5" w:rsidP="00E60995">
      <w:pPr>
        <w:widowControl w:val="0"/>
        <w:spacing w:line="360" w:lineRule="auto"/>
        <w:ind w:firstLine="709"/>
        <w:jc w:val="both"/>
        <w:rPr>
          <w:sz w:val="28"/>
        </w:rPr>
      </w:pPr>
      <w:r w:rsidRPr="00E60995">
        <w:rPr>
          <w:sz w:val="28"/>
        </w:rPr>
        <w:t xml:space="preserve">В здании </w:t>
      </w:r>
      <w:r w:rsidRPr="00E60995">
        <w:rPr>
          <w:sz w:val="28"/>
          <w:lang w:val="en-US"/>
        </w:rPr>
        <w:t>C</w:t>
      </w:r>
      <w:r w:rsidRPr="00E60995">
        <w:rPr>
          <w:sz w:val="28"/>
        </w:rPr>
        <w:t xml:space="preserve"> выделим области (</w:t>
      </w:r>
      <w:r w:rsidRPr="00E60995">
        <w:rPr>
          <w:sz w:val="28"/>
          <w:lang w:val="en-US"/>
        </w:rPr>
        <w:t>scopes</w:t>
      </w:r>
      <w:r w:rsidRPr="00E60995">
        <w:rPr>
          <w:sz w:val="28"/>
        </w:rPr>
        <w:t xml:space="preserve">) в соответствии с отделами </w:t>
      </w:r>
      <w:r w:rsidRPr="00E60995">
        <w:rPr>
          <w:sz w:val="28"/>
          <w:lang w:val="en-US"/>
        </w:rPr>
        <w:t>R</w:t>
      </w:r>
      <w:r w:rsidRPr="00E60995">
        <w:rPr>
          <w:sz w:val="28"/>
        </w:rPr>
        <w:t xml:space="preserve">1 и </w:t>
      </w:r>
      <w:r w:rsidRPr="00E60995">
        <w:rPr>
          <w:sz w:val="28"/>
          <w:lang w:val="en-US"/>
        </w:rPr>
        <w:t>R</w:t>
      </w:r>
      <w:r w:rsidRPr="00E60995">
        <w:rPr>
          <w:sz w:val="28"/>
        </w:rPr>
        <w:t>2.</w:t>
      </w:r>
    </w:p>
    <w:p w:rsidR="00B26BF5" w:rsidRPr="00E60995" w:rsidRDefault="00B26BF5" w:rsidP="00E60995">
      <w:pPr>
        <w:widowControl w:val="0"/>
        <w:spacing w:line="360" w:lineRule="auto"/>
        <w:ind w:firstLine="709"/>
        <w:jc w:val="both"/>
        <w:rPr>
          <w:sz w:val="28"/>
        </w:rPr>
      </w:pPr>
      <w:r w:rsidRPr="00E60995">
        <w:rPr>
          <w:sz w:val="28"/>
        </w:rPr>
        <w:t xml:space="preserve">Наличие двух серверов </w:t>
      </w:r>
      <w:r w:rsidRPr="00E60995">
        <w:rPr>
          <w:sz w:val="28"/>
          <w:lang w:val="en-US"/>
        </w:rPr>
        <w:t>DHCP</w:t>
      </w:r>
      <w:r w:rsidRPr="00E60995">
        <w:rPr>
          <w:sz w:val="28"/>
        </w:rPr>
        <w:t xml:space="preserve"> в сети может при определённых условиях привести к её частичной или полной неработоспособности. Подобное было возможно в более старых ОС из-за того, что практически любой мог активизировать свой сервер </w:t>
      </w:r>
      <w:r w:rsidRPr="00E60995">
        <w:rPr>
          <w:sz w:val="28"/>
          <w:lang w:val="en-US"/>
        </w:rPr>
        <w:t>DHCP</w:t>
      </w:r>
      <w:r w:rsidRPr="00E60995">
        <w:rPr>
          <w:sz w:val="28"/>
        </w:rPr>
        <w:t xml:space="preserve">. Для того чтобы этого не случилось, необходимо авторизовать установленные </w:t>
      </w:r>
      <w:r w:rsidRPr="00E60995">
        <w:rPr>
          <w:sz w:val="28"/>
          <w:lang w:val="en-US"/>
        </w:rPr>
        <w:t>DHCP</w:t>
      </w:r>
      <w:r w:rsidRPr="00E60995">
        <w:rPr>
          <w:sz w:val="28"/>
        </w:rPr>
        <w:t xml:space="preserve">-серверы в </w:t>
      </w:r>
      <w:r w:rsidRPr="00E60995">
        <w:rPr>
          <w:sz w:val="28"/>
          <w:lang w:val="en-US"/>
        </w:rPr>
        <w:t>Active</w:t>
      </w:r>
      <w:r w:rsidRPr="00E60995">
        <w:rPr>
          <w:sz w:val="28"/>
        </w:rPr>
        <w:t xml:space="preserve"> </w:t>
      </w:r>
      <w:r w:rsidRPr="00E60995">
        <w:rPr>
          <w:sz w:val="28"/>
          <w:lang w:val="en-US"/>
        </w:rPr>
        <w:t>Directory</w:t>
      </w:r>
      <w:r w:rsidRPr="00E60995">
        <w:rPr>
          <w:sz w:val="28"/>
        </w:rPr>
        <w:t xml:space="preserve">. В этом случае при попытке запустить службу </w:t>
      </w:r>
      <w:r w:rsidRPr="00E60995">
        <w:rPr>
          <w:sz w:val="28"/>
          <w:lang w:val="en-US"/>
        </w:rPr>
        <w:t>DHCP</w:t>
      </w:r>
      <w:r w:rsidRPr="00E60995">
        <w:rPr>
          <w:sz w:val="28"/>
        </w:rPr>
        <w:t xml:space="preserve"> происходит обращение к </w:t>
      </w:r>
      <w:r w:rsidRPr="00E60995">
        <w:rPr>
          <w:sz w:val="28"/>
          <w:lang w:val="en-US"/>
        </w:rPr>
        <w:t>Active</w:t>
      </w:r>
      <w:r w:rsidRPr="00E60995">
        <w:rPr>
          <w:sz w:val="28"/>
        </w:rPr>
        <w:t xml:space="preserve"> </w:t>
      </w:r>
      <w:r w:rsidRPr="00E60995">
        <w:rPr>
          <w:sz w:val="28"/>
          <w:lang w:val="en-US"/>
        </w:rPr>
        <w:t>Directory</w:t>
      </w:r>
      <w:r w:rsidRPr="00E60995">
        <w:rPr>
          <w:sz w:val="28"/>
        </w:rPr>
        <w:t xml:space="preserve">, где просматривается список адресов </w:t>
      </w:r>
      <w:r w:rsidRPr="00E60995">
        <w:rPr>
          <w:sz w:val="28"/>
          <w:lang w:val="en-US"/>
        </w:rPr>
        <w:t>IP</w:t>
      </w:r>
      <w:r w:rsidRPr="00E60995">
        <w:rPr>
          <w:sz w:val="28"/>
        </w:rPr>
        <w:t xml:space="preserve"> для всех авторизованных в домене серверов </w:t>
      </w:r>
      <w:r w:rsidRPr="00E60995">
        <w:rPr>
          <w:sz w:val="28"/>
          <w:lang w:val="en-US"/>
        </w:rPr>
        <w:t>DHCP</w:t>
      </w:r>
      <w:r w:rsidRPr="00E60995">
        <w:rPr>
          <w:sz w:val="28"/>
        </w:rPr>
        <w:t xml:space="preserve">. Если адреса рассматриваемого сервера нет, то служба </w:t>
      </w:r>
      <w:r w:rsidRPr="00E60995">
        <w:rPr>
          <w:sz w:val="28"/>
          <w:lang w:val="en-US"/>
        </w:rPr>
        <w:t>DHCP</w:t>
      </w:r>
      <w:r w:rsidRPr="00E60995">
        <w:rPr>
          <w:sz w:val="28"/>
        </w:rPr>
        <w:t xml:space="preserve"> будет автоматически на нем терминирована.</w:t>
      </w:r>
    </w:p>
    <w:p w:rsidR="003C129E" w:rsidRPr="001654CD" w:rsidRDefault="00F72210" w:rsidP="00F72210">
      <w:pPr>
        <w:pStyle w:val="ad"/>
        <w:keepNext w:val="0"/>
        <w:widowControl w:val="0"/>
        <w:spacing w:before="0" w:after="0"/>
        <w:ind w:firstLine="709"/>
        <w:jc w:val="center"/>
        <w:outlineLvl w:val="9"/>
        <w:rPr>
          <w:color w:val="FFFFFF"/>
          <w:szCs w:val="24"/>
        </w:rPr>
      </w:pPr>
      <w:bookmarkStart w:id="33" w:name="_Toc216460232"/>
      <w:r w:rsidRPr="001654CD">
        <w:rPr>
          <w:color w:val="FFFFFF"/>
          <w:szCs w:val="24"/>
        </w:rPr>
        <w:t>сервер пользователь филиал сеть беспроводный</w:t>
      </w:r>
    </w:p>
    <w:p w:rsidR="003C129E" w:rsidRDefault="003C129E">
      <w:pPr>
        <w:rPr>
          <w:sz w:val="28"/>
          <w:lang w:val="en-US"/>
        </w:rPr>
      </w:pPr>
      <w:r>
        <w:rPr>
          <w:lang w:val="en-US"/>
        </w:rPr>
        <w:br w:type="page"/>
      </w:r>
    </w:p>
    <w:p w:rsidR="00892671" w:rsidRPr="003C129E" w:rsidRDefault="00892671" w:rsidP="00E60995">
      <w:pPr>
        <w:pStyle w:val="ad"/>
        <w:keepNext w:val="0"/>
        <w:widowControl w:val="0"/>
        <w:spacing w:before="0" w:after="0"/>
        <w:ind w:firstLine="709"/>
        <w:outlineLvl w:val="9"/>
        <w:rPr>
          <w:szCs w:val="24"/>
        </w:rPr>
      </w:pPr>
      <w:r w:rsidRPr="00E60995">
        <w:rPr>
          <w:szCs w:val="24"/>
          <w:lang w:val="en-US"/>
        </w:rPr>
        <w:t xml:space="preserve">3.5 </w:t>
      </w:r>
      <w:r w:rsidRPr="00E60995">
        <w:rPr>
          <w:szCs w:val="24"/>
        </w:rPr>
        <w:t>Разработка</w:t>
      </w:r>
      <w:r w:rsidRPr="00E60995">
        <w:rPr>
          <w:szCs w:val="24"/>
          <w:lang w:val="en-US"/>
        </w:rPr>
        <w:t xml:space="preserve"> </w:t>
      </w:r>
      <w:r w:rsidRPr="00E60995">
        <w:rPr>
          <w:szCs w:val="24"/>
        </w:rPr>
        <w:t>структуры</w:t>
      </w:r>
      <w:r w:rsidRPr="00E60995">
        <w:rPr>
          <w:szCs w:val="24"/>
          <w:lang w:val="en-US"/>
        </w:rPr>
        <w:t xml:space="preserve"> Active Directory(AD)</w:t>
      </w:r>
      <w:bookmarkEnd w:id="33"/>
    </w:p>
    <w:p w:rsidR="003C129E" w:rsidRDefault="003C129E" w:rsidP="00E60995">
      <w:pPr>
        <w:widowControl w:val="0"/>
        <w:spacing w:line="360" w:lineRule="auto"/>
        <w:ind w:firstLine="709"/>
        <w:jc w:val="both"/>
        <w:rPr>
          <w:sz w:val="28"/>
        </w:rPr>
      </w:pPr>
    </w:p>
    <w:p w:rsidR="00892671" w:rsidRPr="00E60995" w:rsidRDefault="00892671" w:rsidP="00E60995">
      <w:pPr>
        <w:widowControl w:val="0"/>
        <w:spacing w:line="360" w:lineRule="auto"/>
        <w:ind w:firstLine="709"/>
        <w:jc w:val="both"/>
        <w:rPr>
          <w:sz w:val="28"/>
        </w:rPr>
      </w:pPr>
      <w:r w:rsidRPr="00E60995">
        <w:rPr>
          <w:sz w:val="28"/>
          <w:lang w:val="en-US"/>
        </w:rPr>
        <w:t xml:space="preserve">Active Directory – </w:t>
      </w:r>
      <w:r w:rsidRPr="00E60995">
        <w:rPr>
          <w:sz w:val="28"/>
        </w:rPr>
        <w:t>это</w:t>
      </w:r>
      <w:r w:rsidRPr="00E60995">
        <w:rPr>
          <w:sz w:val="28"/>
          <w:lang w:val="en-US"/>
        </w:rPr>
        <w:t xml:space="preserve"> </w:t>
      </w:r>
      <w:r w:rsidRPr="00E60995">
        <w:rPr>
          <w:sz w:val="28"/>
        </w:rPr>
        <w:t>служба</w:t>
      </w:r>
      <w:r w:rsidRPr="00E60995">
        <w:rPr>
          <w:sz w:val="28"/>
          <w:lang w:val="en-US"/>
        </w:rPr>
        <w:t xml:space="preserve"> </w:t>
      </w:r>
      <w:r w:rsidRPr="00E60995">
        <w:rPr>
          <w:sz w:val="28"/>
        </w:rPr>
        <w:t>каталогов</w:t>
      </w:r>
      <w:r w:rsidRPr="00E60995">
        <w:rPr>
          <w:sz w:val="28"/>
          <w:lang w:val="en-US"/>
        </w:rPr>
        <w:t xml:space="preserve"> </w:t>
      </w:r>
      <w:r w:rsidRPr="00E60995">
        <w:rPr>
          <w:sz w:val="28"/>
        </w:rPr>
        <w:t>в</w:t>
      </w:r>
      <w:r w:rsidRPr="00E60995">
        <w:rPr>
          <w:sz w:val="28"/>
          <w:lang w:val="en-US"/>
        </w:rPr>
        <w:t xml:space="preserve"> Windows 2003 Server. Active</w:t>
      </w:r>
      <w:r w:rsidRPr="00E60995">
        <w:rPr>
          <w:sz w:val="28"/>
        </w:rPr>
        <w:t xml:space="preserve"> </w:t>
      </w:r>
      <w:r w:rsidRPr="00E60995">
        <w:rPr>
          <w:sz w:val="28"/>
          <w:lang w:val="en-US"/>
        </w:rPr>
        <w:t>Directory</w:t>
      </w:r>
      <w:r w:rsidRPr="00E60995">
        <w:rPr>
          <w:sz w:val="28"/>
        </w:rPr>
        <w:t xml:space="preserve"> содержит каталог, в котором хранится информация о сетевых ресурсах и службы, предоставляющие доступ к этой информации. Ресурсы, хранящиеся в каталоге, такие, как данные, сведения о принтерах, серверах, базах данных, группах, службах, компьютерах, политике безопасности, – называются объектами (</w:t>
      </w:r>
      <w:r w:rsidRPr="00E60995">
        <w:rPr>
          <w:sz w:val="28"/>
          <w:lang w:val="en-US"/>
        </w:rPr>
        <w:t>object</w:t>
      </w:r>
      <w:r w:rsidRPr="00E60995">
        <w:rPr>
          <w:sz w:val="28"/>
        </w:rPr>
        <w:t xml:space="preserve">). </w:t>
      </w:r>
      <w:r w:rsidRPr="00E60995">
        <w:rPr>
          <w:sz w:val="28"/>
          <w:lang w:val="en-US"/>
        </w:rPr>
        <w:t>Active</w:t>
      </w:r>
      <w:r w:rsidRPr="00E60995">
        <w:rPr>
          <w:sz w:val="28"/>
        </w:rPr>
        <w:t xml:space="preserve"> </w:t>
      </w:r>
      <w:r w:rsidRPr="00E60995">
        <w:rPr>
          <w:sz w:val="28"/>
          <w:lang w:val="en-US"/>
        </w:rPr>
        <w:t>Directory</w:t>
      </w:r>
      <w:r w:rsidRPr="00E60995">
        <w:rPr>
          <w:sz w:val="28"/>
        </w:rPr>
        <w:t xml:space="preserve"> встроена в </w:t>
      </w:r>
      <w:r w:rsidRPr="00E60995">
        <w:rPr>
          <w:sz w:val="28"/>
          <w:lang w:val="en-US"/>
        </w:rPr>
        <w:t>Windows</w:t>
      </w:r>
      <w:r w:rsidRPr="00E60995">
        <w:rPr>
          <w:sz w:val="28"/>
        </w:rPr>
        <w:t xml:space="preserve"> 2003 </w:t>
      </w:r>
      <w:r w:rsidRPr="00E60995">
        <w:rPr>
          <w:sz w:val="28"/>
          <w:lang w:val="en-US"/>
        </w:rPr>
        <w:t>Server</w:t>
      </w:r>
      <w:r w:rsidRPr="00E60995">
        <w:rPr>
          <w:sz w:val="28"/>
        </w:rPr>
        <w:t xml:space="preserve"> и обеспечивает:</w:t>
      </w:r>
    </w:p>
    <w:p w:rsidR="00892671" w:rsidRPr="00E60995" w:rsidRDefault="00892671" w:rsidP="00E60995">
      <w:pPr>
        <w:widowControl w:val="0"/>
        <w:spacing w:line="360" w:lineRule="auto"/>
        <w:ind w:firstLine="709"/>
        <w:jc w:val="both"/>
        <w:rPr>
          <w:sz w:val="28"/>
        </w:rPr>
      </w:pPr>
      <w:r w:rsidRPr="00E60995">
        <w:rPr>
          <w:sz w:val="28"/>
        </w:rPr>
        <w:t>- упрощенное администрирование;</w:t>
      </w:r>
    </w:p>
    <w:p w:rsidR="00892671" w:rsidRPr="00E60995" w:rsidRDefault="00892671" w:rsidP="00E60995">
      <w:pPr>
        <w:widowControl w:val="0"/>
        <w:spacing w:line="360" w:lineRule="auto"/>
        <w:ind w:firstLine="709"/>
        <w:jc w:val="both"/>
        <w:rPr>
          <w:sz w:val="28"/>
        </w:rPr>
      </w:pPr>
      <w:r w:rsidRPr="00E60995">
        <w:rPr>
          <w:sz w:val="28"/>
        </w:rPr>
        <w:t>- масштабируемость;</w:t>
      </w:r>
    </w:p>
    <w:p w:rsidR="00892671" w:rsidRPr="00E60995" w:rsidRDefault="00892671" w:rsidP="00E60995">
      <w:pPr>
        <w:widowControl w:val="0"/>
        <w:spacing w:line="360" w:lineRule="auto"/>
        <w:ind w:firstLine="709"/>
        <w:jc w:val="both"/>
        <w:rPr>
          <w:sz w:val="28"/>
        </w:rPr>
      </w:pPr>
      <w:r w:rsidRPr="00E60995">
        <w:rPr>
          <w:sz w:val="28"/>
        </w:rPr>
        <w:t>- поддержку открытых стандартов;</w:t>
      </w:r>
    </w:p>
    <w:p w:rsidR="00892671" w:rsidRPr="00E60995" w:rsidRDefault="00892671" w:rsidP="00E60995">
      <w:pPr>
        <w:widowControl w:val="0"/>
        <w:spacing w:line="360" w:lineRule="auto"/>
        <w:ind w:firstLine="709"/>
        <w:jc w:val="both"/>
        <w:rPr>
          <w:sz w:val="28"/>
        </w:rPr>
      </w:pPr>
      <w:r w:rsidRPr="00E60995">
        <w:rPr>
          <w:sz w:val="28"/>
        </w:rPr>
        <w:t>- поддержку стандартных форматов имен.</w:t>
      </w:r>
    </w:p>
    <w:p w:rsidR="00892671" w:rsidRPr="00E60995" w:rsidRDefault="00892671" w:rsidP="00E60995">
      <w:pPr>
        <w:widowControl w:val="0"/>
        <w:spacing w:line="360" w:lineRule="auto"/>
        <w:ind w:firstLine="709"/>
        <w:jc w:val="both"/>
        <w:rPr>
          <w:sz w:val="28"/>
        </w:rPr>
      </w:pPr>
      <w:r w:rsidRPr="00E60995">
        <w:rPr>
          <w:sz w:val="28"/>
          <w:lang w:val="en-US"/>
        </w:rPr>
        <w:t>Active</w:t>
      </w:r>
      <w:r w:rsidRPr="00E60995">
        <w:rPr>
          <w:sz w:val="28"/>
        </w:rPr>
        <w:t xml:space="preserve"> </w:t>
      </w:r>
      <w:r w:rsidRPr="00E60995">
        <w:rPr>
          <w:sz w:val="28"/>
          <w:lang w:val="en-US"/>
        </w:rPr>
        <w:t>Directory</w:t>
      </w:r>
      <w:r w:rsidRPr="00E60995">
        <w:rPr>
          <w:sz w:val="28"/>
        </w:rPr>
        <w:t xml:space="preserve"> иерархически упорядочивает ресурсы в домене – логическом объединении серверов и других сетевых ресурсов в единое имя домена. Домен является основной единицей репликации и безопасности в сети </w:t>
      </w:r>
      <w:r w:rsidRPr="00E60995">
        <w:rPr>
          <w:sz w:val="28"/>
          <w:lang w:val="en-US"/>
        </w:rPr>
        <w:t>Windows</w:t>
      </w:r>
      <w:r w:rsidRPr="00E60995">
        <w:rPr>
          <w:sz w:val="28"/>
        </w:rPr>
        <w:t xml:space="preserve"> 2003.</w:t>
      </w:r>
    </w:p>
    <w:p w:rsidR="00892671" w:rsidRPr="00E60995" w:rsidRDefault="00892671" w:rsidP="00E60995">
      <w:pPr>
        <w:widowControl w:val="0"/>
        <w:spacing w:line="360" w:lineRule="auto"/>
        <w:ind w:firstLine="709"/>
        <w:jc w:val="both"/>
        <w:rPr>
          <w:sz w:val="28"/>
        </w:rPr>
      </w:pPr>
      <w:r w:rsidRPr="00E60995">
        <w:rPr>
          <w:sz w:val="28"/>
        </w:rPr>
        <w:t xml:space="preserve">Логическая часть </w:t>
      </w:r>
      <w:r w:rsidRPr="00E60995">
        <w:rPr>
          <w:sz w:val="28"/>
          <w:lang w:val="en-US"/>
        </w:rPr>
        <w:t>Active</w:t>
      </w:r>
      <w:r w:rsidRPr="00E60995">
        <w:rPr>
          <w:sz w:val="28"/>
        </w:rPr>
        <w:t xml:space="preserve"> </w:t>
      </w:r>
      <w:r w:rsidRPr="00E60995">
        <w:rPr>
          <w:sz w:val="28"/>
          <w:lang w:val="en-US"/>
        </w:rPr>
        <w:t>Directory</w:t>
      </w:r>
      <w:r w:rsidRPr="00E60995">
        <w:rPr>
          <w:sz w:val="28"/>
        </w:rPr>
        <w:t xml:space="preserve"> включает в себя лес, деревья, домены и </w:t>
      </w:r>
      <w:r w:rsidRPr="00E60995">
        <w:rPr>
          <w:sz w:val="28"/>
          <w:lang w:val="en-US"/>
        </w:rPr>
        <w:t>OU</w:t>
      </w:r>
      <w:r w:rsidRPr="00E60995">
        <w:rPr>
          <w:sz w:val="28"/>
        </w:rPr>
        <w:t xml:space="preserve"> (организационные подразделения, ОП). Физическая часть – сайты и контроллеры домена. Пространство имен </w:t>
      </w:r>
      <w:r w:rsidRPr="00E60995">
        <w:rPr>
          <w:sz w:val="28"/>
          <w:lang w:val="en-US"/>
        </w:rPr>
        <w:t>Active</w:t>
      </w:r>
      <w:r w:rsidRPr="00E60995">
        <w:rPr>
          <w:sz w:val="28"/>
        </w:rPr>
        <w:t xml:space="preserve"> </w:t>
      </w:r>
      <w:r w:rsidRPr="00E60995">
        <w:rPr>
          <w:sz w:val="28"/>
          <w:lang w:val="en-US"/>
        </w:rPr>
        <w:t>Directory</w:t>
      </w:r>
      <w:r w:rsidRPr="00E60995">
        <w:rPr>
          <w:sz w:val="28"/>
        </w:rPr>
        <w:t xml:space="preserve"> будет базироваться на ранее описанной структуре доменных имен службы </w:t>
      </w:r>
      <w:r w:rsidRPr="00E60995">
        <w:rPr>
          <w:sz w:val="28"/>
          <w:lang w:val="en-US"/>
        </w:rPr>
        <w:t>DNS</w:t>
      </w:r>
      <w:r w:rsidRPr="00E60995">
        <w:rPr>
          <w:sz w:val="28"/>
        </w:rPr>
        <w:t>.</w:t>
      </w:r>
    </w:p>
    <w:p w:rsidR="00892671" w:rsidRPr="00E60995" w:rsidRDefault="00892671" w:rsidP="00E60995">
      <w:pPr>
        <w:widowControl w:val="0"/>
        <w:spacing w:line="360" w:lineRule="auto"/>
        <w:ind w:firstLine="709"/>
        <w:jc w:val="both"/>
        <w:rPr>
          <w:sz w:val="28"/>
        </w:rPr>
      </w:pPr>
      <w:r w:rsidRPr="00E60995">
        <w:rPr>
          <w:sz w:val="28"/>
        </w:rPr>
        <w:t xml:space="preserve">Один домен способен поддерживать до 10 миллионов объектов каталога. Согласно этому утверждению, можно было бы для всей корпорации создать один домен. Однако при создании доменов следует руководствоваться другими критериями – не только количеством объектов, которые могут быть созданы в </w:t>
      </w:r>
      <w:r w:rsidRPr="00E60995">
        <w:rPr>
          <w:sz w:val="28"/>
          <w:lang w:val="en-US"/>
        </w:rPr>
        <w:t>Active</w:t>
      </w:r>
      <w:r w:rsidRPr="00E60995">
        <w:rPr>
          <w:sz w:val="28"/>
        </w:rPr>
        <w:t xml:space="preserve"> </w:t>
      </w:r>
      <w:r w:rsidRPr="00E60995">
        <w:rPr>
          <w:sz w:val="28"/>
          <w:lang w:val="en-US"/>
        </w:rPr>
        <w:t>Directory</w:t>
      </w:r>
      <w:r w:rsidRPr="00E60995">
        <w:rPr>
          <w:sz w:val="28"/>
        </w:rPr>
        <w:t>.</w:t>
      </w:r>
    </w:p>
    <w:p w:rsidR="00892671" w:rsidRPr="00E60995" w:rsidRDefault="00892671" w:rsidP="00E60995">
      <w:pPr>
        <w:widowControl w:val="0"/>
        <w:spacing w:line="360" w:lineRule="auto"/>
        <w:ind w:firstLine="709"/>
        <w:jc w:val="both"/>
        <w:rPr>
          <w:sz w:val="28"/>
        </w:rPr>
      </w:pPr>
      <w:r w:rsidRPr="00E60995">
        <w:rPr>
          <w:sz w:val="28"/>
        </w:rPr>
        <w:t>Первый критерий – административная политика. Необходимо так спроектировать систему, чтобы ей было проще управлять.</w:t>
      </w:r>
    </w:p>
    <w:p w:rsidR="00892671" w:rsidRPr="00E60995" w:rsidRDefault="00892671" w:rsidP="00E60995">
      <w:pPr>
        <w:widowControl w:val="0"/>
        <w:spacing w:line="360" w:lineRule="auto"/>
        <w:ind w:firstLine="709"/>
        <w:jc w:val="both"/>
        <w:rPr>
          <w:sz w:val="28"/>
        </w:rPr>
      </w:pPr>
      <w:r w:rsidRPr="00E60995">
        <w:rPr>
          <w:sz w:val="28"/>
        </w:rPr>
        <w:t>Второй критерий – безопасность. Внутри домена действуют правила безопасности, не распространяющиеся за его пределы.</w:t>
      </w:r>
    </w:p>
    <w:p w:rsidR="00892671" w:rsidRPr="00E60995" w:rsidRDefault="00892671" w:rsidP="00E60995">
      <w:pPr>
        <w:widowControl w:val="0"/>
        <w:spacing w:line="360" w:lineRule="auto"/>
        <w:ind w:firstLine="709"/>
        <w:jc w:val="both"/>
        <w:rPr>
          <w:sz w:val="28"/>
        </w:rPr>
      </w:pPr>
      <w:r w:rsidRPr="00E60995">
        <w:rPr>
          <w:sz w:val="28"/>
        </w:rPr>
        <w:t>Третий критерий – размер. Управлять доменом с огромным числом пользователей может оказаться значительно сложнее, чем несколькими доменами с меньшим числом объектов.</w:t>
      </w:r>
    </w:p>
    <w:p w:rsidR="00892671" w:rsidRPr="00E60995" w:rsidRDefault="00892671" w:rsidP="00E60995">
      <w:pPr>
        <w:widowControl w:val="0"/>
        <w:spacing w:line="360" w:lineRule="auto"/>
        <w:ind w:firstLine="709"/>
        <w:jc w:val="both"/>
        <w:rPr>
          <w:sz w:val="28"/>
        </w:rPr>
      </w:pPr>
      <w:r w:rsidRPr="00E60995">
        <w:rPr>
          <w:sz w:val="28"/>
        </w:rPr>
        <w:t xml:space="preserve">Несмотря на то, что у однодоменной структуры есть свои преимущества (простота управления; меньшая стоимость; меньшее число администраторов; предельная емкость, равная емкости леса доменов), предпочтение при проектировании </w:t>
      </w:r>
      <w:r w:rsidRPr="00E60995">
        <w:rPr>
          <w:sz w:val="28"/>
          <w:lang w:val="en-US"/>
        </w:rPr>
        <w:t>Active</w:t>
      </w:r>
      <w:r w:rsidRPr="00E60995">
        <w:rPr>
          <w:sz w:val="28"/>
        </w:rPr>
        <w:t xml:space="preserve"> </w:t>
      </w:r>
      <w:r w:rsidRPr="00E60995">
        <w:rPr>
          <w:sz w:val="28"/>
          <w:lang w:val="en-US"/>
        </w:rPr>
        <w:t>Directory</w:t>
      </w:r>
      <w:r w:rsidRPr="00E60995">
        <w:rPr>
          <w:sz w:val="28"/>
        </w:rPr>
        <w:t xml:space="preserve"> в корпорации </w:t>
      </w:r>
      <w:r w:rsidRPr="00E60995">
        <w:rPr>
          <w:sz w:val="28"/>
          <w:lang w:val="en-US"/>
        </w:rPr>
        <w:t>CorpKAM</w:t>
      </w:r>
      <w:r w:rsidR="008069AA" w:rsidRPr="00E60995">
        <w:rPr>
          <w:sz w:val="28"/>
        </w:rPr>
        <w:t xml:space="preserve"> </w:t>
      </w:r>
      <w:r w:rsidRPr="00E60995">
        <w:rPr>
          <w:sz w:val="28"/>
        </w:rPr>
        <w:t>отдадим многодоменной структуре. А именно – лесу.</w:t>
      </w:r>
    </w:p>
    <w:p w:rsidR="00892671" w:rsidRPr="00E60995" w:rsidRDefault="00892671" w:rsidP="00E60995">
      <w:pPr>
        <w:widowControl w:val="0"/>
        <w:spacing w:line="360" w:lineRule="auto"/>
        <w:ind w:firstLine="709"/>
        <w:jc w:val="both"/>
        <w:rPr>
          <w:sz w:val="28"/>
        </w:rPr>
      </w:pPr>
      <w:r w:rsidRPr="00E60995">
        <w:rPr>
          <w:sz w:val="28"/>
        </w:rPr>
        <w:t xml:space="preserve">Одной из причин, по которым выбирается структура с несколькими доменами, является как раз безопасность. Если в организации существуют ОП, требования к безопасности которых существенно отличаются от остальных, то такие подразделения лучше выделить в отдельные домены. Проблема безопасности также тесно связана с полномочиями администраторов. Если взять администраторов единственного домена (а значит, и корневого домена в лесу), то по умолчанию они включены в такие группы как </w:t>
      </w:r>
      <w:r w:rsidRPr="00E60995">
        <w:rPr>
          <w:sz w:val="28"/>
          <w:lang w:val="en-US"/>
        </w:rPr>
        <w:t>Domain</w:t>
      </w:r>
      <w:r w:rsidRPr="00E60995">
        <w:rPr>
          <w:sz w:val="28"/>
        </w:rPr>
        <w:t xml:space="preserve"> </w:t>
      </w:r>
      <w:r w:rsidRPr="00E60995">
        <w:rPr>
          <w:sz w:val="28"/>
          <w:lang w:val="en-US"/>
        </w:rPr>
        <w:t>Admins</w:t>
      </w:r>
      <w:r w:rsidRPr="00E60995">
        <w:rPr>
          <w:sz w:val="28"/>
        </w:rPr>
        <w:t xml:space="preserve">, </w:t>
      </w:r>
      <w:r w:rsidRPr="00E60995">
        <w:rPr>
          <w:sz w:val="28"/>
          <w:lang w:val="en-US"/>
        </w:rPr>
        <w:t>Schema</w:t>
      </w:r>
      <w:r w:rsidRPr="00E60995">
        <w:rPr>
          <w:sz w:val="28"/>
        </w:rPr>
        <w:t xml:space="preserve"> </w:t>
      </w:r>
      <w:r w:rsidRPr="00E60995">
        <w:rPr>
          <w:sz w:val="28"/>
          <w:lang w:val="en-US"/>
        </w:rPr>
        <w:t>Admins</w:t>
      </w:r>
      <w:r w:rsidRPr="00E60995">
        <w:rPr>
          <w:sz w:val="28"/>
        </w:rPr>
        <w:t xml:space="preserve">, </w:t>
      </w:r>
      <w:r w:rsidRPr="00E60995">
        <w:rPr>
          <w:sz w:val="28"/>
          <w:lang w:val="en-US"/>
        </w:rPr>
        <w:t>Enterprise</w:t>
      </w:r>
      <w:r w:rsidRPr="00E60995">
        <w:rPr>
          <w:sz w:val="28"/>
        </w:rPr>
        <w:t xml:space="preserve"> </w:t>
      </w:r>
      <w:r w:rsidRPr="00E60995">
        <w:rPr>
          <w:sz w:val="28"/>
          <w:lang w:val="en-US"/>
        </w:rPr>
        <w:t>Admins</w:t>
      </w:r>
      <w:r w:rsidRPr="00E60995">
        <w:rPr>
          <w:sz w:val="28"/>
        </w:rPr>
        <w:t>. Последние два наделены огромными полномочиями в рамках леса, которые нужны далеко не всем администраторам. Чтобы у администратора не было возможности самостоятельно включить себя в группу с обширным списком прав, целесообразно создавать корневой домен пустым – в котором нет пользователей, но есть учетная запись администратора предприятия. В остальных хранятся учетные записи пользователей и администраторов домена.</w:t>
      </w:r>
    </w:p>
    <w:p w:rsidR="00892671" w:rsidRPr="00E60995" w:rsidRDefault="00892671" w:rsidP="00E60995">
      <w:pPr>
        <w:widowControl w:val="0"/>
        <w:spacing w:line="360" w:lineRule="auto"/>
        <w:ind w:firstLine="709"/>
        <w:jc w:val="both"/>
        <w:rPr>
          <w:sz w:val="28"/>
        </w:rPr>
      </w:pPr>
      <w:r w:rsidRPr="00E60995">
        <w:rPr>
          <w:sz w:val="28"/>
        </w:rPr>
        <w:t xml:space="preserve">Создание пустого корневого домена для хранения в нем учетных записей администратора предприятия обязательно при наличии более чем одного дочернего домена или нескольких деревьев в лесу. В нашем случае дочерних доменов планируется создать как минимум 2 (для зданий </w:t>
      </w:r>
      <w:r w:rsidRPr="00E60995">
        <w:rPr>
          <w:sz w:val="28"/>
          <w:lang w:val="en-US"/>
        </w:rPr>
        <w:t>B</w:t>
      </w:r>
      <w:r w:rsidRPr="00E60995">
        <w:rPr>
          <w:sz w:val="28"/>
        </w:rPr>
        <w:t xml:space="preserve"> и </w:t>
      </w:r>
      <w:r w:rsidRPr="00E60995">
        <w:rPr>
          <w:sz w:val="28"/>
          <w:lang w:val="en-US"/>
        </w:rPr>
        <w:t>C</w:t>
      </w:r>
      <w:r w:rsidRPr="00E60995">
        <w:rPr>
          <w:sz w:val="28"/>
        </w:rPr>
        <w:t>), поэтому создадим пустой корневой домен.</w:t>
      </w:r>
    </w:p>
    <w:p w:rsidR="00892671" w:rsidRPr="00E60995" w:rsidRDefault="00892671" w:rsidP="00E60995">
      <w:pPr>
        <w:widowControl w:val="0"/>
        <w:spacing w:line="360" w:lineRule="auto"/>
        <w:ind w:firstLine="709"/>
        <w:jc w:val="both"/>
        <w:rPr>
          <w:sz w:val="28"/>
        </w:rPr>
      </w:pPr>
      <w:r w:rsidRPr="00E60995">
        <w:rPr>
          <w:sz w:val="28"/>
        </w:rPr>
        <w:t>Пустой корневой домен играет и ещё одну важную роль. Это своего рода «хранитель имени» организации. Так как корневой домен дает имя всему лесу, то никакие изменения в нижележащей доменной структуре не отражаются в имени леса. Можно легко добавлять новые домены в лес или удалять их из леса.</w:t>
      </w:r>
    </w:p>
    <w:p w:rsidR="00892671" w:rsidRPr="00E60995" w:rsidRDefault="00892671" w:rsidP="00E60995">
      <w:pPr>
        <w:widowControl w:val="0"/>
        <w:spacing w:line="360" w:lineRule="auto"/>
        <w:ind w:firstLine="709"/>
        <w:jc w:val="both"/>
        <w:rPr>
          <w:sz w:val="28"/>
        </w:rPr>
      </w:pPr>
      <w:r w:rsidRPr="00E60995">
        <w:rPr>
          <w:sz w:val="28"/>
        </w:rPr>
        <w:t>Еще один положительный фактор наличия пустого корневого домена в том, что в нем нет значительных нагрузок на контроллеры, и надежность их от этого возрастает. Поэтому в этом домене можно разместить глобальный каталог и мастера схемы и именования доменов, которые можно будет задействовать для восстановления системы.</w:t>
      </w:r>
    </w:p>
    <w:p w:rsidR="00892671" w:rsidRPr="00E60995" w:rsidRDefault="00892671" w:rsidP="00E60995">
      <w:pPr>
        <w:widowControl w:val="0"/>
        <w:spacing w:line="360" w:lineRule="auto"/>
        <w:ind w:firstLine="709"/>
        <w:jc w:val="both"/>
        <w:rPr>
          <w:sz w:val="28"/>
        </w:rPr>
      </w:pPr>
      <w:r w:rsidRPr="00E60995">
        <w:rPr>
          <w:sz w:val="28"/>
        </w:rPr>
        <w:t>Естественно, у структуры леса с пустым корневым доменом есть и недостаток – необходимость использовать 2 дополнительных сервера в качестве контроллеров домена. Но аппаратные требования к таким контроллерам невысоки, поэтому не будем принимать во внимание указанный недостаток.</w:t>
      </w:r>
    </w:p>
    <w:p w:rsidR="00892671" w:rsidRPr="00E60995" w:rsidRDefault="00892671" w:rsidP="00E60995">
      <w:pPr>
        <w:widowControl w:val="0"/>
        <w:spacing w:line="360" w:lineRule="auto"/>
        <w:ind w:firstLine="709"/>
        <w:jc w:val="both"/>
        <w:rPr>
          <w:sz w:val="28"/>
        </w:rPr>
      </w:pPr>
      <w:r w:rsidRPr="00E60995">
        <w:rPr>
          <w:sz w:val="28"/>
        </w:rPr>
        <w:t xml:space="preserve">Развертывание сетевой структуры начнем с пустого корневого домена </w:t>
      </w:r>
      <w:r w:rsidRPr="00E60995">
        <w:rPr>
          <w:sz w:val="28"/>
          <w:lang w:val="en-US"/>
        </w:rPr>
        <w:t>corp</w:t>
      </w:r>
      <w:r w:rsidR="008069AA" w:rsidRPr="00E60995">
        <w:rPr>
          <w:sz w:val="28"/>
          <w:lang w:val="en-US"/>
        </w:rPr>
        <w:t>KAM</w:t>
      </w:r>
      <w:r w:rsidRPr="00E60995">
        <w:rPr>
          <w:sz w:val="28"/>
        </w:rPr>
        <w:t>.</w:t>
      </w:r>
      <w:r w:rsidRPr="00E60995">
        <w:rPr>
          <w:sz w:val="28"/>
          <w:lang w:val="en-US"/>
        </w:rPr>
        <w:t>ru</w:t>
      </w:r>
      <w:r w:rsidRPr="00E60995">
        <w:rPr>
          <w:sz w:val="28"/>
        </w:rPr>
        <w:t>. Дочерние домены будут выделены соответственно для главного здания (</w:t>
      </w:r>
      <w:r w:rsidRPr="00E60995">
        <w:rPr>
          <w:sz w:val="28"/>
          <w:lang w:val="en-US"/>
        </w:rPr>
        <w:t>main</w:t>
      </w:r>
      <w:r w:rsidRPr="00E60995">
        <w:rPr>
          <w:sz w:val="28"/>
        </w:rPr>
        <w:t>.</w:t>
      </w:r>
      <w:r w:rsidR="003279F6" w:rsidRPr="00E60995">
        <w:rPr>
          <w:sz w:val="28"/>
          <w:lang w:val="en-US"/>
        </w:rPr>
        <w:t>corpkam</w:t>
      </w:r>
      <w:r w:rsidRPr="00E60995">
        <w:rPr>
          <w:sz w:val="28"/>
        </w:rPr>
        <w:t>.</w:t>
      </w:r>
      <w:r w:rsidRPr="00E60995">
        <w:rPr>
          <w:sz w:val="28"/>
          <w:lang w:val="en-US"/>
        </w:rPr>
        <w:t>ru</w:t>
      </w:r>
      <w:r w:rsidRPr="00E60995">
        <w:rPr>
          <w:sz w:val="28"/>
        </w:rPr>
        <w:t xml:space="preserve">), здания </w:t>
      </w:r>
      <w:r w:rsidRPr="00E60995">
        <w:rPr>
          <w:sz w:val="28"/>
          <w:lang w:val="en-US"/>
        </w:rPr>
        <w:t>B</w:t>
      </w:r>
      <w:r w:rsidRPr="00E60995">
        <w:rPr>
          <w:sz w:val="28"/>
        </w:rPr>
        <w:t xml:space="preserve"> (</w:t>
      </w:r>
      <w:r w:rsidRPr="00E60995">
        <w:rPr>
          <w:sz w:val="28"/>
          <w:lang w:val="en-US"/>
        </w:rPr>
        <w:t>manuf</w:t>
      </w:r>
      <w:r w:rsidRPr="00E60995">
        <w:rPr>
          <w:sz w:val="28"/>
        </w:rPr>
        <w:t>.</w:t>
      </w:r>
      <w:r w:rsidRPr="00E60995">
        <w:rPr>
          <w:sz w:val="28"/>
          <w:lang w:val="en-US"/>
        </w:rPr>
        <w:t>corp</w:t>
      </w:r>
      <w:r w:rsidR="003279F6" w:rsidRPr="00E60995">
        <w:rPr>
          <w:sz w:val="28"/>
          <w:lang w:val="en-US"/>
        </w:rPr>
        <w:t>kam</w:t>
      </w:r>
      <w:r w:rsidRPr="00E60995">
        <w:rPr>
          <w:sz w:val="28"/>
        </w:rPr>
        <w:t>.</w:t>
      </w:r>
      <w:r w:rsidRPr="00E60995">
        <w:rPr>
          <w:sz w:val="28"/>
          <w:lang w:val="en-US"/>
        </w:rPr>
        <w:t>ru</w:t>
      </w:r>
      <w:r w:rsidRPr="00E60995">
        <w:rPr>
          <w:sz w:val="28"/>
        </w:rPr>
        <w:t xml:space="preserve">) и здания </w:t>
      </w:r>
      <w:r w:rsidRPr="00E60995">
        <w:rPr>
          <w:sz w:val="28"/>
          <w:lang w:val="en-US"/>
        </w:rPr>
        <w:t>C</w:t>
      </w:r>
      <w:r w:rsidRPr="00E60995">
        <w:rPr>
          <w:sz w:val="28"/>
        </w:rPr>
        <w:t xml:space="preserve"> (</w:t>
      </w:r>
      <w:r w:rsidRPr="00E60995">
        <w:rPr>
          <w:sz w:val="28"/>
          <w:lang w:val="en-US"/>
        </w:rPr>
        <w:t>res</w:t>
      </w:r>
      <w:r w:rsidRPr="00E60995">
        <w:rPr>
          <w:sz w:val="28"/>
        </w:rPr>
        <w:t>.</w:t>
      </w:r>
      <w:r w:rsidRPr="00E60995">
        <w:rPr>
          <w:sz w:val="28"/>
          <w:lang w:val="en-US"/>
        </w:rPr>
        <w:t>corp</w:t>
      </w:r>
      <w:r w:rsidR="003279F6" w:rsidRPr="00E60995">
        <w:rPr>
          <w:sz w:val="28"/>
          <w:lang w:val="en-US"/>
        </w:rPr>
        <w:t>kam</w:t>
      </w:r>
      <w:r w:rsidRPr="00E60995">
        <w:rPr>
          <w:sz w:val="28"/>
        </w:rPr>
        <w:t>.</w:t>
      </w:r>
      <w:r w:rsidRPr="00E60995">
        <w:rPr>
          <w:sz w:val="28"/>
          <w:lang w:val="en-US"/>
        </w:rPr>
        <w:t>ru</w:t>
      </w:r>
      <w:r w:rsidRPr="00E60995">
        <w:rPr>
          <w:sz w:val="28"/>
        </w:rPr>
        <w:t xml:space="preserve">). Также предполагается создать еще один дочерний домен с особой политикой безопасности (например, для проектов). Конфигурация этого домена будет меняться в зависимости от текущих проектов. Назовем его, например, </w:t>
      </w:r>
      <w:r w:rsidRPr="00E60995">
        <w:rPr>
          <w:sz w:val="28"/>
          <w:lang w:val="en-US"/>
        </w:rPr>
        <w:t>proj</w:t>
      </w:r>
      <w:r w:rsidRPr="00E60995">
        <w:rPr>
          <w:sz w:val="28"/>
        </w:rPr>
        <w:t>.</w:t>
      </w:r>
      <w:r w:rsidR="003279F6" w:rsidRPr="00E60995">
        <w:rPr>
          <w:sz w:val="28"/>
          <w:lang w:val="en-US"/>
        </w:rPr>
        <w:t>corpkam</w:t>
      </w:r>
      <w:r w:rsidRPr="00E60995">
        <w:rPr>
          <w:sz w:val="28"/>
        </w:rPr>
        <w:t>.</w:t>
      </w:r>
      <w:r w:rsidRPr="00E60995">
        <w:rPr>
          <w:sz w:val="28"/>
          <w:lang w:val="en-US"/>
        </w:rPr>
        <w:t>ru</w:t>
      </w:r>
      <w:r w:rsidRPr="00E60995">
        <w:rPr>
          <w:sz w:val="28"/>
        </w:rPr>
        <w:t>.</w:t>
      </w:r>
    </w:p>
    <w:p w:rsidR="00892671" w:rsidRPr="00E60995" w:rsidRDefault="00892671" w:rsidP="00E60995">
      <w:pPr>
        <w:widowControl w:val="0"/>
        <w:spacing w:line="360" w:lineRule="auto"/>
        <w:ind w:firstLine="709"/>
        <w:jc w:val="both"/>
        <w:rPr>
          <w:sz w:val="28"/>
        </w:rPr>
      </w:pPr>
      <w:r w:rsidRPr="00E60995">
        <w:rPr>
          <w:sz w:val="28"/>
        </w:rPr>
        <w:t xml:space="preserve">Заканчивая проектирование логической структуры </w:t>
      </w:r>
      <w:r w:rsidRPr="00E60995">
        <w:rPr>
          <w:sz w:val="28"/>
          <w:lang w:val="en-US"/>
        </w:rPr>
        <w:t>Active</w:t>
      </w:r>
      <w:r w:rsidRPr="00E60995">
        <w:rPr>
          <w:sz w:val="28"/>
        </w:rPr>
        <w:t xml:space="preserve"> </w:t>
      </w:r>
      <w:r w:rsidRPr="00E60995">
        <w:rPr>
          <w:sz w:val="28"/>
          <w:lang w:val="en-US"/>
        </w:rPr>
        <w:t>Directory</w:t>
      </w:r>
      <w:r w:rsidRPr="00E60995">
        <w:rPr>
          <w:sz w:val="28"/>
        </w:rPr>
        <w:t>, надо сказать об организационных подразделениях (ОП), которые используются:</w:t>
      </w:r>
    </w:p>
    <w:p w:rsidR="00892671" w:rsidRPr="00E60995" w:rsidRDefault="00892671" w:rsidP="00E60995">
      <w:pPr>
        <w:widowControl w:val="0"/>
        <w:spacing w:line="360" w:lineRule="auto"/>
        <w:ind w:firstLine="709"/>
        <w:jc w:val="both"/>
        <w:rPr>
          <w:sz w:val="28"/>
        </w:rPr>
      </w:pPr>
      <w:r w:rsidRPr="00E60995">
        <w:rPr>
          <w:sz w:val="28"/>
        </w:rPr>
        <w:t>- для делегирования административных полномочий;</w:t>
      </w:r>
    </w:p>
    <w:p w:rsidR="00892671" w:rsidRPr="00E60995" w:rsidRDefault="00892671" w:rsidP="00E60995">
      <w:pPr>
        <w:widowControl w:val="0"/>
        <w:spacing w:line="360" w:lineRule="auto"/>
        <w:ind w:firstLine="709"/>
        <w:jc w:val="both"/>
        <w:rPr>
          <w:sz w:val="28"/>
        </w:rPr>
      </w:pPr>
      <w:r w:rsidRPr="00E60995">
        <w:rPr>
          <w:sz w:val="28"/>
        </w:rPr>
        <w:t>- для разграничения групповой политики;</w:t>
      </w:r>
    </w:p>
    <w:p w:rsidR="00892671" w:rsidRPr="00E60995" w:rsidRDefault="00892671" w:rsidP="00E60995">
      <w:pPr>
        <w:widowControl w:val="0"/>
        <w:spacing w:line="360" w:lineRule="auto"/>
        <w:ind w:firstLine="709"/>
        <w:jc w:val="both"/>
        <w:rPr>
          <w:sz w:val="28"/>
        </w:rPr>
      </w:pPr>
      <w:r w:rsidRPr="00E60995">
        <w:rPr>
          <w:sz w:val="28"/>
        </w:rPr>
        <w:t>- для рассортировки объектов;</w:t>
      </w:r>
    </w:p>
    <w:p w:rsidR="00892671" w:rsidRPr="00E60995" w:rsidRDefault="00892671" w:rsidP="00E60995">
      <w:pPr>
        <w:widowControl w:val="0"/>
        <w:spacing w:line="360" w:lineRule="auto"/>
        <w:ind w:firstLine="709"/>
        <w:jc w:val="both"/>
        <w:rPr>
          <w:sz w:val="28"/>
        </w:rPr>
      </w:pPr>
      <w:r w:rsidRPr="00E60995">
        <w:rPr>
          <w:sz w:val="28"/>
        </w:rPr>
        <w:t>- для ограничения числа объектов в контейнерах;</w:t>
      </w:r>
    </w:p>
    <w:p w:rsidR="00892671" w:rsidRPr="00E60995" w:rsidRDefault="00892671" w:rsidP="00E60995">
      <w:pPr>
        <w:widowControl w:val="0"/>
        <w:spacing w:line="360" w:lineRule="auto"/>
        <w:ind w:firstLine="709"/>
        <w:jc w:val="both"/>
        <w:rPr>
          <w:sz w:val="28"/>
        </w:rPr>
      </w:pPr>
      <w:r w:rsidRPr="00E60995">
        <w:rPr>
          <w:sz w:val="28"/>
        </w:rPr>
        <w:t>- для помощи в миграции.</w:t>
      </w:r>
    </w:p>
    <w:p w:rsidR="00892671" w:rsidRPr="00E60995" w:rsidRDefault="00892671" w:rsidP="00E60995">
      <w:pPr>
        <w:widowControl w:val="0"/>
        <w:spacing w:line="360" w:lineRule="auto"/>
        <w:ind w:firstLine="709"/>
        <w:jc w:val="both"/>
        <w:rPr>
          <w:sz w:val="28"/>
        </w:rPr>
      </w:pPr>
      <w:r w:rsidRPr="00E60995">
        <w:rPr>
          <w:sz w:val="28"/>
        </w:rPr>
        <w:t xml:space="preserve">Предполагается для каждого отдела создать ОП. Таким образом, в здании </w:t>
      </w:r>
      <w:r w:rsidRPr="00E60995">
        <w:rPr>
          <w:sz w:val="28"/>
          <w:lang w:val="en-US"/>
        </w:rPr>
        <w:t>A</w:t>
      </w:r>
      <w:r w:rsidRPr="00E60995">
        <w:rPr>
          <w:sz w:val="28"/>
        </w:rPr>
        <w:t xml:space="preserve"> будет 9 ОП, в здании </w:t>
      </w:r>
      <w:r w:rsidRPr="00E60995">
        <w:rPr>
          <w:sz w:val="28"/>
          <w:lang w:val="en-US"/>
        </w:rPr>
        <w:t>B</w:t>
      </w:r>
      <w:r w:rsidRPr="00E60995">
        <w:rPr>
          <w:sz w:val="28"/>
        </w:rPr>
        <w:t xml:space="preserve"> – 3 ОП, и в здании </w:t>
      </w:r>
      <w:r w:rsidRPr="00E60995">
        <w:rPr>
          <w:sz w:val="28"/>
          <w:lang w:val="en-US"/>
        </w:rPr>
        <w:t>C</w:t>
      </w:r>
      <w:r w:rsidRPr="00E60995">
        <w:rPr>
          <w:sz w:val="28"/>
        </w:rPr>
        <w:t xml:space="preserve"> – 2 ОП. В домене проектов (</w:t>
      </w:r>
      <w:r w:rsidRPr="00E60995">
        <w:rPr>
          <w:sz w:val="28"/>
          <w:lang w:val="en-US"/>
        </w:rPr>
        <w:t>proj</w:t>
      </w:r>
      <w:r w:rsidRPr="00E60995">
        <w:rPr>
          <w:sz w:val="28"/>
        </w:rPr>
        <w:t>.</w:t>
      </w:r>
      <w:r w:rsidRPr="00E60995">
        <w:rPr>
          <w:sz w:val="28"/>
          <w:lang w:val="en-US"/>
        </w:rPr>
        <w:t>corpiso</w:t>
      </w:r>
      <w:r w:rsidRPr="00E60995">
        <w:rPr>
          <w:sz w:val="28"/>
        </w:rPr>
        <w:t>.</w:t>
      </w:r>
      <w:r w:rsidRPr="00E60995">
        <w:rPr>
          <w:sz w:val="28"/>
          <w:lang w:val="en-US"/>
        </w:rPr>
        <w:t>ru</w:t>
      </w:r>
      <w:r w:rsidRPr="00E60995">
        <w:rPr>
          <w:sz w:val="28"/>
        </w:rPr>
        <w:t>) организационные подразделения будут создаваться в соответствии с текущими проектами компании.</w:t>
      </w:r>
    </w:p>
    <w:p w:rsidR="00892671" w:rsidRPr="00E60995" w:rsidRDefault="00892671" w:rsidP="00E60995">
      <w:pPr>
        <w:widowControl w:val="0"/>
        <w:spacing w:line="360" w:lineRule="auto"/>
        <w:ind w:firstLine="709"/>
        <w:jc w:val="both"/>
        <w:rPr>
          <w:sz w:val="28"/>
        </w:rPr>
      </w:pPr>
      <w:r w:rsidRPr="00E60995">
        <w:rPr>
          <w:sz w:val="28"/>
        </w:rPr>
        <w:t xml:space="preserve">Перейдем к физической структуре </w:t>
      </w:r>
      <w:r w:rsidRPr="00E60995">
        <w:rPr>
          <w:sz w:val="28"/>
          <w:lang w:val="en-US"/>
        </w:rPr>
        <w:t>Active</w:t>
      </w:r>
      <w:r w:rsidRPr="00E60995">
        <w:rPr>
          <w:sz w:val="28"/>
        </w:rPr>
        <w:t xml:space="preserve"> </w:t>
      </w:r>
      <w:r w:rsidRPr="00E60995">
        <w:rPr>
          <w:sz w:val="28"/>
          <w:lang w:val="en-US"/>
        </w:rPr>
        <w:t>Directory</w:t>
      </w:r>
      <w:r w:rsidRPr="00E60995">
        <w:rPr>
          <w:sz w:val="28"/>
        </w:rPr>
        <w:t xml:space="preserve">. Начнем её рассмотрение с сайтов. Сайт – это часть физической структуры </w:t>
      </w:r>
      <w:r w:rsidRPr="00E60995">
        <w:rPr>
          <w:sz w:val="28"/>
          <w:lang w:val="en-US"/>
        </w:rPr>
        <w:t>Active</w:t>
      </w:r>
      <w:r w:rsidRPr="00E60995">
        <w:rPr>
          <w:sz w:val="28"/>
        </w:rPr>
        <w:t xml:space="preserve"> </w:t>
      </w:r>
      <w:r w:rsidRPr="00E60995">
        <w:rPr>
          <w:sz w:val="28"/>
          <w:lang w:val="en-US"/>
        </w:rPr>
        <w:t>Directory</w:t>
      </w:r>
      <w:r w:rsidRPr="00E60995">
        <w:rPr>
          <w:sz w:val="28"/>
        </w:rPr>
        <w:t xml:space="preserve">, совокупность одной или нескольких </w:t>
      </w:r>
      <w:r w:rsidRPr="00E60995">
        <w:rPr>
          <w:sz w:val="28"/>
          <w:lang w:val="en-US"/>
        </w:rPr>
        <w:t>IP</w:t>
      </w:r>
      <w:r w:rsidRPr="00E60995">
        <w:rPr>
          <w:sz w:val="28"/>
        </w:rPr>
        <w:t>-подсетей, соединенных высокоскоростными каналами связи. Основная задача сайта – обеспечивать хорошее сетевое соединение.</w:t>
      </w:r>
    </w:p>
    <w:p w:rsidR="00892671" w:rsidRPr="00E60995" w:rsidRDefault="00892671" w:rsidP="00E60995">
      <w:pPr>
        <w:widowControl w:val="0"/>
        <w:spacing w:line="360" w:lineRule="auto"/>
        <w:ind w:firstLine="709"/>
        <w:jc w:val="both"/>
        <w:rPr>
          <w:sz w:val="28"/>
        </w:rPr>
      </w:pPr>
      <w:r w:rsidRPr="00E60995">
        <w:rPr>
          <w:sz w:val="28"/>
        </w:rPr>
        <w:t xml:space="preserve">Проектируемую корпоративную сеть можно представить как 3 области с качественными линиями связи </w:t>
      </w:r>
      <w:r w:rsidRPr="00E60995">
        <w:rPr>
          <w:sz w:val="28"/>
          <w:lang w:val="en-US"/>
        </w:rPr>
        <w:t>LAN</w:t>
      </w:r>
      <w:r w:rsidRPr="00E60995">
        <w:rPr>
          <w:sz w:val="28"/>
        </w:rPr>
        <w:t xml:space="preserve"> (они соответствуют сетям головного офиса и двух филиалов), которые соединены между собой линиями связи </w:t>
      </w:r>
      <w:r w:rsidRPr="00E60995">
        <w:rPr>
          <w:sz w:val="28"/>
          <w:lang w:val="en-US"/>
        </w:rPr>
        <w:t>WAN</w:t>
      </w:r>
      <w:r w:rsidRPr="00E60995">
        <w:rPr>
          <w:sz w:val="28"/>
        </w:rPr>
        <w:t xml:space="preserve">, имеющими другое качество и пропускную способность. Следовательно, целесообразно представить физическую структуру сети в виде трех сайтов. Каждый сайт соответствует одному зданию корпорации. Отдельный сайт в </w:t>
      </w:r>
      <w:r w:rsidRPr="00E60995">
        <w:rPr>
          <w:sz w:val="28"/>
          <w:lang w:val="en-US"/>
        </w:rPr>
        <w:t>Active</w:t>
      </w:r>
      <w:r w:rsidRPr="00E60995">
        <w:rPr>
          <w:sz w:val="28"/>
        </w:rPr>
        <w:t xml:space="preserve"> </w:t>
      </w:r>
      <w:r w:rsidRPr="00E60995">
        <w:rPr>
          <w:sz w:val="28"/>
          <w:lang w:val="en-US"/>
        </w:rPr>
        <w:t>Directory</w:t>
      </w:r>
      <w:r w:rsidRPr="00E60995">
        <w:rPr>
          <w:sz w:val="28"/>
        </w:rPr>
        <w:t xml:space="preserve"> может включать несколько доменов. Сайт в здании </w:t>
      </w:r>
      <w:r w:rsidRPr="00E60995">
        <w:rPr>
          <w:sz w:val="28"/>
          <w:lang w:val="en-US"/>
        </w:rPr>
        <w:t>A</w:t>
      </w:r>
      <w:r w:rsidRPr="00E60995">
        <w:rPr>
          <w:sz w:val="28"/>
        </w:rPr>
        <w:t xml:space="preserve"> будет включать в себя 3 домена: пустой корневой, домен здания </w:t>
      </w:r>
      <w:r w:rsidRPr="00E60995">
        <w:rPr>
          <w:sz w:val="28"/>
          <w:lang w:val="en-US"/>
        </w:rPr>
        <w:t>A</w:t>
      </w:r>
      <w:r w:rsidRPr="00E60995">
        <w:rPr>
          <w:sz w:val="28"/>
        </w:rPr>
        <w:t xml:space="preserve"> и домен проектов. В зданиях </w:t>
      </w:r>
      <w:r w:rsidRPr="00E60995">
        <w:rPr>
          <w:sz w:val="28"/>
          <w:lang w:val="en-US"/>
        </w:rPr>
        <w:t>B</w:t>
      </w:r>
      <w:r w:rsidRPr="00E60995">
        <w:rPr>
          <w:sz w:val="28"/>
        </w:rPr>
        <w:t xml:space="preserve"> и </w:t>
      </w:r>
      <w:r w:rsidRPr="00E60995">
        <w:rPr>
          <w:sz w:val="28"/>
          <w:lang w:val="en-US"/>
        </w:rPr>
        <w:t>C</w:t>
      </w:r>
      <w:r w:rsidRPr="00E60995">
        <w:rPr>
          <w:sz w:val="28"/>
        </w:rPr>
        <w:t xml:space="preserve"> сайты будут содержать по одному домену.</w:t>
      </w:r>
    </w:p>
    <w:p w:rsidR="00892671" w:rsidRPr="00E60995" w:rsidRDefault="00892671" w:rsidP="00E60995">
      <w:pPr>
        <w:widowControl w:val="0"/>
        <w:spacing w:line="360" w:lineRule="auto"/>
        <w:ind w:firstLine="709"/>
        <w:jc w:val="both"/>
        <w:rPr>
          <w:sz w:val="28"/>
        </w:rPr>
      </w:pPr>
      <w:r w:rsidRPr="00E60995">
        <w:rPr>
          <w:sz w:val="28"/>
        </w:rPr>
        <w:t xml:space="preserve">Как только будет завершена работа по созданию сайтов, рабочие станции при входе домен будут регистрироваться на контроллере домена, входящем в данный сайт, а не посылать запросы через </w:t>
      </w:r>
      <w:r w:rsidRPr="00E60995">
        <w:rPr>
          <w:sz w:val="28"/>
          <w:lang w:val="en-US"/>
        </w:rPr>
        <w:t>WAN</w:t>
      </w:r>
      <w:r w:rsidRPr="00E60995">
        <w:rPr>
          <w:sz w:val="28"/>
        </w:rPr>
        <w:t>. Репликацию же контроллеров доменов можно настроить с помощью сайтов. Таким образом, у администраторов есть удобный механизм контроля и регулирования межсайтового трафика.</w:t>
      </w:r>
    </w:p>
    <w:p w:rsidR="00892671" w:rsidRPr="00E60995" w:rsidRDefault="00892671" w:rsidP="00E60995">
      <w:pPr>
        <w:widowControl w:val="0"/>
        <w:spacing w:line="360" w:lineRule="auto"/>
        <w:ind w:firstLine="709"/>
        <w:jc w:val="both"/>
        <w:rPr>
          <w:sz w:val="28"/>
        </w:rPr>
      </w:pPr>
      <w:r w:rsidRPr="00E60995">
        <w:rPr>
          <w:sz w:val="28"/>
        </w:rPr>
        <w:t>Теперь необходимо определить, какое количество контроллеров нужно разместить в каждом домене. Для каждого домена нужен как минимум один контроллер. Однако в крупных сайтах одного контроллера на домен может оказаться недостаточно. В случае недоступности единственного контроллера в сайте весь трафик регистрации в сети будет направлен по каналу. Время регистрации может заметно возрасти. Наличие нескольких контроллеров домена в крупном сайте дает некоторые преимущества. Одно из них – повышение надежности.</w:t>
      </w:r>
    </w:p>
    <w:p w:rsidR="00892671" w:rsidRPr="00E60995" w:rsidRDefault="00892671" w:rsidP="00E60995">
      <w:pPr>
        <w:pStyle w:val="13"/>
        <w:widowControl w:val="0"/>
        <w:spacing w:line="360" w:lineRule="auto"/>
        <w:ind w:firstLine="709"/>
        <w:rPr>
          <w:sz w:val="28"/>
        </w:rPr>
      </w:pPr>
      <w:r w:rsidRPr="00E60995">
        <w:rPr>
          <w:sz w:val="28"/>
        </w:rPr>
        <w:t xml:space="preserve">Проектируя </w:t>
      </w:r>
      <w:r w:rsidRPr="00E60995">
        <w:rPr>
          <w:sz w:val="28"/>
          <w:lang w:val="en-US"/>
        </w:rPr>
        <w:t>AD</w:t>
      </w:r>
      <w:r w:rsidRPr="00E60995">
        <w:rPr>
          <w:sz w:val="28"/>
        </w:rPr>
        <w:t xml:space="preserve"> для крупного предприятия, стоит подумать об оптимальном расположении мастеров операций. </w:t>
      </w:r>
    </w:p>
    <w:p w:rsidR="00892671" w:rsidRPr="00E60995" w:rsidRDefault="00892671" w:rsidP="00E60995">
      <w:pPr>
        <w:pStyle w:val="13"/>
        <w:widowControl w:val="0"/>
        <w:spacing w:line="360" w:lineRule="auto"/>
        <w:ind w:firstLine="709"/>
        <w:rPr>
          <w:sz w:val="28"/>
        </w:rPr>
      </w:pPr>
      <w:r w:rsidRPr="00E60995">
        <w:rPr>
          <w:iCs/>
          <w:sz w:val="28"/>
        </w:rPr>
        <w:t>Мастер схемы (</w:t>
      </w:r>
      <w:r w:rsidRPr="00E60995">
        <w:rPr>
          <w:sz w:val="28"/>
          <w:lang w:val="en-US"/>
        </w:rPr>
        <w:t>Schema</w:t>
      </w:r>
      <w:r w:rsidRPr="00E60995">
        <w:rPr>
          <w:sz w:val="28"/>
        </w:rPr>
        <w:t xml:space="preserve"> </w:t>
      </w:r>
      <w:r w:rsidRPr="00E60995">
        <w:rPr>
          <w:sz w:val="28"/>
          <w:lang w:val="en-US"/>
        </w:rPr>
        <w:t>Master</w:t>
      </w:r>
      <w:r w:rsidRPr="00E60995">
        <w:rPr>
          <w:iCs/>
          <w:sz w:val="28"/>
        </w:rPr>
        <w:t xml:space="preserve">) </w:t>
      </w:r>
      <w:r w:rsidRPr="00E60995">
        <w:rPr>
          <w:sz w:val="28"/>
        </w:rPr>
        <w:t xml:space="preserve">— единственный во всем лесу мастер операций, ответственный за внесение изменений в схему. Изменения в схему может вносить администратор с полномочиями </w:t>
      </w:r>
      <w:r w:rsidRPr="00E60995">
        <w:rPr>
          <w:sz w:val="28"/>
          <w:lang w:val="en-US"/>
        </w:rPr>
        <w:t>Schema</w:t>
      </w:r>
      <w:r w:rsidRPr="00E60995">
        <w:rPr>
          <w:sz w:val="28"/>
        </w:rPr>
        <w:t xml:space="preserve"> </w:t>
      </w:r>
      <w:r w:rsidRPr="00E60995">
        <w:rPr>
          <w:sz w:val="28"/>
          <w:lang w:val="en-US"/>
        </w:rPr>
        <w:t>Admins</w:t>
      </w:r>
      <w:r w:rsidRPr="00E60995">
        <w:rPr>
          <w:sz w:val="28"/>
        </w:rPr>
        <w:t>. Так как эта группа располагается только в корневом домене леса, то целесообразно и мастер схемы держать там же. В нашем случае пустой корневой домен — идеальное место для мастера схемы. Компьютер с мастером схемы не несет особой нагрузки, так как схема модифицируется крайне редко. Мастер схемы по умолчанию размещается на самом первом контроллере домена в лесу. В силу его небольшой загруженности его можно там и оставить.</w:t>
      </w:r>
    </w:p>
    <w:p w:rsidR="00892671" w:rsidRPr="00E60995" w:rsidRDefault="00892671" w:rsidP="00E60995">
      <w:pPr>
        <w:pStyle w:val="13"/>
        <w:widowControl w:val="0"/>
        <w:spacing w:line="360" w:lineRule="auto"/>
        <w:ind w:firstLine="709"/>
        <w:rPr>
          <w:sz w:val="28"/>
        </w:rPr>
      </w:pPr>
      <w:r w:rsidRPr="00E60995">
        <w:rPr>
          <w:iCs/>
          <w:sz w:val="28"/>
        </w:rPr>
        <w:t>Мастер доменных имен(</w:t>
      </w:r>
      <w:r w:rsidRPr="00E60995">
        <w:rPr>
          <w:sz w:val="28"/>
          <w:lang w:val="en-US"/>
        </w:rPr>
        <w:t>Domain</w:t>
      </w:r>
      <w:r w:rsidRPr="00E60995">
        <w:rPr>
          <w:sz w:val="28"/>
        </w:rPr>
        <w:t xml:space="preserve"> </w:t>
      </w:r>
      <w:r w:rsidRPr="00E60995">
        <w:rPr>
          <w:sz w:val="28"/>
          <w:lang w:val="en-US"/>
        </w:rPr>
        <w:t>Naming</w:t>
      </w:r>
      <w:r w:rsidRPr="00E60995">
        <w:rPr>
          <w:sz w:val="28"/>
        </w:rPr>
        <w:t xml:space="preserve"> </w:t>
      </w:r>
      <w:r w:rsidRPr="00E60995">
        <w:rPr>
          <w:sz w:val="28"/>
          <w:lang w:val="en-US"/>
        </w:rPr>
        <w:t>Master</w:t>
      </w:r>
      <w:r w:rsidRPr="00E60995">
        <w:rPr>
          <w:iCs/>
          <w:sz w:val="28"/>
        </w:rPr>
        <w:t xml:space="preserve">) </w:t>
      </w:r>
      <w:r w:rsidRPr="00E60995">
        <w:rPr>
          <w:sz w:val="28"/>
        </w:rPr>
        <w:t xml:space="preserve">также один на весь лес. Он отвечает за добавление в лес новых доменов, кроме существующих, и за добавление/удаление объектов кросс-ссылок на внешние каталоги. Эти операции может выполнять только администратор с правами </w:t>
      </w:r>
      <w:r w:rsidRPr="00E60995">
        <w:rPr>
          <w:sz w:val="28"/>
          <w:lang w:val="en-US"/>
        </w:rPr>
        <w:t>Enterprise</w:t>
      </w:r>
      <w:r w:rsidRPr="00E60995">
        <w:rPr>
          <w:sz w:val="28"/>
        </w:rPr>
        <w:t xml:space="preserve"> </w:t>
      </w:r>
      <w:r w:rsidRPr="00E60995">
        <w:rPr>
          <w:sz w:val="28"/>
          <w:lang w:val="en-US"/>
        </w:rPr>
        <w:t>Admins</w:t>
      </w:r>
      <w:r w:rsidRPr="00E60995">
        <w:rPr>
          <w:sz w:val="28"/>
        </w:rPr>
        <w:t>, следовательно, как и мастера схемы, мастер доменных имен разместим в пустом корневом домене. Мастер доменных имен отвечает за то, чтобы имена доменов в лесу были уникальны. Когда добавляется новый домен, этот мастер обращается к серверу ГК в поисках такого имени. Именно поэтому он должен располагаться на одном сервере с сервером ГК. Компьютер, на котором располагается мастер доменных имен, не несет практически никакой нагрузки, так как домены в лес добавляются нечасто. Это позволяет поместить его на одном компьютере с мастером схемы. Он должен быть доступен из любой точки сети.</w:t>
      </w:r>
    </w:p>
    <w:p w:rsidR="00892671" w:rsidRPr="00E60995" w:rsidRDefault="00892671" w:rsidP="00E60995">
      <w:pPr>
        <w:pStyle w:val="13"/>
        <w:widowControl w:val="0"/>
        <w:spacing w:line="360" w:lineRule="auto"/>
        <w:ind w:firstLine="709"/>
        <w:rPr>
          <w:sz w:val="28"/>
        </w:rPr>
      </w:pPr>
      <w:r w:rsidRPr="00E60995">
        <w:rPr>
          <w:iCs/>
          <w:sz w:val="28"/>
        </w:rPr>
        <w:t xml:space="preserve">Имитатор </w:t>
      </w:r>
      <w:r w:rsidRPr="00E60995">
        <w:rPr>
          <w:iCs/>
          <w:sz w:val="28"/>
          <w:lang w:val="en-US"/>
        </w:rPr>
        <w:t>PDC</w:t>
      </w:r>
      <w:r w:rsidRPr="00E60995">
        <w:rPr>
          <w:iCs/>
          <w:sz w:val="28"/>
        </w:rPr>
        <w:t xml:space="preserve"> (</w:t>
      </w:r>
      <w:r w:rsidRPr="00E60995">
        <w:rPr>
          <w:sz w:val="28"/>
          <w:lang w:val="en-US"/>
        </w:rPr>
        <w:t>PDC</w:t>
      </w:r>
      <w:r w:rsidRPr="00E60995">
        <w:rPr>
          <w:sz w:val="28"/>
        </w:rPr>
        <w:t xml:space="preserve"> </w:t>
      </w:r>
      <w:r w:rsidRPr="00E60995">
        <w:rPr>
          <w:sz w:val="28"/>
          <w:lang w:val="en-US"/>
        </w:rPr>
        <w:t>Emulator</w:t>
      </w:r>
      <w:r w:rsidRPr="00E60995">
        <w:rPr>
          <w:iCs/>
          <w:sz w:val="28"/>
        </w:rPr>
        <w:t>)</w:t>
      </w:r>
      <w:r w:rsidRPr="00E60995">
        <w:rPr>
          <w:sz w:val="28"/>
        </w:rPr>
        <w:t xml:space="preserve">прежде всего нужен для клиентов старого типа (ранее </w:t>
      </w:r>
      <w:r w:rsidRPr="00E60995">
        <w:rPr>
          <w:sz w:val="28"/>
          <w:lang w:val="en-US"/>
        </w:rPr>
        <w:t>Windows</w:t>
      </w:r>
      <w:r w:rsidRPr="00E60995">
        <w:rPr>
          <w:sz w:val="28"/>
        </w:rPr>
        <w:t xml:space="preserve"> 2000), так как, с их точки зрения, он играет роль главного контроллера домена. Помимо этого, он выполняет роль </w:t>
      </w:r>
      <w:r w:rsidRPr="00E60995">
        <w:rPr>
          <w:sz w:val="28"/>
          <w:lang w:val="en-US"/>
        </w:rPr>
        <w:t>master</w:t>
      </w:r>
      <w:r w:rsidRPr="00E60995">
        <w:rPr>
          <w:sz w:val="28"/>
        </w:rPr>
        <w:t xml:space="preserve"> </w:t>
      </w:r>
      <w:r w:rsidRPr="00E60995">
        <w:rPr>
          <w:sz w:val="28"/>
          <w:lang w:val="en-US"/>
        </w:rPr>
        <w:t>browser</w:t>
      </w:r>
      <w:r w:rsidRPr="00E60995">
        <w:rPr>
          <w:sz w:val="28"/>
        </w:rPr>
        <w:t xml:space="preserve"> для приложений, использующих </w:t>
      </w:r>
      <w:r w:rsidRPr="00E60995">
        <w:rPr>
          <w:sz w:val="28"/>
          <w:lang w:val="en-US"/>
        </w:rPr>
        <w:t>NetBIOS</w:t>
      </w:r>
      <w:r w:rsidRPr="00E60995">
        <w:rPr>
          <w:sz w:val="28"/>
        </w:rPr>
        <w:t xml:space="preserve">. Он отвечает за срочное тиражирование изменений в </w:t>
      </w:r>
      <w:r w:rsidRPr="00E60995">
        <w:rPr>
          <w:sz w:val="28"/>
          <w:lang w:val="en-US"/>
        </w:rPr>
        <w:t>AD</w:t>
      </w:r>
      <w:r w:rsidRPr="00E60995">
        <w:rPr>
          <w:sz w:val="28"/>
        </w:rPr>
        <w:t>, таких как смена паролей или блокировка учетных записей. Кроме того, он отвечает за аутентификацию пользователей, сменивших пароль.</w:t>
      </w:r>
    </w:p>
    <w:p w:rsidR="00892671" w:rsidRPr="00E60995" w:rsidRDefault="00892671" w:rsidP="00E60995">
      <w:pPr>
        <w:pStyle w:val="13"/>
        <w:widowControl w:val="0"/>
        <w:spacing w:line="360" w:lineRule="auto"/>
        <w:ind w:firstLine="709"/>
        <w:rPr>
          <w:sz w:val="28"/>
        </w:rPr>
      </w:pPr>
      <w:r w:rsidRPr="00E60995">
        <w:rPr>
          <w:sz w:val="28"/>
        </w:rPr>
        <w:t xml:space="preserve">Следует учитывать, что для каждого домена должен быть свой имитатор </w:t>
      </w:r>
      <w:r w:rsidRPr="00E60995">
        <w:rPr>
          <w:sz w:val="28"/>
          <w:lang w:val="en-US"/>
        </w:rPr>
        <w:t>PDC</w:t>
      </w:r>
      <w:r w:rsidRPr="00E60995">
        <w:rPr>
          <w:sz w:val="28"/>
        </w:rPr>
        <w:t xml:space="preserve"> и имитатор </w:t>
      </w:r>
      <w:r w:rsidRPr="00E60995">
        <w:rPr>
          <w:sz w:val="28"/>
          <w:lang w:val="en-US"/>
        </w:rPr>
        <w:t>PDC</w:t>
      </w:r>
      <w:r w:rsidRPr="00E60995">
        <w:rPr>
          <w:sz w:val="28"/>
        </w:rPr>
        <w:t xml:space="preserve"> должен быть всегда доступен для других контроллеров в домене, а также в больших доменах имитатор </w:t>
      </w:r>
      <w:r w:rsidRPr="00E60995">
        <w:rPr>
          <w:sz w:val="28"/>
          <w:lang w:val="en-US"/>
        </w:rPr>
        <w:t>PDC</w:t>
      </w:r>
      <w:r w:rsidRPr="00E60995">
        <w:rPr>
          <w:sz w:val="28"/>
        </w:rPr>
        <w:t xml:space="preserve"> несет повышенную нагрузку и его целесообразно размещать на отдельном сервере.</w:t>
      </w:r>
    </w:p>
    <w:p w:rsidR="00892671" w:rsidRPr="00E60995" w:rsidRDefault="00140F26" w:rsidP="00E60995">
      <w:pPr>
        <w:pStyle w:val="13"/>
        <w:widowControl w:val="0"/>
        <w:spacing w:line="360" w:lineRule="auto"/>
        <w:ind w:firstLine="709"/>
        <w:rPr>
          <w:sz w:val="28"/>
        </w:rPr>
      </w:pPr>
      <w:r w:rsidRPr="00E60995">
        <w:rPr>
          <w:iCs/>
          <w:sz w:val="28"/>
        </w:rPr>
        <w:t>Мастер относительных иден</w:t>
      </w:r>
      <w:r w:rsidR="00892671" w:rsidRPr="00E60995">
        <w:rPr>
          <w:iCs/>
          <w:sz w:val="28"/>
        </w:rPr>
        <w:t>тификаторов (</w:t>
      </w:r>
      <w:r w:rsidR="00892671" w:rsidRPr="00E60995">
        <w:rPr>
          <w:sz w:val="28"/>
          <w:lang w:val="en-US"/>
        </w:rPr>
        <w:t>Relative</w:t>
      </w:r>
      <w:r w:rsidR="00892671" w:rsidRPr="00E60995">
        <w:rPr>
          <w:sz w:val="28"/>
        </w:rPr>
        <w:t xml:space="preserve"> </w:t>
      </w:r>
      <w:r w:rsidR="00892671" w:rsidRPr="00E60995">
        <w:rPr>
          <w:sz w:val="28"/>
          <w:lang w:val="en-US"/>
        </w:rPr>
        <w:t>Identifier</w:t>
      </w:r>
      <w:r w:rsidR="00892671" w:rsidRPr="00E60995">
        <w:rPr>
          <w:sz w:val="28"/>
        </w:rPr>
        <w:t xml:space="preserve"> </w:t>
      </w:r>
      <w:r w:rsidR="00892671" w:rsidRPr="00E60995">
        <w:rPr>
          <w:sz w:val="28"/>
          <w:lang w:val="en-US"/>
        </w:rPr>
        <w:t>Master</w:t>
      </w:r>
      <w:r w:rsidR="00892671" w:rsidRPr="00E60995">
        <w:rPr>
          <w:iCs/>
          <w:sz w:val="28"/>
        </w:rPr>
        <w:t xml:space="preserve">) </w:t>
      </w:r>
      <w:r w:rsidR="00892671" w:rsidRPr="00E60995">
        <w:rPr>
          <w:sz w:val="28"/>
        </w:rPr>
        <w:t xml:space="preserve">хранит общий пул идентификаторов домена и выдает их контроллерам по мере необходимости, при этом обеспечивается уникальность </w:t>
      </w:r>
      <w:r w:rsidR="00892671" w:rsidRPr="00E60995">
        <w:rPr>
          <w:sz w:val="28"/>
          <w:lang w:val="en-US"/>
        </w:rPr>
        <w:t>RID</w:t>
      </w:r>
      <w:r w:rsidR="00892671" w:rsidRPr="00E60995">
        <w:rPr>
          <w:sz w:val="28"/>
        </w:rPr>
        <w:t xml:space="preserve"> в домене, переносит объекты из одного домена в другой: при переносе между доменами у учетной записи меняется </w:t>
      </w:r>
      <w:r w:rsidR="00892671" w:rsidRPr="00E60995">
        <w:rPr>
          <w:sz w:val="28"/>
          <w:lang w:val="en-US"/>
        </w:rPr>
        <w:t>DN</w:t>
      </w:r>
      <w:r w:rsidR="00892671" w:rsidRPr="00E60995">
        <w:rPr>
          <w:sz w:val="28"/>
        </w:rPr>
        <w:t xml:space="preserve"> и </w:t>
      </w:r>
      <w:r w:rsidR="00892671" w:rsidRPr="00E60995">
        <w:rPr>
          <w:sz w:val="28"/>
          <w:lang w:val="en-US"/>
        </w:rPr>
        <w:t>SID</w:t>
      </w:r>
      <w:r w:rsidR="00892671" w:rsidRPr="00E60995">
        <w:rPr>
          <w:sz w:val="28"/>
        </w:rPr>
        <w:t xml:space="preserve">, а уникальный </w:t>
      </w:r>
      <w:r w:rsidR="00892671" w:rsidRPr="00E60995">
        <w:rPr>
          <w:sz w:val="28"/>
          <w:lang w:val="en-US"/>
        </w:rPr>
        <w:t>ID</w:t>
      </w:r>
      <w:r w:rsidR="00892671" w:rsidRPr="00E60995">
        <w:rPr>
          <w:sz w:val="28"/>
        </w:rPr>
        <w:t xml:space="preserve"> остается неизменным. Компьютер, выполняющий данную роль, относительно не загружен, поэтому может располагаться на тех же контроллерах, где и другие мастера доменных операций.</w:t>
      </w:r>
    </w:p>
    <w:p w:rsidR="00892671" w:rsidRPr="00E60995" w:rsidRDefault="00892671" w:rsidP="00E60995">
      <w:pPr>
        <w:pStyle w:val="13"/>
        <w:widowControl w:val="0"/>
        <w:spacing w:line="360" w:lineRule="auto"/>
        <w:ind w:firstLine="709"/>
        <w:rPr>
          <w:sz w:val="28"/>
        </w:rPr>
      </w:pPr>
      <w:r w:rsidRPr="00E60995">
        <w:rPr>
          <w:sz w:val="28"/>
        </w:rPr>
        <w:t>М</w:t>
      </w:r>
      <w:r w:rsidRPr="00E60995">
        <w:rPr>
          <w:iCs/>
          <w:sz w:val="28"/>
        </w:rPr>
        <w:t>астер инфраструктуры (</w:t>
      </w:r>
      <w:r w:rsidRPr="00E60995">
        <w:rPr>
          <w:sz w:val="28"/>
          <w:lang w:val="en-US"/>
        </w:rPr>
        <w:t>Infrastructure</w:t>
      </w:r>
      <w:r w:rsidRPr="00E60995">
        <w:rPr>
          <w:sz w:val="28"/>
        </w:rPr>
        <w:t xml:space="preserve"> </w:t>
      </w:r>
      <w:r w:rsidRPr="00E60995">
        <w:rPr>
          <w:sz w:val="28"/>
          <w:lang w:val="en-US"/>
        </w:rPr>
        <w:t>Master</w:t>
      </w:r>
      <w:r w:rsidRPr="00E60995">
        <w:rPr>
          <w:iCs/>
          <w:sz w:val="28"/>
        </w:rPr>
        <w:t xml:space="preserve">) </w:t>
      </w:r>
      <w:r w:rsidRPr="00E60995">
        <w:rPr>
          <w:sz w:val="28"/>
        </w:rPr>
        <w:t xml:space="preserve">периодически проверяет ссылки на отсутствующий на данном контроллере домена объект в доступной ему реплике базы </w:t>
      </w:r>
      <w:r w:rsidRPr="00E60995">
        <w:rPr>
          <w:sz w:val="28"/>
          <w:lang w:val="en-US"/>
        </w:rPr>
        <w:t>AD</w:t>
      </w:r>
      <w:r w:rsidRPr="00E60995">
        <w:rPr>
          <w:sz w:val="28"/>
        </w:rPr>
        <w:t xml:space="preserve">. Для этого он обращается к ГК и проверяет, не изменились ли у объекта с данным </w:t>
      </w:r>
      <w:r w:rsidRPr="00E60995">
        <w:rPr>
          <w:sz w:val="28"/>
          <w:lang w:val="en-US"/>
        </w:rPr>
        <w:t>GUID</w:t>
      </w:r>
      <w:r w:rsidRPr="00E60995">
        <w:rPr>
          <w:sz w:val="28"/>
        </w:rPr>
        <w:t xml:space="preserve"> его </w:t>
      </w:r>
      <w:r w:rsidRPr="00E60995">
        <w:rPr>
          <w:sz w:val="28"/>
          <w:lang w:val="en-US"/>
        </w:rPr>
        <w:t>DN</w:t>
      </w:r>
      <w:r w:rsidRPr="00E60995">
        <w:rPr>
          <w:sz w:val="28"/>
        </w:rPr>
        <w:t xml:space="preserve"> и </w:t>
      </w:r>
      <w:r w:rsidRPr="00E60995">
        <w:rPr>
          <w:sz w:val="28"/>
          <w:lang w:val="en-US"/>
        </w:rPr>
        <w:t>SID</w:t>
      </w:r>
      <w:r w:rsidRPr="00E60995">
        <w:rPr>
          <w:sz w:val="28"/>
        </w:rPr>
        <w:t>. Если они изменились, то соответствующие изменения вносятся в локальную реплику и тиражируются на остальные контроллеры в домене.</w:t>
      </w:r>
    </w:p>
    <w:p w:rsidR="00892671" w:rsidRPr="00E60995" w:rsidRDefault="00892671" w:rsidP="00E60995">
      <w:pPr>
        <w:pStyle w:val="13"/>
        <w:widowControl w:val="0"/>
        <w:spacing w:line="360" w:lineRule="auto"/>
        <w:ind w:firstLine="709"/>
        <w:rPr>
          <w:sz w:val="28"/>
        </w:rPr>
      </w:pPr>
      <w:r w:rsidRPr="00E60995">
        <w:rPr>
          <w:sz w:val="28"/>
        </w:rPr>
        <w:t>Если мастер инфраструктуры находится на том же компьютере, что и ГК, то он не функционирует. Это связано с тем, что компьютер, исполняющий роль ГК, хранит реплики всех объектов в лесу, а значит, нет ссылок на отсутствующие объекты. Если все контроллеры в домене являются ГК, то надобности в мастере инфраструктуры нет, и он может не работать. Таким образом, мастер инфраструктуры должен быть один в каждом домене, не должен располагаться на сервере ГК и должен быть слабо загружен и может располагаться на одном сервере с другими мастерами в домене.</w:t>
      </w:r>
    </w:p>
    <w:p w:rsidR="00892671" w:rsidRPr="00E60995" w:rsidRDefault="00892671" w:rsidP="00E60995">
      <w:pPr>
        <w:pStyle w:val="13"/>
        <w:widowControl w:val="0"/>
        <w:spacing w:line="360" w:lineRule="auto"/>
        <w:ind w:firstLine="709"/>
        <w:rPr>
          <w:sz w:val="28"/>
        </w:rPr>
      </w:pPr>
      <w:r w:rsidRPr="00E60995">
        <w:rPr>
          <w:sz w:val="28"/>
        </w:rPr>
        <w:t xml:space="preserve">Учитывая все сказанное выше, предлагаем следующую схему размещения мастеров: в каждом домене устанавливается как минимум два сервера-контроллера домена, причем на первом сервере размещается ГК и мастер относительных идентификаторов. Этот же сервер выступает в роли форпоста при междоменной репликации. На втором сервере устанавливается имитатор </w:t>
      </w:r>
      <w:r w:rsidRPr="00E60995">
        <w:rPr>
          <w:sz w:val="28"/>
          <w:lang w:val="en-US"/>
        </w:rPr>
        <w:t>PDC</w:t>
      </w:r>
      <w:r w:rsidRPr="00E60995">
        <w:rPr>
          <w:sz w:val="28"/>
        </w:rPr>
        <w:t xml:space="preserve"> и мастер инфраструктуры.</w:t>
      </w:r>
    </w:p>
    <w:p w:rsidR="00892671" w:rsidRPr="00E60995" w:rsidRDefault="00892671" w:rsidP="00E60995">
      <w:pPr>
        <w:pStyle w:val="13"/>
        <w:widowControl w:val="0"/>
        <w:spacing w:line="360" w:lineRule="auto"/>
        <w:ind w:firstLine="709"/>
        <w:rPr>
          <w:sz w:val="28"/>
        </w:rPr>
      </w:pPr>
      <w:r w:rsidRPr="00E60995">
        <w:rPr>
          <w:sz w:val="28"/>
        </w:rPr>
        <w:t xml:space="preserve">Для поддержки целостности информации в сети, необходимо организовать репликацию </w:t>
      </w:r>
      <w:r w:rsidRPr="00E60995">
        <w:rPr>
          <w:sz w:val="28"/>
          <w:lang w:val="en-US"/>
        </w:rPr>
        <w:t>AD</w:t>
      </w:r>
      <w:r w:rsidRPr="00E60995">
        <w:rPr>
          <w:sz w:val="28"/>
        </w:rPr>
        <w:t>. В Wi</w:t>
      </w:r>
      <w:r w:rsidRPr="00E60995">
        <w:rPr>
          <w:sz w:val="28"/>
          <w:lang w:val="en-US"/>
        </w:rPr>
        <w:t>n</w:t>
      </w:r>
      <w:r w:rsidRPr="00E60995">
        <w:rPr>
          <w:sz w:val="28"/>
        </w:rPr>
        <w:t xml:space="preserve">dows 2003 действует модель </w:t>
      </w:r>
      <w:r w:rsidRPr="00E60995">
        <w:rPr>
          <w:bCs/>
          <w:sz w:val="28"/>
        </w:rPr>
        <w:t>multi-master</w:t>
      </w:r>
      <w:r w:rsidRPr="00E60995">
        <w:rPr>
          <w:sz w:val="28"/>
        </w:rPr>
        <w:t xml:space="preserve"> (нескольких главных), означающая, что на любом контроллере домена можно производить обновления в Active Directory. Однако, вместе с усложнением репликации в Windows 2003 Active Directory, здесь так же присутствует возможность более простого контроля процесса репликации, через использование сайтов, </w:t>
      </w:r>
      <w:r w:rsidRPr="00E60995">
        <w:rPr>
          <w:bCs/>
          <w:sz w:val="28"/>
        </w:rPr>
        <w:t>site links</w:t>
      </w:r>
      <w:r w:rsidRPr="00E60995">
        <w:rPr>
          <w:sz w:val="28"/>
        </w:rPr>
        <w:t xml:space="preserve"> (связей сайтов) и работы по расписанию. В среде Active Directory контроллерам домена нет необходимости связываться с одним главным контроллером домена для получения изменений. Вместо этого, они создают связи друг с другом для отслеживания, какой контроллер домена будет выступать в качестве источника репликации изменений. Эти взаимоотношения называются </w:t>
      </w:r>
      <w:r w:rsidRPr="00E60995">
        <w:rPr>
          <w:bCs/>
          <w:sz w:val="28"/>
        </w:rPr>
        <w:t>connection objects</w:t>
      </w:r>
      <w:r w:rsidRPr="00E60995">
        <w:rPr>
          <w:sz w:val="28"/>
        </w:rPr>
        <w:t xml:space="preserve"> (объекты-подключения). Процесс, который создает объекты подключения между контроллерами домена, запускается на всех контроллерах домена автоматически и называется </w:t>
      </w:r>
      <w:r w:rsidRPr="00E60995">
        <w:rPr>
          <w:bCs/>
          <w:sz w:val="28"/>
        </w:rPr>
        <w:t>Knowledge Consistence Checker</w:t>
      </w:r>
      <w:r w:rsidRPr="00E60995">
        <w:rPr>
          <w:sz w:val="28"/>
        </w:rPr>
        <w:t xml:space="preserve"> (KCC - дословно: служба проверки непротиворечивости знаний). </w:t>
      </w:r>
      <w:r w:rsidRPr="00E60995">
        <w:rPr>
          <w:bCs/>
          <w:sz w:val="28"/>
        </w:rPr>
        <w:t>КСС</w:t>
      </w:r>
      <w:r w:rsidRPr="00E60995">
        <w:rPr>
          <w:sz w:val="28"/>
        </w:rPr>
        <w:t xml:space="preserve"> стартует каждые 15 минут и вносит изменения в топологию объектов-подключения, если это необходимо (например, если какой-либо из контроллеров домена временно недостижим). </w:t>
      </w:r>
    </w:p>
    <w:p w:rsidR="00892671" w:rsidRPr="00E60995" w:rsidRDefault="00892671" w:rsidP="00E60995">
      <w:pPr>
        <w:pStyle w:val="13"/>
        <w:widowControl w:val="0"/>
        <w:spacing w:line="360" w:lineRule="auto"/>
        <w:ind w:firstLine="709"/>
        <w:rPr>
          <w:sz w:val="28"/>
        </w:rPr>
      </w:pPr>
      <w:r w:rsidRPr="00E60995">
        <w:rPr>
          <w:sz w:val="28"/>
        </w:rPr>
        <w:t>Внутрисайтовая репликация:</w:t>
      </w:r>
    </w:p>
    <w:p w:rsidR="00892671" w:rsidRPr="00E60995" w:rsidRDefault="00892671" w:rsidP="00E60995">
      <w:pPr>
        <w:pStyle w:val="13"/>
        <w:widowControl w:val="0"/>
        <w:numPr>
          <w:ilvl w:val="0"/>
          <w:numId w:val="19"/>
        </w:numPr>
        <w:spacing w:line="360" w:lineRule="auto"/>
        <w:ind w:left="0" w:firstLine="709"/>
        <w:rPr>
          <w:sz w:val="28"/>
        </w:rPr>
      </w:pPr>
      <w:r w:rsidRPr="00E60995">
        <w:rPr>
          <w:sz w:val="28"/>
          <w:lang w:val="en-US"/>
        </w:rPr>
        <w:t>RPC</w:t>
      </w:r>
      <w:r w:rsidRPr="00E60995">
        <w:rPr>
          <w:sz w:val="28"/>
        </w:rPr>
        <w:t xml:space="preserve"> </w:t>
      </w:r>
      <w:r w:rsidRPr="00E60995">
        <w:rPr>
          <w:sz w:val="28"/>
          <w:lang w:val="en-US"/>
        </w:rPr>
        <w:t>over</w:t>
      </w:r>
      <w:r w:rsidRPr="00E60995">
        <w:rPr>
          <w:sz w:val="28"/>
        </w:rPr>
        <w:t xml:space="preserve"> </w:t>
      </w:r>
      <w:r w:rsidRPr="00E60995">
        <w:rPr>
          <w:sz w:val="28"/>
          <w:lang w:val="en-US"/>
        </w:rPr>
        <w:t>IP</w:t>
      </w:r>
      <w:r w:rsidRPr="00E60995">
        <w:rPr>
          <w:sz w:val="28"/>
        </w:rPr>
        <w:t xml:space="preserve"> – </w:t>
      </w:r>
      <w:r w:rsidRPr="00E60995">
        <w:rPr>
          <w:sz w:val="28"/>
          <w:lang w:val="en-US"/>
        </w:rPr>
        <w:t>Remote</w:t>
      </w:r>
      <w:r w:rsidRPr="00E60995">
        <w:rPr>
          <w:sz w:val="28"/>
        </w:rPr>
        <w:t xml:space="preserve"> </w:t>
      </w:r>
      <w:r w:rsidRPr="00E60995">
        <w:rPr>
          <w:sz w:val="28"/>
          <w:lang w:val="en-US"/>
        </w:rPr>
        <w:t>Presage</w:t>
      </w:r>
      <w:r w:rsidRPr="00E60995">
        <w:rPr>
          <w:sz w:val="28"/>
        </w:rPr>
        <w:t xml:space="preserve"> </w:t>
      </w:r>
      <w:r w:rsidRPr="00E60995">
        <w:rPr>
          <w:sz w:val="28"/>
          <w:lang w:val="en-US"/>
        </w:rPr>
        <w:t>Call</w:t>
      </w:r>
      <w:r w:rsidRPr="00E60995">
        <w:rPr>
          <w:sz w:val="28"/>
        </w:rPr>
        <w:t xml:space="preserve"> </w:t>
      </w:r>
      <w:r w:rsidRPr="00E60995">
        <w:rPr>
          <w:sz w:val="28"/>
          <w:lang w:val="en-US"/>
        </w:rPr>
        <w:t>over</w:t>
      </w:r>
      <w:r w:rsidRPr="00E60995">
        <w:rPr>
          <w:sz w:val="28"/>
        </w:rPr>
        <w:t xml:space="preserve"> </w:t>
      </w:r>
      <w:r w:rsidRPr="00E60995">
        <w:rPr>
          <w:sz w:val="28"/>
          <w:lang w:val="en-US"/>
        </w:rPr>
        <w:t>IP</w:t>
      </w:r>
      <w:r w:rsidRPr="00E60995">
        <w:rPr>
          <w:sz w:val="28"/>
        </w:rPr>
        <w:t xml:space="preserve"> – асинхронный трафик, несжимаемый, не требует сертификатов.</w:t>
      </w:r>
    </w:p>
    <w:p w:rsidR="00892671" w:rsidRPr="00E60995" w:rsidRDefault="00892671" w:rsidP="00E60995">
      <w:pPr>
        <w:pStyle w:val="13"/>
        <w:widowControl w:val="0"/>
        <w:numPr>
          <w:ilvl w:val="0"/>
          <w:numId w:val="19"/>
        </w:numPr>
        <w:spacing w:line="360" w:lineRule="auto"/>
        <w:ind w:left="0" w:firstLine="709"/>
        <w:rPr>
          <w:sz w:val="28"/>
        </w:rPr>
      </w:pPr>
      <w:r w:rsidRPr="00E60995">
        <w:rPr>
          <w:sz w:val="28"/>
          <w:lang w:val="en-US"/>
        </w:rPr>
        <w:t>SMTP</w:t>
      </w:r>
      <w:r w:rsidRPr="00E60995">
        <w:rPr>
          <w:sz w:val="28"/>
        </w:rPr>
        <w:t>- асинхронный, сжатый, требует сертификата</w:t>
      </w:r>
    </w:p>
    <w:p w:rsidR="00892671" w:rsidRPr="00E60995" w:rsidRDefault="00892671" w:rsidP="00E60995">
      <w:pPr>
        <w:pStyle w:val="af0"/>
        <w:widowControl w:val="0"/>
        <w:spacing w:before="0" w:beforeAutospacing="0" w:after="0" w:afterAutospacing="0" w:line="360" w:lineRule="auto"/>
        <w:ind w:firstLine="709"/>
        <w:jc w:val="both"/>
        <w:rPr>
          <w:rFonts w:ascii="Times New Roman" w:hAnsi="Times New Roman" w:cs="Times New Roman"/>
          <w:color w:val="auto"/>
          <w:sz w:val="28"/>
          <w:szCs w:val="24"/>
        </w:rPr>
      </w:pPr>
      <w:r w:rsidRPr="00E60995">
        <w:rPr>
          <w:rFonts w:ascii="Times New Roman" w:hAnsi="Times New Roman" w:cs="Times New Roman"/>
          <w:color w:val="auto"/>
          <w:sz w:val="28"/>
          <w:szCs w:val="24"/>
          <w:lang w:val="en-US"/>
        </w:rPr>
        <w:t>Active</w:t>
      </w:r>
      <w:r w:rsidRPr="00E60995">
        <w:rPr>
          <w:rFonts w:ascii="Times New Roman" w:hAnsi="Times New Roman" w:cs="Times New Roman"/>
          <w:color w:val="auto"/>
          <w:sz w:val="28"/>
          <w:szCs w:val="24"/>
        </w:rPr>
        <w:t xml:space="preserve"> </w:t>
      </w:r>
      <w:r w:rsidRPr="00E60995">
        <w:rPr>
          <w:rFonts w:ascii="Times New Roman" w:hAnsi="Times New Roman" w:cs="Times New Roman"/>
          <w:color w:val="auto"/>
          <w:sz w:val="28"/>
          <w:szCs w:val="24"/>
          <w:lang w:val="en-US"/>
        </w:rPr>
        <w:t>Directory</w:t>
      </w:r>
      <w:r w:rsidRPr="00E60995">
        <w:rPr>
          <w:rFonts w:ascii="Times New Roman" w:hAnsi="Times New Roman" w:cs="Times New Roman"/>
          <w:color w:val="auto"/>
          <w:sz w:val="28"/>
          <w:szCs w:val="24"/>
        </w:rPr>
        <w:t xml:space="preserve"> реплицирует информацию в пределах сайта чаще, чем между сайтами, сопоставляя необходимость в обновленной информации каталога с ограничениями пропускной способности сети.</w:t>
      </w:r>
    </w:p>
    <w:p w:rsidR="00892671" w:rsidRPr="00E60995" w:rsidRDefault="00892671" w:rsidP="00E60995">
      <w:pPr>
        <w:pStyle w:val="af0"/>
        <w:widowControl w:val="0"/>
        <w:spacing w:before="0" w:beforeAutospacing="0" w:after="0" w:afterAutospacing="0" w:line="360" w:lineRule="auto"/>
        <w:ind w:firstLine="709"/>
        <w:jc w:val="both"/>
        <w:rPr>
          <w:rFonts w:ascii="Times New Roman" w:hAnsi="Times New Roman" w:cs="Times New Roman"/>
          <w:color w:val="auto"/>
          <w:sz w:val="28"/>
          <w:szCs w:val="24"/>
        </w:rPr>
      </w:pPr>
      <w:r w:rsidRPr="00E60995">
        <w:rPr>
          <w:rFonts w:ascii="Times New Roman" w:hAnsi="Times New Roman" w:cs="Times New Roman"/>
          <w:color w:val="auto"/>
          <w:sz w:val="28"/>
          <w:szCs w:val="24"/>
        </w:rPr>
        <w:t xml:space="preserve">В пределах сайта </w:t>
      </w:r>
      <w:r w:rsidRPr="00E60995">
        <w:rPr>
          <w:rFonts w:ascii="Times New Roman" w:hAnsi="Times New Roman" w:cs="Times New Roman"/>
          <w:color w:val="auto"/>
          <w:sz w:val="28"/>
          <w:szCs w:val="24"/>
          <w:lang w:val="en-US"/>
        </w:rPr>
        <w:t>Active</w:t>
      </w:r>
      <w:r w:rsidRPr="00E60995">
        <w:rPr>
          <w:rFonts w:ascii="Times New Roman" w:hAnsi="Times New Roman" w:cs="Times New Roman"/>
          <w:color w:val="auto"/>
          <w:sz w:val="28"/>
          <w:szCs w:val="24"/>
        </w:rPr>
        <w:t xml:space="preserve"> </w:t>
      </w:r>
      <w:r w:rsidRPr="00E60995">
        <w:rPr>
          <w:rFonts w:ascii="Times New Roman" w:hAnsi="Times New Roman" w:cs="Times New Roman"/>
          <w:color w:val="auto"/>
          <w:sz w:val="28"/>
          <w:szCs w:val="24"/>
          <w:lang w:val="en-US"/>
        </w:rPr>
        <w:t>Directory</w:t>
      </w:r>
      <w:r w:rsidRPr="00E60995">
        <w:rPr>
          <w:rFonts w:ascii="Times New Roman" w:hAnsi="Times New Roman" w:cs="Times New Roman"/>
          <w:color w:val="auto"/>
          <w:sz w:val="28"/>
          <w:szCs w:val="24"/>
        </w:rPr>
        <w:t xml:space="preserve"> автоматически создает топологию репликации между контроллерами одного домена с использованием кольцевой структуры. Топология определяет путь передачи обновлений каталога между контроллерами домена до тех пор, пока обновления не будут переданы на все контроллеры домена.</w:t>
      </w:r>
    </w:p>
    <w:p w:rsidR="00892671" w:rsidRPr="00E60995" w:rsidRDefault="00892671" w:rsidP="00E60995">
      <w:pPr>
        <w:pStyle w:val="af0"/>
        <w:widowControl w:val="0"/>
        <w:spacing w:before="0" w:beforeAutospacing="0" w:after="0" w:afterAutospacing="0" w:line="360" w:lineRule="auto"/>
        <w:ind w:firstLine="709"/>
        <w:jc w:val="both"/>
        <w:rPr>
          <w:rFonts w:ascii="Times New Roman" w:hAnsi="Times New Roman" w:cs="Times New Roman"/>
          <w:color w:val="auto"/>
          <w:sz w:val="28"/>
          <w:szCs w:val="24"/>
        </w:rPr>
      </w:pPr>
      <w:r w:rsidRPr="00E60995">
        <w:rPr>
          <w:rFonts w:ascii="Times New Roman" w:hAnsi="Times New Roman" w:cs="Times New Roman"/>
          <w:color w:val="auto"/>
          <w:sz w:val="28"/>
          <w:szCs w:val="24"/>
        </w:rPr>
        <w:t xml:space="preserve">Для обеспечения репликации между сайтами нужно предоставить сетевые соединения в виде связей сайтов. </w:t>
      </w:r>
      <w:r w:rsidRPr="00E60995">
        <w:rPr>
          <w:rFonts w:ascii="Times New Roman" w:hAnsi="Times New Roman" w:cs="Times New Roman"/>
          <w:color w:val="auto"/>
          <w:sz w:val="28"/>
          <w:szCs w:val="24"/>
          <w:lang w:val="en-US"/>
        </w:rPr>
        <w:t>Active</w:t>
      </w:r>
      <w:r w:rsidRPr="00E60995">
        <w:rPr>
          <w:rFonts w:ascii="Times New Roman" w:hAnsi="Times New Roman" w:cs="Times New Roman"/>
          <w:color w:val="auto"/>
          <w:sz w:val="28"/>
          <w:szCs w:val="24"/>
        </w:rPr>
        <w:t xml:space="preserve"> </w:t>
      </w:r>
      <w:r w:rsidRPr="00E60995">
        <w:rPr>
          <w:rFonts w:ascii="Times New Roman" w:hAnsi="Times New Roman" w:cs="Times New Roman"/>
          <w:color w:val="auto"/>
          <w:sz w:val="28"/>
          <w:szCs w:val="24"/>
          <w:lang w:val="en-US"/>
        </w:rPr>
        <w:t>Directory</w:t>
      </w:r>
      <w:r w:rsidRPr="00E60995">
        <w:rPr>
          <w:rFonts w:ascii="Times New Roman" w:hAnsi="Times New Roman" w:cs="Times New Roman"/>
          <w:color w:val="auto"/>
          <w:sz w:val="28"/>
          <w:szCs w:val="24"/>
        </w:rPr>
        <w:t xml:space="preserve"> использует информацию о сетевых соединениях для создания объектов соединений, что обеспечивает эффективную репликацию и отказоустойчивость.</w:t>
      </w:r>
    </w:p>
    <w:p w:rsidR="003C129E" w:rsidRDefault="003C129E" w:rsidP="00E60995">
      <w:pPr>
        <w:pStyle w:val="ad"/>
        <w:keepNext w:val="0"/>
        <w:widowControl w:val="0"/>
        <w:spacing w:before="0" w:after="0"/>
        <w:ind w:firstLine="709"/>
        <w:outlineLvl w:val="9"/>
        <w:rPr>
          <w:szCs w:val="24"/>
        </w:rPr>
      </w:pPr>
      <w:bookmarkStart w:id="34" w:name="_Toc216460233"/>
    </w:p>
    <w:p w:rsidR="004D15AD" w:rsidRPr="00E60995" w:rsidRDefault="004D15AD" w:rsidP="00E60995">
      <w:pPr>
        <w:pStyle w:val="ad"/>
        <w:keepNext w:val="0"/>
        <w:widowControl w:val="0"/>
        <w:spacing w:before="0" w:after="0"/>
        <w:ind w:firstLine="709"/>
        <w:outlineLvl w:val="9"/>
        <w:rPr>
          <w:szCs w:val="24"/>
        </w:rPr>
      </w:pPr>
      <w:r w:rsidRPr="00E60995">
        <w:rPr>
          <w:szCs w:val="24"/>
        </w:rPr>
        <w:t>3.</w:t>
      </w:r>
      <w:r w:rsidR="004C0191" w:rsidRPr="00E60995">
        <w:rPr>
          <w:szCs w:val="24"/>
        </w:rPr>
        <w:t>6</w:t>
      </w:r>
      <w:r w:rsidRPr="00E60995">
        <w:rPr>
          <w:szCs w:val="24"/>
        </w:rPr>
        <w:t xml:space="preserve"> Организация беспроводного доступа к сети (WLAN)</w:t>
      </w:r>
      <w:bookmarkEnd w:id="34"/>
    </w:p>
    <w:p w:rsidR="003C129E" w:rsidRDefault="003C129E" w:rsidP="00E60995">
      <w:pPr>
        <w:widowControl w:val="0"/>
        <w:spacing w:line="360" w:lineRule="auto"/>
        <w:ind w:firstLine="709"/>
        <w:jc w:val="both"/>
        <w:rPr>
          <w:sz w:val="28"/>
        </w:rPr>
      </w:pPr>
    </w:p>
    <w:p w:rsidR="006044DF" w:rsidRPr="00E60995" w:rsidRDefault="006044DF" w:rsidP="00E60995">
      <w:pPr>
        <w:widowControl w:val="0"/>
        <w:spacing w:line="360" w:lineRule="auto"/>
        <w:ind w:firstLine="709"/>
        <w:jc w:val="both"/>
        <w:rPr>
          <w:sz w:val="28"/>
        </w:rPr>
      </w:pPr>
      <w:r w:rsidRPr="00E60995">
        <w:rPr>
          <w:sz w:val="28"/>
        </w:rPr>
        <w:t xml:space="preserve">Две независимые группы сотрудников отдела маркетинга работают на ноутбуках и для них необходимо создать беспроводную сеть </w:t>
      </w:r>
      <w:r w:rsidRPr="00E60995">
        <w:rPr>
          <w:sz w:val="28"/>
          <w:lang w:val="en-US"/>
        </w:rPr>
        <w:t>WLAN</w:t>
      </w:r>
      <w:r w:rsidRPr="00E60995">
        <w:rPr>
          <w:sz w:val="28"/>
        </w:rPr>
        <w:t>.</w:t>
      </w:r>
    </w:p>
    <w:p w:rsidR="006044DF" w:rsidRPr="00E60995" w:rsidRDefault="006044DF" w:rsidP="00E60995">
      <w:pPr>
        <w:widowControl w:val="0"/>
        <w:spacing w:line="360" w:lineRule="auto"/>
        <w:ind w:firstLine="709"/>
        <w:jc w:val="both"/>
        <w:rPr>
          <w:sz w:val="28"/>
        </w:rPr>
      </w:pPr>
      <w:r w:rsidRPr="00E60995">
        <w:rPr>
          <w:sz w:val="28"/>
        </w:rPr>
        <w:t xml:space="preserve">Беспроводные локальные сети кратко обозначаются аббревиатурой WLAN (Wireless Local Area Network). Самым распространенным на сегодняшний день стандартом беспроводных сетей является Wi-Fi. Он соответствует спецификации IEEE 802.11, которая, в свою очередь, имеет несколько модификаций, обозначаемых буквами a, b, g и n. </w:t>
      </w:r>
      <w:r w:rsidR="008804EA" w:rsidRPr="00E60995">
        <w:rPr>
          <w:sz w:val="28"/>
        </w:rPr>
        <w:t xml:space="preserve">Беспроводные сети претерпели много модификаций, сейчас наиболее распространены сети, поддерживающие протокол спецификации IEEE 802.11g, обеспечивающие в зоне прямой видимости </w:t>
      </w:r>
      <w:r w:rsidR="005802AD" w:rsidRPr="00E60995">
        <w:rPr>
          <w:sz w:val="28"/>
        </w:rPr>
        <w:t>скорость передачи данных до 54 Мбит/с. Для работы с WiFi необходимо выбрать протоколы аутентификации</w:t>
      </w:r>
      <w:r w:rsidR="00726338" w:rsidRPr="00E60995">
        <w:rPr>
          <w:sz w:val="28"/>
        </w:rPr>
        <w:t>.</w:t>
      </w:r>
    </w:p>
    <w:p w:rsidR="006044DF" w:rsidRPr="00E60995" w:rsidRDefault="006044DF" w:rsidP="00E60995">
      <w:pPr>
        <w:widowControl w:val="0"/>
        <w:spacing w:line="360" w:lineRule="auto"/>
        <w:ind w:firstLine="709"/>
        <w:jc w:val="both"/>
        <w:rPr>
          <w:sz w:val="28"/>
        </w:rPr>
      </w:pPr>
      <w:r w:rsidRPr="00E60995">
        <w:rPr>
          <w:sz w:val="28"/>
        </w:rPr>
        <w:t>Операци</w:t>
      </w:r>
      <w:r w:rsidR="002F3BC6" w:rsidRPr="00E60995">
        <w:rPr>
          <w:sz w:val="28"/>
        </w:rPr>
        <w:t xml:space="preserve">онные системы семейства Windows </w:t>
      </w:r>
      <w:r w:rsidRPr="00E60995">
        <w:rPr>
          <w:sz w:val="28"/>
        </w:rPr>
        <w:t>Server</w:t>
      </w:r>
      <w:r w:rsidR="002F3BC6" w:rsidRPr="00E60995">
        <w:rPr>
          <w:sz w:val="28"/>
        </w:rPr>
        <w:t xml:space="preserve"> </w:t>
      </w:r>
      <w:r w:rsidRPr="00E60995">
        <w:rPr>
          <w:sz w:val="28"/>
        </w:rPr>
        <w:t>2003 поддерживают протокол MS-CHAP v2, обеспечивающий взаимную проверку подлинности, создание более надежных начальных ключей шифрования данных для MPPE (Microsoft Point-to-Point Encryption) и разные ключи шифрования для отправки и приема данных. Чтобы свести к минимуму риск раскрытия пароля во время обмена паролями, из протокола исключена поддержка старых методов обмена паролями MS</w:t>
      </w:r>
      <w:r w:rsidR="005802AD" w:rsidRPr="00E60995">
        <w:rPr>
          <w:sz w:val="28"/>
        </w:rPr>
        <w:t xml:space="preserve">-CHAP. Поскольку версия MS-CHAP </w:t>
      </w:r>
      <w:r w:rsidRPr="00E60995">
        <w:rPr>
          <w:sz w:val="28"/>
        </w:rPr>
        <w:t>v2 обеспечивает более надежную защиту, чем MS-CHAP, при подключении сначала предлагается использовать именно ее (если она доступна), а затем уже MS-CH</w:t>
      </w:r>
      <w:r w:rsidR="005802AD" w:rsidRPr="00E60995">
        <w:rPr>
          <w:sz w:val="28"/>
        </w:rPr>
        <w:t xml:space="preserve">AP. Протокол MS-CHAP </w:t>
      </w:r>
      <w:r w:rsidRPr="00E60995">
        <w:rPr>
          <w:sz w:val="28"/>
        </w:rPr>
        <w:t xml:space="preserve">v2 поддерживается на компьютерах, работающих под управлением </w:t>
      </w:r>
      <w:r w:rsidR="005802AD" w:rsidRPr="00E60995">
        <w:rPr>
          <w:sz w:val="28"/>
        </w:rPr>
        <w:t xml:space="preserve">Windows </w:t>
      </w:r>
      <w:r w:rsidRPr="00E60995">
        <w:rPr>
          <w:sz w:val="28"/>
        </w:rPr>
        <w:t>XP, Windows</w:t>
      </w:r>
      <w:r w:rsidR="005802AD" w:rsidRPr="00E60995">
        <w:rPr>
          <w:sz w:val="28"/>
        </w:rPr>
        <w:t xml:space="preserve"> </w:t>
      </w:r>
      <w:r w:rsidRPr="00E60995">
        <w:rPr>
          <w:sz w:val="28"/>
        </w:rPr>
        <w:t>2000, Windows</w:t>
      </w:r>
      <w:r w:rsidR="005802AD" w:rsidRPr="00E60995">
        <w:rPr>
          <w:sz w:val="28"/>
        </w:rPr>
        <w:t xml:space="preserve"> </w:t>
      </w:r>
      <w:r w:rsidRPr="00E60995">
        <w:rPr>
          <w:sz w:val="28"/>
        </w:rPr>
        <w:t>98, Windows</w:t>
      </w:r>
      <w:r w:rsidR="005802AD" w:rsidRPr="00E60995">
        <w:rPr>
          <w:sz w:val="28"/>
        </w:rPr>
        <w:t xml:space="preserve"> </w:t>
      </w:r>
      <w:r w:rsidRPr="00E60995">
        <w:rPr>
          <w:sz w:val="28"/>
        </w:rPr>
        <w:t>Millennium Edition и Windows</w:t>
      </w:r>
      <w:r w:rsidR="005802AD" w:rsidRPr="00E60995">
        <w:rPr>
          <w:sz w:val="28"/>
        </w:rPr>
        <w:t xml:space="preserve"> </w:t>
      </w:r>
      <w:r w:rsidRPr="00E60995">
        <w:rPr>
          <w:sz w:val="28"/>
        </w:rPr>
        <w:t>NT 4.0. Компьютеры, работающие под управлением Windows</w:t>
      </w:r>
      <w:r w:rsidR="005802AD" w:rsidRPr="00E60995">
        <w:rPr>
          <w:sz w:val="28"/>
        </w:rPr>
        <w:t xml:space="preserve"> </w:t>
      </w:r>
      <w:r w:rsidR="00140F26" w:rsidRPr="00E60995">
        <w:rPr>
          <w:sz w:val="28"/>
        </w:rPr>
        <w:t xml:space="preserve">95, поддерживают MS-CHAP </w:t>
      </w:r>
      <w:r w:rsidRPr="00E60995">
        <w:rPr>
          <w:sz w:val="28"/>
        </w:rPr>
        <w:t>v2 только для подключений VPN, но не для подключений удаленного доступа.</w:t>
      </w:r>
    </w:p>
    <w:p w:rsidR="006044DF" w:rsidRPr="00E60995" w:rsidRDefault="006044DF" w:rsidP="00E60995">
      <w:pPr>
        <w:widowControl w:val="0"/>
        <w:spacing w:line="360" w:lineRule="auto"/>
        <w:ind w:firstLine="709"/>
        <w:jc w:val="both"/>
        <w:rPr>
          <w:sz w:val="28"/>
        </w:rPr>
      </w:pPr>
      <w:r w:rsidRPr="00E60995">
        <w:rPr>
          <w:sz w:val="28"/>
        </w:rPr>
        <w:t>Из-за нецелесообразности использования центра сертификации выбираем метод аутентификации EAP-MS</w:t>
      </w:r>
      <w:r w:rsidR="00140F26" w:rsidRPr="00E60995">
        <w:rPr>
          <w:sz w:val="28"/>
        </w:rPr>
        <w:t xml:space="preserve"> </w:t>
      </w:r>
      <w:r w:rsidRPr="00E60995">
        <w:rPr>
          <w:sz w:val="28"/>
        </w:rPr>
        <w:t>CHAP V2, который является самым распространенным, наиболее дешевым и достаточно надежным.</w:t>
      </w:r>
    </w:p>
    <w:p w:rsidR="00726338" w:rsidRPr="00E60995" w:rsidRDefault="00726338" w:rsidP="00E60995">
      <w:pPr>
        <w:widowControl w:val="0"/>
        <w:spacing w:line="360" w:lineRule="auto"/>
        <w:ind w:firstLine="709"/>
        <w:jc w:val="both"/>
        <w:rPr>
          <w:sz w:val="28"/>
        </w:rPr>
      </w:pPr>
      <w:r w:rsidRPr="00E60995">
        <w:rPr>
          <w:sz w:val="28"/>
        </w:rPr>
        <w:t>Для организации доступа используется точка доступа WiFi 3CRWE454G75</w:t>
      </w:r>
      <w:r w:rsidR="00140F26" w:rsidRPr="00E60995">
        <w:rPr>
          <w:sz w:val="28"/>
        </w:rPr>
        <w:t>. О</w:t>
      </w:r>
      <w:r w:rsidR="0081712E" w:rsidRPr="00E60995">
        <w:rPr>
          <w:sz w:val="28"/>
        </w:rPr>
        <w:t xml:space="preserve">на поддерживает </w:t>
      </w:r>
      <w:r w:rsidR="002A2F78" w:rsidRPr="00E60995">
        <w:rPr>
          <w:sz w:val="28"/>
        </w:rPr>
        <w:t xml:space="preserve">стандарт IEEE 802.11g и </w:t>
      </w:r>
      <w:r w:rsidR="0081712E" w:rsidRPr="00E60995">
        <w:rPr>
          <w:sz w:val="28"/>
        </w:rPr>
        <w:t>WPA, в состав которого входит EAP, выступающий каркасом для различных протоклов аутентификации, в том числе и MS CHAP V2.</w:t>
      </w:r>
    </w:p>
    <w:p w:rsidR="003C129E" w:rsidRDefault="003C129E" w:rsidP="00E60995">
      <w:pPr>
        <w:pStyle w:val="ad"/>
        <w:keepNext w:val="0"/>
        <w:widowControl w:val="0"/>
        <w:spacing w:before="0" w:after="0"/>
        <w:ind w:firstLine="709"/>
        <w:outlineLvl w:val="9"/>
        <w:rPr>
          <w:szCs w:val="24"/>
        </w:rPr>
      </w:pPr>
      <w:bookmarkStart w:id="35" w:name="_Toc216460234"/>
    </w:p>
    <w:p w:rsidR="005802AD" w:rsidRPr="00E60995" w:rsidRDefault="005802AD" w:rsidP="00E60995">
      <w:pPr>
        <w:pStyle w:val="ad"/>
        <w:keepNext w:val="0"/>
        <w:widowControl w:val="0"/>
        <w:spacing w:before="0" w:after="0"/>
        <w:ind w:firstLine="709"/>
        <w:outlineLvl w:val="9"/>
        <w:rPr>
          <w:szCs w:val="24"/>
        </w:rPr>
      </w:pPr>
      <w:r w:rsidRPr="00E60995">
        <w:rPr>
          <w:szCs w:val="24"/>
        </w:rPr>
        <w:t>3.</w:t>
      </w:r>
      <w:r w:rsidR="004C0191" w:rsidRPr="00E60995">
        <w:rPr>
          <w:szCs w:val="24"/>
          <w:lang w:val="en-US"/>
        </w:rPr>
        <w:t>7</w:t>
      </w:r>
      <w:r w:rsidRPr="00E60995">
        <w:rPr>
          <w:szCs w:val="24"/>
        </w:rPr>
        <w:t xml:space="preserve"> Организация DMZ</w:t>
      </w:r>
      <w:bookmarkEnd w:id="35"/>
    </w:p>
    <w:p w:rsidR="003C129E" w:rsidRDefault="003C129E" w:rsidP="00E60995">
      <w:pPr>
        <w:pStyle w:val="af0"/>
        <w:widowControl w:val="0"/>
        <w:spacing w:before="0" w:beforeAutospacing="0" w:after="0" w:afterAutospacing="0" w:line="360" w:lineRule="auto"/>
        <w:ind w:firstLine="709"/>
        <w:jc w:val="both"/>
        <w:rPr>
          <w:rFonts w:ascii="Times New Roman" w:hAnsi="Times New Roman" w:cs="Times New Roman"/>
          <w:color w:val="auto"/>
          <w:sz w:val="28"/>
          <w:szCs w:val="24"/>
        </w:rPr>
      </w:pPr>
    </w:p>
    <w:p w:rsidR="0071718A" w:rsidRPr="00E60995" w:rsidRDefault="0071718A" w:rsidP="00E60995">
      <w:pPr>
        <w:pStyle w:val="af0"/>
        <w:widowControl w:val="0"/>
        <w:spacing w:before="0" w:beforeAutospacing="0" w:after="0" w:afterAutospacing="0" w:line="360" w:lineRule="auto"/>
        <w:ind w:firstLine="709"/>
        <w:jc w:val="both"/>
        <w:rPr>
          <w:rFonts w:ascii="Times New Roman" w:hAnsi="Times New Roman" w:cs="Times New Roman"/>
          <w:color w:val="auto"/>
          <w:sz w:val="28"/>
          <w:szCs w:val="24"/>
        </w:rPr>
      </w:pPr>
      <w:r w:rsidRPr="00E60995">
        <w:rPr>
          <w:rFonts w:ascii="Times New Roman" w:hAnsi="Times New Roman" w:cs="Times New Roman"/>
          <w:color w:val="auto"/>
          <w:sz w:val="28"/>
          <w:szCs w:val="24"/>
        </w:rPr>
        <w:t>Суть DMZ заключается в том, что она не входит непосредственно ни во внутреннюю, ни во внешнюю сеть, и доступ к ней может осуществляться только по заранее заданным правилам межсетевого экрана. В DMZ нет пользователей – там располагаются только серверы. Демилитаризованная зона, как правило, служит для предотвращения доступа из внешней сети к хостам внутренней сети за счет выноса из локальной сети в особую зону всех сер</w:t>
      </w:r>
      <w:r w:rsidR="003C739B" w:rsidRPr="00E60995">
        <w:rPr>
          <w:rFonts w:ascii="Times New Roman" w:hAnsi="Times New Roman" w:cs="Times New Roman"/>
          <w:color w:val="auto"/>
          <w:sz w:val="28"/>
          <w:szCs w:val="24"/>
        </w:rPr>
        <w:t>висов, требующих доступа извне.</w:t>
      </w:r>
    </w:p>
    <w:p w:rsidR="00B91E3E" w:rsidRPr="00E60995" w:rsidRDefault="00B91E3E" w:rsidP="00E60995">
      <w:pPr>
        <w:pStyle w:val="af0"/>
        <w:widowControl w:val="0"/>
        <w:spacing w:before="0" w:beforeAutospacing="0" w:after="0" w:afterAutospacing="0" w:line="360" w:lineRule="auto"/>
        <w:ind w:firstLine="709"/>
        <w:jc w:val="both"/>
        <w:rPr>
          <w:rFonts w:ascii="Times New Roman" w:hAnsi="Times New Roman" w:cs="Times New Roman"/>
          <w:color w:val="auto"/>
          <w:sz w:val="28"/>
          <w:szCs w:val="24"/>
        </w:rPr>
      </w:pPr>
      <w:r w:rsidRPr="00E60995">
        <w:rPr>
          <w:rFonts w:ascii="Times New Roman" w:hAnsi="Times New Roman" w:cs="Times New Roman"/>
          <w:color w:val="auto"/>
          <w:sz w:val="28"/>
          <w:szCs w:val="24"/>
        </w:rPr>
        <w:t xml:space="preserve">В состав DMZ входят: </w:t>
      </w:r>
    </w:p>
    <w:p w:rsidR="00B91E3E" w:rsidRPr="00E60995" w:rsidRDefault="00B91E3E" w:rsidP="00E60995">
      <w:pPr>
        <w:pStyle w:val="af0"/>
        <w:widowControl w:val="0"/>
        <w:spacing w:before="0" w:beforeAutospacing="0" w:after="0" w:afterAutospacing="0" w:line="360" w:lineRule="auto"/>
        <w:ind w:firstLine="709"/>
        <w:jc w:val="both"/>
        <w:rPr>
          <w:rFonts w:ascii="Times New Roman" w:hAnsi="Times New Roman" w:cs="Times New Roman"/>
          <w:color w:val="auto"/>
          <w:sz w:val="28"/>
          <w:szCs w:val="24"/>
        </w:rPr>
      </w:pPr>
      <w:r w:rsidRPr="00E60995">
        <w:rPr>
          <w:rFonts w:ascii="Times New Roman" w:hAnsi="Times New Roman" w:cs="Times New Roman"/>
          <w:color w:val="auto"/>
          <w:sz w:val="28"/>
          <w:szCs w:val="24"/>
        </w:rPr>
        <w:t xml:space="preserve">- сервера DMZ: Mail, Web, ftp, внешний </w:t>
      </w:r>
      <w:r w:rsidRPr="00E60995">
        <w:rPr>
          <w:rFonts w:ascii="Times New Roman" w:hAnsi="Times New Roman" w:cs="Times New Roman"/>
          <w:color w:val="auto"/>
          <w:sz w:val="28"/>
          <w:szCs w:val="24"/>
          <w:lang w:val="en-US"/>
        </w:rPr>
        <w:t>DNS</w:t>
      </w:r>
      <w:r w:rsidRPr="00E60995">
        <w:rPr>
          <w:rFonts w:ascii="Times New Roman" w:hAnsi="Times New Roman" w:cs="Times New Roman"/>
          <w:color w:val="auto"/>
          <w:sz w:val="28"/>
          <w:szCs w:val="24"/>
        </w:rPr>
        <w:t xml:space="preserve"> и R</w:t>
      </w:r>
      <w:r w:rsidRPr="00E60995">
        <w:rPr>
          <w:rFonts w:ascii="Times New Roman" w:hAnsi="Times New Roman" w:cs="Times New Roman"/>
          <w:color w:val="auto"/>
          <w:sz w:val="28"/>
          <w:szCs w:val="24"/>
          <w:lang w:val="en-US"/>
        </w:rPr>
        <w:t>AS</w:t>
      </w:r>
      <w:r w:rsidRPr="00E60995">
        <w:rPr>
          <w:rFonts w:ascii="Times New Roman" w:hAnsi="Times New Roman" w:cs="Times New Roman"/>
          <w:color w:val="auto"/>
          <w:sz w:val="28"/>
          <w:szCs w:val="24"/>
        </w:rPr>
        <w:t>;</w:t>
      </w:r>
    </w:p>
    <w:p w:rsidR="00B91E3E" w:rsidRPr="00E60995" w:rsidRDefault="00B91E3E" w:rsidP="00E60995">
      <w:pPr>
        <w:pStyle w:val="af0"/>
        <w:widowControl w:val="0"/>
        <w:spacing w:before="0" w:beforeAutospacing="0" w:after="0" w:afterAutospacing="0" w:line="360" w:lineRule="auto"/>
        <w:ind w:firstLine="709"/>
        <w:jc w:val="both"/>
        <w:rPr>
          <w:rFonts w:ascii="Times New Roman" w:hAnsi="Times New Roman" w:cs="Times New Roman"/>
          <w:color w:val="auto"/>
          <w:sz w:val="28"/>
          <w:szCs w:val="24"/>
        </w:rPr>
      </w:pPr>
      <w:r w:rsidRPr="00E60995">
        <w:rPr>
          <w:rFonts w:ascii="Times New Roman" w:hAnsi="Times New Roman" w:cs="Times New Roman"/>
          <w:color w:val="auto"/>
          <w:sz w:val="28"/>
          <w:szCs w:val="24"/>
        </w:rPr>
        <w:t>- средства изоляции (межсетевые экраны);</w:t>
      </w:r>
    </w:p>
    <w:p w:rsidR="00B91E3E" w:rsidRPr="00E60995" w:rsidRDefault="00B91E3E" w:rsidP="00E60995">
      <w:pPr>
        <w:pStyle w:val="af0"/>
        <w:widowControl w:val="0"/>
        <w:spacing w:before="0" w:beforeAutospacing="0" w:after="0" w:afterAutospacing="0" w:line="360" w:lineRule="auto"/>
        <w:ind w:firstLine="709"/>
        <w:jc w:val="both"/>
        <w:rPr>
          <w:rFonts w:ascii="Times New Roman" w:hAnsi="Times New Roman" w:cs="Times New Roman"/>
          <w:color w:val="auto"/>
          <w:sz w:val="28"/>
          <w:szCs w:val="24"/>
        </w:rPr>
      </w:pPr>
      <w:r w:rsidRPr="00E60995">
        <w:rPr>
          <w:rFonts w:ascii="Times New Roman" w:hAnsi="Times New Roman" w:cs="Times New Roman"/>
          <w:color w:val="auto"/>
          <w:sz w:val="28"/>
          <w:szCs w:val="24"/>
        </w:rPr>
        <w:t>- коммутационное оборудование DMZ (коммутатор РГ и прочее оборудование, обеспечивающее связь с другими зданиями и сотрудниками корпорации по выделенным каналам).</w:t>
      </w:r>
    </w:p>
    <w:p w:rsidR="00B91E3E" w:rsidRPr="00E60995" w:rsidRDefault="00B91E3E" w:rsidP="00E60995">
      <w:pPr>
        <w:pStyle w:val="af0"/>
        <w:widowControl w:val="0"/>
        <w:spacing w:before="0" w:beforeAutospacing="0" w:after="0" w:afterAutospacing="0" w:line="360" w:lineRule="auto"/>
        <w:ind w:firstLine="709"/>
        <w:jc w:val="both"/>
        <w:rPr>
          <w:rFonts w:ascii="Times New Roman" w:hAnsi="Times New Roman" w:cs="Times New Roman"/>
          <w:color w:val="auto"/>
          <w:sz w:val="28"/>
          <w:szCs w:val="24"/>
        </w:rPr>
      </w:pPr>
      <w:r w:rsidRPr="00E60995">
        <w:rPr>
          <w:rFonts w:ascii="Times New Roman" w:hAnsi="Times New Roman" w:cs="Times New Roman"/>
          <w:color w:val="auto"/>
          <w:sz w:val="28"/>
          <w:szCs w:val="24"/>
        </w:rPr>
        <w:t xml:space="preserve">В качестве </w:t>
      </w:r>
      <w:r w:rsidR="00121930" w:rsidRPr="00E60995">
        <w:rPr>
          <w:rFonts w:ascii="Times New Roman" w:hAnsi="Times New Roman" w:cs="Times New Roman"/>
          <w:color w:val="auto"/>
          <w:sz w:val="28"/>
          <w:szCs w:val="24"/>
        </w:rPr>
        <w:t>серверов Mail, Web</w:t>
      </w:r>
      <w:r w:rsidR="00E51055" w:rsidRPr="00E60995">
        <w:rPr>
          <w:rFonts w:ascii="Times New Roman" w:hAnsi="Times New Roman" w:cs="Times New Roman"/>
          <w:color w:val="auto"/>
          <w:sz w:val="28"/>
          <w:szCs w:val="24"/>
        </w:rPr>
        <w:t xml:space="preserve"> и</w:t>
      </w:r>
      <w:r w:rsidR="00121930" w:rsidRPr="00E60995">
        <w:rPr>
          <w:rFonts w:ascii="Times New Roman" w:hAnsi="Times New Roman" w:cs="Times New Roman"/>
          <w:color w:val="auto"/>
          <w:sz w:val="28"/>
          <w:szCs w:val="24"/>
        </w:rPr>
        <w:t xml:space="preserve"> ftp берем свободное ПО, распространяемое по лицензии GNU(или схожим). В частности, в качестве ОС используем FreeBSD, ориентированную на </w:t>
      </w:r>
      <w:r w:rsidR="00982AF6" w:rsidRPr="00E60995">
        <w:rPr>
          <w:rFonts w:ascii="Times New Roman" w:hAnsi="Times New Roman" w:cs="Times New Roman"/>
          <w:color w:val="auto"/>
          <w:sz w:val="28"/>
          <w:szCs w:val="24"/>
        </w:rPr>
        <w:t>работу в сети. Для этой ОС существуют все указанные сервера в виде свободно распространяемых продуктов, поэтому их выбор должен осуществляться при консультации с отделом эксплуатации сети</w:t>
      </w:r>
      <w:r w:rsidR="009D33B6" w:rsidRPr="00E60995">
        <w:rPr>
          <w:rFonts w:ascii="Times New Roman" w:hAnsi="Times New Roman" w:cs="Times New Roman"/>
          <w:color w:val="auto"/>
          <w:sz w:val="28"/>
          <w:szCs w:val="24"/>
        </w:rPr>
        <w:t>. Например, в качестве Web – сервера может быть развернут Apach вместе с PHP и MySQL или PostgreSQL. Поддержка мировым сообществом этих продуктов достаточно сильная. Тоже самое относится и большинству других решений для указанных серверов.</w:t>
      </w:r>
    </w:p>
    <w:p w:rsidR="009D33B6" w:rsidRPr="00E60995" w:rsidRDefault="009D33B6" w:rsidP="00E60995">
      <w:pPr>
        <w:pStyle w:val="af0"/>
        <w:widowControl w:val="0"/>
        <w:spacing w:before="0" w:beforeAutospacing="0" w:after="0" w:afterAutospacing="0" w:line="360" w:lineRule="auto"/>
        <w:ind w:firstLine="709"/>
        <w:jc w:val="both"/>
        <w:rPr>
          <w:rFonts w:ascii="Times New Roman" w:hAnsi="Times New Roman" w:cs="Times New Roman"/>
          <w:color w:val="auto"/>
          <w:sz w:val="28"/>
          <w:szCs w:val="24"/>
        </w:rPr>
      </w:pPr>
      <w:r w:rsidRPr="00E60995">
        <w:rPr>
          <w:rFonts w:ascii="Times New Roman" w:hAnsi="Times New Roman" w:cs="Times New Roman"/>
          <w:color w:val="auto"/>
          <w:sz w:val="28"/>
          <w:szCs w:val="24"/>
        </w:rPr>
        <w:t>Для снижения стоимости DMZ следует физически разместить сервера, выполняющие схожую по нагрузке работу, на одном физическом сервере. Для этого развернем на одном сервере M</w:t>
      </w:r>
      <w:r w:rsidRPr="00E60995">
        <w:rPr>
          <w:rFonts w:ascii="Times New Roman" w:hAnsi="Times New Roman" w:cs="Times New Roman"/>
          <w:color w:val="auto"/>
          <w:sz w:val="28"/>
          <w:szCs w:val="24"/>
          <w:lang w:val="en-US"/>
        </w:rPr>
        <w:t>a</w:t>
      </w:r>
      <w:r w:rsidRPr="00E60995">
        <w:rPr>
          <w:rFonts w:ascii="Times New Roman" w:hAnsi="Times New Roman" w:cs="Times New Roman"/>
          <w:color w:val="auto"/>
          <w:sz w:val="28"/>
          <w:szCs w:val="24"/>
        </w:rPr>
        <w:t xml:space="preserve">il и </w:t>
      </w:r>
      <w:r w:rsidRPr="00E60995">
        <w:rPr>
          <w:rFonts w:ascii="Times New Roman" w:hAnsi="Times New Roman" w:cs="Times New Roman"/>
          <w:color w:val="auto"/>
          <w:sz w:val="28"/>
          <w:szCs w:val="24"/>
          <w:lang w:val="en-US"/>
        </w:rPr>
        <w:t>ftp</w:t>
      </w:r>
      <w:r w:rsidRPr="00E60995">
        <w:rPr>
          <w:rFonts w:ascii="Times New Roman" w:hAnsi="Times New Roman" w:cs="Times New Roman"/>
          <w:color w:val="auto"/>
          <w:sz w:val="28"/>
          <w:szCs w:val="24"/>
        </w:rPr>
        <w:t xml:space="preserve">, а на другом </w:t>
      </w:r>
      <w:r w:rsidRPr="00E60995">
        <w:rPr>
          <w:rFonts w:ascii="Times New Roman" w:hAnsi="Times New Roman" w:cs="Times New Roman"/>
          <w:color w:val="auto"/>
          <w:sz w:val="28"/>
          <w:szCs w:val="24"/>
          <w:lang w:val="en-US"/>
        </w:rPr>
        <w:t>Web</w:t>
      </w:r>
      <w:r w:rsidRPr="00E60995">
        <w:rPr>
          <w:rFonts w:ascii="Times New Roman" w:hAnsi="Times New Roman" w:cs="Times New Roman"/>
          <w:color w:val="auto"/>
          <w:sz w:val="28"/>
          <w:szCs w:val="24"/>
        </w:rPr>
        <w:t xml:space="preserve"> сервер.</w:t>
      </w:r>
    </w:p>
    <w:p w:rsidR="009D33B6" w:rsidRPr="00E60995" w:rsidRDefault="009D33B6" w:rsidP="00E60995">
      <w:pPr>
        <w:pStyle w:val="af0"/>
        <w:widowControl w:val="0"/>
        <w:spacing w:before="0" w:beforeAutospacing="0" w:after="0" w:afterAutospacing="0" w:line="360" w:lineRule="auto"/>
        <w:ind w:firstLine="709"/>
        <w:jc w:val="both"/>
        <w:rPr>
          <w:rFonts w:ascii="Times New Roman" w:hAnsi="Times New Roman" w:cs="Times New Roman"/>
          <w:color w:val="auto"/>
          <w:sz w:val="28"/>
          <w:szCs w:val="24"/>
        </w:rPr>
      </w:pPr>
      <w:r w:rsidRPr="00E60995">
        <w:rPr>
          <w:rFonts w:ascii="Times New Roman" w:hAnsi="Times New Roman" w:cs="Times New Roman"/>
          <w:color w:val="auto"/>
          <w:sz w:val="28"/>
          <w:szCs w:val="24"/>
        </w:rPr>
        <w:t xml:space="preserve">Отдельно ставится сервер </w:t>
      </w:r>
      <w:r w:rsidRPr="00E60995">
        <w:rPr>
          <w:rFonts w:ascii="Times New Roman" w:hAnsi="Times New Roman" w:cs="Times New Roman"/>
          <w:color w:val="auto"/>
          <w:sz w:val="28"/>
          <w:szCs w:val="24"/>
          <w:lang w:val="en-US"/>
        </w:rPr>
        <w:t>RAS</w:t>
      </w:r>
      <w:r w:rsidRPr="00E60995">
        <w:rPr>
          <w:rFonts w:ascii="Times New Roman" w:hAnsi="Times New Roman" w:cs="Times New Roman"/>
          <w:color w:val="auto"/>
          <w:sz w:val="28"/>
          <w:szCs w:val="24"/>
        </w:rPr>
        <w:t xml:space="preserve"> на основе </w:t>
      </w:r>
      <w:r w:rsidRPr="00E60995">
        <w:rPr>
          <w:rFonts w:ascii="Times New Roman" w:hAnsi="Times New Roman" w:cs="Times New Roman"/>
          <w:color w:val="auto"/>
          <w:sz w:val="28"/>
          <w:szCs w:val="24"/>
          <w:lang w:val="en-US"/>
        </w:rPr>
        <w:t>Windows</w:t>
      </w:r>
      <w:r w:rsidRPr="00E60995">
        <w:rPr>
          <w:rFonts w:ascii="Times New Roman" w:hAnsi="Times New Roman" w:cs="Times New Roman"/>
          <w:color w:val="auto"/>
          <w:sz w:val="28"/>
          <w:szCs w:val="24"/>
        </w:rPr>
        <w:t xml:space="preserve"> </w:t>
      </w:r>
      <w:r w:rsidRPr="00E60995">
        <w:rPr>
          <w:rFonts w:ascii="Times New Roman" w:hAnsi="Times New Roman" w:cs="Times New Roman"/>
          <w:color w:val="auto"/>
          <w:sz w:val="28"/>
          <w:szCs w:val="24"/>
          <w:lang w:val="en-US"/>
        </w:rPr>
        <w:t>Server</w:t>
      </w:r>
      <w:r w:rsidRPr="00E60995">
        <w:rPr>
          <w:rFonts w:ascii="Times New Roman" w:hAnsi="Times New Roman" w:cs="Times New Roman"/>
          <w:color w:val="auto"/>
          <w:sz w:val="28"/>
          <w:szCs w:val="24"/>
        </w:rPr>
        <w:t xml:space="preserve"> 2003, так как он призван обеспечить доступ к сети для удаленных пользователей. Развернуть его на FreeBSD не получится</w:t>
      </w:r>
      <w:r w:rsidR="001253D8" w:rsidRPr="00E60995">
        <w:rPr>
          <w:rFonts w:ascii="Times New Roman" w:hAnsi="Times New Roman" w:cs="Times New Roman"/>
          <w:color w:val="auto"/>
          <w:sz w:val="28"/>
          <w:szCs w:val="24"/>
        </w:rPr>
        <w:t>. В добавок, служба DNS должна быть связана со службой AD, поэтому ее также лучше развернуть на с</w:t>
      </w:r>
      <w:r w:rsidR="001E240A" w:rsidRPr="00E60995">
        <w:rPr>
          <w:rFonts w:ascii="Times New Roman" w:hAnsi="Times New Roman" w:cs="Times New Roman"/>
          <w:color w:val="auto"/>
          <w:sz w:val="28"/>
          <w:szCs w:val="24"/>
        </w:rPr>
        <w:t xml:space="preserve">ервере с </w:t>
      </w:r>
      <w:r w:rsidR="00D6382A" w:rsidRPr="00E60995">
        <w:rPr>
          <w:rFonts w:ascii="Times New Roman" w:hAnsi="Times New Roman" w:cs="Times New Roman"/>
          <w:color w:val="auto"/>
          <w:sz w:val="28"/>
          <w:szCs w:val="24"/>
          <w:lang w:val="en-US"/>
        </w:rPr>
        <w:t>OC</w:t>
      </w:r>
      <w:r w:rsidR="001E240A" w:rsidRPr="00E60995">
        <w:rPr>
          <w:rFonts w:ascii="Times New Roman" w:hAnsi="Times New Roman" w:cs="Times New Roman"/>
          <w:color w:val="auto"/>
          <w:sz w:val="28"/>
          <w:szCs w:val="24"/>
        </w:rPr>
        <w:t xml:space="preserve"> Windows 2003 Server.</w:t>
      </w:r>
    </w:p>
    <w:p w:rsidR="00B91E3E" w:rsidRPr="00E60995" w:rsidRDefault="0071718A" w:rsidP="00E60995">
      <w:pPr>
        <w:pStyle w:val="af0"/>
        <w:widowControl w:val="0"/>
        <w:spacing w:before="0" w:beforeAutospacing="0" w:after="0" w:afterAutospacing="0" w:line="360" w:lineRule="auto"/>
        <w:ind w:firstLine="709"/>
        <w:jc w:val="both"/>
        <w:rPr>
          <w:rFonts w:ascii="Times New Roman" w:hAnsi="Times New Roman" w:cs="Times New Roman"/>
          <w:color w:val="auto"/>
          <w:sz w:val="28"/>
          <w:szCs w:val="24"/>
        </w:rPr>
      </w:pPr>
      <w:r w:rsidRPr="00E60995">
        <w:rPr>
          <w:rFonts w:ascii="Times New Roman" w:hAnsi="Times New Roman" w:cs="Times New Roman"/>
          <w:color w:val="auto"/>
          <w:sz w:val="28"/>
          <w:szCs w:val="24"/>
        </w:rPr>
        <w:t>Для защиты проникновения через демилитаризованную зону в корпоративную сеть используются межсетевые экраны. Существуют программные и аппаратные экраны. Для программных требуется отдельная машина. Для установки аппаратного брандмауэра</w:t>
      </w:r>
      <w:r w:rsidR="003C739B" w:rsidRPr="00E60995">
        <w:rPr>
          <w:rFonts w:ascii="Times New Roman" w:hAnsi="Times New Roman" w:cs="Times New Roman"/>
          <w:color w:val="auto"/>
          <w:sz w:val="28"/>
          <w:szCs w:val="24"/>
        </w:rPr>
        <w:t xml:space="preserve"> (программируемого моста)</w:t>
      </w:r>
      <w:r w:rsidRPr="00E60995">
        <w:rPr>
          <w:rFonts w:ascii="Times New Roman" w:hAnsi="Times New Roman" w:cs="Times New Roman"/>
          <w:color w:val="auto"/>
          <w:sz w:val="28"/>
          <w:szCs w:val="24"/>
        </w:rPr>
        <w:t xml:space="preserve"> нужно лишь подключить его в сеть и выполнить минимальное конфигурирование. Обычно программные экраны используются для защиты сетей, где нет необходимости производить много настроек, связанных с гибким распределением полосы пропускания и ограничения трафика по протоколам для пользователей. Если сеть большая и требуется высокая производительность, выгоднее становится использоват</w:t>
      </w:r>
      <w:r w:rsidR="003C739B" w:rsidRPr="00E60995">
        <w:rPr>
          <w:rFonts w:ascii="Times New Roman" w:hAnsi="Times New Roman" w:cs="Times New Roman"/>
          <w:color w:val="auto"/>
          <w:sz w:val="28"/>
          <w:szCs w:val="24"/>
        </w:rPr>
        <w:t>ь аппаратные межсетевые экраны.</w:t>
      </w:r>
    </w:p>
    <w:p w:rsidR="009D33B6" w:rsidRPr="00E60995" w:rsidRDefault="009D33B6" w:rsidP="00E60995">
      <w:pPr>
        <w:pStyle w:val="af0"/>
        <w:widowControl w:val="0"/>
        <w:spacing w:before="0" w:beforeAutospacing="0" w:after="0" w:afterAutospacing="0" w:line="360" w:lineRule="auto"/>
        <w:ind w:firstLine="709"/>
        <w:jc w:val="both"/>
        <w:rPr>
          <w:rFonts w:ascii="Times New Roman" w:hAnsi="Times New Roman" w:cs="Times New Roman"/>
          <w:color w:val="auto"/>
          <w:sz w:val="28"/>
          <w:szCs w:val="24"/>
        </w:rPr>
      </w:pPr>
      <w:r w:rsidRPr="00E60995">
        <w:rPr>
          <w:rFonts w:ascii="Times New Roman" w:hAnsi="Times New Roman" w:cs="Times New Roman"/>
          <w:color w:val="auto"/>
          <w:sz w:val="28"/>
          <w:szCs w:val="24"/>
        </w:rPr>
        <w:t>1) При достаточном финансировании используются 2 firewall</w:t>
      </w:r>
      <w:r w:rsidR="00186ED9" w:rsidRPr="00E60995">
        <w:rPr>
          <w:rFonts w:ascii="Times New Roman" w:hAnsi="Times New Roman" w:cs="Times New Roman"/>
          <w:color w:val="auto"/>
          <w:sz w:val="28"/>
          <w:szCs w:val="24"/>
        </w:rPr>
        <w:t>-а</w:t>
      </w:r>
      <w:r w:rsidRPr="00E60995">
        <w:rPr>
          <w:rFonts w:ascii="Times New Roman" w:hAnsi="Times New Roman" w:cs="Times New Roman"/>
          <w:color w:val="auto"/>
          <w:sz w:val="28"/>
          <w:szCs w:val="24"/>
        </w:rPr>
        <w:t xml:space="preserve"> – один отделяет DMZ от внешней сети, другой- DMZ от локальной сети</w:t>
      </w:r>
    </w:p>
    <w:p w:rsidR="0071718A" w:rsidRPr="00E60995" w:rsidRDefault="009D33B6" w:rsidP="00E60995">
      <w:pPr>
        <w:widowControl w:val="0"/>
        <w:spacing w:line="360" w:lineRule="auto"/>
        <w:ind w:firstLine="709"/>
        <w:jc w:val="both"/>
        <w:rPr>
          <w:sz w:val="28"/>
        </w:rPr>
      </w:pPr>
      <w:r w:rsidRPr="00E60995">
        <w:rPr>
          <w:sz w:val="28"/>
        </w:rPr>
        <w:t xml:space="preserve">2) </w:t>
      </w:r>
      <w:r w:rsidR="003C739B" w:rsidRPr="00E60995">
        <w:rPr>
          <w:sz w:val="28"/>
        </w:rPr>
        <w:t>При ограниченном финансировании используется более</w:t>
      </w:r>
      <w:r w:rsidR="0071718A" w:rsidRPr="00E60995">
        <w:rPr>
          <w:sz w:val="28"/>
        </w:rPr>
        <w:t xml:space="preserve"> дешев</w:t>
      </w:r>
      <w:r w:rsidR="003C739B" w:rsidRPr="00E60995">
        <w:rPr>
          <w:sz w:val="28"/>
        </w:rPr>
        <w:t>ый вариант:</w:t>
      </w:r>
      <w:r w:rsidR="0071718A" w:rsidRPr="00E60995">
        <w:rPr>
          <w:sz w:val="28"/>
        </w:rPr>
        <w:t xml:space="preserve"> использованию одного сервера с тремя сетевыми интерфейсами. Тогда один интерфейс «смотрит» в Интернет, второй – в DMZ и третий – в локальную сеть.</w:t>
      </w:r>
    </w:p>
    <w:p w:rsidR="003C739B" w:rsidRPr="00E60995" w:rsidRDefault="0071718A" w:rsidP="00E60995">
      <w:pPr>
        <w:widowControl w:val="0"/>
        <w:spacing w:line="360" w:lineRule="auto"/>
        <w:ind w:firstLine="709"/>
        <w:jc w:val="both"/>
        <w:rPr>
          <w:sz w:val="28"/>
        </w:rPr>
      </w:pPr>
      <w:r w:rsidRPr="00E60995">
        <w:rPr>
          <w:sz w:val="28"/>
        </w:rPr>
        <w:t xml:space="preserve">При реализации </w:t>
      </w:r>
      <w:r w:rsidR="003C739B" w:rsidRPr="00E60995">
        <w:rPr>
          <w:sz w:val="28"/>
        </w:rPr>
        <w:t xml:space="preserve">такого </w:t>
      </w:r>
      <w:r w:rsidRPr="00E60995">
        <w:rPr>
          <w:sz w:val="28"/>
        </w:rPr>
        <w:t>варианта необходимо обрат</w:t>
      </w:r>
      <w:r w:rsidR="003C739B" w:rsidRPr="00E60995">
        <w:rPr>
          <w:sz w:val="28"/>
        </w:rPr>
        <w:t xml:space="preserve">ить внимание на его недостатки: </w:t>
      </w:r>
    </w:p>
    <w:p w:rsidR="003C739B" w:rsidRPr="00E60995" w:rsidRDefault="009D33B6" w:rsidP="00E60995">
      <w:pPr>
        <w:widowControl w:val="0"/>
        <w:spacing w:line="360" w:lineRule="auto"/>
        <w:ind w:firstLine="709"/>
        <w:jc w:val="both"/>
        <w:rPr>
          <w:sz w:val="28"/>
        </w:rPr>
      </w:pPr>
      <w:r w:rsidRPr="00E60995">
        <w:rPr>
          <w:sz w:val="28"/>
        </w:rPr>
        <w:t>-</w:t>
      </w:r>
      <w:r w:rsidR="003C739B" w:rsidRPr="00E60995">
        <w:rPr>
          <w:sz w:val="28"/>
        </w:rPr>
        <w:t xml:space="preserve"> С</w:t>
      </w:r>
      <w:r w:rsidR="0071718A" w:rsidRPr="00E60995">
        <w:rPr>
          <w:sz w:val="28"/>
        </w:rPr>
        <w:t>нижение надежности сети. В случае зависания или перезагрузки сервера ресурсы, находящиеся в DMZ, будут вр</w:t>
      </w:r>
      <w:r w:rsidR="003C739B" w:rsidRPr="00E60995">
        <w:rPr>
          <w:sz w:val="28"/>
        </w:rPr>
        <w:t>еменно недоступны пользователям;</w:t>
      </w:r>
    </w:p>
    <w:p w:rsidR="0071718A" w:rsidRPr="00E60995" w:rsidRDefault="009D33B6" w:rsidP="00E60995">
      <w:pPr>
        <w:widowControl w:val="0"/>
        <w:spacing w:line="360" w:lineRule="auto"/>
        <w:ind w:firstLine="709"/>
        <w:jc w:val="both"/>
        <w:rPr>
          <w:sz w:val="28"/>
        </w:rPr>
      </w:pPr>
      <w:r w:rsidRPr="00E60995">
        <w:rPr>
          <w:sz w:val="28"/>
        </w:rPr>
        <w:t>-</w:t>
      </w:r>
      <w:r w:rsidR="003C739B" w:rsidRPr="00E60995">
        <w:rPr>
          <w:sz w:val="28"/>
        </w:rPr>
        <w:t xml:space="preserve"> В</w:t>
      </w:r>
      <w:r w:rsidR="0071718A" w:rsidRPr="00E60995">
        <w:rPr>
          <w:sz w:val="28"/>
        </w:rPr>
        <w:t xml:space="preserve"> случае его выхода из строя все то время, которое вы потратите на замену, локальная сеть организации буд</w:t>
      </w:r>
      <w:r w:rsidR="003C739B" w:rsidRPr="00E60995">
        <w:rPr>
          <w:sz w:val="28"/>
        </w:rPr>
        <w:t>ет практически неработоспособна;</w:t>
      </w:r>
    </w:p>
    <w:p w:rsidR="0071718A" w:rsidRPr="00E60995" w:rsidRDefault="009D33B6" w:rsidP="00E60995">
      <w:pPr>
        <w:widowControl w:val="0"/>
        <w:spacing w:line="360" w:lineRule="auto"/>
        <w:ind w:firstLine="709"/>
        <w:jc w:val="both"/>
        <w:rPr>
          <w:sz w:val="28"/>
        </w:rPr>
      </w:pPr>
      <w:r w:rsidRPr="00E60995">
        <w:rPr>
          <w:sz w:val="28"/>
        </w:rPr>
        <w:t>-</w:t>
      </w:r>
      <w:r w:rsidR="003C739B" w:rsidRPr="00E60995">
        <w:rPr>
          <w:sz w:val="28"/>
        </w:rPr>
        <w:t xml:space="preserve"> Слабая защита от вмешательств извне.</w:t>
      </w:r>
    </w:p>
    <w:p w:rsidR="0071718A" w:rsidRPr="00E60995" w:rsidRDefault="0071718A" w:rsidP="00E60995">
      <w:pPr>
        <w:widowControl w:val="0"/>
        <w:spacing w:line="360" w:lineRule="auto"/>
        <w:ind w:firstLine="709"/>
        <w:jc w:val="both"/>
        <w:rPr>
          <w:sz w:val="28"/>
        </w:rPr>
      </w:pPr>
      <w:r w:rsidRPr="00E60995">
        <w:rPr>
          <w:sz w:val="28"/>
        </w:rPr>
        <w:t>Если используются два межсетевых экрана, то все эти недостатки частично или полностью можно устранить. В случае выхода из строя одного из них в течение буквально неск</w:t>
      </w:r>
      <w:r w:rsidR="009D33B6" w:rsidRPr="00E60995">
        <w:rPr>
          <w:sz w:val="28"/>
        </w:rPr>
        <w:t>ольких минут сеть из варианта «1» можно превратить в вариант «2</w:t>
      </w:r>
      <w:r w:rsidRPr="00E60995">
        <w:rPr>
          <w:sz w:val="28"/>
        </w:rPr>
        <w:t>», добавив в сервер еще одну сетевую карту и произведя соответствующие изменения в настройках. К тому же безопасность сети при использовании двух межсетевых экранов повышается. Например, если взломщик сумел проникнуть на сервер, подключенный к WAN и DMZ, то ему не будут доступны ресурсы локальной сети.</w:t>
      </w:r>
    </w:p>
    <w:p w:rsidR="0071718A" w:rsidRPr="00E60995" w:rsidRDefault="00EE1A02" w:rsidP="00E60995">
      <w:pPr>
        <w:widowControl w:val="0"/>
        <w:spacing w:line="360" w:lineRule="auto"/>
        <w:ind w:firstLine="709"/>
        <w:jc w:val="both"/>
        <w:rPr>
          <w:sz w:val="28"/>
        </w:rPr>
      </w:pPr>
      <w:r w:rsidRPr="00E60995">
        <w:rPr>
          <w:sz w:val="28"/>
        </w:rPr>
        <w:t xml:space="preserve">Остановимся на втором варианте при использовании программного firewall. В качестве ОС для </w:t>
      </w:r>
      <w:r w:rsidRPr="00E60995">
        <w:rPr>
          <w:sz w:val="28"/>
          <w:lang w:val="en-US"/>
        </w:rPr>
        <w:t>firewall</w:t>
      </w:r>
      <w:r w:rsidRPr="00E60995">
        <w:rPr>
          <w:sz w:val="28"/>
        </w:rPr>
        <w:t xml:space="preserve"> выбираем </w:t>
      </w:r>
      <w:r w:rsidRPr="00E60995">
        <w:rPr>
          <w:sz w:val="28"/>
          <w:lang w:val="en-US"/>
        </w:rPr>
        <w:t>FreeBSD</w:t>
      </w:r>
      <w:r w:rsidRPr="00E60995">
        <w:rPr>
          <w:sz w:val="28"/>
        </w:rPr>
        <w:t xml:space="preserve">, в качестве программного </w:t>
      </w:r>
      <w:r w:rsidRPr="00E60995">
        <w:rPr>
          <w:sz w:val="28"/>
          <w:lang w:val="en-US"/>
        </w:rPr>
        <w:t>firewall</w:t>
      </w:r>
      <w:r w:rsidRPr="00E60995">
        <w:rPr>
          <w:sz w:val="28"/>
        </w:rPr>
        <w:t xml:space="preserve"> – пакет </w:t>
      </w:r>
      <w:r w:rsidR="00B91E3E" w:rsidRPr="00E60995">
        <w:rPr>
          <w:sz w:val="28"/>
        </w:rPr>
        <w:t>S</w:t>
      </w:r>
      <w:r w:rsidRPr="00E60995">
        <w:rPr>
          <w:sz w:val="28"/>
          <w:lang w:val="en-US"/>
        </w:rPr>
        <w:t>moothwall</w:t>
      </w:r>
      <w:r w:rsidRPr="00E60995">
        <w:rPr>
          <w:sz w:val="28"/>
        </w:rPr>
        <w:t>.</w:t>
      </w:r>
      <w:r w:rsidR="00E51055" w:rsidRPr="00E60995">
        <w:rPr>
          <w:sz w:val="28"/>
        </w:rPr>
        <w:t xml:space="preserve"> В коммерческой версии этот продукт </w:t>
      </w:r>
      <w:r w:rsidRPr="00E60995">
        <w:rPr>
          <w:sz w:val="28"/>
        </w:rPr>
        <w:t>обладает мощным набором настроек и предоставляет большие возможности по фильтрации пакетов.</w:t>
      </w:r>
      <w:r w:rsidR="00E51055" w:rsidRPr="00E60995">
        <w:rPr>
          <w:sz w:val="28"/>
        </w:rPr>
        <w:t xml:space="preserve"> Так же он предоставляет возможность организации NAT</w:t>
      </w:r>
      <w:r w:rsidR="00610A15" w:rsidRPr="00E60995">
        <w:rPr>
          <w:sz w:val="28"/>
        </w:rPr>
        <w:t>(п. 3.7.1)</w:t>
      </w:r>
      <w:r w:rsidR="00E51055" w:rsidRPr="00E60995">
        <w:rPr>
          <w:sz w:val="28"/>
        </w:rPr>
        <w:t>, что важно для внешнего FireWall-a.</w:t>
      </w:r>
    </w:p>
    <w:p w:rsidR="009D33B6" w:rsidRPr="00E60995" w:rsidRDefault="009D33B6" w:rsidP="00E60995">
      <w:pPr>
        <w:widowControl w:val="0"/>
        <w:spacing w:line="360" w:lineRule="auto"/>
        <w:ind w:firstLine="709"/>
        <w:jc w:val="both"/>
        <w:rPr>
          <w:sz w:val="28"/>
        </w:rPr>
      </w:pPr>
      <w:r w:rsidRPr="00E60995">
        <w:rPr>
          <w:sz w:val="28"/>
        </w:rPr>
        <w:t>Оборудование, которое потребуется для такой организации DMZ, следующее:</w:t>
      </w:r>
    </w:p>
    <w:p w:rsidR="009D33B6" w:rsidRPr="00E60995" w:rsidRDefault="009D33B6" w:rsidP="00E60995">
      <w:pPr>
        <w:widowControl w:val="0"/>
        <w:spacing w:line="360" w:lineRule="auto"/>
        <w:ind w:firstLine="709"/>
        <w:jc w:val="both"/>
        <w:rPr>
          <w:sz w:val="28"/>
        </w:rPr>
      </w:pPr>
      <w:r w:rsidRPr="00E60995">
        <w:rPr>
          <w:sz w:val="28"/>
        </w:rPr>
        <w:t>- 5</w:t>
      </w:r>
      <w:r w:rsidR="00C10676" w:rsidRPr="00E60995">
        <w:rPr>
          <w:sz w:val="28"/>
          <w:lang w:val="en-US"/>
        </w:rPr>
        <w:t xml:space="preserve"> </w:t>
      </w:r>
      <w:r w:rsidRPr="00E60995">
        <w:rPr>
          <w:sz w:val="28"/>
        </w:rPr>
        <w:t>сервер</w:t>
      </w:r>
      <w:r w:rsidRPr="00E60995">
        <w:rPr>
          <w:sz w:val="28"/>
          <w:lang w:val="en-US"/>
        </w:rPr>
        <w:t>ов</w:t>
      </w:r>
      <w:r w:rsidRPr="00E60995">
        <w:rPr>
          <w:sz w:val="28"/>
        </w:rPr>
        <w:t>;</w:t>
      </w:r>
    </w:p>
    <w:p w:rsidR="009D33B6" w:rsidRPr="00E60995" w:rsidRDefault="005D44C9" w:rsidP="00E60995">
      <w:pPr>
        <w:widowControl w:val="0"/>
        <w:spacing w:line="360" w:lineRule="auto"/>
        <w:ind w:firstLine="709"/>
        <w:jc w:val="both"/>
        <w:rPr>
          <w:sz w:val="28"/>
          <w:lang w:val="en-US"/>
        </w:rPr>
      </w:pPr>
      <w:r w:rsidRPr="00E60995">
        <w:rPr>
          <w:sz w:val="28"/>
        </w:rPr>
        <w:t xml:space="preserve">- 1 коммутатор </w:t>
      </w:r>
      <w:r w:rsidR="009D33B6" w:rsidRPr="00E60995">
        <w:rPr>
          <w:sz w:val="28"/>
        </w:rPr>
        <w:t>Г</w:t>
      </w:r>
      <w:r w:rsidRPr="00E60995">
        <w:rPr>
          <w:sz w:val="28"/>
        </w:rPr>
        <w:t>П</w:t>
      </w:r>
      <w:r w:rsidR="009D33B6" w:rsidRPr="00E60995">
        <w:rPr>
          <w:sz w:val="28"/>
        </w:rPr>
        <w:t>;</w:t>
      </w:r>
    </w:p>
    <w:p w:rsidR="001E240A" w:rsidRPr="00E60995" w:rsidRDefault="001E240A" w:rsidP="00E60995">
      <w:pPr>
        <w:widowControl w:val="0"/>
        <w:spacing w:line="360" w:lineRule="auto"/>
        <w:ind w:firstLine="709"/>
        <w:jc w:val="both"/>
        <w:rPr>
          <w:sz w:val="28"/>
          <w:lang w:val="en-US"/>
        </w:rPr>
      </w:pPr>
      <w:r w:rsidRPr="00E60995">
        <w:rPr>
          <w:sz w:val="28"/>
        </w:rPr>
        <w:t xml:space="preserve">- коммутационное оборудование в составе маршрутизаторов 5680 и </w:t>
      </w:r>
      <w:r w:rsidRPr="00E60995">
        <w:rPr>
          <w:sz w:val="28"/>
          <w:lang w:val="en-US"/>
        </w:rPr>
        <w:t>OfficeConnect</w:t>
      </w:r>
      <w:r w:rsidRPr="00E60995">
        <w:rPr>
          <w:sz w:val="28"/>
        </w:rPr>
        <w:t xml:space="preserve"> </w:t>
      </w:r>
      <w:r w:rsidRPr="00E60995">
        <w:rPr>
          <w:sz w:val="28"/>
          <w:lang w:val="en-US"/>
        </w:rPr>
        <w:t>ADSL</w:t>
      </w:r>
      <w:r w:rsidRPr="00E60995">
        <w:rPr>
          <w:sz w:val="28"/>
        </w:rPr>
        <w:t xml:space="preserve"> </w:t>
      </w:r>
      <w:r w:rsidRPr="00E60995">
        <w:rPr>
          <w:sz w:val="28"/>
          <w:lang w:val="en-US"/>
        </w:rPr>
        <w:t>Wireless</w:t>
      </w:r>
      <w:r w:rsidR="002A3753" w:rsidRPr="00E60995">
        <w:rPr>
          <w:sz w:val="28"/>
        </w:rPr>
        <w:t>.</w:t>
      </w:r>
    </w:p>
    <w:p w:rsidR="003C129E" w:rsidRDefault="003C129E" w:rsidP="00E60995">
      <w:pPr>
        <w:pStyle w:val="ad"/>
        <w:keepNext w:val="0"/>
        <w:widowControl w:val="0"/>
        <w:spacing w:before="0" w:after="0"/>
        <w:ind w:firstLine="709"/>
        <w:outlineLvl w:val="9"/>
        <w:rPr>
          <w:szCs w:val="24"/>
        </w:rPr>
      </w:pPr>
      <w:bookmarkStart w:id="36" w:name="_Toc216460235"/>
    </w:p>
    <w:p w:rsidR="003422F5" w:rsidRPr="00E60995" w:rsidRDefault="003422F5" w:rsidP="00E60995">
      <w:pPr>
        <w:pStyle w:val="ad"/>
        <w:keepNext w:val="0"/>
        <w:widowControl w:val="0"/>
        <w:spacing w:before="0" w:after="0"/>
        <w:ind w:firstLine="709"/>
        <w:outlineLvl w:val="9"/>
        <w:rPr>
          <w:szCs w:val="24"/>
        </w:rPr>
      </w:pPr>
      <w:r w:rsidRPr="00E60995">
        <w:rPr>
          <w:szCs w:val="24"/>
        </w:rPr>
        <w:t>3.</w:t>
      </w:r>
      <w:r w:rsidR="004C0191" w:rsidRPr="00E60995">
        <w:rPr>
          <w:szCs w:val="24"/>
        </w:rPr>
        <w:t>7</w:t>
      </w:r>
      <w:r w:rsidRPr="00E60995">
        <w:rPr>
          <w:szCs w:val="24"/>
        </w:rPr>
        <w:t xml:space="preserve">.1 Распределение внешних </w:t>
      </w:r>
      <w:r w:rsidRPr="00E60995">
        <w:rPr>
          <w:szCs w:val="24"/>
          <w:lang w:val="en-US"/>
        </w:rPr>
        <w:t>I</w:t>
      </w:r>
      <w:r w:rsidRPr="00E60995">
        <w:rPr>
          <w:szCs w:val="24"/>
        </w:rPr>
        <w:t xml:space="preserve">P адресов, </w:t>
      </w:r>
      <w:r w:rsidR="00A60F1A" w:rsidRPr="00E60995">
        <w:rPr>
          <w:szCs w:val="24"/>
        </w:rPr>
        <w:t>использование</w:t>
      </w:r>
      <w:r w:rsidRPr="00E60995">
        <w:rPr>
          <w:szCs w:val="24"/>
        </w:rPr>
        <w:t xml:space="preserve"> </w:t>
      </w:r>
      <w:r w:rsidRPr="00E60995">
        <w:rPr>
          <w:szCs w:val="24"/>
          <w:lang w:val="en-US"/>
        </w:rPr>
        <w:t>NAT</w:t>
      </w:r>
      <w:bookmarkEnd w:id="36"/>
    </w:p>
    <w:p w:rsidR="003422F5" w:rsidRPr="00E60995" w:rsidRDefault="003422F5" w:rsidP="00E60995">
      <w:pPr>
        <w:pStyle w:val="af0"/>
        <w:widowControl w:val="0"/>
        <w:spacing w:before="0" w:beforeAutospacing="0" w:after="0" w:afterAutospacing="0" w:line="360" w:lineRule="auto"/>
        <w:ind w:firstLine="709"/>
        <w:jc w:val="both"/>
        <w:rPr>
          <w:rFonts w:ascii="Times New Roman" w:hAnsi="Times New Roman" w:cs="Times New Roman"/>
          <w:color w:val="auto"/>
          <w:sz w:val="28"/>
          <w:szCs w:val="24"/>
        </w:rPr>
      </w:pPr>
      <w:bookmarkStart w:id="37" w:name="Протокол_NAT"/>
      <w:bookmarkEnd w:id="37"/>
      <w:r w:rsidRPr="00E60995">
        <w:rPr>
          <w:rFonts w:ascii="Times New Roman" w:hAnsi="Times New Roman" w:cs="Times New Roman"/>
          <w:color w:val="auto"/>
          <w:sz w:val="28"/>
          <w:szCs w:val="24"/>
        </w:rPr>
        <w:t xml:space="preserve">Технология </w:t>
      </w:r>
      <w:r w:rsidRPr="00E60995">
        <w:rPr>
          <w:rFonts w:ascii="Times New Roman" w:hAnsi="Times New Roman" w:cs="Times New Roman"/>
          <w:color w:val="auto"/>
          <w:sz w:val="28"/>
          <w:szCs w:val="24"/>
          <w:lang w:val="en-US"/>
        </w:rPr>
        <w:t>NAT</w:t>
      </w:r>
      <w:r w:rsidRPr="00E60995">
        <w:rPr>
          <w:rFonts w:ascii="Times New Roman" w:hAnsi="Times New Roman" w:cs="Times New Roman"/>
          <w:color w:val="auto"/>
          <w:sz w:val="28"/>
          <w:szCs w:val="24"/>
        </w:rPr>
        <w:t xml:space="preserve"> позволяет выполнять трансляцию адресов из локальных в глобальные через подмену портов. Подмена должна происходить до попадания в WAN, то </w:t>
      </w:r>
      <w:r w:rsidR="00CF36C0" w:rsidRPr="00E60995">
        <w:rPr>
          <w:rFonts w:ascii="Times New Roman" w:hAnsi="Times New Roman" w:cs="Times New Roman"/>
          <w:color w:val="auto"/>
          <w:sz w:val="28"/>
          <w:szCs w:val="24"/>
        </w:rPr>
        <w:t>есть внутри DMZ.</w:t>
      </w:r>
    </w:p>
    <w:p w:rsidR="00CF36C0" w:rsidRPr="00E60995" w:rsidRDefault="00CF36C0" w:rsidP="00E60995">
      <w:pPr>
        <w:pStyle w:val="af0"/>
        <w:widowControl w:val="0"/>
        <w:spacing w:before="0" w:beforeAutospacing="0" w:after="0" w:afterAutospacing="0" w:line="360" w:lineRule="auto"/>
        <w:ind w:firstLine="709"/>
        <w:jc w:val="both"/>
        <w:rPr>
          <w:rFonts w:ascii="Times New Roman" w:hAnsi="Times New Roman" w:cs="Times New Roman"/>
          <w:color w:val="auto"/>
          <w:sz w:val="28"/>
          <w:szCs w:val="24"/>
        </w:rPr>
      </w:pPr>
      <w:r w:rsidRPr="00E60995">
        <w:rPr>
          <w:rFonts w:ascii="Times New Roman" w:hAnsi="Times New Roman" w:cs="Times New Roman"/>
          <w:color w:val="auto"/>
          <w:sz w:val="28"/>
          <w:szCs w:val="24"/>
        </w:rPr>
        <w:t xml:space="preserve">Для обеспечения доступа к серверам DMZ им должен быть назначены внешние IP адреса из доступного по заданию диапазона. Для обеспечения </w:t>
      </w:r>
      <w:r w:rsidR="00A8460E" w:rsidRPr="00E60995">
        <w:rPr>
          <w:rFonts w:ascii="Times New Roman" w:hAnsi="Times New Roman" w:cs="Times New Roman"/>
          <w:color w:val="auto"/>
          <w:sz w:val="28"/>
          <w:szCs w:val="24"/>
        </w:rPr>
        <w:t xml:space="preserve">подключения пользователей через </w:t>
      </w:r>
      <w:r w:rsidR="00A8460E" w:rsidRPr="00E60995">
        <w:rPr>
          <w:rFonts w:ascii="Times New Roman" w:hAnsi="Times New Roman" w:cs="Times New Roman"/>
          <w:color w:val="auto"/>
          <w:sz w:val="28"/>
          <w:szCs w:val="24"/>
          <w:lang w:val="en-US"/>
        </w:rPr>
        <w:t>Dial</w:t>
      </w:r>
      <w:r w:rsidR="00A8460E" w:rsidRPr="00E60995">
        <w:rPr>
          <w:rFonts w:ascii="Times New Roman" w:hAnsi="Times New Roman" w:cs="Times New Roman"/>
          <w:color w:val="auto"/>
          <w:sz w:val="28"/>
          <w:szCs w:val="24"/>
        </w:rPr>
        <w:t>-</w:t>
      </w:r>
      <w:r w:rsidR="00A8460E" w:rsidRPr="00E60995">
        <w:rPr>
          <w:rFonts w:ascii="Times New Roman" w:hAnsi="Times New Roman" w:cs="Times New Roman"/>
          <w:color w:val="auto"/>
          <w:sz w:val="28"/>
          <w:szCs w:val="24"/>
          <w:lang w:val="en-US"/>
        </w:rPr>
        <w:t>Up</w:t>
      </w:r>
      <w:r w:rsidR="00A8460E" w:rsidRPr="00E60995">
        <w:rPr>
          <w:rFonts w:ascii="Times New Roman" w:hAnsi="Times New Roman" w:cs="Times New Roman"/>
          <w:color w:val="auto"/>
          <w:sz w:val="28"/>
          <w:szCs w:val="24"/>
        </w:rPr>
        <w:t xml:space="preserve"> (п. </w:t>
      </w:r>
      <w:r w:rsidR="00A8460E" w:rsidRPr="00E60995">
        <w:rPr>
          <w:rFonts w:ascii="Times New Roman" w:hAnsi="Times New Roman"/>
          <w:color w:val="auto"/>
          <w:sz w:val="28"/>
          <w:szCs w:val="24"/>
        </w:rPr>
        <w:t>3.7.3</w:t>
      </w:r>
      <w:r w:rsidR="00A8460E" w:rsidRPr="00E60995">
        <w:rPr>
          <w:rFonts w:ascii="Times New Roman" w:hAnsi="Times New Roman" w:cs="Times New Roman"/>
          <w:color w:val="auto"/>
          <w:sz w:val="28"/>
          <w:szCs w:val="24"/>
        </w:rPr>
        <w:t xml:space="preserve">) </w:t>
      </w:r>
      <w:r w:rsidRPr="00E60995">
        <w:rPr>
          <w:rFonts w:ascii="Times New Roman" w:hAnsi="Times New Roman" w:cs="Times New Roman"/>
          <w:color w:val="auto"/>
          <w:sz w:val="28"/>
          <w:szCs w:val="24"/>
        </w:rPr>
        <w:t xml:space="preserve">реализацию технологии NAT </w:t>
      </w:r>
      <w:r w:rsidR="00A8460E" w:rsidRPr="00E60995">
        <w:rPr>
          <w:rFonts w:ascii="Times New Roman" w:hAnsi="Times New Roman" w:cs="Times New Roman"/>
          <w:color w:val="auto"/>
          <w:sz w:val="28"/>
          <w:szCs w:val="24"/>
        </w:rPr>
        <w:t xml:space="preserve">необходимо </w:t>
      </w:r>
      <w:r w:rsidRPr="00E60995">
        <w:rPr>
          <w:rFonts w:ascii="Times New Roman" w:hAnsi="Times New Roman" w:cs="Times New Roman"/>
          <w:color w:val="auto"/>
          <w:sz w:val="28"/>
          <w:szCs w:val="24"/>
        </w:rPr>
        <w:t xml:space="preserve">сделать на внешнем </w:t>
      </w:r>
      <w:r w:rsidRPr="00E60995">
        <w:rPr>
          <w:rFonts w:ascii="Times New Roman" w:hAnsi="Times New Roman" w:cs="Times New Roman"/>
          <w:color w:val="auto"/>
          <w:sz w:val="28"/>
          <w:szCs w:val="24"/>
          <w:lang w:val="en-US"/>
        </w:rPr>
        <w:t>firewall</w:t>
      </w:r>
      <w:r w:rsidR="00A60F1A" w:rsidRPr="00E60995">
        <w:rPr>
          <w:rFonts w:ascii="Times New Roman" w:hAnsi="Times New Roman" w:cs="Times New Roman"/>
          <w:color w:val="auto"/>
          <w:sz w:val="28"/>
          <w:szCs w:val="24"/>
        </w:rPr>
        <w:t xml:space="preserve">. Так же необходимо назначить статические внешние IP адреса на все сетевые интерфейсы </w:t>
      </w:r>
      <w:r w:rsidR="00186ED9" w:rsidRPr="00E60995">
        <w:rPr>
          <w:rFonts w:ascii="Times New Roman" w:hAnsi="Times New Roman" w:cs="Times New Roman"/>
          <w:color w:val="auto"/>
          <w:sz w:val="28"/>
          <w:szCs w:val="24"/>
        </w:rPr>
        <w:t xml:space="preserve">внутреннего </w:t>
      </w:r>
      <w:r w:rsidR="00A60F1A" w:rsidRPr="00E60995">
        <w:rPr>
          <w:rFonts w:ascii="Times New Roman" w:hAnsi="Times New Roman" w:cs="Times New Roman"/>
          <w:color w:val="auto"/>
          <w:sz w:val="28"/>
          <w:szCs w:val="24"/>
        </w:rPr>
        <w:t>firewall, кроме связанного с локальной сетью.</w:t>
      </w:r>
    </w:p>
    <w:p w:rsidR="003C129E" w:rsidRDefault="003C129E" w:rsidP="00E60995">
      <w:pPr>
        <w:pStyle w:val="ad"/>
        <w:keepNext w:val="0"/>
        <w:widowControl w:val="0"/>
        <w:spacing w:before="0" w:after="0"/>
        <w:ind w:firstLine="709"/>
        <w:outlineLvl w:val="9"/>
        <w:rPr>
          <w:szCs w:val="24"/>
        </w:rPr>
      </w:pPr>
      <w:bookmarkStart w:id="38" w:name="_Toc216460236"/>
    </w:p>
    <w:p w:rsidR="00AB590D" w:rsidRPr="00E60995" w:rsidRDefault="00AB590D" w:rsidP="00E60995">
      <w:pPr>
        <w:pStyle w:val="ad"/>
        <w:keepNext w:val="0"/>
        <w:widowControl w:val="0"/>
        <w:spacing w:before="0" w:after="0"/>
        <w:ind w:firstLine="709"/>
        <w:outlineLvl w:val="9"/>
        <w:rPr>
          <w:szCs w:val="24"/>
        </w:rPr>
      </w:pPr>
      <w:r w:rsidRPr="00E60995">
        <w:rPr>
          <w:szCs w:val="24"/>
        </w:rPr>
        <w:t>3.</w:t>
      </w:r>
      <w:r w:rsidR="004C0191" w:rsidRPr="00E60995">
        <w:rPr>
          <w:szCs w:val="24"/>
        </w:rPr>
        <w:t>8</w:t>
      </w:r>
      <w:r w:rsidRPr="00E60995">
        <w:rPr>
          <w:szCs w:val="24"/>
        </w:rPr>
        <w:t xml:space="preserve"> Подключение филиалов и удаленных пользователей</w:t>
      </w:r>
      <w:bookmarkEnd w:id="38"/>
    </w:p>
    <w:p w:rsidR="003C129E" w:rsidRDefault="003C129E" w:rsidP="00E60995">
      <w:pPr>
        <w:widowControl w:val="0"/>
        <w:spacing w:line="360" w:lineRule="auto"/>
        <w:ind w:firstLine="709"/>
        <w:jc w:val="both"/>
        <w:rPr>
          <w:sz w:val="28"/>
        </w:rPr>
      </w:pPr>
    </w:p>
    <w:p w:rsidR="00C328C7" w:rsidRPr="00E60995" w:rsidRDefault="00C328C7" w:rsidP="00E60995">
      <w:pPr>
        <w:widowControl w:val="0"/>
        <w:spacing w:line="360" w:lineRule="auto"/>
        <w:ind w:firstLine="709"/>
        <w:jc w:val="both"/>
        <w:rPr>
          <w:sz w:val="28"/>
        </w:rPr>
      </w:pPr>
      <w:r w:rsidRPr="00E60995">
        <w:rPr>
          <w:sz w:val="28"/>
        </w:rPr>
        <w:t xml:space="preserve">Согласно заданию на курсовую работу, все три здания корпорации </w:t>
      </w:r>
      <w:r w:rsidRPr="00E60995">
        <w:rPr>
          <w:sz w:val="28"/>
          <w:lang w:val="en-US"/>
        </w:rPr>
        <w:t>Corp</w:t>
      </w:r>
      <w:r w:rsidR="00871289" w:rsidRPr="00E60995">
        <w:rPr>
          <w:sz w:val="28"/>
        </w:rPr>
        <w:t>KAM</w:t>
      </w:r>
      <w:r w:rsidRPr="00E60995">
        <w:rPr>
          <w:sz w:val="28"/>
        </w:rPr>
        <w:t xml:space="preserve"> географически разнесены, поэтому необходимо определить, каким образом будет происходить подключение филиалов к главному зданию </w:t>
      </w:r>
      <w:r w:rsidRPr="00E60995">
        <w:rPr>
          <w:sz w:val="28"/>
          <w:lang w:val="en-US"/>
        </w:rPr>
        <w:t>A</w:t>
      </w:r>
      <w:r w:rsidRPr="00E60995">
        <w:rPr>
          <w:sz w:val="28"/>
        </w:rPr>
        <w:t>.</w:t>
      </w:r>
    </w:p>
    <w:p w:rsidR="003C129E" w:rsidRDefault="003C129E" w:rsidP="00E60995">
      <w:pPr>
        <w:pStyle w:val="ad"/>
        <w:keepNext w:val="0"/>
        <w:widowControl w:val="0"/>
        <w:spacing w:before="0" w:after="0"/>
        <w:ind w:firstLine="709"/>
        <w:outlineLvl w:val="9"/>
        <w:rPr>
          <w:szCs w:val="24"/>
        </w:rPr>
      </w:pPr>
      <w:bookmarkStart w:id="39" w:name="_Toc216460237"/>
    </w:p>
    <w:p w:rsidR="005B0535" w:rsidRPr="00E60995" w:rsidRDefault="005B0535" w:rsidP="00E60995">
      <w:pPr>
        <w:pStyle w:val="ad"/>
        <w:keepNext w:val="0"/>
        <w:widowControl w:val="0"/>
        <w:spacing w:before="0" w:after="0"/>
        <w:ind w:firstLine="709"/>
        <w:outlineLvl w:val="9"/>
        <w:rPr>
          <w:szCs w:val="24"/>
        </w:rPr>
      </w:pPr>
      <w:r w:rsidRPr="00E60995">
        <w:rPr>
          <w:szCs w:val="24"/>
        </w:rPr>
        <w:t>3.</w:t>
      </w:r>
      <w:r w:rsidR="004C0191" w:rsidRPr="00E60995">
        <w:rPr>
          <w:szCs w:val="24"/>
          <w:lang w:val="en-US"/>
        </w:rPr>
        <w:t>8</w:t>
      </w:r>
      <w:r w:rsidRPr="00E60995">
        <w:rPr>
          <w:szCs w:val="24"/>
        </w:rPr>
        <w:t>.1 Подключение здания В по каналу Т1</w:t>
      </w:r>
      <w:bookmarkEnd w:id="39"/>
    </w:p>
    <w:p w:rsidR="00C328C7" w:rsidRPr="00E60995" w:rsidRDefault="005B0535" w:rsidP="00E60995">
      <w:pPr>
        <w:widowControl w:val="0"/>
        <w:spacing w:line="360" w:lineRule="auto"/>
        <w:ind w:firstLine="709"/>
        <w:jc w:val="both"/>
        <w:rPr>
          <w:sz w:val="28"/>
        </w:rPr>
      </w:pPr>
      <w:r w:rsidRPr="00E60995">
        <w:rPr>
          <w:sz w:val="28"/>
        </w:rPr>
        <w:t>Здание В р</w:t>
      </w:r>
      <w:r w:rsidR="00C328C7" w:rsidRPr="00E60995">
        <w:rPr>
          <w:sz w:val="28"/>
        </w:rPr>
        <w:t>асположен</w:t>
      </w:r>
      <w:r w:rsidRPr="00E60995">
        <w:rPr>
          <w:sz w:val="28"/>
        </w:rPr>
        <w:t>о</w:t>
      </w:r>
      <w:r w:rsidR="00C328C7" w:rsidRPr="00E60995">
        <w:rPr>
          <w:sz w:val="28"/>
        </w:rPr>
        <w:t xml:space="preserve"> в другом городе, удалённом на значительное расстояние от главного офиса. Для его подключения арендуется канал </w:t>
      </w:r>
      <w:r w:rsidRPr="00E60995">
        <w:rPr>
          <w:sz w:val="28"/>
        </w:rPr>
        <w:t>T</w:t>
      </w:r>
      <w:r w:rsidR="00C328C7" w:rsidRPr="00E60995">
        <w:rPr>
          <w:sz w:val="28"/>
        </w:rPr>
        <w:t xml:space="preserve">1. Для обеспечения репликации сайтов и зон </w:t>
      </w:r>
      <w:r w:rsidR="00C328C7" w:rsidRPr="00E60995">
        <w:rPr>
          <w:sz w:val="28"/>
          <w:lang w:val="en-US"/>
        </w:rPr>
        <w:t>DNS</w:t>
      </w:r>
      <w:r w:rsidR="00C328C7" w:rsidRPr="00E60995">
        <w:rPr>
          <w:sz w:val="28"/>
        </w:rPr>
        <w:t xml:space="preserve">, целесообразно подключить выделенный канал к коммутатору, соединяющему корпоративные серверы в демилитаризованной зоне. На стороне здания </w:t>
      </w:r>
      <w:r w:rsidR="00C328C7" w:rsidRPr="00E60995">
        <w:rPr>
          <w:sz w:val="28"/>
          <w:lang w:val="en-US"/>
        </w:rPr>
        <w:t>B</w:t>
      </w:r>
      <w:r w:rsidR="00C328C7" w:rsidRPr="00E60995">
        <w:rPr>
          <w:sz w:val="28"/>
        </w:rPr>
        <w:t xml:space="preserve"> используется специальный </w:t>
      </w:r>
      <w:r w:rsidR="00D07AB9" w:rsidRPr="00E60995">
        <w:rPr>
          <w:sz w:val="28"/>
        </w:rPr>
        <w:t>маршрутизатор</w:t>
      </w:r>
      <w:r w:rsidR="008D45D8" w:rsidRPr="00E60995">
        <w:rPr>
          <w:sz w:val="28"/>
        </w:rPr>
        <w:t xml:space="preserve"> 5680</w:t>
      </w:r>
      <w:r w:rsidR="00D07AB9" w:rsidRPr="00E60995">
        <w:rPr>
          <w:sz w:val="28"/>
        </w:rPr>
        <w:t>, имеющий возможность подключения каналов T1</w:t>
      </w:r>
      <w:r w:rsidR="00C328C7" w:rsidRPr="00E60995">
        <w:rPr>
          <w:sz w:val="28"/>
        </w:rPr>
        <w:t>.</w:t>
      </w:r>
      <w:r w:rsidR="00B32F1E" w:rsidRPr="00E60995">
        <w:rPr>
          <w:sz w:val="28"/>
        </w:rPr>
        <w:t xml:space="preserve"> В здании А стоит аналогичный маршрутизатор.</w:t>
      </w:r>
    </w:p>
    <w:p w:rsidR="00C328C7" w:rsidRPr="00E60995" w:rsidRDefault="00C328C7" w:rsidP="00E60995">
      <w:pPr>
        <w:widowControl w:val="0"/>
        <w:spacing w:line="360" w:lineRule="auto"/>
        <w:ind w:firstLine="709"/>
        <w:jc w:val="both"/>
        <w:rPr>
          <w:sz w:val="28"/>
        </w:rPr>
      </w:pPr>
      <w:r w:rsidRPr="00E60995">
        <w:rPr>
          <w:sz w:val="28"/>
        </w:rPr>
        <w:t xml:space="preserve">Канал </w:t>
      </w:r>
      <w:r w:rsidR="00EB1881" w:rsidRPr="00E60995">
        <w:rPr>
          <w:sz w:val="28"/>
        </w:rPr>
        <w:t>T</w:t>
      </w:r>
      <w:r w:rsidRPr="00E60995">
        <w:rPr>
          <w:sz w:val="28"/>
        </w:rPr>
        <w:t xml:space="preserve">1 - первичный канал иерархии PDH - является основным каналом, используемым во вторичных сетях телефонии, передачи данных и ISDN. </w:t>
      </w:r>
      <w:r w:rsidR="00EB1881" w:rsidRPr="00E60995">
        <w:rPr>
          <w:sz w:val="28"/>
        </w:rPr>
        <w:t xml:space="preserve">Структура систем передачи </w:t>
      </w:r>
      <w:r w:rsidR="00EB1881" w:rsidRPr="00E60995">
        <w:rPr>
          <w:sz w:val="28"/>
          <w:lang w:val="en-US"/>
        </w:rPr>
        <w:t>T</w:t>
      </w:r>
      <w:r w:rsidRPr="00E60995">
        <w:rPr>
          <w:sz w:val="28"/>
        </w:rPr>
        <w:t xml:space="preserve">1 включают три уровня эталонной модели OSI: физический, канальный и сетевой. Физический уровень описывает электрический интерфейс потока </w:t>
      </w:r>
      <w:r w:rsidR="00EB1881" w:rsidRPr="00E60995">
        <w:rPr>
          <w:sz w:val="28"/>
          <w:lang w:val="en-US"/>
        </w:rPr>
        <w:t>T</w:t>
      </w:r>
      <w:r w:rsidRPr="00E60995">
        <w:rPr>
          <w:sz w:val="28"/>
        </w:rPr>
        <w:t xml:space="preserve">1, а также параметры сигнала </w:t>
      </w:r>
      <w:r w:rsidR="00EB1881" w:rsidRPr="00E60995">
        <w:rPr>
          <w:sz w:val="28"/>
          <w:lang w:val="en-US"/>
        </w:rPr>
        <w:t>T</w:t>
      </w:r>
      <w:r w:rsidRPr="00E60995">
        <w:rPr>
          <w:sz w:val="28"/>
        </w:rPr>
        <w:t>1.</w:t>
      </w:r>
    </w:p>
    <w:p w:rsidR="00C328C7" w:rsidRPr="00E60995" w:rsidRDefault="00C328C7" w:rsidP="00E60995">
      <w:pPr>
        <w:widowControl w:val="0"/>
        <w:spacing w:line="360" w:lineRule="auto"/>
        <w:ind w:firstLine="709"/>
        <w:jc w:val="both"/>
        <w:rPr>
          <w:sz w:val="28"/>
        </w:rPr>
      </w:pPr>
      <w:r w:rsidRPr="00E60995">
        <w:rPr>
          <w:sz w:val="28"/>
        </w:rPr>
        <w:t xml:space="preserve">Канальный уровень описывает процедуры мультиплексирования и демультиплексирования каналов более низкого уровня иерархии (ОЦК 64 кбит/с и каналов ТЧ) в поток </w:t>
      </w:r>
      <w:r w:rsidR="00F2289A" w:rsidRPr="00E60995">
        <w:rPr>
          <w:sz w:val="28"/>
          <w:lang w:val="en-US"/>
        </w:rPr>
        <w:t>T</w:t>
      </w:r>
      <w:r w:rsidRPr="00E60995">
        <w:rPr>
          <w:sz w:val="28"/>
        </w:rPr>
        <w:t xml:space="preserve">1, цикловую и сверхцикловую структуру потока </w:t>
      </w:r>
      <w:r w:rsidR="00F2289A" w:rsidRPr="00E60995">
        <w:rPr>
          <w:sz w:val="28"/>
          <w:lang w:val="en-US"/>
        </w:rPr>
        <w:t>T</w:t>
      </w:r>
      <w:r w:rsidRPr="00E60995">
        <w:rPr>
          <w:sz w:val="28"/>
        </w:rPr>
        <w:t>1, встроенные процедуры контроля ошибок и т.д. Наконец, сетевой уровень описывает</w:t>
      </w:r>
      <w:r w:rsidR="00F2289A" w:rsidRPr="00E60995">
        <w:rPr>
          <w:sz w:val="28"/>
        </w:rPr>
        <w:t xml:space="preserve"> процедуры управления каналами </w:t>
      </w:r>
      <w:r w:rsidR="00F2289A" w:rsidRPr="00E60995">
        <w:rPr>
          <w:sz w:val="28"/>
          <w:lang w:val="en-US"/>
        </w:rPr>
        <w:t>T</w:t>
      </w:r>
      <w:r w:rsidRPr="00E60995">
        <w:rPr>
          <w:sz w:val="28"/>
        </w:rPr>
        <w:t xml:space="preserve">1 в первичной сети, а также контроль параметров ошибок на сетевом уровне. Этот уровень является относительно неполным и включает всего лишь несколько процедур. Основным же для рассмотрения систем передачи </w:t>
      </w:r>
      <w:r w:rsidR="00B32F1E" w:rsidRPr="00E60995">
        <w:rPr>
          <w:sz w:val="28"/>
          <w:lang w:val="en-US"/>
        </w:rPr>
        <w:t>T</w:t>
      </w:r>
      <w:r w:rsidRPr="00E60995">
        <w:rPr>
          <w:sz w:val="28"/>
        </w:rPr>
        <w:t xml:space="preserve">1 является структура канального уровня. Рассмотрим более подробно структуру каждого из трех уровней систем </w:t>
      </w:r>
      <w:r w:rsidR="00B32F1E" w:rsidRPr="00E60995">
        <w:rPr>
          <w:sz w:val="28"/>
          <w:lang w:val="en-US"/>
        </w:rPr>
        <w:t>T</w:t>
      </w:r>
      <w:r w:rsidRPr="00E60995">
        <w:rPr>
          <w:sz w:val="28"/>
        </w:rPr>
        <w:t>1.</w:t>
      </w:r>
    </w:p>
    <w:p w:rsidR="00C328C7" w:rsidRDefault="00C328C7" w:rsidP="00E60995">
      <w:pPr>
        <w:widowControl w:val="0"/>
        <w:spacing w:line="360" w:lineRule="auto"/>
        <w:ind w:firstLine="709"/>
        <w:jc w:val="both"/>
        <w:rPr>
          <w:sz w:val="28"/>
        </w:rPr>
      </w:pPr>
      <w:r w:rsidRPr="00E60995">
        <w:rPr>
          <w:sz w:val="28"/>
        </w:rPr>
        <w:t>Используемые типы коди</w:t>
      </w:r>
      <w:r w:rsidR="00B32F1E" w:rsidRPr="00E60995">
        <w:rPr>
          <w:sz w:val="28"/>
        </w:rPr>
        <w:t>рования: HDB3 (стандартизирован</w:t>
      </w:r>
      <w:r w:rsidRPr="00E60995">
        <w:rPr>
          <w:sz w:val="28"/>
        </w:rPr>
        <w:t>), либо AMI.</w:t>
      </w:r>
    </w:p>
    <w:p w:rsidR="003C129E" w:rsidRPr="00E60995" w:rsidRDefault="003C129E" w:rsidP="00E60995">
      <w:pPr>
        <w:widowControl w:val="0"/>
        <w:spacing w:line="360" w:lineRule="auto"/>
        <w:ind w:firstLine="709"/>
        <w:jc w:val="both"/>
        <w:rPr>
          <w:sz w:val="2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2405"/>
        <w:gridCol w:w="2152"/>
        <w:gridCol w:w="2247"/>
      </w:tblGrid>
      <w:tr w:rsidR="00512BC7" w:rsidRPr="001654CD" w:rsidTr="001654CD">
        <w:tc>
          <w:tcPr>
            <w:tcW w:w="2126" w:type="dxa"/>
            <w:shd w:val="clear" w:color="auto" w:fill="auto"/>
          </w:tcPr>
          <w:p w:rsidR="00512BC7" w:rsidRPr="001654CD" w:rsidRDefault="00512BC7" w:rsidP="001654CD">
            <w:pPr>
              <w:widowControl w:val="0"/>
              <w:spacing w:line="360" w:lineRule="auto"/>
              <w:rPr>
                <w:bCs/>
                <w:sz w:val="20"/>
                <w:szCs w:val="20"/>
              </w:rPr>
            </w:pPr>
            <w:r w:rsidRPr="001654CD">
              <w:rPr>
                <w:bCs/>
                <w:sz w:val="20"/>
                <w:szCs w:val="20"/>
              </w:rPr>
              <w:t>Уровень цифровой иерархии</w:t>
            </w:r>
          </w:p>
        </w:tc>
        <w:tc>
          <w:tcPr>
            <w:tcW w:w="2405" w:type="dxa"/>
            <w:shd w:val="clear" w:color="auto" w:fill="auto"/>
          </w:tcPr>
          <w:p w:rsidR="00512BC7" w:rsidRPr="001654CD" w:rsidRDefault="00512BC7" w:rsidP="001654CD">
            <w:pPr>
              <w:widowControl w:val="0"/>
              <w:spacing w:line="360" w:lineRule="auto"/>
              <w:rPr>
                <w:bCs/>
                <w:sz w:val="20"/>
                <w:szCs w:val="20"/>
              </w:rPr>
            </w:pPr>
            <w:r w:rsidRPr="001654CD">
              <w:rPr>
                <w:bCs/>
                <w:sz w:val="20"/>
                <w:szCs w:val="20"/>
              </w:rPr>
              <w:t>Скорости передачи, соответствующие различным системам цифровой иерархии, кбит/с</w:t>
            </w:r>
          </w:p>
        </w:tc>
        <w:tc>
          <w:tcPr>
            <w:tcW w:w="2152" w:type="dxa"/>
            <w:shd w:val="clear" w:color="auto" w:fill="auto"/>
          </w:tcPr>
          <w:p w:rsidR="00512BC7" w:rsidRPr="001654CD" w:rsidRDefault="00512BC7" w:rsidP="001654CD">
            <w:pPr>
              <w:widowControl w:val="0"/>
              <w:spacing w:line="360" w:lineRule="auto"/>
              <w:rPr>
                <w:bCs/>
                <w:sz w:val="20"/>
                <w:szCs w:val="20"/>
              </w:rPr>
            </w:pPr>
          </w:p>
        </w:tc>
        <w:tc>
          <w:tcPr>
            <w:tcW w:w="2247" w:type="dxa"/>
            <w:shd w:val="clear" w:color="auto" w:fill="auto"/>
          </w:tcPr>
          <w:p w:rsidR="00512BC7" w:rsidRPr="001654CD" w:rsidRDefault="00512BC7" w:rsidP="001654CD">
            <w:pPr>
              <w:widowControl w:val="0"/>
              <w:spacing w:line="360" w:lineRule="auto"/>
              <w:rPr>
                <w:bCs/>
                <w:sz w:val="20"/>
                <w:szCs w:val="20"/>
              </w:rPr>
            </w:pPr>
          </w:p>
        </w:tc>
      </w:tr>
      <w:tr w:rsidR="00512BC7" w:rsidRPr="001654CD" w:rsidTr="001654CD">
        <w:tc>
          <w:tcPr>
            <w:tcW w:w="2126" w:type="dxa"/>
            <w:shd w:val="clear" w:color="auto" w:fill="auto"/>
          </w:tcPr>
          <w:p w:rsidR="00512BC7" w:rsidRPr="001654CD" w:rsidRDefault="00512BC7" w:rsidP="001654CD">
            <w:pPr>
              <w:widowControl w:val="0"/>
              <w:spacing w:line="360" w:lineRule="auto"/>
              <w:rPr>
                <w:bCs/>
                <w:sz w:val="20"/>
                <w:szCs w:val="20"/>
              </w:rPr>
            </w:pPr>
          </w:p>
        </w:tc>
        <w:tc>
          <w:tcPr>
            <w:tcW w:w="2405" w:type="dxa"/>
            <w:shd w:val="clear" w:color="auto" w:fill="auto"/>
          </w:tcPr>
          <w:p w:rsidR="00512BC7" w:rsidRPr="001654CD" w:rsidRDefault="00512BC7" w:rsidP="001654CD">
            <w:pPr>
              <w:widowControl w:val="0"/>
              <w:spacing w:line="360" w:lineRule="auto"/>
              <w:rPr>
                <w:bCs/>
                <w:sz w:val="20"/>
                <w:szCs w:val="20"/>
              </w:rPr>
            </w:pPr>
            <w:r w:rsidRPr="001654CD">
              <w:rPr>
                <w:bCs/>
                <w:sz w:val="20"/>
                <w:szCs w:val="20"/>
              </w:rPr>
              <w:t>Американский стандарт(Tx)</w:t>
            </w:r>
          </w:p>
        </w:tc>
        <w:tc>
          <w:tcPr>
            <w:tcW w:w="2152" w:type="dxa"/>
            <w:shd w:val="clear" w:color="auto" w:fill="auto"/>
          </w:tcPr>
          <w:p w:rsidR="00512BC7" w:rsidRPr="001654CD" w:rsidRDefault="00512BC7" w:rsidP="001654CD">
            <w:pPr>
              <w:widowControl w:val="0"/>
              <w:spacing w:line="360" w:lineRule="auto"/>
              <w:rPr>
                <w:bCs/>
                <w:sz w:val="20"/>
                <w:szCs w:val="20"/>
              </w:rPr>
            </w:pPr>
            <w:r w:rsidRPr="001654CD">
              <w:rPr>
                <w:bCs/>
                <w:sz w:val="20"/>
                <w:szCs w:val="20"/>
              </w:rPr>
              <w:t>Японский стандарт(DSx)Jx</w:t>
            </w:r>
          </w:p>
        </w:tc>
        <w:tc>
          <w:tcPr>
            <w:tcW w:w="2247" w:type="dxa"/>
            <w:shd w:val="clear" w:color="auto" w:fill="auto"/>
          </w:tcPr>
          <w:p w:rsidR="00512BC7" w:rsidRPr="001654CD" w:rsidRDefault="00512BC7" w:rsidP="001654CD">
            <w:pPr>
              <w:widowControl w:val="0"/>
              <w:spacing w:line="360" w:lineRule="auto"/>
              <w:rPr>
                <w:bCs/>
                <w:sz w:val="20"/>
                <w:szCs w:val="20"/>
              </w:rPr>
            </w:pPr>
            <w:r w:rsidRPr="001654CD">
              <w:rPr>
                <w:bCs/>
                <w:sz w:val="20"/>
                <w:szCs w:val="20"/>
              </w:rPr>
              <w:t>Европейский стандарт(Ex)</w:t>
            </w:r>
          </w:p>
        </w:tc>
      </w:tr>
      <w:tr w:rsidR="00512BC7" w:rsidRPr="001654CD" w:rsidTr="001654CD">
        <w:tc>
          <w:tcPr>
            <w:tcW w:w="2126" w:type="dxa"/>
            <w:shd w:val="clear" w:color="auto" w:fill="auto"/>
          </w:tcPr>
          <w:p w:rsidR="00512BC7" w:rsidRPr="001654CD" w:rsidRDefault="00512BC7" w:rsidP="001654CD">
            <w:pPr>
              <w:widowControl w:val="0"/>
              <w:spacing w:line="360" w:lineRule="auto"/>
              <w:rPr>
                <w:bCs/>
                <w:sz w:val="20"/>
                <w:szCs w:val="20"/>
              </w:rPr>
            </w:pPr>
            <w:r w:rsidRPr="001654CD">
              <w:rPr>
                <w:bCs/>
                <w:sz w:val="20"/>
                <w:szCs w:val="20"/>
              </w:rPr>
              <w:t xml:space="preserve">1 (первичный) – </w:t>
            </w:r>
            <w:r w:rsidRPr="001654CD">
              <w:rPr>
                <w:bCs/>
                <w:sz w:val="20"/>
                <w:szCs w:val="20"/>
                <w:lang w:val="en-US"/>
              </w:rPr>
              <w:t>T</w:t>
            </w:r>
            <w:r w:rsidRPr="001654CD">
              <w:rPr>
                <w:bCs/>
                <w:sz w:val="20"/>
                <w:szCs w:val="20"/>
              </w:rPr>
              <w:t>1</w:t>
            </w:r>
          </w:p>
        </w:tc>
        <w:tc>
          <w:tcPr>
            <w:tcW w:w="2405" w:type="dxa"/>
            <w:shd w:val="clear" w:color="auto" w:fill="auto"/>
          </w:tcPr>
          <w:p w:rsidR="00512BC7" w:rsidRPr="001654CD" w:rsidRDefault="00512BC7" w:rsidP="001654CD">
            <w:pPr>
              <w:widowControl w:val="0"/>
              <w:spacing w:line="360" w:lineRule="auto"/>
              <w:rPr>
                <w:sz w:val="20"/>
                <w:szCs w:val="20"/>
              </w:rPr>
            </w:pPr>
            <w:r w:rsidRPr="001654CD">
              <w:rPr>
                <w:sz w:val="20"/>
                <w:szCs w:val="20"/>
              </w:rPr>
              <w:t>1544 (24 канала)</w:t>
            </w:r>
          </w:p>
        </w:tc>
        <w:tc>
          <w:tcPr>
            <w:tcW w:w="2152" w:type="dxa"/>
            <w:shd w:val="clear" w:color="auto" w:fill="auto"/>
          </w:tcPr>
          <w:p w:rsidR="00512BC7" w:rsidRPr="001654CD" w:rsidRDefault="00512BC7" w:rsidP="001654CD">
            <w:pPr>
              <w:widowControl w:val="0"/>
              <w:spacing w:line="360" w:lineRule="auto"/>
              <w:rPr>
                <w:sz w:val="20"/>
                <w:szCs w:val="20"/>
              </w:rPr>
            </w:pPr>
            <w:r w:rsidRPr="001654CD">
              <w:rPr>
                <w:sz w:val="20"/>
                <w:szCs w:val="20"/>
              </w:rPr>
              <w:t>1544 (24 канала)</w:t>
            </w:r>
          </w:p>
        </w:tc>
        <w:tc>
          <w:tcPr>
            <w:tcW w:w="2247" w:type="dxa"/>
            <w:shd w:val="clear" w:color="auto" w:fill="auto"/>
          </w:tcPr>
          <w:p w:rsidR="00512BC7" w:rsidRPr="001654CD" w:rsidRDefault="00512BC7" w:rsidP="001654CD">
            <w:pPr>
              <w:widowControl w:val="0"/>
              <w:spacing w:line="360" w:lineRule="auto"/>
              <w:rPr>
                <w:sz w:val="20"/>
                <w:szCs w:val="20"/>
              </w:rPr>
            </w:pPr>
            <w:r w:rsidRPr="001654CD">
              <w:rPr>
                <w:sz w:val="20"/>
                <w:szCs w:val="20"/>
              </w:rPr>
              <w:t>2048 (30 каналов по 64kbps)</w:t>
            </w:r>
          </w:p>
        </w:tc>
      </w:tr>
      <w:tr w:rsidR="00512BC7" w:rsidRPr="001654CD" w:rsidTr="001654CD">
        <w:tc>
          <w:tcPr>
            <w:tcW w:w="2126" w:type="dxa"/>
            <w:shd w:val="clear" w:color="auto" w:fill="auto"/>
          </w:tcPr>
          <w:p w:rsidR="00512BC7" w:rsidRPr="001654CD" w:rsidRDefault="00512BC7" w:rsidP="001654CD">
            <w:pPr>
              <w:widowControl w:val="0"/>
              <w:spacing w:line="360" w:lineRule="auto"/>
              <w:rPr>
                <w:bCs/>
                <w:sz w:val="20"/>
                <w:szCs w:val="20"/>
              </w:rPr>
            </w:pPr>
            <w:r w:rsidRPr="001654CD">
              <w:rPr>
                <w:bCs/>
                <w:sz w:val="20"/>
                <w:szCs w:val="20"/>
              </w:rPr>
              <w:t xml:space="preserve">2 (вторичный) – </w:t>
            </w:r>
            <w:r w:rsidRPr="001654CD">
              <w:rPr>
                <w:bCs/>
                <w:sz w:val="20"/>
                <w:szCs w:val="20"/>
                <w:lang w:val="en-US"/>
              </w:rPr>
              <w:t>T</w:t>
            </w:r>
            <w:r w:rsidRPr="001654CD">
              <w:rPr>
                <w:bCs/>
                <w:sz w:val="20"/>
                <w:szCs w:val="20"/>
              </w:rPr>
              <w:t>2</w:t>
            </w:r>
          </w:p>
        </w:tc>
        <w:tc>
          <w:tcPr>
            <w:tcW w:w="2405" w:type="dxa"/>
            <w:shd w:val="clear" w:color="auto" w:fill="auto"/>
          </w:tcPr>
          <w:p w:rsidR="00512BC7" w:rsidRPr="001654CD" w:rsidRDefault="00512BC7" w:rsidP="001654CD">
            <w:pPr>
              <w:widowControl w:val="0"/>
              <w:spacing w:line="360" w:lineRule="auto"/>
              <w:rPr>
                <w:sz w:val="20"/>
                <w:szCs w:val="20"/>
              </w:rPr>
            </w:pPr>
            <w:r w:rsidRPr="001654CD">
              <w:rPr>
                <w:sz w:val="20"/>
                <w:szCs w:val="20"/>
              </w:rPr>
              <w:t>6312 (96 каналов)</w:t>
            </w:r>
          </w:p>
        </w:tc>
        <w:tc>
          <w:tcPr>
            <w:tcW w:w="2152" w:type="dxa"/>
            <w:shd w:val="clear" w:color="auto" w:fill="auto"/>
          </w:tcPr>
          <w:p w:rsidR="00512BC7" w:rsidRPr="001654CD" w:rsidRDefault="00512BC7" w:rsidP="001654CD">
            <w:pPr>
              <w:widowControl w:val="0"/>
              <w:spacing w:line="360" w:lineRule="auto"/>
              <w:rPr>
                <w:sz w:val="20"/>
                <w:szCs w:val="20"/>
              </w:rPr>
            </w:pPr>
            <w:r w:rsidRPr="001654CD">
              <w:rPr>
                <w:sz w:val="20"/>
                <w:szCs w:val="20"/>
              </w:rPr>
              <w:t>6312 (96 каналов)</w:t>
            </w:r>
          </w:p>
        </w:tc>
        <w:tc>
          <w:tcPr>
            <w:tcW w:w="2247" w:type="dxa"/>
            <w:shd w:val="clear" w:color="auto" w:fill="auto"/>
          </w:tcPr>
          <w:p w:rsidR="00512BC7" w:rsidRPr="001654CD" w:rsidRDefault="00512BC7" w:rsidP="001654CD">
            <w:pPr>
              <w:widowControl w:val="0"/>
              <w:spacing w:line="360" w:lineRule="auto"/>
              <w:rPr>
                <w:sz w:val="20"/>
                <w:szCs w:val="20"/>
              </w:rPr>
            </w:pPr>
            <w:r w:rsidRPr="001654CD">
              <w:rPr>
                <w:sz w:val="20"/>
                <w:szCs w:val="20"/>
              </w:rPr>
              <w:t>8448 (120 каналов по 64kbps)</w:t>
            </w:r>
          </w:p>
        </w:tc>
      </w:tr>
      <w:tr w:rsidR="00512BC7" w:rsidRPr="001654CD" w:rsidTr="001654CD">
        <w:tc>
          <w:tcPr>
            <w:tcW w:w="2126" w:type="dxa"/>
            <w:shd w:val="clear" w:color="auto" w:fill="auto"/>
          </w:tcPr>
          <w:p w:rsidR="00512BC7" w:rsidRPr="001654CD" w:rsidRDefault="00512BC7" w:rsidP="001654CD">
            <w:pPr>
              <w:widowControl w:val="0"/>
              <w:spacing w:line="360" w:lineRule="auto"/>
              <w:rPr>
                <w:bCs/>
                <w:sz w:val="20"/>
                <w:szCs w:val="20"/>
              </w:rPr>
            </w:pPr>
            <w:r w:rsidRPr="001654CD">
              <w:rPr>
                <w:bCs/>
                <w:sz w:val="20"/>
                <w:szCs w:val="20"/>
              </w:rPr>
              <w:t xml:space="preserve">3 (третичный) – </w:t>
            </w:r>
            <w:r w:rsidRPr="001654CD">
              <w:rPr>
                <w:bCs/>
                <w:sz w:val="20"/>
                <w:szCs w:val="20"/>
                <w:lang w:val="en-US"/>
              </w:rPr>
              <w:t>T</w:t>
            </w:r>
            <w:r w:rsidRPr="001654CD">
              <w:rPr>
                <w:bCs/>
                <w:sz w:val="20"/>
                <w:szCs w:val="20"/>
              </w:rPr>
              <w:t>3</w:t>
            </w:r>
          </w:p>
        </w:tc>
        <w:tc>
          <w:tcPr>
            <w:tcW w:w="2405" w:type="dxa"/>
            <w:shd w:val="clear" w:color="auto" w:fill="auto"/>
          </w:tcPr>
          <w:p w:rsidR="00512BC7" w:rsidRPr="001654CD" w:rsidRDefault="00512BC7" w:rsidP="001654CD">
            <w:pPr>
              <w:widowControl w:val="0"/>
              <w:spacing w:line="360" w:lineRule="auto"/>
              <w:rPr>
                <w:sz w:val="20"/>
                <w:szCs w:val="20"/>
              </w:rPr>
            </w:pPr>
            <w:r w:rsidRPr="001654CD">
              <w:rPr>
                <w:sz w:val="20"/>
                <w:szCs w:val="20"/>
              </w:rPr>
              <w:t>44736 (672 канала)</w:t>
            </w:r>
          </w:p>
        </w:tc>
        <w:tc>
          <w:tcPr>
            <w:tcW w:w="2152" w:type="dxa"/>
            <w:shd w:val="clear" w:color="auto" w:fill="auto"/>
          </w:tcPr>
          <w:p w:rsidR="00512BC7" w:rsidRPr="001654CD" w:rsidRDefault="00512BC7" w:rsidP="001654CD">
            <w:pPr>
              <w:widowControl w:val="0"/>
              <w:spacing w:line="360" w:lineRule="auto"/>
              <w:rPr>
                <w:sz w:val="20"/>
                <w:szCs w:val="20"/>
              </w:rPr>
            </w:pPr>
            <w:r w:rsidRPr="001654CD">
              <w:rPr>
                <w:sz w:val="20"/>
                <w:szCs w:val="20"/>
              </w:rPr>
              <w:t>32064 (480 каналов)</w:t>
            </w:r>
          </w:p>
        </w:tc>
        <w:tc>
          <w:tcPr>
            <w:tcW w:w="2247" w:type="dxa"/>
            <w:shd w:val="clear" w:color="auto" w:fill="auto"/>
          </w:tcPr>
          <w:p w:rsidR="00512BC7" w:rsidRPr="001654CD" w:rsidRDefault="00512BC7" w:rsidP="001654CD">
            <w:pPr>
              <w:widowControl w:val="0"/>
              <w:spacing w:line="360" w:lineRule="auto"/>
              <w:rPr>
                <w:sz w:val="20"/>
                <w:szCs w:val="20"/>
              </w:rPr>
            </w:pPr>
            <w:r w:rsidRPr="001654CD">
              <w:rPr>
                <w:sz w:val="20"/>
                <w:szCs w:val="20"/>
              </w:rPr>
              <w:t>34368 (480 каналов по 64kbps)</w:t>
            </w:r>
          </w:p>
        </w:tc>
      </w:tr>
      <w:tr w:rsidR="00512BC7" w:rsidRPr="001654CD" w:rsidTr="001654CD">
        <w:tc>
          <w:tcPr>
            <w:tcW w:w="2126" w:type="dxa"/>
            <w:shd w:val="clear" w:color="auto" w:fill="auto"/>
          </w:tcPr>
          <w:p w:rsidR="00512BC7" w:rsidRPr="001654CD" w:rsidRDefault="00512BC7" w:rsidP="001654CD">
            <w:pPr>
              <w:widowControl w:val="0"/>
              <w:spacing w:line="360" w:lineRule="auto"/>
              <w:rPr>
                <w:bCs/>
                <w:sz w:val="20"/>
                <w:szCs w:val="20"/>
              </w:rPr>
            </w:pPr>
            <w:r w:rsidRPr="001654CD">
              <w:rPr>
                <w:bCs/>
                <w:sz w:val="20"/>
                <w:szCs w:val="20"/>
              </w:rPr>
              <w:t>4 (четвертичный) -</w:t>
            </w:r>
            <w:r w:rsidRPr="001654CD">
              <w:rPr>
                <w:bCs/>
                <w:sz w:val="20"/>
                <w:szCs w:val="20"/>
                <w:lang w:val="en-US"/>
              </w:rPr>
              <w:t xml:space="preserve"> T</w:t>
            </w:r>
            <w:r w:rsidRPr="001654CD">
              <w:rPr>
                <w:bCs/>
                <w:sz w:val="20"/>
                <w:szCs w:val="20"/>
              </w:rPr>
              <w:t>4</w:t>
            </w:r>
          </w:p>
        </w:tc>
        <w:tc>
          <w:tcPr>
            <w:tcW w:w="2405" w:type="dxa"/>
            <w:shd w:val="clear" w:color="auto" w:fill="auto"/>
          </w:tcPr>
          <w:p w:rsidR="00512BC7" w:rsidRPr="001654CD" w:rsidRDefault="00512BC7" w:rsidP="001654CD">
            <w:pPr>
              <w:widowControl w:val="0"/>
              <w:spacing w:line="360" w:lineRule="auto"/>
              <w:rPr>
                <w:sz w:val="20"/>
                <w:szCs w:val="20"/>
              </w:rPr>
            </w:pPr>
            <w:r w:rsidRPr="001654CD">
              <w:rPr>
                <w:sz w:val="20"/>
                <w:szCs w:val="20"/>
              </w:rPr>
              <w:t>274176 (4032 канала)</w:t>
            </w:r>
          </w:p>
        </w:tc>
        <w:tc>
          <w:tcPr>
            <w:tcW w:w="2152" w:type="dxa"/>
            <w:shd w:val="clear" w:color="auto" w:fill="auto"/>
          </w:tcPr>
          <w:p w:rsidR="00512BC7" w:rsidRPr="001654CD" w:rsidRDefault="00512BC7" w:rsidP="001654CD">
            <w:pPr>
              <w:widowControl w:val="0"/>
              <w:spacing w:line="360" w:lineRule="auto"/>
              <w:rPr>
                <w:sz w:val="20"/>
                <w:szCs w:val="20"/>
              </w:rPr>
            </w:pPr>
            <w:r w:rsidRPr="001654CD">
              <w:rPr>
                <w:sz w:val="20"/>
                <w:szCs w:val="20"/>
              </w:rPr>
              <w:t>97728 (1440 каналов)</w:t>
            </w:r>
          </w:p>
        </w:tc>
        <w:tc>
          <w:tcPr>
            <w:tcW w:w="2247" w:type="dxa"/>
            <w:shd w:val="clear" w:color="auto" w:fill="auto"/>
          </w:tcPr>
          <w:p w:rsidR="00512BC7" w:rsidRPr="001654CD" w:rsidRDefault="00512BC7" w:rsidP="001654CD">
            <w:pPr>
              <w:widowControl w:val="0"/>
              <w:spacing w:line="360" w:lineRule="auto"/>
              <w:rPr>
                <w:sz w:val="20"/>
                <w:szCs w:val="20"/>
              </w:rPr>
            </w:pPr>
            <w:r w:rsidRPr="001654CD">
              <w:rPr>
                <w:sz w:val="20"/>
                <w:szCs w:val="20"/>
              </w:rPr>
              <w:t>139264 (1920 каналов по 64kbps)</w:t>
            </w:r>
          </w:p>
        </w:tc>
      </w:tr>
      <w:tr w:rsidR="00512BC7" w:rsidRPr="001654CD" w:rsidTr="001654CD">
        <w:tc>
          <w:tcPr>
            <w:tcW w:w="2126" w:type="dxa"/>
            <w:shd w:val="clear" w:color="auto" w:fill="auto"/>
          </w:tcPr>
          <w:p w:rsidR="00512BC7" w:rsidRPr="001654CD" w:rsidRDefault="00512BC7" w:rsidP="001654CD">
            <w:pPr>
              <w:widowControl w:val="0"/>
              <w:spacing w:line="360" w:lineRule="auto"/>
              <w:rPr>
                <w:bCs/>
                <w:sz w:val="20"/>
                <w:szCs w:val="20"/>
              </w:rPr>
            </w:pPr>
            <w:r w:rsidRPr="001654CD">
              <w:rPr>
                <w:bCs/>
                <w:sz w:val="20"/>
                <w:szCs w:val="20"/>
              </w:rPr>
              <w:t>5 (пятеричный)</w:t>
            </w:r>
          </w:p>
        </w:tc>
        <w:tc>
          <w:tcPr>
            <w:tcW w:w="2405" w:type="dxa"/>
            <w:shd w:val="clear" w:color="auto" w:fill="auto"/>
          </w:tcPr>
          <w:p w:rsidR="00512BC7" w:rsidRPr="001654CD" w:rsidRDefault="00512BC7" w:rsidP="001654CD">
            <w:pPr>
              <w:widowControl w:val="0"/>
              <w:spacing w:line="360" w:lineRule="auto"/>
              <w:rPr>
                <w:sz w:val="20"/>
                <w:szCs w:val="20"/>
              </w:rPr>
            </w:pPr>
            <w:r w:rsidRPr="001654CD">
              <w:rPr>
                <w:sz w:val="20"/>
                <w:szCs w:val="20"/>
              </w:rPr>
              <w:t>*не используется*</w:t>
            </w:r>
          </w:p>
        </w:tc>
        <w:tc>
          <w:tcPr>
            <w:tcW w:w="2152" w:type="dxa"/>
            <w:shd w:val="clear" w:color="auto" w:fill="auto"/>
          </w:tcPr>
          <w:p w:rsidR="00512BC7" w:rsidRPr="001654CD" w:rsidRDefault="00512BC7" w:rsidP="001654CD">
            <w:pPr>
              <w:widowControl w:val="0"/>
              <w:spacing w:line="360" w:lineRule="auto"/>
              <w:rPr>
                <w:sz w:val="20"/>
                <w:szCs w:val="20"/>
              </w:rPr>
            </w:pPr>
            <w:r w:rsidRPr="001654CD">
              <w:rPr>
                <w:sz w:val="20"/>
                <w:szCs w:val="20"/>
              </w:rPr>
              <w:t>397200</w:t>
            </w:r>
          </w:p>
        </w:tc>
        <w:tc>
          <w:tcPr>
            <w:tcW w:w="2247" w:type="dxa"/>
            <w:shd w:val="clear" w:color="auto" w:fill="auto"/>
          </w:tcPr>
          <w:p w:rsidR="00512BC7" w:rsidRPr="001654CD" w:rsidRDefault="00512BC7" w:rsidP="001654CD">
            <w:pPr>
              <w:widowControl w:val="0"/>
              <w:spacing w:line="360" w:lineRule="auto"/>
              <w:rPr>
                <w:sz w:val="20"/>
                <w:szCs w:val="20"/>
              </w:rPr>
            </w:pPr>
            <w:r w:rsidRPr="001654CD">
              <w:rPr>
                <w:sz w:val="20"/>
                <w:szCs w:val="20"/>
              </w:rPr>
              <w:t>564992</w:t>
            </w:r>
          </w:p>
        </w:tc>
      </w:tr>
    </w:tbl>
    <w:p w:rsidR="00512BC7" w:rsidRDefault="00512BC7">
      <w:pPr>
        <w:rPr>
          <w:sz w:val="28"/>
        </w:rPr>
      </w:pPr>
      <w:r>
        <w:rPr>
          <w:sz w:val="28"/>
        </w:rPr>
        <w:br w:type="page"/>
      </w:r>
    </w:p>
    <w:p w:rsidR="00C328C7" w:rsidRPr="00E60995" w:rsidRDefault="00C328C7" w:rsidP="00E60995">
      <w:pPr>
        <w:widowControl w:val="0"/>
        <w:spacing w:line="360" w:lineRule="auto"/>
        <w:ind w:firstLine="709"/>
        <w:jc w:val="both"/>
        <w:rPr>
          <w:sz w:val="28"/>
        </w:rPr>
      </w:pPr>
      <w:r w:rsidRPr="00E60995">
        <w:rPr>
          <w:sz w:val="28"/>
        </w:rPr>
        <w:t xml:space="preserve">Таким образом, выбранный </w:t>
      </w:r>
      <w:r w:rsidR="00B32F1E" w:rsidRPr="00E60995">
        <w:rPr>
          <w:sz w:val="28"/>
        </w:rPr>
        <w:t>маршрутизатор</w:t>
      </w:r>
      <w:r w:rsidRPr="00E60995">
        <w:rPr>
          <w:sz w:val="28"/>
        </w:rPr>
        <w:t xml:space="preserve"> подключается к одному из портов коммутатора, объединяющего серверы в демилитаризованной зоне</w:t>
      </w:r>
      <w:r w:rsidR="00B32F1E" w:rsidRPr="00E60995">
        <w:rPr>
          <w:sz w:val="28"/>
        </w:rPr>
        <w:t xml:space="preserve"> здания А</w:t>
      </w:r>
      <w:r w:rsidRPr="00E60995">
        <w:rPr>
          <w:sz w:val="28"/>
        </w:rPr>
        <w:t xml:space="preserve">. Поскольку для соединения филиала </w:t>
      </w:r>
      <w:r w:rsidR="00B32F1E" w:rsidRPr="00E60995">
        <w:rPr>
          <w:sz w:val="28"/>
        </w:rPr>
        <w:t>В</w:t>
      </w:r>
      <w:r w:rsidRPr="00E60995">
        <w:rPr>
          <w:sz w:val="28"/>
        </w:rPr>
        <w:t xml:space="preserve"> с главным офисом не используется никакая публичная сеть, то на этом канале организовывать </w:t>
      </w:r>
      <w:r w:rsidRPr="00E60995">
        <w:rPr>
          <w:sz w:val="28"/>
          <w:lang w:val="en-US"/>
        </w:rPr>
        <w:t>VPN</w:t>
      </w:r>
      <w:r w:rsidRPr="00E60995">
        <w:rPr>
          <w:sz w:val="28"/>
        </w:rPr>
        <w:t xml:space="preserve"> с целью защиты данных не будем.</w:t>
      </w:r>
    </w:p>
    <w:p w:rsidR="00512BC7" w:rsidRDefault="00512BC7" w:rsidP="00E60995">
      <w:pPr>
        <w:pStyle w:val="ad"/>
        <w:keepNext w:val="0"/>
        <w:widowControl w:val="0"/>
        <w:spacing w:before="0" w:after="0"/>
        <w:ind w:firstLine="709"/>
        <w:outlineLvl w:val="9"/>
        <w:rPr>
          <w:szCs w:val="24"/>
        </w:rPr>
      </w:pPr>
      <w:bookmarkStart w:id="40" w:name="_Toc216460238"/>
    </w:p>
    <w:p w:rsidR="00043DF0" w:rsidRPr="00E60995" w:rsidRDefault="00043DF0" w:rsidP="00E60995">
      <w:pPr>
        <w:pStyle w:val="ad"/>
        <w:keepNext w:val="0"/>
        <w:widowControl w:val="0"/>
        <w:spacing w:before="0" w:after="0"/>
        <w:ind w:firstLine="709"/>
        <w:outlineLvl w:val="9"/>
        <w:rPr>
          <w:szCs w:val="24"/>
        </w:rPr>
      </w:pPr>
      <w:r w:rsidRPr="00E60995">
        <w:rPr>
          <w:szCs w:val="24"/>
        </w:rPr>
        <w:t>3.</w:t>
      </w:r>
      <w:r w:rsidR="004C0191" w:rsidRPr="00E60995">
        <w:rPr>
          <w:szCs w:val="24"/>
        </w:rPr>
        <w:t>8</w:t>
      </w:r>
      <w:r w:rsidRPr="00E60995">
        <w:rPr>
          <w:szCs w:val="24"/>
        </w:rPr>
        <w:t>.</w:t>
      </w:r>
      <w:r w:rsidR="001167C1" w:rsidRPr="00E60995">
        <w:rPr>
          <w:szCs w:val="24"/>
        </w:rPr>
        <w:t>2</w:t>
      </w:r>
      <w:r w:rsidRPr="00E60995">
        <w:rPr>
          <w:szCs w:val="24"/>
        </w:rPr>
        <w:t xml:space="preserve"> Подключение здания С по каналу ADSL</w:t>
      </w:r>
      <w:bookmarkEnd w:id="40"/>
    </w:p>
    <w:p w:rsidR="00C328C7" w:rsidRPr="00E60995" w:rsidRDefault="00C328C7" w:rsidP="00E60995">
      <w:pPr>
        <w:widowControl w:val="0"/>
        <w:spacing w:line="360" w:lineRule="auto"/>
        <w:ind w:firstLine="709"/>
        <w:jc w:val="both"/>
        <w:rPr>
          <w:sz w:val="28"/>
        </w:rPr>
      </w:pPr>
      <w:r w:rsidRPr="00E60995">
        <w:rPr>
          <w:sz w:val="28"/>
        </w:rPr>
        <w:t xml:space="preserve">Филиал </w:t>
      </w:r>
      <w:r w:rsidRPr="00E60995">
        <w:rPr>
          <w:sz w:val="28"/>
          <w:lang w:val="en-US"/>
        </w:rPr>
        <w:t>Research</w:t>
      </w:r>
      <w:r w:rsidRPr="00E60995">
        <w:rPr>
          <w:sz w:val="28"/>
        </w:rPr>
        <w:t xml:space="preserve"> (здание </w:t>
      </w:r>
      <w:r w:rsidRPr="00E60995">
        <w:rPr>
          <w:sz w:val="28"/>
          <w:lang w:val="en-US"/>
        </w:rPr>
        <w:t>C</w:t>
      </w:r>
      <w:r w:rsidRPr="00E60995">
        <w:rPr>
          <w:sz w:val="28"/>
        </w:rPr>
        <w:t xml:space="preserve">) связывается с главным офисом через </w:t>
      </w:r>
      <w:r w:rsidRPr="00E60995">
        <w:rPr>
          <w:sz w:val="28"/>
          <w:lang w:val="en-US"/>
        </w:rPr>
        <w:t>Internet</w:t>
      </w:r>
      <w:r w:rsidRPr="00E60995">
        <w:rPr>
          <w:sz w:val="28"/>
        </w:rPr>
        <w:t xml:space="preserve"> маршрутизаторами с функцией «дозвон по требованию», используя подключение </w:t>
      </w:r>
      <w:r w:rsidRPr="00E60995">
        <w:rPr>
          <w:sz w:val="28"/>
          <w:lang w:val="en-US"/>
        </w:rPr>
        <w:t>ADSL</w:t>
      </w:r>
      <w:r w:rsidRPr="00E60995">
        <w:rPr>
          <w:sz w:val="28"/>
        </w:rPr>
        <w:t xml:space="preserve">. Выбранный маршрутизатор </w:t>
      </w:r>
      <w:r w:rsidR="000466D4" w:rsidRPr="00E60995">
        <w:rPr>
          <w:sz w:val="28"/>
        </w:rPr>
        <w:t xml:space="preserve">OfficeConnect ADSL Wireless </w:t>
      </w:r>
      <w:r w:rsidRPr="00E60995">
        <w:rPr>
          <w:sz w:val="28"/>
        </w:rPr>
        <w:t>не поддерживает функцию «дозвон по требованию», поэтому</w:t>
      </w:r>
      <w:r w:rsidR="00A54D59" w:rsidRPr="00E60995">
        <w:rPr>
          <w:sz w:val="28"/>
        </w:rPr>
        <w:t xml:space="preserve"> для обеспечения автодозвона будет использоваться сервер двумя сетевыми интерфейсами с ОС </w:t>
      </w:r>
      <w:r w:rsidR="00A54D59" w:rsidRPr="00E60995">
        <w:rPr>
          <w:sz w:val="28"/>
          <w:lang w:val="en-US"/>
        </w:rPr>
        <w:t>FreeBSD</w:t>
      </w:r>
      <w:r w:rsidR="00A54D59" w:rsidRPr="00E60995">
        <w:rPr>
          <w:sz w:val="28"/>
        </w:rPr>
        <w:t xml:space="preserve"> через пакет </w:t>
      </w:r>
      <w:r w:rsidR="00A54D59" w:rsidRPr="00E60995">
        <w:rPr>
          <w:sz w:val="28"/>
          <w:lang w:val="en-US"/>
        </w:rPr>
        <w:t>PPPD</w:t>
      </w:r>
      <w:r w:rsidRPr="00E60995">
        <w:rPr>
          <w:sz w:val="28"/>
        </w:rPr>
        <w:t>. Помимо маршрутизации, эта машина будет выполнять роль межсетевого экрана</w:t>
      </w:r>
      <w:r w:rsidR="00A54D59" w:rsidRPr="00E60995">
        <w:rPr>
          <w:sz w:val="28"/>
        </w:rPr>
        <w:t>, для чего на ней будет установлен пакет S</w:t>
      </w:r>
      <w:r w:rsidR="00A54D59" w:rsidRPr="00E60995">
        <w:rPr>
          <w:sz w:val="28"/>
          <w:lang w:val="en-US"/>
        </w:rPr>
        <w:t>moothwall</w:t>
      </w:r>
      <w:r w:rsidRPr="00E60995">
        <w:rPr>
          <w:sz w:val="28"/>
        </w:rPr>
        <w:t xml:space="preserve">. </w:t>
      </w:r>
      <w:r w:rsidR="004766D0" w:rsidRPr="00E60995">
        <w:rPr>
          <w:sz w:val="28"/>
        </w:rPr>
        <w:t xml:space="preserve">Выбранный маршрутизатор имеет </w:t>
      </w:r>
      <w:r w:rsidRPr="00E60995">
        <w:rPr>
          <w:sz w:val="28"/>
        </w:rPr>
        <w:t>средства для организации VPN-туннелей с аппаратным шифрованием данных по протоколам</w:t>
      </w:r>
      <w:r w:rsidR="004766D0" w:rsidRPr="00E60995">
        <w:rPr>
          <w:sz w:val="28"/>
        </w:rPr>
        <w:t xml:space="preserve"> WPA/WPA2 шифрование 128- bit с TKIP/AES wireless encryption, 40/64-bit и 128-bit WEP шифрование</w:t>
      </w:r>
      <w:r w:rsidRPr="00E60995">
        <w:rPr>
          <w:sz w:val="28"/>
        </w:rPr>
        <w:t xml:space="preserve">. Для сохранения конфиденциальности данных, передаваемых между зданиями </w:t>
      </w:r>
      <w:r w:rsidRPr="00E60995">
        <w:rPr>
          <w:sz w:val="28"/>
          <w:lang w:val="en-US"/>
        </w:rPr>
        <w:t>A</w:t>
      </w:r>
      <w:r w:rsidRPr="00E60995">
        <w:rPr>
          <w:sz w:val="28"/>
        </w:rPr>
        <w:t xml:space="preserve"> и </w:t>
      </w:r>
      <w:r w:rsidRPr="00E60995">
        <w:rPr>
          <w:sz w:val="28"/>
          <w:lang w:val="en-US"/>
        </w:rPr>
        <w:t>C</w:t>
      </w:r>
      <w:r w:rsidRPr="00E60995">
        <w:rPr>
          <w:sz w:val="28"/>
        </w:rPr>
        <w:t xml:space="preserve">, организуем </w:t>
      </w:r>
      <w:r w:rsidRPr="00E60995">
        <w:rPr>
          <w:sz w:val="28"/>
          <w:lang w:val="en-US"/>
        </w:rPr>
        <w:t>VPN</w:t>
      </w:r>
      <w:r w:rsidRPr="00E60995">
        <w:rPr>
          <w:sz w:val="28"/>
        </w:rPr>
        <w:t>-туннель.</w:t>
      </w:r>
    </w:p>
    <w:p w:rsidR="00C328C7" w:rsidRDefault="00C328C7" w:rsidP="00E60995">
      <w:pPr>
        <w:widowControl w:val="0"/>
        <w:spacing w:line="360" w:lineRule="auto"/>
        <w:ind w:firstLine="709"/>
        <w:jc w:val="both"/>
        <w:rPr>
          <w:sz w:val="28"/>
        </w:rPr>
      </w:pPr>
      <w:r w:rsidRPr="00E60995">
        <w:rPr>
          <w:sz w:val="28"/>
        </w:rPr>
        <w:t xml:space="preserve">ADSL (Asymmetric Digital Subscriber Line - Асимметричная цифровая абонентская линия) входит в число технологий высокоскоростной передачи данных, известных как технологии DSL (Digital Subscriber Line - Цифровая абонентская линия) и </w:t>
      </w:r>
      <w:r w:rsidR="00512BC7">
        <w:rPr>
          <w:sz w:val="28"/>
        </w:rPr>
        <w:t>имеющих общее обозначение xDSL.</w:t>
      </w:r>
    </w:p>
    <w:p w:rsidR="00512BC7" w:rsidRDefault="00512BC7" w:rsidP="00E60995">
      <w:pPr>
        <w:widowControl w:val="0"/>
        <w:spacing w:line="360" w:lineRule="auto"/>
        <w:ind w:firstLine="709"/>
        <w:jc w:val="both"/>
        <w:rPr>
          <w:sz w:val="28"/>
        </w:rPr>
      </w:pPr>
    </w:p>
    <w:p w:rsidR="00512BC7" w:rsidRDefault="00512BC7">
      <w:pPr>
        <w:rPr>
          <w:sz w:val="28"/>
        </w:rPr>
      </w:pPr>
      <w:r>
        <w:rPr>
          <w:sz w:val="28"/>
        </w:rPr>
        <w:br w:type="page"/>
      </w:r>
    </w:p>
    <w:p w:rsidR="00512BC7" w:rsidRDefault="00E52536" w:rsidP="00E60995">
      <w:pPr>
        <w:widowControl w:val="0"/>
        <w:spacing w:line="360" w:lineRule="auto"/>
        <w:ind w:firstLine="709"/>
        <w:jc w:val="both"/>
        <w:rPr>
          <w:bCs/>
          <w:sz w:val="28"/>
        </w:rPr>
      </w:pPr>
      <w:r>
        <w:rPr>
          <w:noProof/>
          <w:sz w:val="28"/>
        </w:rPr>
        <w:pict>
          <v:shape id="Рисунок 16" o:spid="_x0000_i1040" type="#_x0000_t75" alt="Описание: Распределение частот в ADSL" style="width:337.5pt;height:175.5pt;visibility:visible">
            <v:imagedata r:id="rId22" o:title="Распределение частот в ADSL"/>
          </v:shape>
        </w:pict>
      </w:r>
    </w:p>
    <w:p w:rsidR="00C328C7" w:rsidRPr="00E60995" w:rsidRDefault="00C328C7" w:rsidP="00E60995">
      <w:pPr>
        <w:widowControl w:val="0"/>
        <w:spacing w:line="360" w:lineRule="auto"/>
        <w:ind w:firstLine="709"/>
        <w:jc w:val="both"/>
        <w:rPr>
          <w:sz w:val="28"/>
        </w:rPr>
      </w:pPr>
      <w:r w:rsidRPr="00E60995">
        <w:rPr>
          <w:bCs/>
          <w:sz w:val="28"/>
        </w:rPr>
        <w:t>Рис</w:t>
      </w:r>
      <w:r w:rsidR="004766D0" w:rsidRPr="00E60995">
        <w:rPr>
          <w:bCs/>
          <w:sz w:val="28"/>
        </w:rPr>
        <w:t>унок 4</w:t>
      </w:r>
      <w:r w:rsidRPr="00E60995">
        <w:rPr>
          <w:bCs/>
          <w:sz w:val="28"/>
        </w:rPr>
        <w:t>. Распределение частот в ADSL</w:t>
      </w:r>
    </w:p>
    <w:p w:rsidR="00512BC7" w:rsidRDefault="00512BC7" w:rsidP="00E60995">
      <w:pPr>
        <w:widowControl w:val="0"/>
        <w:spacing w:line="360" w:lineRule="auto"/>
        <w:ind w:firstLine="709"/>
        <w:jc w:val="both"/>
        <w:rPr>
          <w:sz w:val="28"/>
        </w:rPr>
      </w:pPr>
    </w:p>
    <w:p w:rsidR="00C328C7" w:rsidRPr="00E60995" w:rsidRDefault="00C328C7" w:rsidP="00E60995">
      <w:pPr>
        <w:widowControl w:val="0"/>
        <w:spacing w:line="360" w:lineRule="auto"/>
        <w:ind w:firstLine="709"/>
        <w:jc w:val="both"/>
        <w:rPr>
          <w:sz w:val="28"/>
        </w:rPr>
      </w:pPr>
      <w:r w:rsidRPr="00E60995">
        <w:rPr>
          <w:sz w:val="28"/>
        </w:rPr>
        <w:t xml:space="preserve">ADSL является асимметричной технологией - скорость "нисходящего" потока данных (т.е. тех данных, которые передаются в сторону конечного пользователя) выше, чем скорость "восходящего" потока данных (в свою очередь передаваемого от пользователя в сторону сети). </w:t>
      </w:r>
    </w:p>
    <w:p w:rsidR="00C328C7" w:rsidRDefault="00C328C7" w:rsidP="00E60995">
      <w:pPr>
        <w:widowControl w:val="0"/>
        <w:spacing w:line="360" w:lineRule="auto"/>
        <w:ind w:firstLine="709"/>
        <w:jc w:val="both"/>
        <w:rPr>
          <w:sz w:val="28"/>
        </w:rPr>
      </w:pPr>
      <w:r w:rsidRPr="00E60995">
        <w:rPr>
          <w:sz w:val="28"/>
        </w:rPr>
        <w:t xml:space="preserve">Технология ADSL использует метод разделения полосы пропускания медной телефонной линии на несколько частотных полос (также называемых несущими). Это позволяет одновременно передавать несколько сигналов по одной линии. Кроме этого может применяться технология эхокомпенсации (Echo Cancellation), при использовании которой диапазоны "восходящего" и "нисходящего" потоков перекрываются (смотрите рисунок </w:t>
      </w:r>
      <w:r w:rsidR="004766D0" w:rsidRPr="00E60995">
        <w:rPr>
          <w:sz w:val="28"/>
        </w:rPr>
        <w:t>5</w:t>
      </w:r>
      <w:r w:rsidRPr="00E60995">
        <w:rPr>
          <w:sz w:val="28"/>
        </w:rPr>
        <w:t>) и разделяются средствами местной эхокомпенсации.</w:t>
      </w:r>
    </w:p>
    <w:p w:rsidR="00512BC7" w:rsidRPr="00E60995" w:rsidRDefault="00512BC7" w:rsidP="00E60995">
      <w:pPr>
        <w:widowControl w:val="0"/>
        <w:spacing w:line="360" w:lineRule="auto"/>
        <w:ind w:firstLine="709"/>
        <w:jc w:val="both"/>
        <w:rPr>
          <w:sz w:val="28"/>
        </w:rPr>
      </w:pPr>
    </w:p>
    <w:p w:rsidR="00512BC7" w:rsidRDefault="00E52536" w:rsidP="00E60995">
      <w:pPr>
        <w:widowControl w:val="0"/>
        <w:spacing w:line="360" w:lineRule="auto"/>
        <w:ind w:firstLine="709"/>
        <w:jc w:val="both"/>
        <w:rPr>
          <w:bCs/>
          <w:sz w:val="28"/>
        </w:rPr>
      </w:pPr>
      <w:r>
        <w:rPr>
          <w:noProof/>
          <w:sz w:val="28"/>
        </w:rPr>
        <w:pict>
          <v:shape id="Рисунок 17" o:spid="_x0000_i1041" type="#_x0000_t75" alt="Описание: Частотное уплотнение линии связи и эхокомпенсация" style="width:337.5pt;height:101.25pt;visibility:visible">
            <v:imagedata r:id="rId23" o:title="Частотное уплотнение линии связи и эхокомпенсация"/>
          </v:shape>
        </w:pict>
      </w:r>
    </w:p>
    <w:p w:rsidR="00C328C7" w:rsidRPr="00E60995" w:rsidRDefault="004766D0" w:rsidP="00E60995">
      <w:pPr>
        <w:widowControl w:val="0"/>
        <w:spacing w:line="360" w:lineRule="auto"/>
        <w:ind w:firstLine="709"/>
        <w:jc w:val="both"/>
        <w:rPr>
          <w:bCs/>
          <w:sz w:val="28"/>
          <w:lang w:val="en-US"/>
        </w:rPr>
      </w:pPr>
      <w:r w:rsidRPr="00E60995">
        <w:rPr>
          <w:bCs/>
          <w:sz w:val="28"/>
        </w:rPr>
        <w:t>Рисунок 5</w:t>
      </w:r>
      <w:r w:rsidR="00C328C7" w:rsidRPr="00E60995">
        <w:rPr>
          <w:bCs/>
          <w:sz w:val="28"/>
        </w:rPr>
        <w:t>. Частотное уплотнение линии связи и эхокомпенсация</w:t>
      </w:r>
    </w:p>
    <w:p w:rsidR="00512BC7" w:rsidRDefault="00512BC7" w:rsidP="00E60995">
      <w:pPr>
        <w:widowControl w:val="0"/>
        <w:tabs>
          <w:tab w:val="left" w:pos="1134"/>
        </w:tabs>
        <w:spacing w:line="360" w:lineRule="auto"/>
        <w:ind w:firstLine="709"/>
        <w:jc w:val="both"/>
        <w:rPr>
          <w:sz w:val="28"/>
        </w:rPr>
      </w:pPr>
    </w:p>
    <w:p w:rsidR="007B230E" w:rsidRPr="00E60995" w:rsidRDefault="007B230E" w:rsidP="00E60995">
      <w:pPr>
        <w:widowControl w:val="0"/>
        <w:tabs>
          <w:tab w:val="left" w:pos="1134"/>
        </w:tabs>
        <w:spacing w:line="360" w:lineRule="auto"/>
        <w:ind w:firstLine="709"/>
        <w:jc w:val="both"/>
        <w:rPr>
          <w:sz w:val="28"/>
        </w:rPr>
      </w:pPr>
      <w:r w:rsidRPr="00E60995">
        <w:rPr>
          <w:sz w:val="28"/>
        </w:rPr>
        <w:t>Для защиты данных при передаче через публичную сеть используется VPN, описание которого приведены ниже в п.3.8.4.</w:t>
      </w:r>
    </w:p>
    <w:p w:rsidR="001167C1" w:rsidRPr="00E60995" w:rsidRDefault="004C0191" w:rsidP="00E60995">
      <w:pPr>
        <w:pStyle w:val="ad"/>
        <w:keepNext w:val="0"/>
        <w:widowControl w:val="0"/>
        <w:spacing w:before="0" w:after="0"/>
        <w:ind w:firstLine="709"/>
        <w:outlineLvl w:val="9"/>
        <w:rPr>
          <w:szCs w:val="24"/>
        </w:rPr>
      </w:pPr>
      <w:bookmarkStart w:id="41" w:name="_Toc216460239"/>
      <w:r w:rsidRPr="00E60995">
        <w:rPr>
          <w:szCs w:val="24"/>
        </w:rPr>
        <w:t>3.8</w:t>
      </w:r>
      <w:r w:rsidR="001167C1" w:rsidRPr="00E60995">
        <w:rPr>
          <w:szCs w:val="24"/>
        </w:rPr>
        <w:t xml:space="preserve">.3 </w:t>
      </w:r>
      <w:r w:rsidR="00AE2880" w:rsidRPr="00E60995">
        <w:rPr>
          <w:szCs w:val="24"/>
        </w:rPr>
        <w:t>Подключение сотрудников корпорации в Европе по каналам ISDN</w:t>
      </w:r>
      <w:bookmarkEnd w:id="41"/>
    </w:p>
    <w:p w:rsidR="00C328C7" w:rsidRPr="00E60995" w:rsidRDefault="00C328C7" w:rsidP="00E60995">
      <w:pPr>
        <w:widowControl w:val="0"/>
        <w:spacing w:line="360" w:lineRule="auto"/>
        <w:ind w:firstLine="709"/>
        <w:jc w:val="both"/>
        <w:rPr>
          <w:sz w:val="28"/>
        </w:rPr>
      </w:pPr>
      <w:r w:rsidRPr="00E60995">
        <w:rPr>
          <w:sz w:val="28"/>
        </w:rPr>
        <w:t>Аббревиатура ISDN расшифровывается как цифровая сеть с интеграцией услуг (Integrated Services Digital Network). Технология ISDN базируется на пользовательских каналах со скоростью 64 Кбит/с (так называемых B-каналах) и на отдельном служебном канале (D-канале).</w:t>
      </w:r>
    </w:p>
    <w:p w:rsidR="00C328C7" w:rsidRPr="00E60995" w:rsidRDefault="00C328C7" w:rsidP="00E60995">
      <w:pPr>
        <w:widowControl w:val="0"/>
        <w:spacing w:line="360" w:lineRule="auto"/>
        <w:ind w:firstLine="709"/>
        <w:jc w:val="both"/>
        <w:rPr>
          <w:sz w:val="28"/>
        </w:rPr>
      </w:pPr>
      <w:r w:rsidRPr="00E60995">
        <w:rPr>
          <w:bCs/>
          <w:sz w:val="28"/>
        </w:rPr>
        <w:t>Канал "B" (Bearer)</w:t>
      </w:r>
      <w:r w:rsidRPr="00E60995">
        <w:rPr>
          <w:sz w:val="28"/>
        </w:rPr>
        <w:t xml:space="preserve"> - канал для передачи голоса, данных, видео c пропускной способностью 64 Кбит/с. Он предоставляется "чистым", т.е. вся его полоса пропускания доступна для передачи информации, а вызовы, сигнализация и другая системная информация передается по D-каналу.</w:t>
      </w:r>
    </w:p>
    <w:p w:rsidR="00C328C7" w:rsidRPr="00E60995" w:rsidRDefault="00C328C7" w:rsidP="00E60995">
      <w:pPr>
        <w:widowControl w:val="0"/>
        <w:spacing w:line="360" w:lineRule="auto"/>
        <w:ind w:firstLine="709"/>
        <w:jc w:val="both"/>
        <w:rPr>
          <w:sz w:val="28"/>
        </w:rPr>
      </w:pPr>
      <w:r w:rsidRPr="00E60995">
        <w:rPr>
          <w:bCs/>
          <w:sz w:val="28"/>
        </w:rPr>
        <w:t>Канал "D" (Delta)</w:t>
      </w:r>
      <w:r w:rsidRPr="00E60995">
        <w:rPr>
          <w:sz w:val="28"/>
        </w:rPr>
        <w:t xml:space="preserve"> - служебный канал для передачи управляющих сигналов с пропускной способностью 16 (BRI) или 64 (PRI) Кбит/с. Один канал типа "D" обслуживает 2 или 30 (Европа) В-каналов и обеспечивает возможность быстрой генерации и сброса вызовов, а также передачу информации о поступающих вызовах, в том числе о номере</w:t>
      </w:r>
      <w:r w:rsidR="00AE2880" w:rsidRPr="00E60995">
        <w:rPr>
          <w:sz w:val="28"/>
        </w:rPr>
        <w:t xml:space="preserve"> обращающегося к сети абонента.</w:t>
      </w:r>
    </w:p>
    <w:p w:rsidR="00C328C7" w:rsidRPr="00E60995" w:rsidRDefault="00C328C7" w:rsidP="00E60995">
      <w:pPr>
        <w:widowControl w:val="0"/>
        <w:spacing w:line="360" w:lineRule="auto"/>
        <w:ind w:firstLine="709"/>
        <w:jc w:val="both"/>
        <w:rPr>
          <w:sz w:val="28"/>
        </w:rPr>
      </w:pPr>
      <w:r w:rsidRPr="00E60995">
        <w:rPr>
          <w:bCs/>
          <w:sz w:val="28"/>
        </w:rPr>
        <w:t>BRI (Basic Rate Interface)</w:t>
      </w:r>
      <w:r w:rsidRPr="00E60995">
        <w:rPr>
          <w:sz w:val="28"/>
        </w:rPr>
        <w:t xml:space="preserve"> - стандартный базовый интерфейс с пропускной способностью 144 Кбит/с (EuroISDN); он объединяет два канала "B" и один канал "D". К интерфейсу BRI можно подключить до восьми различных ISDN-устройств. При этом каждому устройству выделяется свой индивидуальный номер (multiple subscriber numbers). Очень важная особенность ISDN состоит в том, что для установки BRI-розетки оператору обычно не требуется прокладывать новую телефонную пару - используется обычная линия ТСОП.</w:t>
      </w:r>
    </w:p>
    <w:p w:rsidR="00C328C7" w:rsidRPr="00E60995" w:rsidRDefault="00C328C7" w:rsidP="00E60995">
      <w:pPr>
        <w:widowControl w:val="0"/>
        <w:spacing w:line="360" w:lineRule="auto"/>
        <w:ind w:firstLine="709"/>
        <w:jc w:val="both"/>
        <w:rPr>
          <w:sz w:val="28"/>
        </w:rPr>
      </w:pPr>
      <w:r w:rsidRPr="00E60995">
        <w:rPr>
          <w:sz w:val="28"/>
        </w:rPr>
        <w:t xml:space="preserve">Физическим уровнем интерфейса BRI, определяющего правила взаимодействия конечных пользователей и коммутатора ISDN, служит обычная витая пара, которая работает в дуплексном режиме передачи данных, - так называемый U-интерфейс. </w:t>
      </w:r>
    </w:p>
    <w:p w:rsidR="00C328C7" w:rsidRPr="00E60995" w:rsidRDefault="00C328C7" w:rsidP="00E60995">
      <w:pPr>
        <w:widowControl w:val="0"/>
        <w:spacing w:line="360" w:lineRule="auto"/>
        <w:ind w:firstLine="709"/>
        <w:jc w:val="both"/>
        <w:rPr>
          <w:sz w:val="28"/>
        </w:rPr>
      </w:pPr>
      <w:r w:rsidRPr="00E60995">
        <w:rPr>
          <w:bCs/>
          <w:sz w:val="28"/>
        </w:rPr>
        <w:t xml:space="preserve">PRI (Primary Rate Interface) </w:t>
      </w:r>
      <w:r w:rsidRPr="00E60995">
        <w:rPr>
          <w:sz w:val="28"/>
        </w:rPr>
        <w:t>- этот интерфейс объединяет несколько B-каналов (например, в Европе - 30 В-каналов с общей полосой пропускания 2,048 Мбит/с). В отличие от BRI, он поддерживает только одно оконечное устройство. Но подключив, например, локальную АТС или маршрутизатор c поддержкой ISDN, можно разбить PRI на множество BRI-интерфейсов. В настоящее время для предоставления офисам PRI-сервиса широко используется абонентская цифровая линия на одной (SDSL) или двух (HDSL) телефонных парах.</w:t>
      </w:r>
    </w:p>
    <w:p w:rsidR="00C328C7" w:rsidRPr="00E60995" w:rsidRDefault="00C328C7" w:rsidP="00E60995">
      <w:pPr>
        <w:widowControl w:val="0"/>
        <w:spacing w:line="360" w:lineRule="auto"/>
        <w:ind w:firstLine="709"/>
        <w:jc w:val="both"/>
        <w:rPr>
          <w:sz w:val="28"/>
        </w:rPr>
      </w:pPr>
      <w:r w:rsidRPr="00E60995">
        <w:rPr>
          <w:sz w:val="28"/>
        </w:rPr>
        <w:t>По сравнению с традиционными аналоговыми сетями, ISDN имеет ряд преимуществ:</w:t>
      </w:r>
    </w:p>
    <w:p w:rsidR="00C328C7" w:rsidRPr="00E60995" w:rsidRDefault="00C328C7" w:rsidP="00E60995">
      <w:pPr>
        <w:widowControl w:val="0"/>
        <w:numPr>
          <w:ilvl w:val="0"/>
          <w:numId w:val="21"/>
        </w:numPr>
        <w:tabs>
          <w:tab w:val="clear" w:pos="720"/>
          <w:tab w:val="num" w:pos="540"/>
          <w:tab w:val="left" w:pos="1134"/>
        </w:tabs>
        <w:spacing w:line="360" w:lineRule="auto"/>
        <w:ind w:left="0" w:firstLine="709"/>
        <w:jc w:val="both"/>
        <w:rPr>
          <w:sz w:val="28"/>
        </w:rPr>
      </w:pPr>
      <w:r w:rsidRPr="00E60995">
        <w:rPr>
          <w:sz w:val="28"/>
        </w:rPr>
        <w:t xml:space="preserve">экономия времени благодаря быстрому соединению между абонентами (менее 1 секунды внутри города и не более 10 секунд при междугородном вызове); </w:t>
      </w:r>
    </w:p>
    <w:p w:rsidR="00C328C7" w:rsidRPr="00E60995" w:rsidRDefault="00C328C7" w:rsidP="00E60995">
      <w:pPr>
        <w:widowControl w:val="0"/>
        <w:numPr>
          <w:ilvl w:val="0"/>
          <w:numId w:val="21"/>
        </w:numPr>
        <w:tabs>
          <w:tab w:val="clear" w:pos="720"/>
          <w:tab w:val="num" w:pos="540"/>
          <w:tab w:val="left" w:pos="1134"/>
        </w:tabs>
        <w:spacing w:line="360" w:lineRule="auto"/>
        <w:ind w:left="0" w:firstLine="709"/>
        <w:jc w:val="both"/>
        <w:rPr>
          <w:sz w:val="28"/>
        </w:rPr>
      </w:pPr>
      <w:r w:rsidRPr="00E60995">
        <w:rPr>
          <w:sz w:val="28"/>
        </w:rPr>
        <w:t xml:space="preserve">два полноценных городских номера по одной паре проводов, вместо одного, как при аналоговом подключении; </w:t>
      </w:r>
    </w:p>
    <w:p w:rsidR="00C328C7" w:rsidRPr="00E60995" w:rsidRDefault="00C328C7" w:rsidP="00E60995">
      <w:pPr>
        <w:widowControl w:val="0"/>
        <w:numPr>
          <w:ilvl w:val="0"/>
          <w:numId w:val="21"/>
        </w:numPr>
        <w:tabs>
          <w:tab w:val="clear" w:pos="720"/>
          <w:tab w:val="num" w:pos="540"/>
          <w:tab w:val="left" w:pos="1134"/>
        </w:tabs>
        <w:spacing w:line="360" w:lineRule="auto"/>
        <w:ind w:left="0" w:firstLine="709"/>
        <w:jc w:val="both"/>
        <w:rPr>
          <w:sz w:val="28"/>
        </w:rPr>
      </w:pPr>
      <w:r w:rsidRPr="00E60995">
        <w:rPr>
          <w:sz w:val="28"/>
        </w:rPr>
        <w:t xml:space="preserve">возможность подключить до 8 различных устройств (компьютер, факс, телефон, видеотелефон и др.), два, из которых могут работать одновременно; </w:t>
      </w:r>
    </w:p>
    <w:p w:rsidR="00C328C7" w:rsidRPr="00E60995" w:rsidRDefault="00C328C7" w:rsidP="00E60995">
      <w:pPr>
        <w:widowControl w:val="0"/>
        <w:numPr>
          <w:ilvl w:val="0"/>
          <w:numId w:val="21"/>
        </w:numPr>
        <w:tabs>
          <w:tab w:val="clear" w:pos="720"/>
          <w:tab w:val="num" w:pos="540"/>
          <w:tab w:val="left" w:pos="1134"/>
        </w:tabs>
        <w:spacing w:line="360" w:lineRule="auto"/>
        <w:ind w:left="0" w:firstLine="709"/>
        <w:jc w:val="both"/>
        <w:rPr>
          <w:sz w:val="28"/>
        </w:rPr>
      </w:pPr>
      <w:r w:rsidRPr="00E60995">
        <w:rPr>
          <w:sz w:val="28"/>
        </w:rPr>
        <w:t xml:space="preserve">великолепное качество связи, отсутствие прерываний и посторонних шумов на линии; </w:t>
      </w:r>
    </w:p>
    <w:p w:rsidR="00C328C7" w:rsidRPr="00E60995" w:rsidRDefault="00C328C7" w:rsidP="00E60995">
      <w:pPr>
        <w:widowControl w:val="0"/>
        <w:numPr>
          <w:ilvl w:val="0"/>
          <w:numId w:val="21"/>
        </w:numPr>
        <w:tabs>
          <w:tab w:val="clear" w:pos="720"/>
          <w:tab w:val="num" w:pos="540"/>
          <w:tab w:val="left" w:pos="1134"/>
        </w:tabs>
        <w:spacing w:line="360" w:lineRule="auto"/>
        <w:ind w:left="0" w:firstLine="709"/>
        <w:jc w:val="both"/>
        <w:rPr>
          <w:sz w:val="28"/>
        </w:rPr>
      </w:pPr>
      <w:r w:rsidRPr="00E60995">
        <w:rPr>
          <w:sz w:val="28"/>
        </w:rPr>
        <w:t xml:space="preserve">высокая скорость соединения с сетью Интернет - гарантированные 128 Кбит/с до провайдера, вместо негарантированных при аналоговом подключении 51200 Кбит/с (в лучшем случае); </w:t>
      </w:r>
    </w:p>
    <w:p w:rsidR="00C328C7" w:rsidRPr="00E60995" w:rsidRDefault="00C328C7" w:rsidP="00E60995">
      <w:pPr>
        <w:widowControl w:val="0"/>
        <w:numPr>
          <w:ilvl w:val="0"/>
          <w:numId w:val="21"/>
        </w:numPr>
        <w:tabs>
          <w:tab w:val="clear" w:pos="720"/>
          <w:tab w:val="num" w:pos="540"/>
          <w:tab w:val="left" w:pos="1134"/>
        </w:tabs>
        <w:spacing w:line="360" w:lineRule="auto"/>
        <w:ind w:left="0" w:firstLine="709"/>
        <w:jc w:val="both"/>
        <w:rPr>
          <w:sz w:val="28"/>
        </w:rPr>
      </w:pPr>
      <w:r w:rsidRPr="00E60995">
        <w:rPr>
          <w:sz w:val="28"/>
        </w:rPr>
        <w:t xml:space="preserve">широкий спектр различных дополнительных услуг (более надежное определение номера вызывающего абонента (CLIP), мультиплексирование абонентских номеров (MSN), мини-АТС, переадресация по различным критериям, 3-х сторонняя конференция и т.д.). </w:t>
      </w:r>
    </w:p>
    <w:p w:rsidR="00C328C7" w:rsidRPr="00E60995" w:rsidRDefault="00C328C7" w:rsidP="00E60995">
      <w:pPr>
        <w:widowControl w:val="0"/>
        <w:tabs>
          <w:tab w:val="left" w:pos="1134"/>
        </w:tabs>
        <w:spacing w:line="360" w:lineRule="auto"/>
        <w:ind w:firstLine="709"/>
        <w:jc w:val="both"/>
        <w:rPr>
          <w:sz w:val="28"/>
        </w:rPr>
      </w:pPr>
      <w:r w:rsidRPr="00E60995">
        <w:rPr>
          <w:sz w:val="28"/>
        </w:rPr>
        <w:t>По одной физической паре пользователь получает две независимые цифровые линии по 64 Кбит/c (вместо одной, как аналоговом подключении), которые он может использовать для:</w:t>
      </w:r>
    </w:p>
    <w:p w:rsidR="00C328C7" w:rsidRPr="00E60995" w:rsidRDefault="00C328C7" w:rsidP="00E60995">
      <w:pPr>
        <w:widowControl w:val="0"/>
        <w:numPr>
          <w:ilvl w:val="0"/>
          <w:numId w:val="22"/>
        </w:numPr>
        <w:tabs>
          <w:tab w:val="clear" w:pos="1440"/>
          <w:tab w:val="num" w:pos="1080"/>
          <w:tab w:val="left" w:pos="1134"/>
        </w:tabs>
        <w:spacing w:line="360" w:lineRule="auto"/>
        <w:ind w:left="0" w:firstLine="709"/>
        <w:jc w:val="both"/>
        <w:rPr>
          <w:sz w:val="28"/>
        </w:rPr>
      </w:pPr>
      <w:r w:rsidRPr="00E60995">
        <w:rPr>
          <w:sz w:val="28"/>
        </w:rPr>
        <w:t xml:space="preserve">подключения двух обычных или специальных цифровых телефонов; </w:t>
      </w:r>
    </w:p>
    <w:p w:rsidR="00C328C7" w:rsidRPr="00E60995" w:rsidRDefault="00C328C7" w:rsidP="00E60995">
      <w:pPr>
        <w:widowControl w:val="0"/>
        <w:numPr>
          <w:ilvl w:val="0"/>
          <w:numId w:val="22"/>
        </w:numPr>
        <w:tabs>
          <w:tab w:val="clear" w:pos="1440"/>
          <w:tab w:val="num" w:pos="1080"/>
          <w:tab w:val="left" w:pos="1134"/>
        </w:tabs>
        <w:spacing w:line="360" w:lineRule="auto"/>
        <w:ind w:left="0" w:firstLine="709"/>
        <w:jc w:val="both"/>
        <w:rPr>
          <w:sz w:val="28"/>
        </w:rPr>
      </w:pPr>
      <w:r w:rsidRPr="00E60995">
        <w:rPr>
          <w:sz w:val="28"/>
        </w:rPr>
        <w:t xml:space="preserve">одновременного подключения телефона и ISDN-устройства передачи данных на скорости 64 Кбит/c; </w:t>
      </w:r>
    </w:p>
    <w:p w:rsidR="00C328C7" w:rsidRPr="00E60995" w:rsidRDefault="00C328C7" w:rsidP="00E60995">
      <w:pPr>
        <w:widowControl w:val="0"/>
        <w:numPr>
          <w:ilvl w:val="0"/>
          <w:numId w:val="22"/>
        </w:numPr>
        <w:tabs>
          <w:tab w:val="clear" w:pos="1440"/>
          <w:tab w:val="num" w:pos="1080"/>
          <w:tab w:val="left" w:pos="1134"/>
        </w:tabs>
        <w:spacing w:line="360" w:lineRule="auto"/>
        <w:ind w:left="0" w:firstLine="709"/>
        <w:jc w:val="both"/>
        <w:rPr>
          <w:sz w:val="28"/>
        </w:rPr>
      </w:pPr>
      <w:r w:rsidRPr="00E60995">
        <w:rPr>
          <w:sz w:val="28"/>
        </w:rPr>
        <w:t xml:space="preserve">подключения ISDN-устройства передачи данных на скорости 128 Кбит/c (для подключения к сети Интернет или организации внутрикорпоративной сети). </w:t>
      </w:r>
    </w:p>
    <w:p w:rsidR="00C328C7" w:rsidRPr="00E60995" w:rsidRDefault="00C328C7" w:rsidP="00E60995">
      <w:pPr>
        <w:widowControl w:val="0"/>
        <w:tabs>
          <w:tab w:val="left" w:pos="1134"/>
        </w:tabs>
        <w:spacing w:line="360" w:lineRule="auto"/>
        <w:ind w:firstLine="709"/>
        <w:jc w:val="both"/>
        <w:rPr>
          <w:sz w:val="28"/>
        </w:rPr>
      </w:pPr>
      <w:r w:rsidRPr="00E60995">
        <w:rPr>
          <w:sz w:val="28"/>
        </w:rPr>
        <w:t>Кроме этого:</w:t>
      </w:r>
    </w:p>
    <w:p w:rsidR="00C328C7" w:rsidRPr="00E60995" w:rsidRDefault="00C328C7" w:rsidP="00E60995">
      <w:pPr>
        <w:widowControl w:val="0"/>
        <w:numPr>
          <w:ilvl w:val="0"/>
          <w:numId w:val="22"/>
        </w:numPr>
        <w:tabs>
          <w:tab w:val="clear" w:pos="1440"/>
          <w:tab w:val="num" w:pos="1080"/>
          <w:tab w:val="left" w:pos="1134"/>
        </w:tabs>
        <w:spacing w:line="360" w:lineRule="auto"/>
        <w:ind w:left="0" w:firstLine="709"/>
        <w:jc w:val="both"/>
        <w:rPr>
          <w:sz w:val="28"/>
        </w:rPr>
      </w:pPr>
      <w:r w:rsidRPr="00E60995">
        <w:rPr>
          <w:sz w:val="28"/>
        </w:rPr>
        <w:t xml:space="preserve">ISDN может работать со всеми типами информации, включая голос, текст, изображение, аудио- и видеоинформацию; </w:t>
      </w:r>
    </w:p>
    <w:p w:rsidR="00C328C7" w:rsidRPr="00E60995" w:rsidRDefault="00C328C7" w:rsidP="00E60995">
      <w:pPr>
        <w:widowControl w:val="0"/>
        <w:numPr>
          <w:ilvl w:val="0"/>
          <w:numId w:val="22"/>
        </w:numPr>
        <w:tabs>
          <w:tab w:val="clear" w:pos="1440"/>
          <w:tab w:val="num" w:pos="1080"/>
          <w:tab w:val="left" w:pos="1134"/>
        </w:tabs>
        <w:spacing w:line="360" w:lineRule="auto"/>
        <w:ind w:left="0" w:firstLine="709"/>
        <w:jc w:val="both"/>
        <w:rPr>
          <w:sz w:val="28"/>
        </w:rPr>
      </w:pPr>
      <w:r w:rsidRPr="00E60995">
        <w:rPr>
          <w:sz w:val="28"/>
        </w:rPr>
        <w:t xml:space="preserve">ISDN позволяет объединить компьютерные сети компании, имеющей рассредоточенные офисы в как пределах города (звонок бесплатный), так и за его пределами (поминутная оплата за межгород, соединение по требованию - DDR) с гарантированной (в отличие от сети "Интернет") скоростью 64 или 128 Кбит/c; </w:t>
      </w:r>
    </w:p>
    <w:p w:rsidR="00C328C7" w:rsidRPr="00E60995" w:rsidRDefault="00C328C7" w:rsidP="00E60995">
      <w:pPr>
        <w:widowControl w:val="0"/>
        <w:numPr>
          <w:ilvl w:val="0"/>
          <w:numId w:val="22"/>
        </w:numPr>
        <w:tabs>
          <w:tab w:val="clear" w:pos="1440"/>
          <w:tab w:val="num" w:pos="1080"/>
          <w:tab w:val="left" w:pos="1134"/>
        </w:tabs>
        <w:spacing w:line="360" w:lineRule="auto"/>
        <w:ind w:left="0" w:firstLine="709"/>
        <w:jc w:val="both"/>
        <w:rPr>
          <w:sz w:val="28"/>
        </w:rPr>
      </w:pPr>
      <w:r w:rsidRPr="00E60995">
        <w:rPr>
          <w:sz w:val="28"/>
        </w:rPr>
        <w:t xml:space="preserve">стоимость ISDN-оборудования значительно меньше, чем стоимость модемов для выделенных линий; </w:t>
      </w:r>
    </w:p>
    <w:p w:rsidR="00C328C7" w:rsidRPr="00E60995" w:rsidRDefault="00C328C7" w:rsidP="00E60995">
      <w:pPr>
        <w:widowControl w:val="0"/>
        <w:numPr>
          <w:ilvl w:val="0"/>
          <w:numId w:val="22"/>
        </w:numPr>
        <w:tabs>
          <w:tab w:val="clear" w:pos="1440"/>
          <w:tab w:val="num" w:pos="1080"/>
          <w:tab w:val="left" w:pos="1134"/>
        </w:tabs>
        <w:spacing w:line="360" w:lineRule="auto"/>
        <w:ind w:left="0" w:firstLine="709"/>
        <w:jc w:val="both"/>
        <w:rPr>
          <w:sz w:val="28"/>
        </w:rPr>
      </w:pPr>
      <w:r w:rsidRPr="00E60995">
        <w:rPr>
          <w:sz w:val="28"/>
        </w:rPr>
        <w:t>абонент получает шестизначный номер городской телефонной сети и имеет возможность пользоватьс</w:t>
      </w:r>
      <w:r w:rsidR="00964468" w:rsidRPr="00E60995">
        <w:rPr>
          <w:sz w:val="28"/>
        </w:rPr>
        <w:t>я услугами междугородной связи.</w:t>
      </w:r>
    </w:p>
    <w:p w:rsidR="00431B4E" w:rsidRPr="00E60995" w:rsidRDefault="00431B4E" w:rsidP="00E60995">
      <w:pPr>
        <w:widowControl w:val="0"/>
        <w:tabs>
          <w:tab w:val="left" w:pos="1134"/>
        </w:tabs>
        <w:spacing w:line="360" w:lineRule="auto"/>
        <w:ind w:firstLine="709"/>
        <w:jc w:val="both"/>
        <w:rPr>
          <w:sz w:val="28"/>
        </w:rPr>
      </w:pPr>
      <w:r w:rsidRPr="00E60995">
        <w:rPr>
          <w:sz w:val="28"/>
        </w:rPr>
        <w:t>Для защиты данных при передаче через публичную сеть используется VPN, описание которого приведены ниже в п.3.8.4.</w:t>
      </w:r>
    </w:p>
    <w:p w:rsidR="00512BC7" w:rsidRDefault="00512BC7" w:rsidP="00E60995">
      <w:pPr>
        <w:pStyle w:val="ad"/>
        <w:keepNext w:val="0"/>
        <w:widowControl w:val="0"/>
        <w:spacing w:before="0" w:after="0"/>
        <w:ind w:firstLine="709"/>
        <w:outlineLvl w:val="9"/>
        <w:rPr>
          <w:szCs w:val="24"/>
        </w:rPr>
      </w:pPr>
      <w:bookmarkStart w:id="42" w:name="_Toc216460240"/>
      <w:bookmarkStart w:id="43" w:name="_Toc215818359"/>
    </w:p>
    <w:p w:rsidR="00A60D7B" w:rsidRPr="00E60995" w:rsidRDefault="00A60D7B" w:rsidP="00E60995">
      <w:pPr>
        <w:pStyle w:val="ad"/>
        <w:keepNext w:val="0"/>
        <w:widowControl w:val="0"/>
        <w:spacing w:before="0" w:after="0"/>
        <w:ind w:firstLine="709"/>
        <w:outlineLvl w:val="9"/>
        <w:rPr>
          <w:szCs w:val="24"/>
        </w:rPr>
      </w:pPr>
      <w:r w:rsidRPr="00E60995">
        <w:rPr>
          <w:szCs w:val="24"/>
        </w:rPr>
        <w:t>3.</w:t>
      </w:r>
      <w:r w:rsidR="004C0191" w:rsidRPr="00E60995">
        <w:rPr>
          <w:szCs w:val="24"/>
        </w:rPr>
        <w:t>8.</w:t>
      </w:r>
      <w:r w:rsidR="003279F6" w:rsidRPr="00E60995">
        <w:rPr>
          <w:szCs w:val="24"/>
        </w:rPr>
        <w:t>4</w:t>
      </w:r>
      <w:r w:rsidRPr="00E60995">
        <w:rPr>
          <w:szCs w:val="24"/>
        </w:rPr>
        <w:t xml:space="preserve"> Подключение сотрудников </w:t>
      </w:r>
      <w:r w:rsidR="001E5F5F" w:rsidRPr="00E60995">
        <w:rPr>
          <w:szCs w:val="24"/>
        </w:rPr>
        <w:t xml:space="preserve">по каналам </w:t>
      </w:r>
      <w:r w:rsidR="001E5F5F" w:rsidRPr="00E60995">
        <w:rPr>
          <w:szCs w:val="24"/>
          <w:lang w:val="en-US"/>
        </w:rPr>
        <w:t>Dial</w:t>
      </w:r>
      <w:r w:rsidR="001E5F5F" w:rsidRPr="00E60995">
        <w:rPr>
          <w:szCs w:val="24"/>
        </w:rPr>
        <w:t>-</w:t>
      </w:r>
      <w:r w:rsidR="001E5F5F" w:rsidRPr="00E60995">
        <w:rPr>
          <w:szCs w:val="24"/>
          <w:lang w:val="en-US"/>
        </w:rPr>
        <w:t>Up</w:t>
      </w:r>
      <w:bookmarkEnd w:id="42"/>
    </w:p>
    <w:bookmarkEnd w:id="43"/>
    <w:p w:rsidR="00C328C7" w:rsidRPr="00E60995" w:rsidRDefault="00C328C7" w:rsidP="00E60995">
      <w:pPr>
        <w:widowControl w:val="0"/>
        <w:spacing w:line="360" w:lineRule="auto"/>
        <w:ind w:firstLine="709"/>
        <w:jc w:val="both"/>
        <w:rPr>
          <w:sz w:val="28"/>
        </w:rPr>
      </w:pPr>
      <w:r w:rsidRPr="00E60995">
        <w:rPr>
          <w:sz w:val="28"/>
        </w:rPr>
        <w:t xml:space="preserve">Согласно заданию несколько привилегированных сотрудников работают в своих домашних офисах </w:t>
      </w:r>
      <w:r w:rsidRPr="00E60995">
        <w:rPr>
          <w:sz w:val="28"/>
          <w:lang w:val="en-US"/>
        </w:rPr>
        <w:t>SOHO</w:t>
      </w:r>
      <w:r w:rsidRPr="00E60995">
        <w:rPr>
          <w:sz w:val="28"/>
        </w:rPr>
        <w:t xml:space="preserve">, подключающихся к главному офису по коммутируемым каналам связи </w:t>
      </w:r>
      <w:r w:rsidRPr="00E60995">
        <w:rPr>
          <w:sz w:val="28"/>
          <w:lang w:val="en-US"/>
        </w:rPr>
        <w:t>Dial</w:t>
      </w:r>
      <w:r w:rsidRPr="00E60995">
        <w:rPr>
          <w:sz w:val="28"/>
        </w:rPr>
        <w:t>-</w:t>
      </w:r>
      <w:r w:rsidRPr="00E60995">
        <w:rPr>
          <w:sz w:val="28"/>
          <w:lang w:val="en-US"/>
        </w:rPr>
        <w:t>up</w:t>
      </w:r>
      <w:r w:rsidRPr="00E60995">
        <w:rPr>
          <w:sz w:val="28"/>
        </w:rPr>
        <w:t xml:space="preserve">. Подключение этих клиентов будем осуществлять по </w:t>
      </w:r>
      <w:r w:rsidRPr="00E60995">
        <w:rPr>
          <w:sz w:val="28"/>
          <w:lang w:val="en-US"/>
        </w:rPr>
        <w:t>VPN</w:t>
      </w:r>
      <w:r w:rsidRPr="00E60995">
        <w:rPr>
          <w:sz w:val="28"/>
        </w:rPr>
        <w:t xml:space="preserve"> на основе службы </w:t>
      </w:r>
      <w:r w:rsidRPr="00E60995">
        <w:rPr>
          <w:sz w:val="28"/>
          <w:lang w:val="en-US"/>
        </w:rPr>
        <w:t>RAS</w:t>
      </w:r>
      <w:r w:rsidR="009238C8" w:rsidRPr="00E60995">
        <w:rPr>
          <w:sz w:val="28"/>
        </w:rPr>
        <w:t xml:space="preserve"> ОС Windows 2003 Server</w:t>
      </w:r>
      <w:r w:rsidR="00B005BA" w:rsidRPr="00E60995">
        <w:rPr>
          <w:sz w:val="28"/>
        </w:rPr>
        <w:t>, так как подключение будет производится через общедоступные телефонные сети</w:t>
      </w:r>
      <w:r w:rsidRPr="00E60995">
        <w:rPr>
          <w:sz w:val="28"/>
        </w:rPr>
        <w:t xml:space="preserve">. Проверку подлинности удаленных пользователей в этом случае сначала выполняет сторонняя организация (в процессе предоставления доступа по телефонной линии), а затем их аутентифицирует </w:t>
      </w:r>
      <w:r w:rsidRPr="00E60995">
        <w:rPr>
          <w:sz w:val="28"/>
          <w:lang w:val="en-US"/>
        </w:rPr>
        <w:t>VPN</w:t>
      </w:r>
      <w:r w:rsidRPr="00E60995">
        <w:rPr>
          <w:sz w:val="28"/>
        </w:rPr>
        <w:t>-сервер удаленного доступа (при подключении к частной сети).</w:t>
      </w:r>
    </w:p>
    <w:p w:rsidR="00C328C7" w:rsidRPr="00E60995" w:rsidRDefault="00C328C7" w:rsidP="00E60995">
      <w:pPr>
        <w:widowControl w:val="0"/>
        <w:spacing w:line="360" w:lineRule="auto"/>
        <w:ind w:firstLine="709"/>
        <w:jc w:val="both"/>
        <w:rPr>
          <w:sz w:val="28"/>
        </w:rPr>
      </w:pPr>
      <w:r w:rsidRPr="00E60995">
        <w:rPr>
          <w:sz w:val="28"/>
        </w:rPr>
        <w:t xml:space="preserve">При организации </w:t>
      </w:r>
      <w:r w:rsidRPr="00E60995">
        <w:rPr>
          <w:sz w:val="28"/>
          <w:lang w:val="en-US"/>
        </w:rPr>
        <w:t>VPN</w:t>
      </w:r>
      <w:r w:rsidRPr="00E60995">
        <w:rPr>
          <w:sz w:val="28"/>
        </w:rPr>
        <w:t xml:space="preserve"> могут использоваться усовершенствованные версии протоколов РРР (</w:t>
      </w:r>
      <w:r w:rsidRPr="00E60995">
        <w:rPr>
          <w:sz w:val="28"/>
          <w:lang w:val="en-US"/>
        </w:rPr>
        <w:t>Point</w:t>
      </w:r>
      <w:r w:rsidRPr="00E60995">
        <w:rPr>
          <w:sz w:val="28"/>
        </w:rPr>
        <w:t>-</w:t>
      </w:r>
      <w:r w:rsidRPr="00E60995">
        <w:rPr>
          <w:sz w:val="28"/>
          <w:lang w:val="en-US"/>
        </w:rPr>
        <w:t>to</w:t>
      </w:r>
      <w:r w:rsidRPr="00E60995">
        <w:rPr>
          <w:sz w:val="28"/>
        </w:rPr>
        <w:t>-</w:t>
      </w:r>
      <w:r w:rsidRPr="00E60995">
        <w:rPr>
          <w:sz w:val="28"/>
          <w:lang w:val="en-US"/>
        </w:rPr>
        <w:t>Point</w:t>
      </w:r>
      <w:r w:rsidRPr="00E60995">
        <w:rPr>
          <w:sz w:val="28"/>
        </w:rPr>
        <w:t xml:space="preserve"> </w:t>
      </w:r>
      <w:r w:rsidRPr="00E60995">
        <w:rPr>
          <w:sz w:val="28"/>
          <w:lang w:val="en-US"/>
        </w:rPr>
        <w:t>Protocol</w:t>
      </w:r>
      <w:r w:rsidRPr="00E60995">
        <w:rPr>
          <w:sz w:val="28"/>
        </w:rPr>
        <w:t>), РРТР (</w:t>
      </w:r>
      <w:r w:rsidRPr="00E60995">
        <w:rPr>
          <w:sz w:val="28"/>
          <w:lang w:val="en-US"/>
        </w:rPr>
        <w:t>Point</w:t>
      </w:r>
      <w:r w:rsidRPr="00E60995">
        <w:rPr>
          <w:sz w:val="28"/>
        </w:rPr>
        <w:t>-</w:t>
      </w:r>
      <w:r w:rsidRPr="00E60995">
        <w:rPr>
          <w:sz w:val="28"/>
          <w:lang w:val="en-US"/>
        </w:rPr>
        <w:t>to</w:t>
      </w:r>
      <w:r w:rsidRPr="00E60995">
        <w:rPr>
          <w:sz w:val="28"/>
        </w:rPr>
        <w:t>-</w:t>
      </w:r>
      <w:r w:rsidRPr="00E60995">
        <w:rPr>
          <w:sz w:val="28"/>
          <w:lang w:val="en-US"/>
        </w:rPr>
        <w:t>Point</w:t>
      </w:r>
      <w:r w:rsidRPr="00E60995">
        <w:rPr>
          <w:sz w:val="28"/>
        </w:rPr>
        <w:t xml:space="preserve"> </w:t>
      </w:r>
      <w:r w:rsidRPr="00E60995">
        <w:rPr>
          <w:sz w:val="28"/>
          <w:lang w:val="en-US"/>
        </w:rPr>
        <w:t>Tunneling</w:t>
      </w:r>
      <w:r w:rsidRPr="00E60995">
        <w:rPr>
          <w:sz w:val="28"/>
        </w:rPr>
        <w:t xml:space="preserve"> </w:t>
      </w:r>
      <w:r w:rsidRPr="00E60995">
        <w:rPr>
          <w:sz w:val="28"/>
          <w:lang w:val="en-US"/>
        </w:rPr>
        <w:t>Protocol</w:t>
      </w:r>
      <w:r w:rsidRPr="00E60995">
        <w:rPr>
          <w:sz w:val="28"/>
        </w:rPr>
        <w:t xml:space="preserve">) и </w:t>
      </w:r>
      <w:r w:rsidRPr="00E60995">
        <w:rPr>
          <w:sz w:val="28"/>
          <w:lang w:val="en-US"/>
        </w:rPr>
        <w:t>L</w:t>
      </w:r>
      <w:r w:rsidRPr="00E60995">
        <w:rPr>
          <w:sz w:val="28"/>
        </w:rPr>
        <w:t>2</w:t>
      </w:r>
      <w:r w:rsidRPr="00E60995">
        <w:rPr>
          <w:sz w:val="28"/>
          <w:lang w:val="en-US"/>
        </w:rPr>
        <w:t>TP</w:t>
      </w:r>
      <w:r w:rsidRPr="00E60995">
        <w:rPr>
          <w:sz w:val="28"/>
        </w:rPr>
        <w:t xml:space="preserve"> (</w:t>
      </w:r>
      <w:r w:rsidRPr="00E60995">
        <w:rPr>
          <w:sz w:val="28"/>
          <w:lang w:val="en-US"/>
        </w:rPr>
        <w:t>Layer</w:t>
      </w:r>
      <w:r w:rsidRPr="00E60995">
        <w:rPr>
          <w:sz w:val="28"/>
        </w:rPr>
        <w:t xml:space="preserve"> 2 </w:t>
      </w:r>
      <w:r w:rsidRPr="00E60995">
        <w:rPr>
          <w:sz w:val="28"/>
          <w:lang w:val="en-US"/>
        </w:rPr>
        <w:t>Tunneling</w:t>
      </w:r>
      <w:r w:rsidRPr="00E60995">
        <w:rPr>
          <w:sz w:val="28"/>
        </w:rPr>
        <w:t xml:space="preserve"> </w:t>
      </w:r>
      <w:r w:rsidRPr="00E60995">
        <w:rPr>
          <w:sz w:val="28"/>
          <w:lang w:val="en-US"/>
        </w:rPr>
        <w:t>Protocol</w:t>
      </w:r>
      <w:r w:rsidRPr="00E60995">
        <w:rPr>
          <w:sz w:val="28"/>
        </w:rPr>
        <w:t xml:space="preserve">). Для обеспечения безопасности конфиденциальных данных будем применять шифрование на основе протокола </w:t>
      </w:r>
      <w:r w:rsidRPr="00E60995">
        <w:rPr>
          <w:sz w:val="28"/>
          <w:lang w:val="en-US"/>
        </w:rPr>
        <w:t>IPSec</w:t>
      </w:r>
      <w:r w:rsidRPr="00E60995">
        <w:rPr>
          <w:sz w:val="28"/>
        </w:rPr>
        <w:t xml:space="preserve"> в туннелях </w:t>
      </w:r>
      <w:r w:rsidRPr="00E60995">
        <w:rPr>
          <w:sz w:val="28"/>
          <w:lang w:val="en-US"/>
        </w:rPr>
        <w:t>L</w:t>
      </w:r>
      <w:r w:rsidRPr="00E60995">
        <w:rPr>
          <w:sz w:val="28"/>
        </w:rPr>
        <w:t>2</w:t>
      </w:r>
      <w:r w:rsidRPr="00E60995">
        <w:rPr>
          <w:sz w:val="28"/>
          <w:lang w:val="en-US"/>
        </w:rPr>
        <w:t>TP</w:t>
      </w:r>
      <w:r w:rsidRPr="00E60995">
        <w:rPr>
          <w:sz w:val="28"/>
        </w:rPr>
        <w:t xml:space="preserve">, которые являются более надежными, чем туннели </w:t>
      </w:r>
      <w:r w:rsidRPr="00E60995">
        <w:rPr>
          <w:sz w:val="28"/>
          <w:lang w:val="en-US"/>
        </w:rPr>
        <w:t>PPTP</w:t>
      </w:r>
      <w:r w:rsidRPr="00E60995">
        <w:rPr>
          <w:sz w:val="28"/>
        </w:rPr>
        <w:t>.</w:t>
      </w:r>
    </w:p>
    <w:p w:rsidR="00C328C7" w:rsidRPr="00E60995" w:rsidRDefault="00C328C7" w:rsidP="00E60995">
      <w:pPr>
        <w:widowControl w:val="0"/>
        <w:tabs>
          <w:tab w:val="left" w:pos="-360"/>
        </w:tabs>
        <w:spacing w:line="360" w:lineRule="auto"/>
        <w:ind w:firstLine="709"/>
        <w:jc w:val="both"/>
        <w:rPr>
          <w:sz w:val="28"/>
        </w:rPr>
      </w:pPr>
      <w:r w:rsidRPr="00E60995">
        <w:rPr>
          <w:sz w:val="28"/>
        </w:rPr>
        <w:t>VPN-подключение с</w:t>
      </w:r>
      <w:r w:rsidR="00280701" w:rsidRPr="00E60995">
        <w:rPr>
          <w:sz w:val="28"/>
        </w:rPr>
        <w:t>остоит из следующих компонентов:</w:t>
      </w:r>
    </w:p>
    <w:p w:rsidR="00C328C7" w:rsidRPr="00E60995" w:rsidRDefault="00C328C7" w:rsidP="00E60995">
      <w:pPr>
        <w:widowControl w:val="0"/>
        <w:numPr>
          <w:ilvl w:val="0"/>
          <w:numId w:val="15"/>
        </w:numPr>
        <w:tabs>
          <w:tab w:val="clear" w:pos="1440"/>
          <w:tab w:val="left" w:pos="-360"/>
          <w:tab w:val="num" w:pos="720"/>
          <w:tab w:val="left" w:pos="993"/>
        </w:tabs>
        <w:spacing w:line="360" w:lineRule="auto"/>
        <w:ind w:left="0" w:firstLine="709"/>
        <w:jc w:val="both"/>
        <w:rPr>
          <w:sz w:val="28"/>
        </w:rPr>
      </w:pPr>
      <w:r w:rsidRPr="00E60995">
        <w:rPr>
          <w:sz w:val="28"/>
        </w:rPr>
        <w:t>VPN-сервер - компьютер, принимающий VPN-подключения от клиентов VPN.</w:t>
      </w:r>
    </w:p>
    <w:p w:rsidR="00C328C7" w:rsidRPr="00E60995" w:rsidRDefault="00C328C7" w:rsidP="00E60995">
      <w:pPr>
        <w:widowControl w:val="0"/>
        <w:numPr>
          <w:ilvl w:val="0"/>
          <w:numId w:val="15"/>
        </w:numPr>
        <w:tabs>
          <w:tab w:val="clear" w:pos="1440"/>
          <w:tab w:val="left" w:pos="-360"/>
          <w:tab w:val="num" w:pos="720"/>
          <w:tab w:val="left" w:pos="993"/>
        </w:tabs>
        <w:spacing w:line="360" w:lineRule="auto"/>
        <w:ind w:left="0" w:firstLine="709"/>
        <w:jc w:val="both"/>
        <w:rPr>
          <w:sz w:val="28"/>
        </w:rPr>
      </w:pPr>
      <w:r w:rsidRPr="00E60995">
        <w:rPr>
          <w:sz w:val="28"/>
        </w:rPr>
        <w:t>VPN-клиент - компьютер, инициирующий VPN-подключение к серверу VPN. VPN-клиентом может быть отдельный компьютер или маршрутизатор.</w:t>
      </w:r>
    </w:p>
    <w:p w:rsidR="00C328C7" w:rsidRPr="00E60995" w:rsidRDefault="00C328C7" w:rsidP="00E60995">
      <w:pPr>
        <w:widowControl w:val="0"/>
        <w:numPr>
          <w:ilvl w:val="0"/>
          <w:numId w:val="15"/>
        </w:numPr>
        <w:tabs>
          <w:tab w:val="clear" w:pos="1440"/>
          <w:tab w:val="left" w:pos="-360"/>
          <w:tab w:val="num" w:pos="720"/>
          <w:tab w:val="left" w:pos="993"/>
        </w:tabs>
        <w:spacing w:line="360" w:lineRule="auto"/>
        <w:ind w:left="0" w:firstLine="709"/>
        <w:jc w:val="both"/>
        <w:rPr>
          <w:sz w:val="28"/>
        </w:rPr>
      </w:pPr>
      <w:r w:rsidRPr="00E60995">
        <w:rPr>
          <w:sz w:val="28"/>
        </w:rPr>
        <w:t>Туннель - часть подключения, содержащая инкапсулированные данные. Можно создать туннель и передавать по нему данные без шифрования. Это не является VPN-подключением, поскольку личные данные передаются через общедоступную сеть в незащищенном, легко доступном для чтения виде.</w:t>
      </w:r>
    </w:p>
    <w:p w:rsidR="00C328C7" w:rsidRPr="00E60995" w:rsidRDefault="00C328C7" w:rsidP="00E60995">
      <w:pPr>
        <w:widowControl w:val="0"/>
        <w:numPr>
          <w:ilvl w:val="0"/>
          <w:numId w:val="15"/>
        </w:numPr>
        <w:tabs>
          <w:tab w:val="clear" w:pos="1440"/>
          <w:tab w:val="left" w:pos="-360"/>
          <w:tab w:val="num" w:pos="720"/>
          <w:tab w:val="left" w:pos="993"/>
        </w:tabs>
        <w:spacing w:line="360" w:lineRule="auto"/>
        <w:ind w:left="0" w:firstLine="709"/>
        <w:jc w:val="both"/>
        <w:rPr>
          <w:sz w:val="28"/>
        </w:rPr>
      </w:pPr>
      <w:r w:rsidRPr="00E60995">
        <w:rPr>
          <w:sz w:val="28"/>
        </w:rPr>
        <w:t xml:space="preserve">VPN-подключение - часть подключения, содержащая зашифрованные данные. </w:t>
      </w:r>
    </w:p>
    <w:p w:rsidR="00C328C7" w:rsidRPr="00E60995" w:rsidRDefault="00C328C7" w:rsidP="00E60995">
      <w:pPr>
        <w:widowControl w:val="0"/>
        <w:numPr>
          <w:ilvl w:val="0"/>
          <w:numId w:val="15"/>
        </w:numPr>
        <w:tabs>
          <w:tab w:val="clear" w:pos="1440"/>
          <w:tab w:val="left" w:pos="-360"/>
          <w:tab w:val="num" w:pos="720"/>
          <w:tab w:val="left" w:pos="993"/>
        </w:tabs>
        <w:spacing w:line="360" w:lineRule="auto"/>
        <w:ind w:left="0" w:firstLine="709"/>
        <w:jc w:val="both"/>
        <w:rPr>
          <w:sz w:val="28"/>
        </w:rPr>
      </w:pPr>
      <w:r w:rsidRPr="00E60995">
        <w:rPr>
          <w:sz w:val="28"/>
        </w:rPr>
        <w:t>Туннельные протоколы - протоколы, используемые для управления туннелями и инкапсуляции личных данных. Операционные системы семейства WS2003 поддерживают туннельные протоколы PPTP и L2TP.</w:t>
      </w:r>
    </w:p>
    <w:p w:rsidR="00C328C7" w:rsidRPr="00E60995" w:rsidRDefault="00C328C7" w:rsidP="00E60995">
      <w:pPr>
        <w:widowControl w:val="0"/>
        <w:numPr>
          <w:ilvl w:val="0"/>
          <w:numId w:val="15"/>
        </w:numPr>
        <w:tabs>
          <w:tab w:val="clear" w:pos="1440"/>
          <w:tab w:val="left" w:pos="-360"/>
          <w:tab w:val="num" w:pos="720"/>
          <w:tab w:val="left" w:pos="993"/>
        </w:tabs>
        <w:spacing w:line="360" w:lineRule="auto"/>
        <w:ind w:left="0" w:firstLine="709"/>
        <w:jc w:val="both"/>
        <w:rPr>
          <w:sz w:val="28"/>
        </w:rPr>
      </w:pPr>
      <w:r w:rsidRPr="00E60995">
        <w:rPr>
          <w:sz w:val="28"/>
        </w:rPr>
        <w:t>Туннелированные данные - данные, обычно передаваемые при помощи частного подключения «точка-точка».</w:t>
      </w:r>
    </w:p>
    <w:p w:rsidR="00280701" w:rsidRDefault="00C328C7" w:rsidP="00E60995">
      <w:pPr>
        <w:widowControl w:val="0"/>
        <w:numPr>
          <w:ilvl w:val="0"/>
          <w:numId w:val="15"/>
        </w:numPr>
        <w:tabs>
          <w:tab w:val="clear" w:pos="1440"/>
          <w:tab w:val="left" w:pos="-360"/>
          <w:tab w:val="num" w:pos="720"/>
          <w:tab w:val="left" w:pos="993"/>
        </w:tabs>
        <w:spacing w:line="360" w:lineRule="auto"/>
        <w:ind w:left="0" w:firstLine="709"/>
        <w:jc w:val="both"/>
        <w:rPr>
          <w:sz w:val="28"/>
        </w:rPr>
      </w:pPr>
      <w:r w:rsidRPr="00E60995">
        <w:rPr>
          <w:sz w:val="28"/>
        </w:rPr>
        <w:t>Транзитная объединенная сеть - общедоступная сеть, по которой передаются инкапсулированные данные. В операционных системах семейства WS2003 транзитная объединенная сеть всегда является сетью IP. Транзитной объединенной сетью может быть Интернет или частная интрасеть на основе IP-протокола.</w:t>
      </w:r>
    </w:p>
    <w:p w:rsidR="00512BC7" w:rsidRDefault="00512BC7" w:rsidP="00512BC7">
      <w:pPr>
        <w:widowControl w:val="0"/>
        <w:tabs>
          <w:tab w:val="left" w:pos="-360"/>
          <w:tab w:val="left" w:pos="993"/>
        </w:tabs>
        <w:spacing w:line="360" w:lineRule="auto"/>
        <w:jc w:val="both"/>
        <w:rPr>
          <w:sz w:val="28"/>
        </w:rPr>
      </w:pPr>
    </w:p>
    <w:p w:rsidR="00512BC7" w:rsidRDefault="00512BC7">
      <w:pPr>
        <w:rPr>
          <w:sz w:val="28"/>
        </w:rPr>
      </w:pPr>
      <w:r>
        <w:rPr>
          <w:sz w:val="28"/>
        </w:rPr>
        <w:br w:type="page"/>
      </w:r>
    </w:p>
    <w:p w:rsidR="00400191" w:rsidRPr="00E60995" w:rsidRDefault="00E52536" w:rsidP="00E60995">
      <w:pPr>
        <w:widowControl w:val="0"/>
        <w:tabs>
          <w:tab w:val="left" w:pos="-360"/>
          <w:tab w:val="left" w:pos="993"/>
        </w:tabs>
        <w:spacing w:line="360" w:lineRule="auto"/>
        <w:ind w:firstLine="709"/>
        <w:jc w:val="both"/>
        <w:rPr>
          <w:sz w:val="28"/>
        </w:rPr>
      </w:pPr>
      <w:r>
        <w:rPr>
          <w:noProof/>
          <w:sz w:val="28"/>
        </w:rPr>
        <w:pict>
          <v:shape id="Рисунок 18" o:spid="_x0000_i1042" type="#_x0000_t75" style="width:289.5pt;height:171pt;visibility:visible">
            <v:imagedata r:id="rId24" o:title=""/>
          </v:shape>
        </w:pict>
      </w:r>
    </w:p>
    <w:p w:rsidR="00C328C7" w:rsidRPr="00512BC7" w:rsidRDefault="00400191" w:rsidP="00E60995">
      <w:pPr>
        <w:widowControl w:val="0"/>
        <w:tabs>
          <w:tab w:val="left" w:pos="-360"/>
          <w:tab w:val="left" w:pos="993"/>
        </w:tabs>
        <w:spacing w:line="360" w:lineRule="auto"/>
        <w:ind w:firstLine="709"/>
        <w:jc w:val="both"/>
        <w:rPr>
          <w:sz w:val="28"/>
        </w:rPr>
      </w:pPr>
      <w:r w:rsidRPr="00512BC7">
        <w:rPr>
          <w:sz w:val="28"/>
        </w:rPr>
        <w:t>Рисунок 6. Организация VPN-тонне</w:t>
      </w:r>
      <w:r w:rsidR="00512BC7">
        <w:rPr>
          <w:sz w:val="28"/>
        </w:rPr>
        <w:t>ля</w:t>
      </w:r>
    </w:p>
    <w:p w:rsidR="00512BC7" w:rsidRPr="00512BC7" w:rsidRDefault="00512BC7" w:rsidP="00E60995">
      <w:pPr>
        <w:widowControl w:val="0"/>
        <w:shd w:val="clear" w:color="auto" w:fill="FFFFFF"/>
        <w:autoSpaceDE w:val="0"/>
        <w:autoSpaceDN w:val="0"/>
        <w:adjustRightInd w:val="0"/>
        <w:spacing w:line="360" w:lineRule="auto"/>
        <w:ind w:firstLine="709"/>
        <w:jc w:val="both"/>
        <w:rPr>
          <w:bCs/>
          <w:sz w:val="28"/>
        </w:rPr>
      </w:pPr>
    </w:p>
    <w:p w:rsidR="00C328C7" w:rsidRPr="00512BC7" w:rsidRDefault="00C328C7" w:rsidP="00E60995">
      <w:pPr>
        <w:widowControl w:val="0"/>
        <w:shd w:val="clear" w:color="auto" w:fill="FFFFFF"/>
        <w:autoSpaceDE w:val="0"/>
        <w:autoSpaceDN w:val="0"/>
        <w:adjustRightInd w:val="0"/>
        <w:spacing w:line="360" w:lineRule="auto"/>
        <w:ind w:firstLine="709"/>
        <w:jc w:val="both"/>
        <w:rPr>
          <w:bCs/>
          <w:sz w:val="28"/>
        </w:rPr>
      </w:pPr>
      <w:r w:rsidRPr="00512BC7">
        <w:rPr>
          <w:bCs/>
          <w:sz w:val="28"/>
        </w:rPr>
        <w:t>Протоколы туннелирования:</w:t>
      </w:r>
    </w:p>
    <w:p w:rsidR="00C328C7" w:rsidRPr="00E60995" w:rsidRDefault="00C328C7" w:rsidP="00E60995">
      <w:pPr>
        <w:widowControl w:val="0"/>
        <w:shd w:val="clear" w:color="auto" w:fill="FFFFFF"/>
        <w:autoSpaceDE w:val="0"/>
        <w:autoSpaceDN w:val="0"/>
        <w:adjustRightInd w:val="0"/>
        <w:spacing w:line="360" w:lineRule="auto"/>
        <w:ind w:firstLine="709"/>
        <w:jc w:val="both"/>
        <w:rPr>
          <w:sz w:val="28"/>
        </w:rPr>
      </w:pPr>
      <w:r w:rsidRPr="00E60995">
        <w:rPr>
          <w:bCs/>
          <w:sz w:val="28"/>
        </w:rPr>
        <w:t xml:space="preserve">РРТР и </w:t>
      </w:r>
      <w:r w:rsidRPr="00E60995">
        <w:rPr>
          <w:bCs/>
          <w:sz w:val="28"/>
          <w:lang w:val="en-US"/>
        </w:rPr>
        <w:t>L</w:t>
      </w:r>
      <w:r w:rsidRPr="00E60995">
        <w:rPr>
          <w:bCs/>
          <w:sz w:val="28"/>
        </w:rPr>
        <w:t>2</w:t>
      </w:r>
      <w:r w:rsidRPr="00E60995">
        <w:rPr>
          <w:bCs/>
          <w:sz w:val="28"/>
          <w:lang w:val="en-US"/>
        </w:rPr>
        <w:t>TP</w:t>
      </w:r>
      <w:r w:rsidRPr="00E60995">
        <w:rPr>
          <w:sz w:val="28"/>
        </w:rPr>
        <w:t xml:space="preserve"> позволяют зашифровать мультипротокольный трафик, а затем инкапсулировать его в </w:t>
      </w:r>
      <w:r w:rsidRPr="00E60995">
        <w:rPr>
          <w:sz w:val="28"/>
          <w:lang w:val="en-US"/>
        </w:rPr>
        <w:t>IP</w:t>
      </w:r>
      <w:r w:rsidRPr="00E60995">
        <w:rPr>
          <w:sz w:val="28"/>
        </w:rPr>
        <w:t xml:space="preserve">-заголовок, который будет послан по объединенной </w:t>
      </w:r>
      <w:r w:rsidRPr="00E60995">
        <w:rPr>
          <w:sz w:val="28"/>
          <w:lang w:val="en-US"/>
        </w:rPr>
        <w:t>IP</w:t>
      </w:r>
      <w:r w:rsidRPr="00E60995">
        <w:rPr>
          <w:sz w:val="28"/>
        </w:rPr>
        <w:t xml:space="preserve">-сети организации или общественной объединенной </w:t>
      </w:r>
      <w:r w:rsidRPr="00E60995">
        <w:rPr>
          <w:sz w:val="28"/>
          <w:lang w:val="en-US"/>
        </w:rPr>
        <w:t>IP</w:t>
      </w:r>
      <w:r w:rsidRPr="00E60995">
        <w:rPr>
          <w:sz w:val="28"/>
        </w:rPr>
        <w:t>-сети типа интернета. Основаны на протоколе РРР, следовательно имеют функции для управления сеансом, назначения адресов и маршрутов.</w:t>
      </w:r>
    </w:p>
    <w:p w:rsidR="00C328C7" w:rsidRPr="00E60995" w:rsidRDefault="00C328C7" w:rsidP="00E60995">
      <w:pPr>
        <w:widowControl w:val="0"/>
        <w:shd w:val="clear" w:color="auto" w:fill="FFFFFF"/>
        <w:autoSpaceDE w:val="0"/>
        <w:autoSpaceDN w:val="0"/>
        <w:adjustRightInd w:val="0"/>
        <w:spacing w:line="360" w:lineRule="auto"/>
        <w:ind w:firstLine="709"/>
        <w:jc w:val="both"/>
        <w:rPr>
          <w:sz w:val="28"/>
        </w:rPr>
      </w:pPr>
      <w:r w:rsidRPr="00E60995">
        <w:rPr>
          <w:bCs/>
          <w:sz w:val="28"/>
        </w:rPr>
        <w:t xml:space="preserve">Режим туннелирования </w:t>
      </w:r>
      <w:r w:rsidRPr="00E60995">
        <w:rPr>
          <w:bCs/>
          <w:sz w:val="28"/>
          <w:lang w:val="en-US"/>
        </w:rPr>
        <w:t>IPSec</w:t>
      </w:r>
      <w:r w:rsidRPr="00E60995">
        <w:rPr>
          <w:bCs/>
          <w:sz w:val="28"/>
        </w:rPr>
        <w:t xml:space="preserve"> </w:t>
      </w:r>
      <w:r w:rsidRPr="00E60995">
        <w:rPr>
          <w:sz w:val="28"/>
        </w:rPr>
        <w:t>(</w:t>
      </w:r>
      <w:r w:rsidRPr="00E60995">
        <w:rPr>
          <w:sz w:val="28"/>
          <w:lang w:val="en-US"/>
        </w:rPr>
        <w:t>IPSec</w:t>
      </w:r>
      <w:r w:rsidRPr="00E60995">
        <w:rPr>
          <w:sz w:val="28"/>
        </w:rPr>
        <w:t xml:space="preserve"> ТМ) позволяет зашифровывать </w:t>
      </w:r>
      <w:r w:rsidRPr="00E60995">
        <w:rPr>
          <w:sz w:val="28"/>
          <w:lang w:val="en-US"/>
        </w:rPr>
        <w:t>IP</w:t>
      </w:r>
      <w:r w:rsidRPr="00E60995">
        <w:rPr>
          <w:sz w:val="28"/>
        </w:rPr>
        <w:t xml:space="preserve">-пакеты и затем инкапсулировать их в </w:t>
      </w:r>
      <w:r w:rsidRPr="00E60995">
        <w:rPr>
          <w:sz w:val="28"/>
          <w:lang w:val="en-US"/>
        </w:rPr>
        <w:t>IP</w:t>
      </w:r>
      <w:r w:rsidRPr="00E60995">
        <w:rPr>
          <w:sz w:val="28"/>
        </w:rPr>
        <w:t xml:space="preserve">-заголовок, который будет послан по объединенной </w:t>
      </w:r>
      <w:r w:rsidRPr="00E60995">
        <w:rPr>
          <w:sz w:val="28"/>
          <w:lang w:val="en-US"/>
        </w:rPr>
        <w:t>IP</w:t>
      </w:r>
      <w:r w:rsidRPr="00E60995">
        <w:rPr>
          <w:sz w:val="28"/>
        </w:rPr>
        <w:t xml:space="preserve">-сети организации или открытой объединенной </w:t>
      </w:r>
      <w:r w:rsidRPr="00E60995">
        <w:rPr>
          <w:sz w:val="28"/>
          <w:lang w:val="en-US"/>
        </w:rPr>
        <w:t>IP</w:t>
      </w:r>
      <w:r w:rsidRPr="00E60995">
        <w:rPr>
          <w:sz w:val="28"/>
        </w:rPr>
        <w:t>-сети типа интернета.</w:t>
      </w:r>
    </w:p>
    <w:p w:rsidR="00C328C7" w:rsidRPr="00E60995" w:rsidRDefault="00C328C7" w:rsidP="00E60995">
      <w:pPr>
        <w:widowControl w:val="0"/>
        <w:spacing w:line="360" w:lineRule="auto"/>
        <w:ind w:firstLine="709"/>
        <w:jc w:val="both"/>
        <w:rPr>
          <w:sz w:val="28"/>
        </w:rPr>
      </w:pPr>
      <w:r w:rsidRPr="00E60995">
        <w:rPr>
          <w:sz w:val="28"/>
        </w:rPr>
        <w:t xml:space="preserve">Технология </w:t>
      </w:r>
      <w:r w:rsidRPr="00E60995">
        <w:rPr>
          <w:sz w:val="28"/>
          <w:lang w:val="en-US"/>
        </w:rPr>
        <w:t>IPSec</w:t>
      </w:r>
      <w:r w:rsidRPr="00E60995">
        <w:rPr>
          <w:sz w:val="28"/>
        </w:rPr>
        <w:t xml:space="preserve"> </w:t>
      </w:r>
      <w:r w:rsidRPr="00E60995">
        <w:rPr>
          <w:sz w:val="28"/>
          <w:lang w:val="en-US"/>
        </w:rPr>
        <w:t>TM</w:t>
      </w:r>
      <w:r w:rsidRPr="00E60995">
        <w:rPr>
          <w:sz w:val="28"/>
        </w:rPr>
        <w:t xml:space="preserve"> не рекомендуется для </w:t>
      </w:r>
      <w:r w:rsidRPr="00E60995">
        <w:rPr>
          <w:sz w:val="28"/>
          <w:lang w:val="en-US"/>
        </w:rPr>
        <w:t>VPN</w:t>
      </w:r>
      <w:r w:rsidRPr="00E60995">
        <w:rPr>
          <w:sz w:val="28"/>
        </w:rPr>
        <w:t xml:space="preserve">-подключений удаленного доступа, потому что она не содержит никаких стандартных методов для аутентификации пользователей, назначения </w:t>
      </w:r>
      <w:r w:rsidRPr="00E60995">
        <w:rPr>
          <w:sz w:val="28"/>
          <w:lang w:val="en-US"/>
        </w:rPr>
        <w:t>IP</w:t>
      </w:r>
      <w:r w:rsidRPr="00E60995">
        <w:rPr>
          <w:sz w:val="28"/>
        </w:rPr>
        <w:t xml:space="preserve">-адресов и назначения адреса сервера имен. Возможно использовать технологию </w:t>
      </w:r>
      <w:r w:rsidRPr="00E60995">
        <w:rPr>
          <w:sz w:val="28"/>
          <w:lang w:val="en-US"/>
        </w:rPr>
        <w:t>IPSec</w:t>
      </w:r>
      <w:r w:rsidRPr="00E60995">
        <w:rPr>
          <w:sz w:val="28"/>
        </w:rPr>
        <w:t xml:space="preserve"> </w:t>
      </w:r>
      <w:r w:rsidRPr="00E60995">
        <w:rPr>
          <w:sz w:val="28"/>
          <w:lang w:val="en-US"/>
        </w:rPr>
        <w:t>TM</w:t>
      </w:r>
      <w:r w:rsidRPr="00E60995">
        <w:rPr>
          <w:sz w:val="28"/>
        </w:rPr>
        <w:t xml:space="preserve"> для межсайтовых </w:t>
      </w:r>
      <w:r w:rsidRPr="00E60995">
        <w:rPr>
          <w:sz w:val="28"/>
          <w:lang w:val="en-US"/>
        </w:rPr>
        <w:t>VPN</w:t>
      </w:r>
      <w:r w:rsidRPr="00E60995">
        <w:rPr>
          <w:sz w:val="28"/>
        </w:rPr>
        <w:t>-подключений на компьютерах с сис</w:t>
      </w:r>
      <w:r w:rsidR="00400191" w:rsidRPr="00E60995">
        <w:rPr>
          <w:sz w:val="28"/>
        </w:rPr>
        <w:t>те</w:t>
      </w:r>
      <w:r w:rsidRPr="00E60995">
        <w:rPr>
          <w:sz w:val="28"/>
        </w:rPr>
        <w:t xml:space="preserve">мой </w:t>
      </w:r>
      <w:r w:rsidRPr="00E60995">
        <w:rPr>
          <w:sz w:val="28"/>
          <w:lang w:val="en-US"/>
        </w:rPr>
        <w:t>WS</w:t>
      </w:r>
      <w:r w:rsidRPr="00E60995">
        <w:rPr>
          <w:sz w:val="28"/>
        </w:rPr>
        <w:t xml:space="preserve">2003. </w:t>
      </w:r>
    </w:p>
    <w:p w:rsidR="00C328C7" w:rsidRPr="00E60995" w:rsidRDefault="00C328C7" w:rsidP="00E60995">
      <w:pPr>
        <w:widowControl w:val="0"/>
        <w:spacing w:line="360" w:lineRule="auto"/>
        <w:ind w:firstLine="709"/>
        <w:jc w:val="both"/>
        <w:rPr>
          <w:sz w:val="28"/>
        </w:rPr>
      </w:pPr>
      <w:r w:rsidRPr="00E60995">
        <w:rPr>
          <w:sz w:val="28"/>
        </w:rPr>
        <w:t xml:space="preserve">PPTP (Point-to-Point Tunneling Protocol) —является расширением протокола PPP и использует механизмы проверки подлинности, сжатия </w:t>
      </w:r>
      <w:r w:rsidR="00400191" w:rsidRPr="00E60995">
        <w:rPr>
          <w:sz w:val="28"/>
        </w:rPr>
        <w:t xml:space="preserve">и шифрования этого протокола. </w:t>
      </w:r>
      <w:r w:rsidRPr="00E60995">
        <w:rPr>
          <w:sz w:val="28"/>
        </w:rPr>
        <w:t>Протокол PPTP и метод шифрования MPPE (Microsoft Point-to-Point Encryption) обеспечивают основные необходимые для виртуальных частных сетей службы инкапсуляции и шифрования частных данных. Кадр PPP зашифровывается по методу MPPE с использованием ключей шифрования, созданных в процессе проверки подлинности по протоколу MS-CHAP, MS-CHAP</w:t>
      </w:r>
      <w:r w:rsidR="00400191" w:rsidRPr="00E60995">
        <w:rPr>
          <w:sz w:val="28"/>
        </w:rPr>
        <w:t xml:space="preserve"> </w:t>
      </w:r>
      <w:r w:rsidRPr="00E60995">
        <w:rPr>
          <w:sz w:val="28"/>
        </w:rPr>
        <w:t xml:space="preserve">v2 или EAP-TLS. </w:t>
      </w:r>
    </w:p>
    <w:p w:rsidR="00C328C7" w:rsidRDefault="00C328C7" w:rsidP="00E60995">
      <w:pPr>
        <w:widowControl w:val="0"/>
        <w:spacing w:line="360" w:lineRule="auto"/>
        <w:ind w:firstLine="709"/>
        <w:jc w:val="both"/>
        <w:rPr>
          <w:sz w:val="28"/>
        </w:rPr>
      </w:pPr>
      <w:r w:rsidRPr="00E60995">
        <w:rPr>
          <w:sz w:val="28"/>
        </w:rPr>
        <w:t>Ка</w:t>
      </w:r>
      <w:r w:rsidR="00400191" w:rsidRPr="00E60995">
        <w:rPr>
          <w:sz w:val="28"/>
        </w:rPr>
        <w:t>др PPP, содержащий IP - датаграмму</w:t>
      </w:r>
      <w:r w:rsidRPr="00E60995">
        <w:rPr>
          <w:sz w:val="28"/>
        </w:rPr>
        <w:t xml:space="preserve"> заключается в оболочку с заголовком GRE (Generic Routing Encapsulation) и заголовком IP. В заголовке IP-адреса источника и приемника соответствуют VPN-клиенту и VPN-серверу.</w:t>
      </w:r>
    </w:p>
    <w:p w:rsidR="00512BC7" w:rsidRPr="00E60995" w:rsidRDefault="00512BC7" w:rsidP="00E60995">
      <w:pPr>
        <w:widowControl w:val="0"/>
        <w:spacing w:line="360" w:lineRule="auto"/>
        <w:ind w:firstLine="709"/>
        <w:jc w:val="both"/>
        <w:rPr>
          <w:sz w:val="28"/>
        </w:rPr>
      </w:pPr>
    </w:p>
    <w:p w:rsidR="00C328C7" w:rsidRPr="00E60995" w:rsidRDefault="00E52536" w:rsidP="00E60995">
      <w:pPr>
        <w:widowControl w:val="0"/>
        <w:spacing w:line="360" w:lineRule="auto"/>
        <w:ind w:firstLine="709"/>
        <w:jc w:val="both"/>
        <w:rPr>
          <w:sz w:val="28"/>
        </w:rPr>
      </w:pPr>
      <w:r>
        <w:rPr>
          <w:sz w:val="28"/>
        </w:rPr>
        <w:pict>
          <v:shape id="_x0000_i1043" type="#_x0000_t75" style="width:318pt;height:100.5pt" o:allowoverlap="f">
            <v:imagedata r:id="rId25" o:title=""/>
          </v:shape>
        </w:pict>
      </w:r>
    </w:p>
    <w:p w:rsidR="00400191" w:rsidRPr="00E60995" w:rsidRDefault="00512BC7" w:rsidP="00E60995">
      <w:pPr>
        <w:widowControl w:val="0"/>
        <w:spacing w:line="360" w:lineRule="auto"/>
        <w:ind w:firstLine="709"/>
        <w:jc w:val="both"/>
        <w:rPr>
          <w:sz w:val="28"/>
          <w:lang w:val="en-US"/>
        </w:rPr>
      </w:pPr>
      <w:r>
        <w:rPr>
          <w:sz w:val="28"/>
        </w:rPr>
        <w:t>Рисунок 7. Структура кадра PPP</w:t>
      </w:r>
    </w:p>
    <w:p w:rsidR="00512BC7" w:rsidRDefault="00512BC7" w:rsidP="00E60995">
      <w:pPr>
        <w:widowControl w:val="0"/>
        <w:spacing w:line="360" w:lineRule="auto"/>
        <w:ind w:firstLine="709"/>
        <w:jc w:val="both"/>
        <w:rPr>
          <w:sz w:val="28"/>
        </w:rPr>
      </w:pPr>
    </w:p>
    <w:p w:rsidR="00C328C7" w:rsidRDefault="00C328C7" w:rsidP="00E60995">
      <w:pPr>
        <w:widowControl w:val="0"/>
        <w:spacing w:line="360" w:lineRule="auto"/>
        <w:ind w:firstLine="709"/>
        <w:jc w:val="both"/>
        <w:rPr>
          <w:sz w:val="28"/>
        </w:rPr>
      </w:pPr>
      <w:r w:rsidRPr="00E60995">
        <w:rPr>
          <w:sz w:val="28"/>
        </w:rPr>
        <w:t>L2TP (Layer Two Tunneling Protocol) — это туннельный протокол на основе RFC, являющийся промышленным стандартом. L2TP использует средства шифрования, предоставляемые методом IPSec. Комбинацию L2TP и IPSec называют L2TP/IPSec. Комбинация L2TP/IPSec обеспечивает работу служб VPN, выполняющих инкапсуляцию и шифрование частных данных.</w:t>
      </w:r>
    </w:p>
    <w:p w:rsidR="00512BC7" w:rsidRPr="00E60995" w:rsidRDefault="00512BC7" w:rsidP="00E60995">
      <w:pPr>
        <w:widowControl w:val="0"/>
        <w:spacing w:line="360" w:lineRule="auto"/>
        <w:ind w:firstLine="709"/>
        <w:jc w:val="both"/>
        <w:rPr>
          <w:sz w:val="28"/>
        </w:rPr>
      </w:pPr>
    </w:p>
    <w:p w:rsidR="00C328C7" w:rsidRPr="00E60995" w:rsidRDefault="00E52536" w:rsidP="00E60995">
      <w:pPr>
        <w:widowControl w:val="0"/>
        <w:spacing w:line="360" w:lineRule="auto"/>
        <w:ind w:firstLine="709"/>
        <w:jc w:val="both"/>
        <w:rPr>
          <w:sz w:val="28"/>
          <w:lang w:val="en-US"/>
        </w:rPr>
      </w:pPr>
      <w:r>
        <w:rPr>
          <w:sz w:val="28"/>
        </w:rPr>
        <w:pict>
          <v:shape id="_x0000_i1044" type="#_x0000_t75" style="width:358.5pt;height:132.75pt" o:allowoverlap="f">
            <v:imagedata r:id="rId26" o:title=""/>
          </v:shape>
        </w:pict>
      </w:r>
    </w:p>
    <w:p w:rsidR="001B1844" w:rsidRPr="00E60995" w:rsidRDefault="001B1844" w:rsidP="00E60995">
      <w:pPr>
        <w:widowControl w:val="0"/>
        <w:spacing w:line="360" w:lineRule="auto"/>
        <w:ind w:firstLine="709"/>
        <w:jc w:val="both"/>
        <w:rPr>
          <w:sz w:val="28"/>
        </w:rPr>
      </w:pPr>
      <w:r w:rsidRPr="00E60995">
        <w:rPr>
          <w:sz w:val="28"/>
        </w:rPr>
        <w:t xml:space="preserve">Рисунок 8. Структура кадра </w:t>
      </w:r>
      <w:r w:rsidRPr="00E60995">
        <w:rPr>
          <w:sz w:val="28"/>
          <w:lang w:val="en-US"/>
        </w:rPr>
        <w:t>L</w:t>
      </w:r>
      <w:r w:rsidRPr="00E60995">
        <w:rPr>
          <w:sz w:val="28"/>
        </w:rPr>
        <w:t>2</w:t>
      </w:r>
      <w:r w:rsidRPr="00E60995">
        <w:rPr>
          <w:sz w:val="28"/>
          <w:lang w:val="en-US"/>
        </w:rPr>
        <w:t>TP</w:t>
      </w:r>
    </w:p>
    <w:p w:rsidR="00512BC7" w:rsidRDefault="00512BC7" w:rsidP="00E60995">
      <w:pPr>
        <w:widowControl w:val="0"/>
        <w:spacing w:line="360" w:lineRule="auto"/>
        <w:ind w:firstLine="709"/>
        <w:jc w:val="both"/>
        <w:rPr>
          <w:sz w:val="28"/>
        </w:rPr>
      </w:pPr>
    </w:p>
    <w:p w:rsidR="00C328C7" w:rsidRPr="00E60995" w:rsidRDefault="00C328C7" w:rsidP="00E60995">
      <w:pPr>
        <w:widowControl w:val="0"/>
        <w:spacing w:line="360" w:lineRule="auto"/>
        <w:ind w:firstLine="709"/>
        <w:jc w:val="both"/>
        <w:rPr>
          <w:sz w:val="28"/>
        </w:rPr>
      </w:pPr>
      <w:r w:rsidRPr="00E60995">
        <w:rPr>
          <w:sz w:val="28"/>
        </w:rPr>
        <w:t>Инкапсуляция пакетов L2TP/IPSec выполняется в два этапа.</w:t>
      </w:r>
    </w:p>
    <w:p w:rsidR="00C328C7" w:rsidRPr="00E60995" w:rsidRDefault="00C328C7" w:rsidP="00E60995">
      <w:pPr>
        <w:widowControl w:val="0"/>
        <w:spacing w:line="360" w:lineRule="auto"/>
        <w:ind w:firstLine="709"/>
        <w:jc w:val="both"/>
        <w:rPr>
          <w:sz w:val="28"/>
        </w:rPr>
      </w:pPr>
      <w:r w:rsidRPr="00E60995">
        <w:rPr>
          <w:sz w:val="28"/>
        </w:rPr>
        <w:t>1. Инкапсуляция L2TP - кадр PPP (IP-датаграмма или IPX-датаграмма) заключается в оболочку с заголовком L2TP и заголовком UDP.</w:t>
      </w:r>
    </w:p>
    <w:p w:rsidR="00C328C7" w:rsidRPr="00E60995" w:rsidRDefault="00C328C7" w:rsidP="00E60995">
      <w:pPr>
        <w:widowControl w:val="0"/>
        <w:spacing w:line="360" w:lineRule="auto"/>
        <w:ind w:firstLine="709"/>
        <w:jc w:val="both"/>
        <w:rPr>
          <w:sz w:val="28"/>
        </w:rPr>
      </w:pPr>
      <w:r w:rsidRPr="00E60995">
        <w:rPr>
          <w:sz w:val="28"/>
        </w:rPr>
        <w:t>2. Затем полученное L2TP-сообщение заключается в оболочку с заголовком и трейлером IPSec ESP (Encapsulating Security Payload), трейлером проверки подлинности IPSec, обеспечивающим целостность сообщения и проверку подлинности, и заголовком IP. В заголовке IP-адреса источника и приемника соответствуют VPN-клиенту и VPN-серверу.</w:t>
      </w:r>
    </w:p>
    <w:p w:rsidR="00C328C7" w:rsidRPr="00E60995" w:rsidRDefault="00C328C7" w:rsidP="00E60995">
      <w:pPr>
        <w:widowControl w:val="0"/>
        <w:shd w:val="clear" w:color="auto" w:fill="FFFFFF"/>
        <w:autoSpaceDE w:val="0"/>
        <w:autoSpaceDN w:val="0"/>
        <w:adjustRightInd w:val="0"/>
        <w:spacing w:line="360" w:lineRule="auto"/>
        <w:ind w:firstLine="709"/>
        <w:jc w:val="both"/>
        <w:rPr>
          <w:sz w:val="28"/>
        </w:rPr>
      </w:pPr>
      <w:r w:rsidRPr="00E60995">
        <w:rPr>
          <w:sz w:val="28"/>
        </w:rPr>
        <w:t>Сообщение L2TP шифруется с использованием стандарта DES или 3DES при помощью ключей шифрования, созданных в процессе согласования IKE (Internet Key Exchange).</w:t>
      </w:r>
    </w:p>
    <w:p w:rsidR="00C328C7" w:rsidRPr="00E60995" w:rsidRDefault="00C328C7" w:rsidP="00E60995">
      <w:pPr>
        <w:widowControl w:val="0"/>
        <w:spacing w:line="360" w:lineRule="auto"/>
        <w:ind w:firstLine="709"/>
        <w:jc w:val="both"/>
        <w:rPr>
          <w:sz w:val="28"/>
        </w:rPr>
      </w:pPr>
      <w:r w:rsidRPr="00E60995">
        <w:rPr>
          <w:sz w:val="28"/>
        </w:rPr>
        <w:t>Преимущества протокола L2TP/lPSec в сравнении с РРТР</w:t>
      </w:r>
    </w:p>
    <w:p w:rsidR="00C328C7" w:rsidRPr="00E60995" w:rsidRDefault="00C328C7" w:rsidP="00E60995">
      <w:pPr>
        <w:widowControl w:val="0"/>
        <w:numPr>
          <w:ilvl w:val="0"/>
          <w:numId w:val="16"/>
        </w:numPr>
        <w:shd w:val="clear" w:color="auto" w:fill="FFFFFF"/>
        <w:tabs>
          <w:tab w:val="clear" w:pos="1440"/>
          <w:tab w:val="num" w:pos="1080"/>
        </w:tabs>
        <w:autoSpaceDE w:val="0"/>
        <w:autoSpaceDN w:val="0"/>
        <w:adjustRightInd w:val="0"/>
        <w:spacing w:line="360" w:lineRule="auto"/>
        <w:ind w:left="0" w:firstLine="709"/>
        <w:jc w:val="both"/>
        <w:rPr>
          <w:sz w:val="28"/>
        </w:rPr>
      </w:pPr>
      <w:r w:rsidRPr="00E60995">
        <w:rPr>
          <w:sz w:val="28"/>
        </w:rPr>
        <w:t xml:space="preserve">Метод </w:t>
      </w:r>
      <w:r w:rsidRPr="00E60995">
        <w:rPr>
          <w:sz w:val="28"/>
          <w:lang w:val="en-US"/>
        </w:rPr>
        <w:t>IPSec</w:t>
      </w:r>
      <w:r w:rsidRPr="00E60995">
        <w:rPr>
          <w:sz w:val="28"/>
        </w:rPr>
        <w:t xml:space="preserve"> </w:t>
      </w:r>
      <w:r w:rsidRPr="00E60995">
        <w:rPr>
          <w:sz w:val="28"/>
          <w:lang w:val="en-US"/>
        </w:rPr>
        <w:t>ESP</w:t>
      </w:r>
      <w:r w:rsidRPr="00E60995">
        <w:rPr>
          <w:sz w:val="28"/>
        </w:rPr>
        <w:t xml:space="preserve"> дает аутентификацию источника данных каждого пакета, целостн</w:t>
      </w:r>
      <w:r w:rsidR="00A8460E" w:rsidRPr="00E60995">
        <w:rPr>
          <w:sz w:val="28"/>
        </w:rPr>
        <w:t>ость данных, защиту от атак вос</w:t>
      </w:r>
      <w:r w:rsidRPr="00E60995">
        <w:rPr>
          <w:sz w:val="28"/>
        </w:rPr>
        <w:t>произведения и конфиденциальность данных (шифрование). В противоположность этим свойствам, протокол РРТР обеспечивает только конфиденциальность данных в каждом пакете.</w:t>
      </w:r>
    </w:p>
    <w:p w:rsidR="00C328C7" w:rsidRPr="00E60995" w:rsidRDefault="00C328C7" w:rsidP="00E60995">
      <w:pPr>
        <w:widowControl w:val="0"/>
        <w:numPr>
          <w:ilvl w:val="0"/>
          <w:numId w:val="16"/>
        </w:numPr>
        <w:shd w:val="clear" w:color="auto" w:fill="FFFFFF"/>
        <w:tabs>
          <w:tab w:val="clear" w:pos="1440"/>
          <w:tab w:val="num" w:pos="900"/>
          <w:tab w:val="num" w:pos="1080"/>
        </w:tabs>
        <w:autoSpaceDE w:val="0"/>
        <w:autoSpaceDN w:val="0"/>
        <w:adjustRightInd w:val="0"/>
        <w:spacing w:line="360" w:lineRule="auto"/>
        <w:ind w:left="0" w:firstLine="709"/>
        <w:jc w:val="both"/>
        <w:rPr>
          <w:sz w:val="28"/>
        </w:rPr>
      </w:pPr>
      <w:r w:rsidRPr="00E60995">
        <w:rPr>
          <w:sz w:val="28"/>
        </w:rPr>
        <w:t xml:space="preserve">Подключения </w:t>
      </w:r>
      <w:r w:rsidRPr="00E60995">
        <w:rPr>
          <w:sz w:val="28"/>
          <w:lang w:val="en-US"/>
        </w:rPr>
        <w:t>L</w:t>
      </w:r>
      <w:r w:rsidRPr="00E60995">
        <w:rPr>
          <w:sz w:val="28"/>
        </w:rPr>
        <w:t>2</w:t>
      </w:r>
      <w:r w:rsidRPr="00E60995">
        <w:rPr>
          <w:sz w:val="28"/>
          <w:lang w:val="en-US"/>
        </w:rPr>
        <w:t>TP</w:t>
      </w:r>
      <w:r w:rsidRPr="00E60995">
        <w:rPr>
          <w:sz w:val="28"/>
        </w:rPr>
        <w:t>/</w:t>
      </w:r>
      <w:r w:rsidRPr="00E60995">
        <w:rPr>
          <w:sz w:val="28"/>
          <w:lang w:val="en-US"/>
        </w:rPr>
        <w:t>IPSec</w:t>
      </w:r>
      <w:r w:rsidRPr="00E60995">
        <w:rPr>
          <w:sz w:val="28"/>
        </w:rPr>
        <w:t xml:space="preserve"> обеспечивают более сильную аутентификацию, требуя как аутентификации на уровне компьютера через сертификаты, так и аутентификации на уровне пользователей через аутентификационный протокол РРР.</w:t>
      </w:r>
    </w:p>
    <w:p w:rsidR="00C328C7" w:rsidRPr="00E60995" w:rsidRDefault="00C328C7" w:rsidP="00E60995">
      <w:pPr>
        <w:widowControl w:val="0"/>
        <w:numPr>
          <w:ilvl w:val="0"/>
          <w:numId w:val="16"/>
        </w:numPr>
        <w:shd w:val="clear" w:color="auto" w:fill="FFFFFF"/>
        <w:tabs>
          <w:tab w:val="clear" w:pos="1440"/>
          <w:tab w:val="num" w:pos="900"/>
          <w:tab w:val="num" w:pos="1080"/>
        </w:tabs>
        <w:autoSpaceDE w:val="0"/>
        <w:autoSpaceDN w:val="0"/>
        <w:adjustRightInd w:val="0"/>
        <w:spacing w:line="360" w:lineRule="auto"/>
        <w:ind w:left="0" w:firstLine="709"/>
        <w:jc w:val="both"/>
        <w:rPr>
          <w:sz w:val="28"/>
        </w:rPr>
      </w:pPr>
      <w:r w:rsidRPr="00E60995">
        <w:rPr>
          <w:sz w:val="28"/>
        </w:rPr>
        <w:t xml:space="preserve">В протоколе </w:t>
      </w:r>
      <w:r w:rsidRPr="00E60995">
        <w:rPr>
          <w:sz w:val="28"/>
          <w:lang w:val="en-US"/>
        </w:rPr>
        <w:t>L</w:t>
      </w:r>
      <w:r w:rsidRPr="00E60995">
        <w:rPr>
          <w:sz w:val="28"/>
        </w:rPr>
        <w:t>2</w:t>
      </w:r>
      <w:r w:rsidRPr="00E60995">
        <w:rPr>
          <w:sz w:val="28"/>
          <w:lang w:val="en-US"/>
        </w:rPr>
        <w:t>TP</w:t>
      </w:r>
      <w:r w:rsidRPr="00E60995">
        <w:rPr>
          <w:sz w:val="28"/>
        </w:rPr>
        <w:t>/</w:t>
      </w:r>
      <w:r w:rsidRPr="00E60995">
        <w:rPr>
          <w:sz w:val="28"/>
          <w:lang w:val="en-US"/>
        </w:rPr>
        <w:t>IPSec</w:t>
      </w:r>
      <w:r w:rsidRPr="00E60995">
        <w:rPr>
          <w:sz w:val="28"/>
        </w:rPr>
        <w:t xml:space="preserve"> пакеты РРР, обмен которыми происходит в процессе аутентификации на уровне пользователей, никогда не посылаются в незашифрованной форме, потому что процесс РРР-подключения происходит после установления соглашения по безопасности </w:t>
      </w:r>
      <w:r w:rsidRPr="00E60995">
        <w:rPr>
          <w:sz w:val="28"/>
          <w:lang w:val="en-US"/>
        </w:rPr>
        <w:t>IPSec</w:t>
      </w:r>
      <w:r w:rsidRPr="00E60995">
        <w:rPr>
          <w:sz w:val="28"/>
        </w:rPr>
        <w:t>. В случае перехвата РРР-пакеты опознавательного обмена для некоторых типов аутентификационных РРР-протоколов могут использоваться для автономных словарных атак и определ</w:t>
      </w:r>
      <w:r w:rsidR="002C5BF5" w:rsidRPr="00E60995">
        <w:rPr>
          <w:sz w:val="28"/>
        </w:rPr>
        <w:t>ения пользовательских паролей;</w:t>
      </w:r>
    </w:p>
    <w:p w:rsidR="002C5BF5" w:rsidRPr="00E60995" w:rsidRDefault="002C5BF5" w:rsidP="00E60995">
      <w:pPr>
        <w:widowControl w:val="0"/>
        <w:numPr>
          <w:ilvl w:val="0"/>
          <w:numId w:val="16"/>
        </w:numPr>
        <w:shd w:val="clear" w:color="auto" w:fill="FFFFFF"/>
        <w:tabs>
          <w:tab w:val="clear" w:pos="1440"/>
          <w:tab w:val="num" w:pos="900"/>
          <w:tab w:val="num" w:pos="1080"/>
        </w:tabs>
        <w:autoSpaceDE w:val="0"/>
        <w:autoSpaceDN w:val="0"/>
        <w:adjustRightInd w:val="0"/>
        <w:spacing w:line="360" w:lineRule="auto"/>
        <w:ind w:left="0" w:firstLine="709"/>
        <w:jc w:val="both"/>
        <w:rPr>
          <w:sz w:val="28"/>
        </w:rPr>
      </w:pPr>
      <w:r w:rsidRPr="00E60995">
        <w:rPr>
          <w:sz w:val="28"/>
        </w:rPr>
        <w:t xml:space="preserve">Связка L2TP\IPSec может работать в двух режимах – с использованием цифровых сертификатов и с использованием предварительных ключей. Сертификаты дают гибкую возможность по организации доступа, однако требуют развертывания службы сертификатов. Применение предварительных ключей </w:t>
      </w:r>
      <w:r w:rsidR="00493D7C" w:rsidRPr="00E60995">
        <w:rPr>
          <w:sz w:val="28"/>
        </w:rPr>
        <w:t xml:space="preserve">делает сертификаты не нужными, однако </w:t>
      </w:r>
      <w:r w:rsidR="00E62363" w:rsidRPr="00E60995">
        <w:rPr>
          <w:sz w:val="28"/>
        </w:rPr>
        <w:t xml:space="preserve">требует применения для всех клиентов одинакового ключа. </w:t>
      </w:r>
      <w:r w:rsidR="00B96E1A" w:rsidRPr="00E60995">
        <w:rPr>
          <w:sz w:val="28"/>
        </w:rPr>
        <w:t>Для автоматического обновления требуется применение Диспетчера подключений (Connection Manager).</w:t>
      </w:r>
    </w:p>
    <w:p w:rsidR="00C328C7" w:rsidRPr="00E60995" w:rsidRDefault="00C328C7" w:rsidP="00E60995">
      <w:pPr>
        <w:widowControl w:val="0"/>
        <w:shd w:val="clear" w:color="auto" w:fill="FFFFFF"/>
        <w:autoSpaceDE w:val="0"/>
        <w:autoSpaceDN w:val="0"/>
        <w:adjustRightInd w:val="0"/>
        <w:spacing w:line="360" w:lineRule="auto"/>
        <w:ind w:firstLine="709"/>
        <w:jc w:val="both"/>
        <w:rPr>
          <w:sz w:val="28"/>
        </w:rPr>
      </w:pPr>
      <w:r w:rsidRPr="00E60995">
        <w:rPr>
          <w:bCs/>
          <w:sz w:val="28"/>
        </w:rPr>
        <w:t xml:space="preserve">Преимущества протокола РРТР по сравнению с протоколом </w:t>
      </w:r>
      <w:r w:rsidRPr="00E60995">
        <w:rPr>
          <w:bCs/>
          <w:sz w:val="28"/>
          <w:lang w:val="en-US"/>
        </w:rPr>
        <w:t>L</w:t>
      </w:r>
      <w:r w:rsidRPr="00E60995">
        <w:rPr>
          <w:bCs/>
          <w:sz w:val="28"/>
        </w:rPr>
        <w:t>2</w:t>
      </w:r>
      <w:r w:rsidRPr="00E60995">
        <w:rPr>
          <w:bCs/>
          <w:sz w:val="28"/>
          <w:lang w:val="en-US"/>
        </w:rPr>
        <w:t>TP</w:t>
      </w:r>
      <w:r w:rsidRPr="00E60995">
        <w:rPr>
          <w:bCs/>
          <w:sz w:val="28"/>
        </w:rPr>
        <w:t>/</w:t>
      </w:r>
      <w:r w:rsidRPr="00E60995">
        <w:rPr>
          <w:bCs/>
          <w:sz w:val="28"/>
          <w:lang w:val="en-US"/>
        </w:rPr>
        <w:t>IPSec</w:t>
      </w:r>
    </w:p>
    <w:p w:rsidR="00C328C7" w:rsidRPr="00E60995" w:rsidRDefault="00C328C7" w:rsidP="00E60995">
      <w:pPr>
        <w:widowControl w:val="0"/>
        <w:numPr>
          <w:ilvl w:val="0"/>
          <w:numId w:val="17"/>
        </w:numPr>
        <w:shd w:val="clear" w:color="auto" w:fill="FFFFFF"/>
        <w:tabs>
          <w:tab w:val="clear" w:pos="1429"/>
        </w:tabs>
        <w:autoSpaceDE w:val="0"/>
        <w:autoSpaceDN w:val="0"/>
        <w:adjustRightInd w:val="0"/>
        <w:spacing w:line="360" w:lineRule="auto"/>
        <w:ind w:left="0" w:firstLine="709"/>
        <w:jc w:val="both"/>
        <w:rPr>
          <w:sz w:val="28"/>
        </w:rPr>
      </w:pPr>
      <w:r w:rsidRPr="00E60995">
        <w:rPr>
          <w:sz w:val="28"/>
        </w:rPr>
        <w:t xml:space="preserve">Протокол РРТР не требует инфраструктуры сертификатов. Протоколу </w:t>
      </w:r>
      <w:r w:rsidRPr="00E60995">
        <w:rPr>
          <w:sz w:val="28"/>
          <w:lang w:val="en-US"/>
        </w:rPr>
        <w:t>L</w:t>
      </w:r>
      <w:r w:rsidRPr="00E60995">
        <w:rPr>
          <w:sz w:val="28"/>
        </w:rPr>
        <w:t>2</w:t>
      </w:r>
      <w:r w:rsidRPr="00E60995">
        <w:rPr>
          <w:sz w:val="28"/>
          <w:lang w:val="en-US"/>
        </w:rPr>
        <w:t>TP</w:t>
      </w:r>
      <w:r w:rsidRPr="00E60995">
        <w:rPr>
          <w:sz w:val="28"/>
        </w:rPr>
        <w:t>/</w:t>
      </w:r>
      <w:r w:rsidRPr="00E60995">
        <w:rPr>
          <w:sz w:val="28"/>
          <w:lang w:val="en-US"/>
        </w:rPr>
        <w:t>IPSec</w:t>
      </w:r>
      <w:r w:rsidRPr="00E60995">
        <w:rPr>
          <w:sz w:val="28"/>
        </w:rPr>
        <w:t xml:space="preserve"> требуется инф</w:t>
      </w:r>
      <w:r w:rsidR="00A8460E" w:rsidRPr="00E60995">
        <w:rPr>
          <w:sz w:val="28"/>
        </w:rPr>
        <w:t>раструктура предварительного ус</w:t>
      </w:r>
      <w:r w:rsidRPr="00E60995">
        <w:rPr>
          <w:sz w:val="28"/>
        </w:rPr>
        <w:t xml:space="preserve">тановления общих секретов или инфраструктура сертификатов для выдачи компьютерных сертификатов </w:t>
      </w:r>
      <w:r w:rsidRPr="00E60995">
        <w:rPr>
          <w:sz w:val="28"/>
          <w:lang w:val="en-US"/>
        </w:rPr>
        <w:t>VPN</w:t>
      </w:r>
      <w:r w:rsidRPr="00E60995">
        <w:rPr>
          <w:sz w:val="28"/>
        </w:rPr>
        <w:t xml:space="preserve">-серверу и всем компьютерам </w:t>
      </w:r>
      <w:r w:rsidRPr="00E60995">
        <w:rPr>
          <w:sz w:val="28"/>
          <w:lang w:val="en-US"/>
        </w:rPr>
        <w:t>VPN</w:t>
      </w:r>
      <w:r w:rsidRPr="00E60995">
        <w:rPr>
          <w:sz w:val="28"/>
        </w:rPr>
        <w:t>-клиентов.</w:t>
      </w:r>
      <w:r w:rsidR="00800E02" w:rsidRPr="00E60995">
        <w:rPr>
          <w:sz w:val="28"/>
        </w:rPr>
        <w:t xml:space="preserve"> В случае использования предварительных ключей это ограничение снимается.</w:t>
      </w:r>
    </w:p>
    <w:p w:rsidR="00C328C7" w:rsidRPr="00E60995" w:rsidRDefault="00C328C7" w:rsidP="00E60995">
      <w:pPr>
        <w:widowControl w:val="0"/>
        <w:numPr>
          <w:ilvl w:val="0"/>
          <w:numId w:val="17"/>
        </w:numPr>
        <w:tabs>
          <w:tab w:val="clear" w:pos="1429"/>
          <w:tab w:val="num" w:pos="1080"/>
        </w:tabs>
        <w:spacing w:line="360" w:lineRule="auto"/>
        <w:ind w:left="0" w:firstLine="709"/>
        <w:jc w:val="both"/>
        <w:rPr>
          <w:sz w:val="28"/>
        </w:rPr>
      </w:pPr>
      <w:r w:rsidRPr="00E60995">
        <w:rPr>
          <w:sz w:val="28"/>
        </w:rPr>
        <w:t>Клиенты РРТР могут находиться за транслятором сетевых адресов (</w:t>
      </w:r>
      <w:r w:rsidRPr="00E60995">
        <w:rPr>
          <w:sz w:val="28"/>
          <w:lang w:val="en-US"/>
        </w:rPr>
        <w:t>NAT</w:t>
      </w:r>
      <w:r w:rsidRPr="00E60995">
        <w:rPr>
          <w:sz w:val="28"/>
        </w:rPr>
        <w:t xml:space="preserve">), если транслятор </w:t>
      </w:r>
      <w:r w:rsidRPr="00E60995">
        <w:rPr>
          <w:sz w:val="28"/>
          <w:lang w:val="en-US"/>
        </w:rPr>
        <w:t>NAT</w:t>
      </w:r>
      <w:r w:rsidRPr="00E60995">
        <w:rPr>
          <w:sz w:val="28"/>
        </w:rPr>
        <w:t xml:space="preserve"> имеет редактор для РРТР-трафика. Клиенты или </w:t>
      </w:r>
      <w:r w:rsidRPr="00E60995">
        <w:rPr>
          <w:sz w:val="28"/>
          <w:lang w:val="en-US"/>
        </w:rPr>
        <w:t>VPN</w:t>
      </w:r>
      <w:r w:rsidRPr="00E60995">
        <w:rPr>
          <w:sz w:val="28"/>
        </w:rPr>
        <w:t xml:space="preserve">-серверы, базирующиеся на протоколе </w:t>
      </w:r>
      <w:r w:rsidRPr="00E60995">
        <w:rPr>
          <w:sz w:val="28"/>
          <w:lang w:val="en-US"/>
        </w:rPr>
        <w:t>L</w:t>
      </w:r>
      <w:r w:rsidRPr="00E60995">
        <w:rPr>
          <w:sz w:val="28"/>
        </w:rPr>
        <w:t>2</w:t>
      </w:r>
      <w:r w:rsidRPr="00E60995">
        <w:rPr>
          <w:sz w:val="28"/>
          <w:lang w:val="en-US"/>
        </w:rPr>
        <w:t>TP</w:t>
      </w:r>
      <w:r w:rsidRPr="00E60995">
        <w:rPr>
          <w:sz w:val="28"/>
        </w:rPr>
        <w:t>/</w:t>
      </w:r>
      <w:r w:rsidRPr="00E60995">
        <w:rPr>
          <w:sz w:val="28"/>
          <w:lang w:val="en-US"/>
        </w:rPr>
        <w:t>IPSec</w:t>
      </w:r>
      <w:r w:rsidRPr="00E60995">
        <w:rPr>
          <w:sz w:val="28"/>
        </w:rPr>
        <w:t xml:space="preserve">, не могут располагаться позади </w:t>
      </w:r>
      <w:r w:rsidRPr="00E60995">
        <w:rPr>
          <w:sz w:val="28"/>
          <w:lang w:val="en-US"/>
        </w:rPr>
        <w:t>NAT</w:t>
      </w:r>
      <w:r w:rsidRPr="00E60995">
        <w:rPr>
          <w:sz w:val="28"/>
        </w:rPr>
        <w:t>-устройства</w:t>
      </w:r>
      <w:r w:rsidR="00493D7C" w:rsidRPr="00E60995">
        <w:rPr>
          <w:sz w:val="28"/>
        </w:rPr>
        <w:t>, если только поддержка VPN в нем не установлена отдельно</w:t>
      </w:r>
      <w:r w:rsidRPr="00E60995">
        <w:rPr>
          <w:sz w:val="28"/>
        </w:rPr>
        <w:t>.</w:t>
      </w:r>
    </w:p>
    <w:p w:rsidR="00C328C7" w:rsidRPr="00E60995" w:rsidRDefault="00C328C7" w:rsidP="00E60995">
      <w:pPr>
        <w:widowControl w:val="0"/>
        <w:shd w:val="clear" w:color="auto" w:fill="FFFFFF"/>
        <w:spacing w:line="360" w:lineRule="auto"/>
        <w:ind w:firstLine="709"/>
        <w:jc w:val="both"/>
        <w:rPr>
          <w:sz w:val="28"/>
        </w:rPr>
      </w:pPr>
      <w:r w:rsidRPr="00E60995">
        <w:rPr>
          <w:sz w:val="28"/>
        </w:rPr>
        <w:t xml:space="preserve">Существует несколько способов защиты конфиденциальности данных, пересылаемых между клиентами и </w:t>
      </w:r>
      <w:r w:rsidRPr="00E60995">
        <w:rPr>
          <w:sz w:val="28"/>
          <w:lang w:val="en-US"/>
        </w:rPr>
        <w:t>VPN</w:t>
      </w:r>
      <w:r w:rsidRPr="00E60995">
        <w:rPr>
          <w:sz w:val="28"/>
        </w:rPr>
        <w:t>-сервером удаленного доступа:</w:t>
      </w:r>
    </w:p>
    <w:p w:rsidR="00C328C7" w:rsidRPr="00E60995" w:rsidRDefault="00C328C7" w:rsidP="00E60995">
      <w:pPr>
        <w:widowControl w:val="0"/>
        <w:shd w:val="clear" w:color="auto" w:fill="FFFFFF"/>
        <w:spacing w:line="360" w:lineRule="auto"/>
        <w:ind w:firstLine="709"/>
        <w:jc w:val="both"/>
        <w:rPr>
          <w:sz w:val="28"/>
        </w:rPr>
      </w:pPr>
      <w:r w:rsidRPr="00E60995">
        <w:rPr>
          <w:sz w:val="28"/>
        </w:rPr>
        <w:t>- проверка подлинности удаленных пользователей;</w:t>
      </w:r>
    </w:p>
    <w:p w:rsidR="00C328C7" w:rsidRPr="00E60995" w:rsidRDefault="00C328C7" w:rsidP="00E60995">
      <w:pPr>
        <w:widowControl w:val="0"/>
        <w:shd w:val="clear" w:color="auto" w:fill="FFFFFF"/>
        <w:spacing w:line="360" w:lineRule="auto"/>
        <w:ind w:firstLine="709"/>
        <w:jc w:val="both"/>
        <w:rPr>
          <w:sz w:val="28"/>
        </w:rPr>
      </w:pPr>
      <w:r w:rsidRPr="00E60995">
        <w:rPr>
          <w:sz w:val="28"/>
        </w:rPr>
        <w:t>- шифрование конфиденциальных данных;</w:t>
      </w:r>
    </w:p>
    <w:p w:rsidR="00C328C7" w:rsidRPr="00E60995" w:rsidRDefault="00C328C7" w:rsidP="00E60995">
      <w:pPr>
        <w:widowControl w:val="0"/>
        <w:shd w:val="clear" w:color="auto" w:fill="FFFFFF"/>
        <w:spacing w:line="360" w:lineRule="auto"/>
        <w:ind w:firstLine="709"/>
        <w:jc w:val="both"/>
        <w:rPr>
          <w:sz w:val="28"/>
        </w:rPr>
      </w:pPr>
      <w:r w:rsidRPr="00E60995">
        <w:rPr>
          <w:sz w:val="28"/>
        </w:rPr>
        <w:t>- применение политик удаленного доступа.</w:t>
      </w:r>
    </w:p>
    <w:p w:rsidR="00C328C7" w:rsidRPr="00E60995" w:rsidRDefault="00C328C7" w:rsidP="00E60995">
      <w:pPr>
        <w:widowControl w:val="0"/>
        <w:shd w:val="clear" w:color="auto" w:fill="FFFFFF"/>
        <w:spacing w:line="360" w:lineRule="auto"/>
        <w:ind w:firstLine="709"/>
        <w:jc w:val="both"/>
        <w:rPr>
          <w:sz w:val="28"/>
        </w:rPr>
      </w:pPr>
      <w:r w:rsidRPr="00E60995">
        <w:rPr>
          <w:sz w:val="28"/>
        </w:rPr>
        <w:t>Чтобы обеспечить доступ к ресурс</w:t>
      </w:r>
      <w:r w:rsidR="00251247" w:rsidRPr="00E60995">
        <w:rPr>
          <w:sz w:val="28"/>
        </w:rPr>
        <w:t>ам частной сети только уполномо</w:t>
      </w:r>
      <w:r w:rsidRPr="00E60995">
        <w:rPr>
          <w:sz w:val="28"/>
        </w:rPr>
        <w:t>ченным удаленным пользователям, в проекте следует предусмотреть аутентификацию, или проверку подлинности</w:t>
      </w:r>
      <w:r w:rsidRPr="00E60995">
        <w:rPr>
          <w:iCs/>
          <w:sz w:val="28"/>
        </w:rPr>
        <w:t xml:space="preserve">, </w:t>
      </w:r>
      <w:r w:rsidRPr="00E60995">
        <w:rPr>
          <w:sz w:val="28"/>
        </w:rPr>
        <w:t xml:space="preserve">удаленных пользователей. В этом случае для входа в систему пользователям необходимо ввести реквизиты: имя пользователя, пароль и имя домена. Проверка реквизитов может выполняется на основе: </w:t>
      </w:r>
    </w:p>
    <w:p w:rsidR="00C328C7" w:rsidRPr="00E60995" w:rsidRDefault="00C328C7" w:rsidP="00E60995">
      <w:pPr>
        <w:widowControl w:val="0"/>
        <w:shd w:val="clear" w:color="auto" w:fill="FFFFFF"/>
        <w:spacing w:line="360" w:lineRule="auto"/>
        <w:ind w:firstLine="709"/>
        <w:jc w:val="both"/>
        <w:rPr>
          <w:sz w:val="28"/>
        </w:rPr>
      </w:pPr>
      <w:r w:rsidRPr="00E60995">
        <w:rPr>
          <w:sz w:val="28"/>
        </w:rPr>
        <w:t xml:space="preserve">- локальных учетных записей, хранимых на </w:t>
      </w:r>
      <w:r w:rsidRPr="00E60995">
        <w:rPr>
          <w:sz w:val="28"/>
          <w:lang w:val="en-US"/>
        </w:rPr>
        <w:t>VPN</w:t>
      </w:r>
      <w:r w:rsidRPr="00E60995">
        <w:rPr>
          <w:sz w:val="28"/>
        </w:rPr>
        <w:t>-сервере удаленного доступа;</w:t>
      </w:r>
    </w:p>
    <w:p w:rsidR="00C328C7" w:rsidRPr="00E60995" w:rsidRDefault="00C328C7" w:rsidP="00E60995">
      <w:pPr>
        <w:widowControl w:val="0"/>
        <w:shd w:val="clear" w:color="auto" w:fill="FFFFFF"/>
        <w:tabs>
          <w:tab w:val="left" w:pos="0"/>
        </w:tabs>
        <w:spacing w:line="360" w:lineRule="auto"/>
        <w:ind w:firstLine="709"/>
        <w:jc w:val="both"/>
        <w:rPr>
          <w:sz w:val="28"/>
        </w:rPr>
      </w:pPr>
      <w:r w:rsidRPr="00E60995">
        <w:rPr>
          <w:sz w:val="28"/>
        </w:rPr>
        <w:t xml:space="preserve">- учетных записей </w:t>
      </w:r>
      <w:r w:rsidRPr="00E60995">
        <w:rPr>
          <w:sz w:val="28"/>
          <w:lang w:val="en-US"/>
        </w:rPr>
        <w:t>Active</w:t>
      </w:r>
      <w:r w:rsidRPr="00E60995">
        <w:rPr>
          <w:sz w:val="28"/>
        </w:rPr>
        <w:t xml:space="preserve"> </w:t>
      </w:r>
      <w:r w:rsidRPr="00E60995">
        <w:rPr>
          <w:sz w:val="28"/>
          <w:lang w:val="en-US"/>
        </w:rPr>
        <w:t>Directory</w:t>
      </w:r>
      <w:r w:rsidRPr="00E60995">
        <w:rPr>
          <w:sz w:val="28"/>
        </w:rPr>
        <w:t>, хранимых на контроллерах домена.</w:t>
      </w:r>
    </w:p>
    <w:p w:rsidR="00A60F1A" w:rsidRPr="00E60995" w:rsidRDefault="00C328C7" w:rsidP="00E60995">
      <w:pPr>
        <w:widowControl w:val="0"/>
        <w:shd w:val="clear" w:color="auto" w:fill="FFFFFF"/>
        <w:spacing w:line="360" w:lineRule="auto"/>
        <w:ind w:firstLine="709"/>
        <w:jc w:val="both"/>
        <w:rPr>
          <w:sz w:val="28"/>
        </w:rPr>
      </w:pPr>
      <w:r w:rsidRPr="00E60995">
        <w:rPr>
          <w:sz w:val="28"/>
        </w:rPr>
        <w:t xml:space="preserve">В проектируемой сети будем осуществлять аутентификацию и авторизацию пользователей на основе учетных записей </w:t>
      </w:r>
      <w:r w:rsidRPr="00E60995">
        <w:rPr>
          <w:sz w:val="28"/>
          <w:lang w:val="en-US"/>
        </w:rPr>
        <w:t>Active</w:t>
      </w:r>
      <w:r w:rsidRPr="00E60995">
        <w:rPr>
          <w:sz w:val="28"/>
        </w:rPr>
        <w:t xml:space="preserve"> </w:t>
      </w:r>
      <w:r w:rsidRPr="00E60995">
        <w:rPr>
          <w:sz w:val="28"/>
          <w:lang w:val="en-US"/>
        </w:rPr>
        <w:t>Directory</w:t>
      </w:r>
      <w:r w:rsidRPr="00E60995">
        <w:rPr>
          <w:sz w:val="28"/>
        </w:rPr>
        <w:t>. Доступ к ресурсам удаленному пользователю будет предоставляться на основании принадлежности его к определенной группе, авторизованной для доступа к данному ресурсу внутренней сети. В целях безопасности реквизиты удаленных шифруются при пересылке между клиентом и сервером удаленного доступа.</w:t>
      </w:r>
    </w:p>
    <w:p w:rsidR="00251247" w:rsidRPr="00E60995" w:rsidRDefault="00096185" w:rsidP="00E60995">
      <w:pPr>
        <w:widowControl w:val="0"/>
        <w:shd w:val="clear" w:color="auto" w:fill="FFFFFF"/>
        <w:spacing w:line="360" w:lineRule="auto"/>
        <w:ind w:firstLine="709"/>
        <w:jc w:val="both"/>
        <w:rPr>
          <w:sz w:val="28"/>
        </w:rPr>
      </w:pPr>
      <w:r w:rsidRPr="00E60995">
        <w:rPr>
          <w:sz w:val="28"/>
        </w:rPr>
        <w:t xml:space="preserve">В корпорации CorpKAM для организации </w:t>
      </w:r>
      <w:r w:rsidRPr="00E60995">
        <w:rPr>
          <w:sz w:val="28"/>
          <w:lang w:val="en-US"/>
        </w:rPr>
        <w:t>V</w:t>
      </w:r>
      <w:r w:rsidRPr="00E60995">
        <w:rPr>
          <w:sz w:val="28"/>
        </w:rPr>
        <w:t xml:space="preserve">PN выбираем </w:t>
      </w:r>
      <w:r w:rsidR="00800E02" w:rsidRPr="00E60995">
        <w:rPr>
          <w:sz w:val="28"/>
        </w:rPr>
        <w:t xml:space="preserve">связку </w:t>
      </w:r>
      <w:r w:rsidRPr="00E60995">
        <w:rPr>
          <w:sz w:val="28"/>
        </w:rPr>
        <w:t>протокол</w:t>
      </w:r>
      <w:r w:rsidR="00800E02" w:rsidRPr="00E60995">
        <w:rPr>
          <w:sz w:val="28"/>
        </w:rPr>
        <w:t>ов</w:t>
      </w:r>
      <w:r w:rsidRPr="00E60995">
        <w:rPr>
          <w:sz w:val="28"/>
        </w:rPr>
        <w:t xml:space="preserve"> </w:t>
      </w:r>
      <w:r w:rsidR="002C5BF5" w:rsidRPr="00E60995">
        <w:rPr>
          <w:sz w:val="28"/>
          <w:lang w:val="en-US"/>
        </w:rPr>
        <w:t>L</w:t>
      </w:r>
      <w:r w:rsidR="002C5BF5" w:rsidRPr="00E60995">
        <w:rPr>
          <w:sz w:val="28"/>
        </w:rPr>
        <w:t>2</w:t>
      </w:r>
      <w:r w:rsidR="002C5BF5" w:rsidRPr="00E60995">
        <w:rPr>
          <w:sz w:val="28"/>
          <w:lang w:val="en-US"/>
        </w:rPr>
        <w:t>TP</w:t>
      </w:r>
      <w:r w:rsidR="00800E02" w:rsidRPr="00E60995">
        <w:rPr>
          <w:sz w:val="28"/>
        </w:rPr>
        <w:t>\I</w:t>
      </w:r>
      <w:r w:rsidR="00741682" w:rsidRPr="00E60995">
        <w:rPr>
          <w:sz w:val="28"/>
          <w:lang w:val="en-US"/>
        </w:rPr>
        <w:t>P</w:t>
      </w:r>
      <w:r w:rsidR="00800E02" w:rsidRPr="00E60995">
        <w:rPr>
          <w:sz w:val="28"/>
        </w:rPr>
        <w:t>Sec</w:t>
      </w:r>
      <w:r w:rsidR="002C5BF5" w:rsidRPr="00E60995">
        <w:rPr>
          <w:sz w:val="28"/>
        </w:rPr>
        <w:t xml:space="preserve"> </w:t>
      </w:r>
      <w:r w:rsidR="002C5BF5" w:rsidRPr="00E60995">
        <w:rPr>
          <w:sz w:val="28"/>
          <w:lang w:val="en-US"/>
        </w:rPr>
        <w:t>c</w:t>
      </w:r>
      <w:r w:rsidR="002C5BF5" w:rsidRPr="00E60995">
        <w:rPr>
          <w:sz w:val="28"/>
        </w:rPr>
        <w:t xml:space="preserve"> использованием предварительных ключей</w:t>
      </w:r>
      <w:r w:rsidRPr="00E60995">
        <w:rPr>
          <w:sz w:val="28"/>
        </w:rPr>
        <w:t xml:space="preserve">, так как он позволяет обойтись без организации </w:t>
      </w:r>
      <w:r w:rsidR="00251247" w:rsidRPr="00E60995">
        <w:rPr>
          <w:sz w:val="28"/>
        </w:rPr>
        <w:t xml:space="preserve">системы </w:t>
      </w:r>
      <w:r w:rsidRPr="00E60995">
        <w:rPr>
          <w:sz w:val="28"/>
        </w:rPr>
        <w:t>сертификации, что упрощает построение сети, однако снижает безопасность орган</w:t>
      </w:r>
      <w:r w:rsidR="007B230E" w:rsidRPr="00E60995">
        <w:rPr>
          <w:sz w:val="28"/>
        </w:rPr>
        <w:t>изованного подключения через VP</w:t>
      </w:r>
      <w:r w:rsidR="007B230E" w:rsidRPr="00E60995">
        <w:rPr>
          <w:sz w:val="28"/>
          <w:lang w:val="en-US"/>
        </w:rPr>
        <w:t>N</w:t>
      </w:r>
      <w:r w:rsidRPr="00E60995">
        <w:rPr>
          <w:sz w:val="28"/>
        </w:rPr>
        <w:t>.</w:t>
      </w:r>
    </w:p>
    <w:p w:rsidR="00512BC7" w:rsidRDefault="00512BC7" w:rsidP="00E60995">
      <w:pPr>
        <w:pStyle w:val="ad"/>
        <w:keepNext w:val="0"/>
        <w:widowControl w:val="0"/>
        <w:spacing w:before="0" w:after="0"/>
        <w:ind w:firstLine="709"/>
        <w:outlineLvl w:val="9"/>
        <w:rPr>
          <w:szCs w:val="24"/>
        </w:rPr>
      </w:pPr>
      <w:bookmarkStart w:id="44" w:name="_Toc216460241"/>
    </w:p>
    <w:p w:rsidR="00EC7223" w:rsidRPr="00E60995" w:rsidRDefault="00EC7223" w:rsidP="00E60995">
      <w:pPr>
        <w:pStyle w:val="ad"/>
        <w:keepNext w:val="0"/>
        <w:widowControl w:val="0"/>
        <w:spacing w:before="0" w:after="0"/>
        <w:ind w:firstLine="709"/>
        <w:outlineLvl w:val="9"/>
        <w:rPr>
          <w:szCs w:val="24"/>
        </w:rPr>
      </w:pPr>
      <w:r w:rsidRPr="00E60995">
        <w:rPr>
          <w:szCs w:val="24"/>
        </w:rPr>
        <w:t>3.9 Обеспечение возможности проведения аудио и видео конференций</w:t>
      </w:r>
      <w:bookmarkEnd w:id="44"/>
    </w:p>
    <w:p w:rsidR="00512BC7" w:rsidRDefault="00512BC7" w:rsidP="00E60995">
      <w:pPr>
        <w:widowControl w:val="0"/>
        <w:shd w:val="clear" w:color="auto" w:fill="FFFFFF"/>
        <w:spacing w:line="360" w:lineRule="auto"/>
        <w:ind w:firstLine="709"/>
        <w:jc w:val="both"/>
        <w:rPr>
          <w:sz w:val="28"/>
        </w:rPr>
      </w:pPr>
    </w:p>
    <w:p w:rsidR="00EC7223" w:rsidRPr="00E60995" w:rsidRDefault="00EC7223" w:rsidP="00E60995">
      <w:pPr>
        <w:widowControl w:val="0"/>
        <w:shd w:val="clear" w:color="auto" w:fill="FFFFFF"/>
        <w:spacing w:line="360" w:lineRule="auto"/>
        <w:ind w:firstLine="709"/>
        <w:jc w:val="both"/>
        <w:rPr>
          <w:sz w:val="28"/>
        </w:rPr>
      </w:pPr>
      <w:r w:rsidRPr="00E60995">
        <w:rPr>
          <w:sz w:val="28"/>
        </w:rPr>
        <w:t>Для обеспечения видео и аудио конференций необходимо использовать возможности оборудованию по обеспечению QoS. Применяемые коммутаторы и маршрутизаторы имеют такую возможность, поэтому все, что необходимо сделать – это настроить соответствующим образом Q</w:t>
      </w:r>
      <w:r w:rsidRPr="00E60995">
        <w:rPr>
          <w:sz w:val="28"/>
          <w:lang w:val="en-US"/>
        </w:rPr>
        <w:t>o</w:t>
      </w:r>
      <w:r w:rsidRPr="00E60995">
        <w:rPr>
          <w:sz w:val="28"/>
        </w:rPr>
        <w:t>S на каждом устройстве.</w:t>
      </w:r>
    </w:p>
    <w:p w:rsidR="00512BC7" w:rsidRDefault="00512BC7" w:rsidP="00E60995">
      <w:pPr>
        <w:pStyle w:val="ab"/>
        <w:keepNext w:val="0"/>
        <w:widowControl w:val="0"/>
        <w:spacing w:before="0" w:after="0"/>
        <w:ind w:firstLine="709"/>
        <w:jc w:val="both"/>
        <w:outlineLvl w:val="9"/>
        <w:rPr>
          <w:szCs w:val="24"/>
        </w:rPr>
      </w:pPr>
      <w:bookmarkStart w:id="45" w:name="_Toc216460242"/>
    </w:p>
    <w:p w:rsidR="00512BC7" w:rsidRDefault="00512BC7">
      <w:pPr>
        <w:rPr>
          <w:caps/>
          <w:kern w:val="28"/>
          <w:sz w:val="28"/>
        </w:rPr>
      </w:pPr>
      <w:r>
        <w:br w:type="page"/>
      </w:r>
    </w:p>
    <w:p w:rsidR="00251247" w:rsidRPr="00E60995" w:rsidRDefault="00251247" w:rsidP="00E60995">
      <w:pPr>
        <w:pStyle w:val="ab"/>
        <w:keepNext w:val="0"/>
        <w:widowControl w:val="0"/>
        <w:spacing w:before="0" w:after="0"/>
        <w:ind w:firstLine="709"/>
        <w:jc w:val="both"/>
        <w:outlineLvl w:val="9"/>
        <w:rPr>
          <w:szCs w:val="24"/>
        </w:rPr>
      </w:pPr>
      <w:r w:rsidRPr="00E60995">
        <w:rPr>
          <w:szCs w:val="24"/>
        </w:rPr>
        <w:t>5. ЗАКЛЮЧЕНИЕ</w:t>
      </w:r>
      <w:bookmarkEnd w:id="45"/>
    </w:p>
    <w:p w:rsidR="00512BC7" w:rsidRDefault="00512BC7" w:rsidP="00E60995">
      <w:pPr>
        <w:widowControl w:val="0"/>
        <w:spacing w:line="360" w:lineRule="auto"/>
        <w:ind w:firstLine="709"/>
        <w:jc w:val="both"/>
        <w:rPr>
          <w:sz w:val="28"/>
        </w:rPr>
      </w:pPr>
    </w:p>
    <w:p w:rsidR="00251247" w:rsidRPr="00E60995" w:rsidRDefault="00251247" w:rsidP="00E60995">
      <w:pPr>
        <w:widowControl w:val="0"/>
        <w:spacing w:line="360" w:lineRule="auto"/>
        <w:ind w:firstLine="709"/>
        <w:jc w:val="both"/>
        <w:rPr>
          <w:sz w:val="28"/>
        </w:rPr>
      </w:pPr>
      <w:r w:rsidRPr="00E60995">
        <w:rPr>
          <w:sz w:val="28"/>
        </w:rPr>
        <w:t xml:space="preserve">В ходе выполнения курсовой работы был разработан эскизный проект сети корпорации </w:t>
      </w:r>
      <w:r w:rsidRPr="00E60995">
        <w:rPr>
          <w:sz w:val="28"/>
          <w:lang w:val="en-US"/>
        </w:rPr>
        <w:t>Corp</w:t>
      </w:r>
      <w:r w:rsidR="007B5F85" w:rsidRPr="00E60995">
        <w:rPr>
          <w:sz w:val="28"/>
        </w:rPr>
        <w:t>KAM</w:t>
      </w:r>
      <w:r w:rsidRPr="00E60995">
        <w:rPr>
          <w:sz w:val="28"/>
        </w:rPr>
        <w:t xml:space="preserve">. Была спроектирована физическая структура сети здания каждого из филиалов. При выборе сетевого оборудования отдавалось предпочтение продукции компании </w:t>
      </w:r>
      <w:r w:rsidR="00975637" w:rsidRPr="00E60995">
        <w:rPr>
          <w:sz w:val="28"/>
        </w:rPr>
        <w:t>3</w:t>
      </w:r>
      <w:r w:rsidR="00975637" w:rsidRPr="00E60995">
        <w:rPr>
          <w:sz w:val="28"/>
          <w:lang w:val="en-US"/>
        </w:rPr>
        <w:t>Com</w:t>
      </w:r>
      <w:r w:rsidRPr="00E60995">
        <w:rPr>
          <w:sz w:val="28"/>
        </w:rPr>
        <w:t>, которую отличает высокая надежность и приемлемое соотношение цена/качество. К тому же, использование сетевого оборудования одного производителя гарантирует совместимость.</w:t>
      </w:r>
    </w:p>
    <w:p w:rsidR="00251247" w:rsidRPr="00E60995" w:rsidRDefault="00251247" w:rsidP="00E60995">
      <w:pPr>
        <w:widowControl w:val="0"/>
        <w:spacing w:line="360" w:lineRule="auto"/>
        <w:ind w:firstLine="709"/>
        <w:jc w:val="both"/>
        <w:rPr>
          <w:sz w:val="28"/>
        </w:rPr>
      </w:pPr>
      <w:r w:rsidRPr="00E60995">
        <w:rPr>
          <w:sz w:val="28"/>
        </w:rPr>
        <w:t>В процессе проектирования физической структуры сети зданий учитывались правила построения структурированных кабельных систем.</w:t>
      </w:r>
    </w:p>
    <w:p w:rsidR="00251247" w:rsidRPr="00E60995" w:rsidRDefault="00251247" w:rsidP="00E60995">
      <w:pPr>
        <w:widowControl w:val="0"/>
        <w:spacing w:line="360" w:lineRule="auto"/>
        <w:ind w:firstLine="709"/>
        <w:jc w:val="both"/>
        <w:rPr>
          <w:sz w:val="28"/>
        </w:rPr>
      </w:pPr>
      <w:r w:rsidRPr="00E60995">
        <w:rPr>
          <w:sz w:val="28"/>
        </w:rPr>
        <w:t xml:space="preserve">Также в ходе курсовой работы была спроектирована как логическая, так и физическая структура службы каталогов – </w:t>
      </w:r>
      <w:r w:rsidRPr="00E60995">
        <w:rPr>
          <w:sz w:val="28"/>
          <w:lang w:val="en-US"/>
        </w:rPr>
        <w:t>Active</w:t>
      </w:r>
      <w:r w:rsidRPr="00E60995">
        <w:rPr>
          <w:sz w:val="28"/>
        </w:rPr>
        <w:t xml:space="preserve"> </w:t>
      </w:r>
      <w:r w:rsidRPr="00E60995">
        <w:rPr>
          <w:sz w:val="28"/>
          <w:lang w:val="en-US"/>
        </w:rPr>
        <w:t>Directory</w:t>
      </w:r>
      <w:r w:rsidRPr="00E60995">
        <w:rPr>
          <w:sz w:val="28"/>
        </w:rPr>
        <w:t>. Был определен состав доменов, число контроллеров в каждом из них и роли, выполняемые ими. Для корректной репликации данных главного каталога, домены были включены в состав сайтов.</w:t>
      </w:r>
    </w:p>
    <w:p w:rsidR="00251247" w:rsidRPr="00E60995" w:rsidRDefault="00251247" w:rsidP="00E60995">
      <w:pPr>
        <w:widowControl w:val="0"/>
        <w:spacing w:line="360" w:lineRule="auto"/>
        <w:ind w:firstLine="709"/>
        <w:jc w:val="both"/>
        <w:rPr>
          <w:sz w:val="28"/>
        </w:rPr>
      </w:pPr>
      <w:r w:rsidRPr="00E60995">
        <w:rPr>
          <w:sz w:val="28"/>
        </w:rPr>
        <w:t xml:space="preserve">Служба </w:t>
      </w:r>
      <w:r w:rsidRPr="00E60995">
        <w:rPr>
          <w:sz w:val="28"/>
          <w:lang w:val="en-US"/>
        </w:rPr>
        <w:t>DNS</w:t>
      </w:r>
      <w:r w:rsidRPr="00E60995">
        <w:rPr>
          <w:sz w:val="28"/>
        </w:rPr>
        <w:t xml:space="preserve"> интегрирована в </w:t>
      </w:r>
      <w:r w:rsidRPr="00E60995">
        <w:rPr>
          <w:sz w:val="28"/>
          <w:lang w:val="en-US"/>
        </w:rPr>
        <w:t>Active</w:t>
      </w:r>
      <w:r w:rsidRPr="00E60995">
        <w:rPr>
          <w:sz w:val="28"/>
        </w:rPr>
        <w:t xml:space="preserve"> </w:t>
      </w:r>
      <w:r w:rsidRPr="00E60995">
        <w:rPr>
          <w:sz w:val="28"/>
          <w:lang w:val="en-US"/>
        </w:rPr>
        <w:t>Directory</w:t>
      </w:r>
      <w:r w:rsidRPr="00E60995">
        <w:rPr>
          <w:sz w:val="28"/>
        </w:rPr>
        <w:t xml:space="preserve">. В целях безопасности внутреннюю и внешнюю среды обслуживают разные </w:t>
      </w:r>
      <w:r w:rsidRPr="00E60995">
        <w:rPr>
          <w:sz w:val="28"/>
          <w:lang w:val="en-US"/>
        </w:rPr>
        <w:t>DNS</w:t>
      </w:r>
      <w:r w:rsidRPr="00E60995">
        <w:rPr>
          <w:sz w:val="28"/>
        </w:rPr>
        <w:t xml:space="preserve">-серверы. Выбранное количество и размещение внутренних и внешних серверов </w:t>
      </w:r>
      <w:r w:rsidRPr="00E60995">
        <w:rPr>
          <w:sz w:val="28"/>
          <w:lang w:val="en-US"/>
        </w:rPr>
        <w:t>DNS</w:t>
      </w:r>
      <w:r w:rsidRPr="00E60995">
        <w:rPr>
          <w:sz w:val="28"/>
        </w:rPr>
        <w:t xml:space="preserve"> позволяет быстро обслужить запросы и минимизировать трафик </w:t>
      </w:r>
      <w:r w:rsidRPr="00E60995">
        <w:rPr>
          <w:sz w:val="28"/>
          <w:lang w:val="en-US"/>
        </w:rPr>
        <w:t>WAN</w:t>
      </w:r>
      <w:r w:rsidRPr="00E60995">
        <w:rPr>
          <w:sz w:val="28"/>
        </w:rPr>
        <w:t>.</w:t>
      </w:r>
    </w:p>
    <w:p w:rsidR="00251247" w:rsidRDefault="00251247" w:rsidP="00E60995">
      <w:pPr>
        <w:widowControl w:val="0"/>
        <w:spacing w:line="360" w:lineRule="auto"/>
        <w:ind w:firstLine="709"/>
        <w:jc w:val="both"/>
        <w:rPr>
          <w:sz w:val="28"/>
        </w:rPr>
      </w:pPr>
      <w:r w:rsidRPr="00E60995">
        <w:rPr>
          <w:sz w:val="28"/>
        </w:rPr>
        <w:t xml:space="preserve">В целях безопасности в проекте широко применяются межсетевые экраны. Для организации конфиденциального удаленного доступа к ресурсам сети используется технология </w:t>
      </w:r>
      <w:r w:rsidRPr="00E60995">
        <w:rPr>
          <w:sz w:val="28"/>
          <w:lang w:val="en-US"/>
        </w:rPr>
        <w:t>VPN</w:t>
      </w:r>
      <w:r w:rsidRPr="00E60995">
        <w:rPr>
          <w:sz w:val="28"/>
        </w:rPr>
        <w:t xml:space="preserve"> на основе протокола туннелирования </w:t>
      </w:r>
      <w:r w:rsidRPr="00E60995">
        <w:rPr>
          <w:sz w:val="28"/>
          <w:lang w:val="en-US"/>
        </w:rPr>
        <w:t>L</w:t>
      </w:r>
      <w:r w:rsidRPr="00E60995">
        <w:rPr>
          <w:sz w:val="28"/>
        </w:rPr>
        <w:t>2</w:t>
      </w:r>
      <w:r w:rsidRPr="00E60995">
        <w:rPr>
          <w:sz w:val="28"/>
          <w:lang w:val="en-US"/>
        </w:rPr>
        <w:t>TP</w:t>
      </w:r>
      <w:r w:rsidR="00B95A30" w:rsidRPr="00E60995">
        <w:rPr>
          <w:sz w:val="28"/>
        </w:rPr>
        <w:t>\</w:t>
      </w:r>
      <w:r w:rsidR="00B95A30" w:rsidRPr="00E60995">
        <w:rPr>
          <w:sz w:val="28"/>
          <w:lang w:val="en-US"/>
        </w:rPr>
        <w:t>IPSec</w:t>
      </w:r>
      <w:r w:rsidR="00975637" w:rsidRPr="00E60995">
        <w:rPr>
          <w:sz w:val="28"/>
        </w:rPr>
        <w:t>.</w:t>
      </w:r>
    </w:p>
    <w:p w:rsidR="00512BC7" w:rsidRPr="001654CD" w:rsidRDefault="00512BC7" w:rsidP="00512BC7">
      <w:pPr>
        <w:widowControl w:val="0"/>
        <w:spacing w:line="360" w:lineRule="auto"/>
        <w:ind w:firstLine="709"/>
        <w:jc w:val="center"/>
        <w:rPr>
          <w:color w:val="FFFFFF"/>
          <w:sz w:val="28"/>
        </w:rPr>
      </w:pPr>
      <w:bookmarkStart w:id="46" w:name="_GoBack"/>
      <w:bookmarkEnd w:id="46"/>
    </w:p>
    <w:sectPr w:rsidR="00512BC7" w:rsidRPr="001654CD" w:rsidSect="00E60995">
      <w:headerReference w:type="default" r:id="rId2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220A" w:rsidRDefault="0052220A" w:rsidP="00E60995">
      <w:r>
        <w:separator/>
      </w:r>
    </w:p>
  </w:endnote>
  <w:endnote w:type="continuationSeparator" w:id="0">
    <w:p w:rsidR="0052220A" w:rsidRDefault="0052220A" w:rsidP="00E60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220A" w:rsidRDefault="0052220A" w:rsidP="00E60995">
      <w:r>
        <w:separator/>
      </w:r>
    </w:p>
  </w:footnote>
  <w:footnote w:type="continuationSeparator" w:id="0">
    <w:p w:rsidR="0052220A" w:rsidRDefault="0052220A" w:rsidP="00E609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0995" w:rsidRPr="00E60995" w:rsidRDefault="00E60995" w:rsidP="00E60995">
    <w:pPr>
      <w:pStyle w:val="af1"/>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7C6C44"/>
    <w:multiLevelType w:val="hybridMultilevel"/>
    <w:tmpl w:val="70D4ECC6"/>
    <w:lvl w:ilvl="0" w:tplc="85DCC2CA">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10693C0C"/>
    <w:multiLevelType w:val="multilevel"/>
    <w:tmpl w:val="ABCC5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71010F"/>
    <w:multiLevelType w:val="singleLevel"/>
    <w:tmpl w:val="73783B72"/>
    <w:lvl w:ilvl="0">
      <w:start w:val="1"/>
      <w:numFmt w:val="bullet"/>
      <w:lvlText w:val=""/>
      <w:lvlJc w:val="left"/>
      <w:pPr>
        <w:tabs>
          <w:tab w:val="num" w:pos="360"/>
        </w:tabs>
        <w:ind w:left="360" w:hanging="360"/>
      </w:pPr>
      <w:rPr>
        <w:rFonts w:ascii="Symbol" w:hAnsi="Symbol" w:hint="default"/>
      </w:rPr>
    </w:lvl>
  </w:abstractNum>
  <w:abstractNum w:abstractNumId="3">
    <w:nsid w:val="10A70D3C"/>
    <w:multiLevelType w:val="hybridMultilevel"/>
    <w:tmpl w:val="D3E0D688"/>
    <w:lvl w:ilvl="0" w:tplc="AFA846EE">
      <w:start w:val="1"/>
      <w:numFmt w:val="decimal"/>
      <w:lvlText w:val="%1)"/>
      <w:lvlJc w:val="left"/>
      <w:pPr>
        <w:tabs>
          <w:tab w:val="num" w:pos="1429"/>
        </w:tabs>
        <w:ind w:left="1429" w:hanging="360"/>
      </w:pPr>
      <w:rPr>
        <w:rFonts w:ascii="Times New Roman" w:eastAsia="Times New Roman" w:hAnsi="Times New Roman" w:cs="Times New Roman"/>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11BE5FF4"/>
    <w:multiLevelType w:val="multilevel"/>
    <w:tmpl w:val="C526B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68817CF"/>
    <w:multiLevelType w:val="multilevel"/>
    <w:tmpl w:val="1C0EC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D4D4620"/>
    <w:multiLevelType w:val="multilevel"/>
    <w:tmpl w:val="5F407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8A31CC2"/>
    <w:multiLevelType w:val="multilevel"/>
    <w:tmpl w:val="EB023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C267A71"/>
    <w:multiLevelType w:val="multilevel"/>
    <w:tmpl w:val="1FC41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C805ABD"/>
    <w:multiLevelType w:val="multilevel"/>
    <w:tmpl w:val="FE3854E4"/>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0">
    <w:nsid w:val="34CE7964"/>
    <w:multiLevelType w:val="multilevel"/>
    <w:tmpl w:val="EB0239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392A34E0"/>
    <w:multiLevelType w:val="hybridMultilevel"/>
    <w:tmpl w:val="C3065F52"/>
    <w:lvl w:ilvl="0" w:tplc="B23C5B0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2">
    <w:nsid w:val="3CFB1CA8"/>
    <w:multiLevelType w:val="multilevel"/>
    <w:tmpl w:val="5F4072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4531307E"/>
    <w:multiLevelType w:val="hybridMultilevel"/>
    <w:tmpl w:val="F47CD866"/>
    <w:lvl w:ilvl="0" w:tplc="2C90D5EE">
      <w:start w:val="1"/>
      <w:numFmt w:val="decimal"/>
      <w:lvlText w:val="%1."/>
      <w:lvlJc w:val="left"/>
      <w:pPr>
        <w:tabs>
          <w:tab w:val="num" w:pos="1523"/>
        </w:tabs>
        <w:ind w:left="1523" w:hanging="389"/>
      </w:pPr>
      <w:rPr>
        <w:rFonts w:cs="Times New Roman" w:hint="default"/>
      </w:rPr>
    </w:lvl>
    <w:lvl w:ilvl="1" w:tplc="04190019" w:tentative="1">
      <w:start w:val="1"/>
      <w:numFmt w:val="lowerLetter"/>
      <w:lvlText w:val="%2."/>
      <w:lvlJc w:val="left"/>
      <w:pPr>
        <w:tabs>
          <w:tab w:val="num" w:pos="1763"/>
        </w:tabs>
        <w:ind w:left="1763" w:hanging="360"/>
      </w:pPr>
      <w:rPr>
        <w:rFonts w:cs="Times New Roman"/>
      </w:rPr>
    </w:lvl>
    <w:lvl w:ilvl="2" w:tplc="0419001B" w:tentative="1">
      <w:start w:val="1"/>
      <w:numFmt w:val="lowerRoman"/>
      <w:lvlText w:val="%3."/>
      <w:lvlJc w:val="right"/>
      <w:pPr>
        <w:tabs>
          <w:tab w:val="num" w:pos="2483"/>
        </w:tabs>
        <w:ind w:left="2483" w:hanging="180"/>
      </w:pPr>
      <w:rPr>
        <w:rFonts w:cs="Times New Roman"/>
      </w:rPr>
    </w:lvl>
    <w:lvl w:ilvl="3" w:tplc="0419000F" w:tentative="1">
      <w:start w:val="1"/>
      <w:numFmt w:val="decimal"/>
      <w:lvlText w:val="%4."/>
      <w:lvlJc w:val="left"/>
      <w:pPr>
        <w:tabs>
          <w:tab w:val="num" w:pos="3203"/>
        </w:tabs>
        <w:ind w:left="3203" w:hanging="360"/>
      </w:pPr>
      <w:rPr>
        <w:rFonts w:cs="Times New Roman"/>
      </w:rPr>
    </w:lvl>
    <w:lvl w:ilvl="4" w:tplc="04190019" w:tentative="1">
      <w:start w:val="1"/>
      <w:numFmt w:val="lowerLetter"/>
      <w:lvlText w:val="%5."/>
      <w:lvlJc w:val="left"/>
      <w:pPr>
        <w:tabs>
          <w:tab w:val="num" w:pos="3923"/>
        </w:tabs>
        <w:ind w:left="3923" w:hanging="360"/>
      </w:pPr>
      <w:rPr>
        <w:rFonts w:cs="Times New Roman"/>
      </w:rPr>
    </w:lvl>
    <w:lvl w:ilvl="5" w:tplc="0419001B" w:tentative="1">
      <w:start w:val="1"/>
      <w:numFmt w:val="lowerRoman"/>
      <w:lvlText w:val="%6."/>
      <w:lvlJc w:val="right"/>
      <w:pPr>
        <w:tabs>
          <w:tab w:val="num" w:pos="4643"/>
        </w:tabs>
        <w:ind w:left="4643" w:hanging="180"/>
      </w:pPr>
      <w:rPr>
        <w:rFonts w:cs="Times New Roman"/>
      </w:rPr>
    </w:lvl>
    <w:lvl w:ilvl="6" w:tplc="0419000F" w:tentative="1">
      <w:start w:val="1"/>
      <w:numFmt w:val="decimal"/>
      <w:lvlText w:val="%7."/>
      <w:lvlJc w:val="left"/>
      <w:pPr>
        <w:tabs>
          <w:tab w:val="num" w:pos="5363"/>
        </w:tabs>
        <w:ind w:left="5363" w:hanging="360"/>
      </w:pPr>
      <w:rPr>
        <w:rFonts w:cs="Times New Roman"/>
      </w:rPr>
    </w:lvl>
    <w:lvl w:ilvl="7" w:tplc="04190019" w:tentative="1">
      <w:start w:val="1"/>
      <w:numFmt w:val="lowerLetter"/>
      <w:lvlText w:val="%8."/>
      <w:lvlJc w:val="left"/>
      <w:pPr>
        <w:tabs>
          <w:tab w:val="num" w:pos="6083"/>
        </w:tabs>
        <w:ind w:left="6083" w:hanging="360"/>
      </w:pPr>
      <w:rPr>
        <w:rFonts w:cs="Times New Roman"/>
      </w:rPr>
    </w:lvl>
    <w:lvl w:ilvl="8" w:tplc="0419001B" w:tentative="1">
      <w:start w:val="1"/>
      <w:numFmt w:val="lowerRoman"/>
      <w:lvlText w:val="%9."/>
      <w:lvlJc w:val="right"/>
      <w:pPr>
        <w:tabs>
          <w:tab w:val="num" w:pos="6803"/>
        </w:tabs>
        <w:ind w:left="6803" w:hanging="180"/>
      </w:pPr>
      <w:rPr>
        <w:rFonts w:cs="Times New Roman"/>
      </w:rPr>
    </w:lvl>
  </w:abstractNum>
  <w:abstractNum w:abstractNumId="14">
    <w:nsid w:val="499656F3"/>
    <w:multiLevelType w:val="hybridMultilevel"/>
    <w:tmpl w:val="F6DC014E"/>
    <w:lvl w:ilvl="0" w:tplc="42263EAE">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5">
    <w:nsid w:val="51A62267"/>
    <w:multiLevelType w:val="multilevel"/>
    <w:tmpl w:val="E00CC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471498E"/>
    <w:multiLevelType w:val="hybridMultilevel"/>
    <w:tmpl w:val="A078C128"/>
    <w:lvl w:ilvl="0" w:tplc="CE065532">
      <w:start w:val="1"/>
      <w:numFmt w:val="decimal"/>
      <w:lvlText w:val="%1)"/>
      <w:lvlJc w:val="left"/>
      <w:pPr>
        <w:tabs>
          <w:tab w:val="num" w:pos="1440"/>
        </w:tabs>
        <w:ind w:left="1440" w:hanging="360"/>
      </w:pPr>
      <w:rPr>
        <w:rFonts w:ascii="Times New Roman" w:eastAsia="Times New Roman" w:hAnsi="Times New Roman" w:cs="Times New Roman"/>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49B7914"/>
    <w:multiLevelType w:val="singleLevel"/>
    <w:tmpl w:val="73783B72"/>
    <w:lvl w:ilvl="0">
      <w:start w:val="1"/>
      <w:numFmt w:val="bullet"/>
      <w:lvlText w:val=""/>
      <w:lvlJc w:val="left"/>
      <w:pPr>
        <w:tabs>
          <w:tab w:val="num" w:pos="360"/>
        </w:tabs>
        <w:ind w:left="360" w:hanging="360"/>
      </w:pPr>
      <w:rPr>
        <w:rFonts w:ascii="Symbol" w:hAnsi="Symbol" w:hint="default"/>
      </w:rPr>
    </w:lvl>
  </w:abstractNum>
  <w:abstractNum w:abstractNumId="18">
    <w:nsid w:val="62DD056C"/>
    <w:multiLevelType w:val="multilevel"/>
    <w:tmpl w:val="6660E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4C40B36"/>
    <w:multiLevelType w:val="hybridMultilevel"/>
    <w:tmpl w:val="76A0530A"/>
    <w:lvl w:ilvl="0" w:tplc="D5165B9C">
      <w:start w:val="1"/>
      <w:numFmt w:val="bullet"/>
      <w:lvlText w:val="-"/>
      <w:lvlJc w:val="left"/>
      <w:pPr>
        <w:tabs>
          <w:tab w:val="num" w:pos="1440"/>
        </w:tabs>
        <w:ind w:left="1440" w:hanging="360"/>
      </w:pPr>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0123161"/>
    <w:multiLevelType w:val="hybridMultilevel"/>
    <w:tmpl w:val="42DE93DA"/>
    <w:lvl w:ilvl="0" w:tplc="F89ACF9C">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1">
    <w:nsid w:val="7369657B"/>
    <w:multiLevelType w:val="singleLevel"/>
    <w:tmpl w:val="09E01672"/>
    <w:lvl w:ilvl="0">
      <w:numFmt w:val="bullet"/>
      <w:lvlText w:val="-"/>
      <w:lvlJc w:val="left"/>
      <w:pPr>
        <w:tabs>
          <w:tab w:val="num" w:pos="360"/>
        </w:tabs>
        <w:ind w:left="360" w:hanging="360"/>
      </w:pPr>
      <w:rPr>
        <w:rFonts w:hint="default"/>
      </w:rPr>
    </w:lvl>
  </w:abstractNum>
  <w:num w:numId="1">
    <w:abstractNumId w:val="14"/>
  </w:num>
  <w:num w:numId="2">
    <w:abstractNumId w:val="11"/>
  </w:num>
  <w:num w:numId="3">
    <w:abstractNumId w:val="2"/>
  </w:num>
  <w:num w:numId="4">
    <w:abstractNumId w:val="17"/>
  </w:num>
  <w:num w:numId="5">
    <w:abstractNumId w:val="21"/>
  </w:num>
  <w:num w:numId="6">
    <w:abstractNumId w:val="7"/>
  </w:num>
  <w:num w:numId="7">
    <w:abstractNumId w:val="9"/>
  </w:num>
  <w:num w:numId="8">
    <w:abstractNumId w:val="4"/>
  </w:num>
  <w:num w:numId="9">
    <w:abstractNumId w:val="18"/>
  </w:num>
  <w:num w:numId="10">
    <w:abstractNumId w:val="10"/>
  </w:num>
  <w:num w:numId="11">
    <w:abstractNumId w:val="15"/>
  </w:num>
  <w:num w:numId="12">
    <w:abstractNumId w:val="6"/>
  </w:num>
  <w:num w:numId="13">
    <w:abstractNumId w:val="1"/>
  </w:num>
  <w:num w:numId="14">
    <w:abstractNumId w:val="8"/>
  </w:num>
  <w:num w:numId="15">
    <w:abstractNumId w:val="19"/>
  </w:num>
  <w:num w:numId="16">
    <w:abstractNumId w:val="16"/>
  </w:num>
  <w:num w:numId="17">
    <w:abstractNumId w:val="3"/>
  </w:num>
  <w:num w:numId="18">
    <w:abstractNumId w:val="13"/>
  </w:num>
  <w:num w:numId="19">
    <w:abstractNumId w:val="20"/>
  </w:num>
  <w:num w:numId="20">
    <w:abstractNumId w:val="12"/>
  </w:num>
  <w:num w:numId="21">
    <w:abstractNumId w:val="5"/>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60D5"/>
    <w:rsid w:val="00003728"/>
    <w:rsid w:val="00006954"/>
    <w:rsid w:val="00016D7B"/>
    <w:rsid w:val="00026577"/>
    <w:rsid w:val="00026C61"/>
    <w:rsid w:val="00030EC1"/>
    <w:rsid w:val="00043DF0"/>
    <w:rsid w:val="000466D4"/>
    <w:rsid w:val="00066907"/>
    <w:rsid w:val="00066EA6"/>
    <w:rsid w:val="0007369C"/>
    <w:rsid w:val="00077956"/>
    <w:rsid w:val="00090B12"/>
    <w:rsid w:val="00096185"/>
    <w:rsid w:val="000A4BA7"/>
    <w:rsid w:val="000B429B"/>
    <w:rsid w:val="000C3A63"/>
    <w:rsid w:val="000C49C5"/>
    <w:rsid w:val="000D3853"/>
    <w:rsid w:val="000D7741"/>
    <w:rsid w:val="000E0FB6"/>
    <w:rsid w:val="000E48F4"/>
    <w:rsid w:val="000F0BEB"/>
    <w:rsid w:val="00100A80"/>
    <w:rsid w:val="001167C1"/>
    <w:rsid w:val="00121930"/>
    <w:rsid w:val="001253D8"/>
    <w:rsid w:val="0013662E"/>
    <w:rsid w:val="0014066D"/>
    <w:rsid w:val="00140F26"/>
    <w:rsid w:val="0015216E"/>
    <w:rsid w:val="001654CD"/>
    <w:rsid w:val="00171768"/>
    <w:rsid w:val="001745D7"/>
    <w:rsid w:val="0018691E"/>
    <w:rsid w:val="00186ED9"/>
    <w:rsid w:val="001930F0"/>
    <w:rsid w:val="001A601A"/>
    <w:rsid w:val="001B15F2"/>
    <w:rsid w:val="001B1844"/>
    <w:rsid w:val="001C6EC9"/>
    <w:rsid w:val="001D488A"/>
    <w:rsid w:val="001E240A"/>
    <w:rsid w:val="001E5F5F"/>
    <w:rsid w:val="001F672C"/>
    <w:rsid w:val="001F7954"/>
    <w:rsid w:val="002050F1"/>
    <w:rsid w:val="00223B13"/>
    <w:rsid w:val="002260CC"/>
    <w:rsid w:val="00226DA1"/>
    <w:rsid w:val="0023773A"/>
    <w:rsid w:val="0024416B"/>
    <w:rsid w:val="00251247"/>
    <w:rsid w:val="002726CF"/>
    <w:rsid w:val="00280701"/>
    <w:rsid w:val="00290DDB"/>
    <w:rsid w:val="00296F50"/>
    <w:rsid w:val="002A1509"/>
    <w:rsid w:val="002A2F78"/>
    <w:rsid w:val="002A3753"/>
    <w:rsid w:val="002A701E"/>
    <w:rsid w:val="002C0083"/>
    <w:rsid w:val="002C0AA7"/>
    <w:rsid w:val="002C3EF5"/>
    <w:rsid w:val="002C5BF5"/>
    <w:rsid w:val="002D1462"/>
    <w:rsid w:val="002E0EDF"/>
    <w:rsid w:val="002F3BC6"/>
    <w:rsid w:val="002F5116"/>
    <w:rsid w:val="00304EB2"/>
    <w:rsid w:val="00326FE4"/>
    <w:rsid w:val="003279F6"/>
    <w:rsid w:val="003302A1"/>
    <w:rsid w:val="00331516"/>
    <w:rsid w:val="00336DCD"/>
    <w:rsid w:val="0034224E"/>
    <w:rsid w:val="003422F5"/>
    <w:rsid w:val="00344EBA"/>
    <w:rsid w:val="003549AC"/>
    <w:rsid w:val="00357BB3"/>
    <w:rsid w:val="0036703B"/>
    <w:rsid w:val="00376281"/>
    <w:rsid w:val="003807A6"/>
    <w:rsid w:val="00380CA7"/>
    <w:rsid w:val="003A2E9E"/>
    <w:rsid w:val="003A5F8A"/>
    <w:rsid w:val="003A6100"/>
    <w:rsid w:val="003C129E"/>
    <w:rsid w:val="003C739B"/>
    <w:rsid w:val="003D25ED"/>
    <w:rsid w:val="00400191"/>
    <w:rsid w:val="00400FA5"/>
    <w:rsid w:val="00401168"/>
    <w:rsid w:val="00402EBA"/>
    <w:rsid w:val="00410925"/>
    <w:rsid w:val="00421D34"/>
    <w:rsid w:val="00431B4E"/>
    <w:rsid w:val="00435314"/>
    <w:rsid w:val="00435F6A"/>
    <w:rsid w:val="00436026"/>
    <w:rsid w:val="00456DD2"/>
    <w:rsid w:val="00464966"/>
    <w:rsid w:val="004766D0"/>
    <w:rsid w:val="00480F2A"/>
    <w:rsid w:val="004836AD"/>
    <w:rsid w:val="0048693F"/>
    <w:rsid w:val="004877B3"/>
    <w:rsid w:val="004906FD"/>
    <w:rsid w:val="00491149"/>
    <w:rsid w:val="00493D7C"/>
    <w:rsid w:val="00497EF6"/>
    <w:rsid w:val="004C0191"/>
    <w:rsid w:val="004C1B6D"/>
    <w:rsid w:val="004C4770"/>
    <w:rsid w:val="004C765F"/>
    <w:rsid w:val="004D15AD"/>
    <w:rsid w:val="004D3A01"/>
    <w:rsid w:val="004E4F45"/>
    <w:rsid w:val="004F5396"/>
    <w:rsid w:val="00504197"/>
    <w:rsid w:val="00512BC7"/>
    <w:rsid w:val="00514F7B"/>
    <w:rsid w:val="0052220A"/>
    <w:rsid w:val="00530EE1"/>
    <w:rsid w:val="005356F5"/>
    <w:rsid w:val="00535A28"/>
    <w:rsid w:val="00550231"/>
    <w:rsid w:val="005514C2"/>
    <w:rsid w:val="005654DD"/>
    <w:rsid w:val="005738E1"/>
    <w:rsid w:val="0057565D"/>
    <w:rsid w:val="005773B8"/>
    <w:rsid w:val="005802AD"/>
    <w:rsid w:val="00581540"/>
    <w:rsid w:val="00583798"/>
    <w:rsid w:val="0059173C"/>
    <w:rsid w:val="00593970"/>
    <w:rsid w:val="00597A8D"/>
    <w:rsid w:val="005A1107"/>
    <w:rsid w:val="005B0535"/>
    <w:rsid w:val="005C19D2"/>
    <w:rsid w:val="005D3DAB"/>
    <w:rsid w:val="005D44C9"/>
    <w:rsid w:val="00601BC4"/>
    <w:rsid w:val="006044DF"/>
    <w:rsid w:val="00605567"/>
    <w:rsid w:val="00610A15"/>
    <w:rsid w:val="0061187E"/>
    <w:rsid w:val="00614F1C"/>
    <w:rsid w:val="00616268"/>
    <w:rsid w:val="006226E4"/>
    <w:rsid w:val="006359AD"/>
    <w:rsid w:val="00642FC3"/>
    <w:rsid w:val="00646F74"/>
    <w:rsid w:val="006513D4"/>
    <w:rsid w:val="00671A4F"/>
    <w:rsid w:val="006842A1"/>
    <w:rsid w:val="00686CFE"/>
    <w:rsid w:val="006C4BC1"/>
    <w:rsid w:val="006C7113"/>
    <w:rsid w:val="006C75BD"/>
    <w:rsid w:val="006C7E35"/>
    <w:rsid w:val="006E60D5"/>
    <w:rsid w:val="006E68D4"/>
    <w:rsid w:val="006F4185"/>
    <w:rsid w:val="00700870"/>
    <w:rsid w:val="0070421A"/>
    <w:rsid w:val="0071718A"/>
    <w:rsid w:val="00726338"/>
    <w:rsid w:val="00741682"/>
    <w:rsid w:val="00750D5C"/>
    <w:rsid w:val="00770BA0"/>
    <w:rsid w:val="0078378B"/>
    <w:rsid w:val="007879F7"/>
    <w:rsid w:val="007B230E"/>
    <w:rsid w:val="007B2821"/>
    <w:rsid w:val="007B5F85"/>
    <w:rsid w:val="007C4B8C"/>
    <w:rsid w:val="007C727D"/>
    <w:rsid w:val="007C73BE"/>
    <w:rsid w:val="007D50C6"/>
    <w:rsid w:val="007D576C"/>
    <w:rsid w:val="007E068E"/>
    <w:rsid w:val="007E64D2"/>
    <w:rsid w:val="007E7175"/>
    <w:rsid w:val="007F7C2D"/>
    <w:rsid w:val="00800E02"/>
    <w:rsid w:val="00804CA7"/>
    <w:rsid w:val="008069AA"/>
    <w:rsid w:val="00813B10"/>
    <w:rsid w:val="00813BB8"/>
    <w:rsid w:val="00814469"/>
    <w:rsid w:val="0081712E"/>
    <w:rsid w:val="00822BFE"/>
    <w:rsid w:val="00826D6A"/>
    <w:rsid w:val="008533D5"/>
    <w:rsid w:val="00871289"/>
    <w:rsid w:val="008804EA"/>
    <w:rsid w:val="00883036"/>
    <w:rsid w:val="0088579A"/>
    <w:rsid w:val="00892671"/>
    <w:rsid w:val="008B5DAA"/>
    <w:rsid w:val="008C163B"/>
    <w:rsid w:val="008D45D8"/>
    <w:rsid w:val="008E4A3F"/>
    <w:rsid w:val="008F7535"/>
    <w:rsid w:val="009113EE"/>
    <w:rsid w:val="009115BB"/>
    <w:rsid w:val="009115FB"/>
    <w:rsid w:val="009223AA"/>
    <w:rsid w:val="009238C8"/>
    <w:rsid w:val="00942727"/>
    <w:rsid w:val="00954044"/>
    <w:rsid w:val="00963B70"/>
    <w:rsid w:val="00964468"/>
    <w:rsid w:val="009666A4"/>
    <w:rsid w:val="00970805"/>
    <w:rsid w:val="00975637"/>
    <w:rsid w:val="00976BF2"/>
    <w:rsid w:val="00982AF6"/>
    <w:rsid w:val="009913D8"/>
    <w:rsid w:val="009C6FE4"/>
    <w:rsid w:val="009D33B6"/>
    <w:rsid w:val="009E7324"/>
    <w:rsid w:val="009F4DCD"/>
    <w:rsid w:val="00A02D43"/>
    <w:rsid w:val="00A11BAC"/>
    <w:rsid w:val="00A168BF"/>
    <w:rsid w:val="00A242FA"/>
    <w:rsid w:val="00A35A04"/>
    <w:rsid w:val="00A45332"/>
    <w:rsid w:val="00A54D59"/>
    <w:rsid w:val="00A57180"/>
    <w:rsid w:val="00A60D7B"/>
    <w:rsid w:val="00A60F1A"/>
    <w:rsid w:val="00A627BC"/>
    <w:rsid w:val="00A6529B"/>
    <w:rsid w:val="00A8460E"/>
    <w:rsid w:val="00A85644"/>
    <w:rsid w:val="00A9691E"/>
    <w:rsid w:val="00AB1764"/>
    <w:rsid w:val="00AB590D"/>
    <w:rsid w:val="00AD04D5"/>
    <w:rsid w:val="00AD6DB4"/>
    <w:rsid w:val="00AE15A8"/>
    <w:rsid w:val="00AE2880"/>
    <w:rsid w:val="00AF510F"/>
    <w:rsid w:val="00AF7AE9"/>
    <w:rsid w:val="00B005BA"/>
    <w:rsid w:val="00B01DB0"/>
    <w:rsid w:val="00B26BF5"/>
    <w:rsid w:val="00B32F1E"/>
    <w:rsid w:val="00B332D2"/>
    <w:rsid w:val="00B5022F"/>
    <w:rsid w:val="00B50735"/>
    <w:rsid w:val="00B64D06"/>
    <w:rsid w:val="00B91E3E"/>
    <w:rsid w:val="00B929B7"/>
    <w:rsid w:val="00B92E61"/>
    <w:rsid w:val="00B95A30"/>
    <w:rsid w:val="00B96E1A"/>
    <w:rsid w:val="00BB2F20"/>
    <w:rsid w:val="00BC6E5B"/>
    <w:rsid w:val="00BC7094"/>
    <w:rsid w:val="00BE6B90"/>
    <w:rsid w:val="00BF073A"/>
    <w:rsid w:val="00BF2766"/>
    <w:rsid w:val="00C017C7"/>
    <w:rsid w:val="00C0489C"/>
    <w:rsid w:val="00C10676"/>
    <w:rsid w:val="00C20B96"/>
    <w:rsid w:val="00C316E1"/>
    <w:rsid w:val="00C328C7"/>
    <w:rsid w:val="00C44773"/>
    <w:rsid w:val="00C64713"/>
    <w:rsid w:val="00C8511F"/>
    <w:rsid w:val="00C879F2"/>
    <w:rsid w:val="00C956E2"/>
    <w:rsid w:val="00C96722"/>
    <w:rsid w:val="00CA646C"/>
    <w:rsid w:val="00CB4022"/>
    <w:rsid w:val="00CC641D"/>
    <w:rsid w:val="00CD345F"/>
    <w:rsid w:val="00CF1E5C"/>
    <w:rsid w:val="00CF36C0"/>
    <w:rsid w:val="00CF6876"/>
    <w:rsid w:val="00D07AB9"/>
    <w:rsid w:val="00D10870"/>
    <w:rsid w:val="00D24EB1"/>
    <w:rsid w:val="00D37FEB"/>
    <w:rsid w:val="00D50796"/>
    <w:rsid w:val="00D6210C"/>
    <w:rsid w:val="00D62CC4"/>
    <w:rsid w:val="00D6382A"/>
    <w:rsid w:val="00D71C2D"/>
    <w:rsid w:val="00D74B90"/>
    <w:rsid w:val="00D86022"/>
    <w:rsid w:val="00D87196"/>
    <w:rsid w:val="00DA09E6"/>
    <w:rsid w:val="00DC0873"/>
    <w:rsid w:val="00DC2E20"/>
    <w:rsid w:val="00DC4A63"/>
    <w:rsid w:val="00DD76D0"/>
    <w:rsid w:val="00DE0783"/>
    <w:rsid w:val="00DF0448"/>
    <w:rsid w:val="00DF232C"/>
    <w:rsid w:val="00DF4B71"/>
    <w:rsid w:val="00E0319B"/>
    <w:rsid w:val="00E1475A"/>
    <w:rsid w:val="00E22EAA"/>
    <w:rsid w:val="00E4174D"/>
    <w:rsid w:val="00E446AB"/>
    <w:rsid w:val="00E4747F"/>
    <w:rsid w:val="00E51055"/>
    <w:rsid w:val="00E52536"/>
    <w:rsid w:val="00E60995"/>
    <w:rsid w:val="00E61FCE"/>
    <w:rsid w:val="00E62363"/>
    <w:rsid w:val="00E62A81"/>
    <w:rsid w:val="00E662F2"/>
    <w:rsid w:val="00E73647"/>
    <w:rsid w:val="00E73B67"/>
    <w:rsid w:val="00E8435A"/>
    <w:rsid w:val="00E93054"/>
    <w:rsid w:val="00E97B9B"/>
    <w:rsid w:val="00EA3A79"/>
    <w:rsid w:val="00EB0A62"/>
    <w:rsid w:val="00EB1881"/>
    <w:rsid w:val="00EC2327"/>
    <w:rsid w:val="00EC69B0"/>
    <w:rsid w:val="00EC7085"/>
    <w:rsid w:val="00EC7223"/>
    <w:rsid w:val="00ED5C28"/>
    <w:rsid w:val="00ED7075"/>
    <w:rsid w:val="00EE1A02"/>
    <w:rsid w:val="00EE6D4A"/>
    <w:rsid w:val="00F05DEF"/>
    <w:rsid w:val="00F126B1"/>
    <w:rsid w:val="00F2289A"/>
    <w:rsid w:val="00F30292"/>
    <w:rsid w:val="00F34B23"/>
    <w:rsid w:val="00F573B2"/>
    <w:rsid w:val="00F630B1"/>
    <w:rsid w:val="00F72210"/>
    <w:rsid w:val="00F74713"/>
    <w:rsid w:val="00F7753F"/>
    <w:rsid w:val="00F86E9E"/>
    <w:rsid w:val="00FB4C15"/>
    <w:rsid w:val="00FC07FE"/>
    <w:rsid w:val="00FC160A"/>
    <w:rsid w:val="00FD2346"/>
    <w:rsid w:val="00FD2DC6"/>
    <w:rsid w:val="00FD5FD1"/>
    <w:rsid w:val="00FF64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0"/>
    <o:shapelayout v:ext="edit">
      <o:idmap v:ext="edit" data="1"/>
    </o:shapelayout>
  </w:shapeDefaults>
  <w:decimalSymbol w:val=","/>
  <w:listSeparator w:val=";"/>
  <w14:defaultImageDpi w14:val="0"/>
  <w15:chartTrackingRefBased/>
  <w15:docId w15:val="{275B709C-A1E7-4AAE-B8BB-675E9BA0D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60D5"/>
    <w:rPr>
      <w:sz w:val="24"/>
      <w:szCs w:val="24"/>
    </w:rPr>
  </w:style>
  <w:style w:type="paragraph" w:styleId="1">
    <w:name w:val="heading 1"/>
    <w:basedOn w:val="a"/>
    <w:next w:val="a"/>
    <w:link w:val="10"/>
    <w:uiPriority w:val="9"/>
    <w:qFormat/>
    <w:rsid w:val="00AD6DB4"/>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AD6DB4"/>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251247"/>
    <w:rPr>
      <w:rFonts w:ascii="Arial" w:hAnsi="Arial" w:cs="Arial"/>
      <w:b/>
      <w:bCs/>
      <w:kern w:val="32"/>
      <w:sz w:val="32"/>
      <w:szCs w:val="32"/>
      <w:lang w:val="ru-RU" w:eastAsia="ru-RU" w:bidi="ar-SA"/>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Indent"/>
    <w:basedOn w:val="a"/>
    <w:link w:val="a4"/>
    <w:uiPriority w:val="99"/>
    <w:rsid w:val="006E60D5"/>
    <w:pPr>
      <w:autoSpaceDE w:val="0"/>
      <w:autoSpaceDN w:val="0"/>
      <w:jc w:val="center"/>
    </w:pPr>
  </w:style>
  <w:style w:type="character" w:customStyle="1" w:styleId="a4">
    <w:name w:val="Основний текст з відступом Знак"/>
    <w:link w:val="a3"/>
    <w:uiPriority w:val="99"/>
    <w:semiHidden/>
    <w:rPr>
      <w:sz w:val="24"/>
      <w:szCs w:val="24"/>
    </w:rPr>
  </w:style>
  <w:style w:type="paragraph" w:styleId="a5">
    <w:name w:val="Body Text"/>
    <w:basedOn w:val="a"/>
    <w:link w:val="a6"/>
    <w:uiPriority w:val="99"/>
    <w:rsid w:val="00616268"/>
    <w:pPr>
      <w:spacing w:after="120"/>
    </w:pPr>
  </w:style>
  <w:style w:type="character" w:customStyle="1" w:styleId="a6">
    <w:name w:val="Основний текст Знак"/>
    <w:link w:val="a5"/>
    <w:uiPriority w:val="99"/>
    <w:semiHidden/>
    <w:rPr>
      <w:sz w:val="24"/>
      <w:szCs w:val="24"/>
    </w:rPr>
  </w:style>
  <w:style w:type="paragraph" w:styleId="a7">
    <w:name w:val="Title"/>
    <w:basedOn w:val="a"/>
    <w:link w:val="a8"/>
    <w:uiPriority w:val="10"/>
    <w:qFormat/>
    <w:rsid w:val="00616268"/>
    <w:pPr>
      <w:spacing w:line="360" w:lineRule="auto"/>
      <w:jc w:val="center"/>
    </w:pPr>
    <w:rPr>
      <w:szCs w:val="20"/>
      <w:lang w:eastAsia="zh-TW"/>
    </w:rPr>
  </w:style>
  <w:style w:type="character" w:customStyle="1" w:styleId="a8">
    <w:name w:val="Назва Знак"/>
    <w:link w:val="a7"/>
    <w:uiPriority w:val="10"/>
    <w:rPr>
      <w:rFonts w:ascii="Cambria" w:eastAsia="Times New Roman" w:hAnsi="Cambria" w:cs="Times New Roman"/>
      <w:b/>
      <w:bCs/>
      <w:kern w:val="28"/>
      <w:sz w:val="32"/>
      <w:szCs w:val="32"/>
    </w:rPr>
  </w:style>
  <w:style w:type="paragraph" w:styleId="a9">
    <w:name w:val="Date"/>
    <w:basedOn w:val="a"/>
    <w:next w:val="a"/>
    <w:link w:val="aa"/>
    <w:uiPriority w:val="99"/>
    <w:rsid w:val="00AD6DB4"/>
    <w:rPr>
      <w:sz w:val="20"/>
      <w:szCs w:val="20"/>
    </w:rPr>
  </w:style>
  <w:style w:type="character" w:customStyle="1" w:styleId="aa">
    <w:name w:val="Дата Знак"/>
    <w:link w:val="a9"/>
    <w:uiPriority w:val="99"/>
    <w:semiHidden/>
    <w:rPr>
      <w:sz w:val="24"/>
      <w:szCs w:val="24"/>
    </w:rPr>
  </w:style>
  <w:style w:type="paragraph" w:styleId="11">
    <w:name w:val="toc 1"/>
    <w:basedOn w:val="a"/>
    <w:next w:val="a"/>
    <w:autoRedefine/>
    <w:uiPriority w:val="39"/>
    <w:semiHidden/>
    <w:rsid w:val="00AD6DB4"/>
    <w:rPr>
      <w:sz w:val="20"/>
      <w:szCs w:val="20"/>
    </w:rPr>
  </w:style>
  <w:style w:type="paragraph" w:styleId="21">
    <w:name w:val="toc 2"/>
    <w:basedOn w:val="a"/>
    <w:next w:val="a"/>
    <w:autoRedefine/>
    <w:uiPriority w:val="39"/>
    <w:semiHidden/>
    <w:rsid w:val="00AD6DB4"/>
    <w:pPr>
      <w:ind w:left="200"/>
    </w:pPr>
    <w:rPr>
      <w:sz w:val="20"/>
      <w:szCs w:val="20"/>
    </w:rPr>
  </w:style>
  <w:style w:type="paragraph" w:customStyle="1" w:styleId="ab">
    <w:name w:val="ГОСТ ЗАГОЛОВОК"/>
    <w:basedOn w:val="1"/>
    <w:next w:val="ac"/>
    <w:rsid w:val="00AD6DB4"/>
    <w:pPr>
      <w:spacing w:before="600" w:after="240" w:line="360" w:lineRule="auto"/>
      <w:jc w:val="center"/>
    </w:pPr>
    <w:rPr>
      <w:rFonts w:ascii="Times New Roman" w:hAnsi="Times New Roman" w:cs="Times New Roman"/>
      <w:b w:val="0"/>
      <w:bCs w:val="0"/>
      <w:caps/>
      <w:kern w:val="28"/>
      <w:sz w:val="28"/>
      <w:szCs w:val="20"/>
    </w:rPr>
  </w:style>
  <w:style w:type="paragraph" w:customStyle="1" w:styleId="ac">
    <w:name w:val="ГОСТ Основной текст"/>
    <w:basedOn w:val="a"/>
    <w:rsid w:val="00AD6DB4"/>
    <w:pPr>
      <w:spacing w:line="360" w:lineRule="auto"/>
      <w:ind w:firstLine="567"/>
      <w:jc w:val="both"/>
    </w:pPr>
    <w:rPr>
      <w:sz w:val="28"/>
      <w:szCs w:val="20"/>
    </w:rPr>
  </w:style>
  <w:style w:type="paragraph" w:customStyle="1" w:styleId="ad">
    <w:name w:val="ГОСТ Подзаголовок"/>
    <w:basedOn w:val="2"/>
    <w:next w:val="ac"/>
    <w:rsid w:val="00AD6DB4"/>
    <w:pPr>
      <w:spacing w:before="360" w:after="360" w:line="360" w:lineRule="auto"/>
      <w:ind w:firstLine="567"/>
      <w:jc w:val="both"/>
    </w:pPr>
    <w:rPr>
      <w:rFonts w:ascii="Times New Roman" w:hAnsi="Times New Roman" w:cs="Times New Roman"/>
      <w:b w:val="0"/>
      <w:bCs w:val="0"/>
      <w:i w:val="0"/>
      <w:iCs w:val="0"/>
      <w:szCs w:val="20"/>
    </w:rPr>
  </w:style>
  <w:style w:type="table" w:styleId="ae">
    <w:name w:val="Table Grid"/>
    <w:basedOn w:val="a1"/>
    <w:uiPriority w:val="59"/>
    <w:rsid w:val="004911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Hyperlink"/>
    <w:uiPriority w:val="99"/>
    <w:rsid w:val="002260CC"/>
    <w:rPr>
      <w:rFonts w:cs="Times New Roman"/>
      <w:color w:val="0000FF"/>
      <w:u w:val="single"/>
    </w:rPr>
  </w:style>
  <w:style w:type="paragraph" w:customStyle="1" w:styleId="12">
    <w:name w:val="Обычный + 12 пт"/>
    <w:aliases w:val="По ширине,Первая строка:  0.95 см"/>
    <w:basedOn w:val="a"/>
    <w:link w:val="121"/>
    <w:rsid w:val="00006954"/>
    <w:pPr>
      <w:ind w:firstLine="540"/>
      <w:jc w:val="both"/>
    </w:pPr>
    <w:rPr>
      <w:bCs/>
      <w:lang w:eastAsia="zh-TW"/>
    </w:rPr>
  </w:style>
  <w:style w:type="character" w:customStyle="1" w:styleId="121">
    <w:name w:val="Обычный + 12 пт1"/>
    <w:aliases w:val="По ширине1,Первая строка:  0.95 см Знак Знак"/>
    <w:link w:val="12"/>
    <w:locked/>
    <w:rsid w:val="00006954"/>
    <w:rPr>
      <w:rFonts w:cs="Times New Roman"/>
      <w:bCs/>
      <w:sz w:val="24"/>
      <w:szCs w:val="24"/>
      <w:lang w:val="ru-RU" w:eastAsia="zh-TW" w:bidi="ar-SA"/>
    </w:rPr>
  </w:style>
  <w:style w:type="paragraph" w:customStyle="1" w:styleId="13">
    <w:name w:val="Основной текст1"/>
    <w:basedOn w:val="a"/>
    <w:rsid w:val="00006954"/>
    <w:pPr>
      <w:ind w:firstLine="851"/>
      <w:jc w:val="both"/>
    </w:pPr>
  </w:style>
  <w:style w:type="paragraph" w:styleId="af0">
    <w:name w:val="Normal (Web)"/>
    <w:basedOn w:val="a"/>
    <w:uiPriority w:val="99"/>
    <w:rsid w:val="006044DF"/>
    <w:pPr>
      <w:spacing w:before="100" w:beforeAutospacing="1" w:after="100" w:afterAutospacing="1"/>
    </w:pPr>
    <w:rPr>
      <w:rFonts w:ascii="Arial" w:hAnsi="Arial" w:cs="Arial"/>
      <w:color w:val="000000"/>
      <w:sz w:val="16"/>
      <w:szCs w:val="16"/>
    </w:rPr>
  </w:style>
  <w:style w:type="paragraph" w:styleId="af1">
    <w:name w:val="header"/>
    <w:basedOn w:val="a"/>
    <w:link w:val="af2"/>
    <w:uiPriority w:val="99"/>
    <w:semiHidden/>
    <w:unhideWhenUsed/>
    <w:rsid w:val="00E60995"/>
    <w:pPr>
      <w:tabs>
        <w:tab w:val="center" w:pos="4677"/>
        <w:tab w:val="right" w:pos="9355"/>
      </w:tabs>
    </w:pPr>
  </w:style>
  <w:style w:type="character" w:customStyle="1" w:styleId="af2">
    <w:name w:val="Верхній колонтитул Знак"/>
    <w:link w:val="af1"/>
    <w:uiPriority w:val="99"/>
    <w:semiHidden/>
    <w:locked/>
    <w:rsid w:val="00E60995"/>
    <w:rPr>
      <w:rFonts w:cs="Times New Roman"/>
      <w:sz w:val="24"/>
      <w:szCs w:val="24"/>
    </w:rPr>
  </w:style>
  <w:style w:type="paragraph" w:styleId="af3">
    <w:name w:val="footer"/>
    <w:basedOn w:val="a"/>
    <w:link w:val="af4"/>
    <w:uiPriority w:val="99"/>
    <w:semiHidden/>
    <w:unhideWhenUsed/>
    <w:rsid w:val="00E60995"/>
    <w:pPr>
      <w:tabs>
        <w:tab w:val="center" w:pos="4677"/>
        <w:tab w:val="right" w:pos="9355"/>
      </w:tabs>
    </w:pPr>
  </w:style>
  <w:style w:type="character" w:customStyle="1" w:styleId="af4">
    <w:name w:val="Нижній колонтитул Знак"/>
    <w:link w:val="af3"/>
    <w:uiPriority w:val="99"/>
    <w:semiHidden/>
    <w:locked/>
    <w:rsid w:val="00E60995"/>
    <w:rPr>
      <w:rFonts w:cs="Times New Roman"/>
      <w:sz w:val="24"/>
      <w:szCs w:val="24"/>
    </w:rPr>
  </w:style>
  <w:style w:type="paragraph" w:styleId="af5">
    <w:name w:val="Balloon Text"/>
    <w:basedOn w:val="a"/>
    <w:link w:val="af6"/>
    <w:uiPriority w:val="99"/>
    <w:semiHidden/>
    <w:unhideWhenUsed/>
    <w:rsid w:val="00E60995"/>
    <w:rPr>
      <w:rFonts w:ascii="Tahoma" w:hAnsi="Tahoma" w:cs="Tahoma"/>
      <w:sz w:val="16"/>
      <w:szCs w:val="16"/>
    </w:rPr>
  </w:style>
  <w:style w:type="character" w:customStyle="1" w:styleId="af6">
    <w:name w:val="Текст у виносці Знак"/>
    <w:link w:val="af5"/>
    <w:uiPriority w:val="99"/>
    <w:semiHidden/>
    <w:locked/>
    <w:rsid w:val="00E609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6393071">
      <w:marLeft w:val="0"/>
      <w:marRight w:val="0"/>
      <w:marTop w:val="0"/>
      <w:marBottom w:val="0"/>
      <w:divBdr>
        <w:top w:val="none" w:sz="0" w:space="0" w:color="auto"/>
        <w:left w:val="none" w:sz="0" w:space="0" w:color="auto"/>
        <w:bottom w:val="none" w:sz="0" w:space="0" w:color="auto"/>
        <w:right w:val="none" w:sz="0" w:space="0" w:color="auto"/>
      </w:divBdr>
    </w:div>
    <w:div w:id="1716393072">
      <w:marLeft w:val="0"/>
      <w:marRight w:val="0"/>
      <w:marTop w:val="0"/>
      <w:marBottom w:val="0"/>
      <w:divBdr>
        <w:top w:val="none" w:sz="0" w:space="0" w:color="auto"/>
        <w:left w:val="none" w:sz="0" w:space="0" w:color="auto"/>
        <w:bottom w:val="none" w:sz="0" w:space="0" w:color="auto"/>
        <w:right w:val="none" w:sz="0" w:space="0" w:color="auto"/>
      </w:divBdr>
    </w:div>
    <w:div w:id="1716393073">
      <w:marLeft w:val="0"/>
      <w:marRight w:val="0"/>
      <w:marTop w:val="0"/>
      <w:marBottom w:val="0"/>
      <w:divBdr>
        <w:top w:val="none" w:sz="0" w:space="0" w:color="auto"/>
        <w:left w:val="none" w:sz="0" w:space="0" w:color="auto"/>
        <w:bottom w:val="none" w:sz="0" w:space="0" w:color="auto"/>
        <w:right w:val="none" w:sz="0" w:space="0" w:color="auto"/>
      </w:divBdr>
    </w:div>
    <w:div w:id="1716393074">
      <w:marLeft w:val="0"/>
      <w:marRight w:val="0"/>
      <w:marTop w:val="0"/>
      <w:marBottom w:val="0"/>
      <w:divBdr>
        <w:top w:val="none" w:sz="0" w:space="0" w:color="auto"/>
        <w:left w:val="none" w:sz="0" w:space="0" w:color="auto"/>
        <w:bottom w:val="none" w:sz="0" w:space="0" w:color="auto"/>
        <w:right w:val="none" w:sz="0" w:space="0" w:color="auto"/>
      </w:divBdr>
    </w:div>
    <w:div w:id="1716393075">
      <w:marLeft w:val="0"/>
      <w:marRight w:val="0"/>
      <w:marTop w:val="0"/>
      <w:marBottom w:val="0"/>
      <w:divBdr>
        <w:top w:val="none" w:sz="0" w:space="0" w:color="auto"/>
        <w:left w:val="none" w:sz="0" w:space="0" w:color="auto"/>
        <w:bottom w:val="none" w:sz="0" w:space="0" w:color="auto"/>
        <w:right w:val="none" w:sz="0" w:space="0" w:color="auto"/>
      </w:divBdr>
    </w:div>
    <w:div w:id="1716393076">
      <w:marLeft w:val="0"/>
      <w:marRight w:val="0"/>
      <w:marTop w:val="0"/>
      <w:marBottom w:val="0"/>
      <w:divBdr>
        <w:top w:val="none" w:sz="0" w:space="0" w:color="auto"/>
        <w:left w:val="none" w:sz="0" w:space="0" w:color="auto"/>
        <w:bottom w:val="none" w:sz="0" w:space="0" w:color="auto"/>
        <w:right w:val="none" w:sz="0" w:space="0" w:color="auto"/>
      </w:divBdr>
    </w:div>
    <w:div w:id="1716393077">
      <w:marLeft w:val="0"/>
      <w:marRight w:val="0"/>
      <w:marTop w:val="0"/>
      <w:marBottom w:val="0"/>
      <w:divBdr>
        <w:top w:val="none" w:sz="0" w:space="0" w:color="auto"/>
        <w:left w:val="none" w:sz="0" w:space="0" w:color="auto"/>
        <w:bottom w:val="none" w:sz="0" w:space="0" w:color="auto"/>
        <w:right w:val="none" w:sz="0" w:space="0" w:color="auto"/>
      </w:divBdr>
    </w:div>
    <w:div w:id="1716393078">
      <w:marLeft w:val="0"/>
      <w:marRight w:val="0"/>
      <w:marTop w:val="0"/>
      <w:marBottom w:val="0"/>
      <w:divBdr>
        <w:top w:val="none" w:sz="0" w:space="0" w:color="auto"/>
        <w:left w:val="none" w:sz="0" w:space="0" w:color="auto"/>
        <w:bottom w:val="none" w:sz="0" w:space="0" w:color="auto"/>
        <w:right w:val="none" w:sz="0" w:space="0" w:color="auto"/>
      </w:divBdr>
    </w:div>
    <w:div w:id="171639307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emf"/><Relationship Id="rId18" Type="http://schemas.openxmlformats.org/officeDocument/2006/relationships/image" Target="media/image12.wmf"/><Relationship Id="rId26" Type="http://schemas.openxmlformats.org/officeDocument/2006/relationships/image" Target="media/image20.wmf"/><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png"/><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jpeg"/><Relationship Id="rId28" Type="http://schemas.openxmlformats.org/officeDocument/2006/relationships/fontTable" Target="fontTable.xml"/><Relationship Id="rId10" Type="http://schemas.openxmlformats.org/officeDocument/2006/relationships/image" Target="media/image4.emf"/><Relationship Id="rId19" Type="http://schemas.openxmlformats.org/officeDocument/2006/relationships/image" Target="media/image13.e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jpeg"/><Relationship Id="rId27"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12769</Words>
  <Characters>72784</Characters>
  <Application>Microsoft Office Word</Application>
  <DocSecurity>0</DocSecurity>
  <Lines>606</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Irina</cp:lastModifiedBy>
  <cp:revision>2</cp:revision>
  <dcterms:created xsi:type="dcterms:W3CDTF">2014-09-12T12:18:00Z</dcterms:created>
  <dcterms:modified xsi:type="dcterms:W3CDTF">2014-09-12T12:18:00Z</dcterms:modified>
</cp:coreProperties>
</file>