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3139B" w:rsidRPr="00C04250" w:rsidRDefault="00D3139B" w:rsidP="00C04250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Cs/>
          <w:sz w:val="28"/>
          <w:szCs w:val="28"/>
          <w:lang w:val="uk-UA" w:eastAsia="ru-RU"/>
        </w:rPr>
        <w:t>Міністерство освіти і науки України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sz w:val="28"/>
        </w:rPr>
      </w:pPr>
    </w:p>
    <w:p w:rsidR="00E45796" w:rsidRPr="00C04250" w:rsidRDefault="00E45796" w:rsidP="00C04250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sz w:val="28"/>
        </w:rPr>
      </w:pPr>
    </w:p>
    <w:p w:rsidR="00E45796" w:rsidRPr="00C04250" w:rsidRDefault="00E45796" w:rsidP="00C04250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sz w:val="28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sz w:val="28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sz w:val="28"/>
        </w:rPr>
      </w:pPr>
    </w:p>
    <w:p w:rsidR="00D3139B" w:rsidRDefault="00D3139B" w:rsidP="00C04250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sz w:val="28"/>
        </w:rPr>
      </w:pPr>
    </w:p>
    <w:p w:rsidR="00C04250" w:rsidRDefault="00C04250" w:rsidP="00C04250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sz w:val="28"/>
        </w:rPr>
      </w:pPr>
    </w:p>
    <w:p w:rsidR="00C04250" w:rsidRDefault="00C04250" w:rsidP="00C04250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sz w:val="28"/>
        </w:rPr>
      </w:pPr>
    </w:p>
    <w:p w:rsidR="00C04250" w:rsidRDefault="00C04250" w:rsidP="00C04250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sz w:val="28"/>
        </w:rPr>
      </w:pPr>
    </w:p>
    <w:p w:rsidR="00C04250" w:rsidRDefault="00C04250" w:rsidP="00C04250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sz w:val="28"/>
        </w:rPr>
      </w:pPr>
    </w:p>
    <w:p w:rsidR="00C04250" w:rsidRPr="00C04250" w:rsidRDefault="00C04250" w:rsidP="00C04250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sz w:val="28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sz w:val="28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lang w:val="uk-UA"/>
        </w:rPr>
      </w:pPr>
      <w:r w:rsidRPr="00C04250">
        <w:rPr>
          <w:rFonts w:ascii="Times New Roman" w:hAnsi="Times New Roman"/>
          <w:b/>
          <w:sz w:val="28"/>
          <w:lang w:val="uk-UA"/>
        </w:rPr>
        <w:t>Реферат на тему: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b/>
          <w:sz w:val="28"/>
        </w:rPr>
      </w:pPr>
      <w:r w:rsidRPr="00C04250">
        <w:rPr>
          <w:rFonts w:ascii="Times New Roman" w:hAnsi="Times New Roman"/>
          <w:b/>
          <w:sz w:val="28"/>
          <w:lang w:val="uk-UA"/>
        </w:rPr>
        <w:t>Операційна система Windows 7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C04250">
        <w:rPr>
          <w:rFonts w:ascii="Times New Roman" w:hAnsi="Times New Roman"/>
          <w:sz w:val="28"/>
          <w:szCs w:val="28"/>
          <w:lang w:val="uk-UA"/>
        </w:rPr>
        <w:t xml:space="preserve">Виконав: </w:t>
      </w:r>
    </w:p>
    <w:p w:rsidR="00E45796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C04250">
        <w:rPr>
          <w:rFonts w:ascii="Times New Roman" w:hAnsi="Times New Roman"/>
          <w:sz w:val="28"/>
          <w:szCs w:val="28"/>
          <w:lang w:val="uk-UA"/>
        </w:rPr>
        <w:t xml:space="preserve">Перевірив: 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C04250">
        <w:rPr>
          <w:rFonts w:ascii="Times New Roman" w:hAnsi="Times New Roman"/>
          <w:b/>
          <w:sz w:val="28"/>
          <w:szCs w:val="28"/>
          <w:lang w:val="uk-UA"/>
        </w:rPr>
        <w:t>Черкаси 2009</w:t>
      </w:r>
    </w:p>
    <w:p w:rsidR="00C04250" w:rsidRDefault="00C04250">
      <w:pPr>
        <w:rPr>
          <w:rFonts w:ascii="Times New Roman" w:hAnsi="Times New Roman"/>
          <w:bCs/>
          <w:sz w:val="28"/>
          <w:szCs w:val="28"/>
          <w:lang w:val="uk-UA" w:eastAsia="ru-RU"/>
        </w:rPr>
      </w:pPr>
      <w:r>
        <w:rPr>
          <w:rFonts w:ascii="Times New Roman" w:hAnsi="Times New Roman"/>
          <w:bCs/>
          <w:sz w:val="28"/>
          <w:szCs w:val="28"/>
          <w:lang w:val="uk-UA" w:eastAsia="ru-RU"/>
        </w:rPr>
        <w:br w:type="page"/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Зміст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D3139B" w:rsidRPr="00C04250" w:rsidRDefault="000C39C2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Вступ</w:t>
      </w:r>
    </w:p>
    <w:p w:rsidR="00D3139B" w:rsidRPr="00C04250" w:rsidRDefault="005A02C8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Розділ 1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>.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="006736BF" w:rsidRPr="00C04250">
        <w:rPr>
          <w:rFonts w:ascii="Times New Roman" w:hAnsi="Times New Roman"/>
          <w:sz w:val="28"/>
          <w:szCs w:val="28"/>
          <w:lang w:val="uk-UA" w:eastAsia="ru-RU"/>
        </w:rPr>
        <w:t>Огляд, походження назви</w:t>
      </w:r>
      <w:r w:rsidR="006736BF" w:rsidRPr="00C04250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6736BF" w:rsidRPr="00C04250">
        <w:rPr>
          <w:rFonts w:ascii="Times New Roman" w:hAnsi="Times New Roman"/>
          <w:sz w:val="28"/>
          <w:szCs w:val="28"/>
          <w:lang w:val="uk-UA" w:eastAsia="ru-RU"/>
        </w:rPr>
        <w:t xml:space="preserve">ОС </w:t>
      </w:r>
      <w:r w:rsidR="006736BF" w:rsidRPr="00C04250">
        <w:rPr>
          <w:rFonts w:ascii="Times New Roman" w:hAnsi="Times New Roman"/>
          <w:sz w:val="28"/>
          <w:szCs w:val="28"/>
          <w:lang w:val="en-US" w:eastAsia="ru-RU"/>
        </w:rPr>
        <w:t>Windows</w:t>
      </w:r>
      <w:r w:rsidR="006736BF" w:rsidRPr="00C04250">
        <w:rPr>
          <w:rFonts w:ascii="Times New Roman" w:hAnsi="Times New Roman"/>
          <w:sz w:val="28"/>
          <w:szCs w:val="28"/>
          <w:lang w:eastAsia="ru-RU"/>
        </w:rPr>
        <w:t xml:space="preserve"> 7</w:t>
      </w:r>
    </w:p>
    <w:p w:rsidR="006736BF" w:rsidRPr="00C04250" w:rsidRDefault="006736BF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eastAsia="ru-RU"/>
        </w:rPr>
        <w:t>1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>.1</w:t>
      </w:r>
      <w:r w:rsidRPr="00C04250">
        <w:rPr>
          <w:rFonts w:ascii="Times New Roman" w:hAnsi="Times New Roman"/>
          <w:sz w:val="28"/>
          <w:szCs w:val="28"/>
          <w:lang w:eastAsia="ru-RU"/>
        </w:rPr>
        <w:t xml:space="preserve"> Вибір назви</w:t>
      </w:r>
    </w:p>
    <w:p w:rsidR="00D3139B" w:rsidRPr="00C04250" w:rsidRDefault="006736BF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1.2</w:t>
      </w:r>
      <w:r w:rsidR="00C04250"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Редакції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</w:p>
    <w:p w:rsidR="00D3139B" w:rsidRPr="00C04250" w:rsidRDefault="006736BF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1.3 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Зовнішній огляд </w:t>
      </w:r>
    </w:p>
    <w:p w:rsidR="00D3139B" w:rsidRPr="00C04250" w:rsidRDefault="006736BF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Розділ 2. 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Нові функції інтерфейсу </w:t>
      </w:r>
    </w:p>
    <w:p w:rsidR="00D3139B" w:rsidRPr="00C04250" w:rsidRDefault="006736BF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2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.1 </w:t>
      </w:r>
      <w:r w:rsidR="00D3139B" w:rsidRPr="00C04250">
        <w:rPr>
          <w:rFonts w:ascii="Times New Roman" w:hAnsi="Times New Roman"/>
          <w:sz w:val="28"/>
          <w:szCs w:val="28"/>
          <w:lang w:val="en-US" w:eastAsia="ru-RU"/>
        </w:rPr>
        <w:t>Shake</w:t>
      </w:r>
      <w:r w:rsidR="002E5DD6" w:rsidRPr="00C04250">
        <w:rPr>
          <w:rFonts w:ascii="Times New Roman" w:hAnsi="Times New Roman"/>
          <w:sz w:val="28"/>
          <w:szCs w:val="28"/>
          <w:lang w:val="uk-UA" w:eastAsia="ru-RU"/>
        </w:rPr>
        <w:t>,</w:t>
      </w:r>
      <w:r w:rsidR="002E5DD6" w:rsidRPr="00C04250">
        <w:rPr>
          <w:rFonts w:ascii="Times New Roman" w:hAnsi="Times New Roman"/>
          <w:sz w:val="28"/>
          <w:lang w:val="uk-UA"/>
        </w:rPr>
        <w:t xml:space="preserve"> </w:t>
      </w:r>
      <w:r w:rsidR="002E5DD6" w:rsidRPr="00C04250">
        <w:rPr>
          <w:rFonts w:ascii="Times New Roman" w:hAnsi="Times New Roman"/>
          <w:sz w:val="28"/>
          <w:szCs w:val="28"/>
          <w:lang w:val="uk-UA" w:eastAsia="ru-RU"/>
        </w:rPr>
        <w:t>Peek, Snap</w:t>
      </w:r>
    </w:p>
    <w:p w:rsidR="00D3139B" w:rsidRPr="00C04250" w:rsidRDefault="006736BF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2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>.</w:t>
      </w:r>
      <w:r w:rsidR="002E5DD6" w:rsidRPr="00C04250">
        <w:rPr>
          <w:rFonts w:ascii="Times New Roman" w:hAnsi="Times New Roman"/>
          <w:sz w:val="28"/>
          <w:szCs w:val="28"/>
          <w:lang w:val="uk-UA" w:eastAsia="ru-RU"/>
        </w:rPr>
        <w:t>2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 Стилі оформлення </w:t>
      </w:r>
    </w:p>
    <w:p w:rsidR="00D3139B" w:rsidRPr="00C04250" w:rsidRDefault="006736BF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2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>.</w:t>
      </w:r>
      <w:r w:rsidR="002E5DD6" w:rsidRPr="00C04250">
        <w:rPr>
          <w:rFonts w:ascii="Times New Roman" w:hAnsi="Times New Roman"/>
          <w:sz w:val="28"/>
          <w:szCs w:val="28"/>
          <w:lang w:val="uk-UA" w:eastAsia="ru-RU"/>
        </w:rPr>
        <w:t>3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 Мультимедіа </w:t>
      </w:r>
    </w:p>
    <w:p w:rsidR="00D3139B" w:rsidRPr="00C04250" w:rsidRDefault="006736BF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2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>.</w:t>
      </w:r>
      <w:r w:rsidR="002E5DD6" w:rsidRPr="00C04250">
        <w:rPr>
          <w:rFonts w:ascii="Times New Roman" w:hAnsi="Times New Roman"/>
          <w:sz w:val="28"/>
          <w:szCs w:val="28"/>
          <w:lang w:val="uk-UA" w:eastAsia="ru-RU"/>
        </w:rPr>
        <w:t>4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 Система </w:t>
      </w:r>
    </w:p>
    <w:p w:rsidR="006736BF" w:rsidRPr="00C04250" w:rsidRDefault="006736BF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Розділ 3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. 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Етапи розробки</w:t>
      </w:r>
    </w:p>
    <w:p w:rsidR="00D3139B" w:rsidRPr="00C04250" w:rsidRDefault="006736BF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3.1 </w:t>
      </w:r>
      <w:r w:rsidR="002E5DD6" w:rsidRPr="00C04250">
        <w:rPr>
          <w:rFonts w:ascii="Times New Roman" w:hAnsi="Times New Roman"/>
          <w:sz w:val="28"/>
          <w:szCs w:val="28"/>
          <w:lang w:val="uk-UA" w:eastAsia="ru-RU"/>
        </w:rPr>
        <w:t>Б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>ета-версі</w:t>
      </w:r>
      <w:r w:rsidR="002E5DD6" w:rsidRPr="00C04250">
        <w:rPr>
          <w:rFonts w:ascii="Times New Roman" w:hAnsi="Times New Roman"/>
          <w:sz w:val="28"/>
          <w:szCs w:val="28"/>
          <w:lang w:val="uk-UA" w:eastAsia="ru-RU"/>
        </w:rPr>
        <w:t>я</w:t>
      </w:r>
    </w:p>
    <w:p w:rsidR="00D3139B" w:rsidRPr="00C04250" w:rsidRDefault="002E5DD6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3.2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 Версія-кандидат (</w:t>
      </w:r>
      <w:r w:rsidR="00D3139B" w:rsidRPr="00C04250">
        <w:rPr>
          <w:rFonts w:ascii="Times New Roman" w:hAnsi="Times New Roman"/>
          <w:sz w:val="28"/>
          <w:szCs w:val="28"/>
          <w:lang w:val="en-US" w:eastAsia="ru-RU"/>
        </w:rPr>
        <w:t>Release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="00D3139B" w:rsidRPr="00C04250">
        <w:rPr>
          <w:rFonts w:ascii="Times New Roman" w:hAnsi="Times New Roman"/>
          <w:sz w:val="28"/>
          <w:szCs w:val="28"/>
          <w:lang w:val="en-US" w:eastAsia="ru-RU"/>
        </w:rPr>
        <w:t>Candidate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) </w:t>
      </w:r>
    </w:p>
    <w:p w:rsidR="00D3139B" w:rsidRPr="00C04250" w:rsidRDefault="002E5DD6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3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>.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3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 Комерційний реліз (</w:t>
      </w:r>
      <w:r w:rsidR="00D3139B" w:rsidRPr="00C04250">
        <w:rPr>
          <w:rFonts w:ascii="Times New Roman" w:hAnsi="Times New Roman"/>
          <w:sz w:val="28"/>
          <w:szCs w:val="28"/>
          <w:lang w:val="en-US" w:eastAsia="ru-RU"/>
        </w:rPr>
        <w:t>Release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="00D3139B" w:rsidRPr="00C04250">
        <w:rPr>
          <w:rFonts w:ascii="Times New Roman" w:hAnsi="Times New Roman"/>
          <w:sz w:val="28"/>
          <w:szCs w:val="28"/>
          <w:lang w:val="en-US" w:eastAsia="ru-RU"/>
        </w:rPr>
        <w:t>to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="00D3139B" w:rsidRPr="00C04250">
        <w:rPr>
          <w:rFonts w:ascii="Times New Roman" w:hAnsi="Times New Roman"/>
          <w:sz w:val="28"/>
          <w:szCs w:val="28"/>
          <w:lang w:val="en-US" w:eastAsia="ru-RU"/>
        </w:rPr>
        <w:t>Manufacturing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) </w:t>
      </w:r>
    </w:p>
    <w:p w:rsidR="002E5DD6" w:rsidRPr="00C04250" w:rsidRDefault="002E5DD6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Розділ 4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. 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Організаційні аспекти</w:t>
      </w:r>
    </w:p>
    <w:p w:rsidR="00D3139B" w:rsidRPr="00C04250" w:rsidRDefault="002E5DD6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4.1 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>Ціни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, т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ехнічні вимоги </w:t>
      </w:r>
    </w:p>
    <w:p w:rsidR="002E5DD6" w:rsidRPr="00C04250" w:rsidRDefault="002E5DD6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Висновки</w:t>
      </w:r>
    </w:p>
    <w:p w:rsidR="002E5DD6" w:rsidRPr="00C04250" w:rsidRDefault="002E5DD6" w:rsidP="00C04250">
      <w:pPr>
        <w:widowControl w:val="0"/>
        <w:spacing w:after="0" w:line="360" w:lineRule="auto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Список використаних джерел</w:t>
      </w:r>
    </w:p>
    <w:p w:rsidR="00C04250" w:rsidRDefault="00C04250">
      <w:pPr>
        <w:rPr>
          <w:rFonts w:ascii="Times New Roman" w:hAnsi="Times New Roman" w:cs="Times New Roman CYR"/>
          <w:sz w:val="28"/>
          <w:szCs w:val="28"/>
          <w:lang w:val="uk-UA"/>
        </w:rPr>
      </w:pPr>
      <w:r>
        <w:rPr>
          <w:rFonts w:ascii="Times New Roman" w:hAnsi="Times New Roman" w:cs="Times New Roman CYR"/>
          <w:sz w:val="28"/>
          <w:szCs w:val="28"/>
          <w:lang w:val="uk-UA"/>
        </w:rPr>
        <w:br w:type="page"/>
      </w:r>
    </w:p>
    <w:p w:rsidR="003A4BCE" w:rsidRPr="00C04250" w:rsidRDefault="003A4BCE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 CYR"/>
          <w:b/>
          <w:sz w:val="28"/>
          <w:szCs w:val="28"/>
          <w:lang w:val="uk-UA"/>
        </w:rPr>
      </w:pPr>
      <w:r w:rsidRPr="00C04250">
        <w:rPr>
          <w:rFonts w:ascii="Times New Roman" w:hAnsi="Times New Roman" w:cs="Times New Roman CYR"/>
          <w:b/>
          <w:sz w:val="28"/>
          <w:szCs w:val="28"/>
          <w:lang w:val="uk-UA"/>
        </w:rPr>
        <w:t>Вступ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 CYR"/>
          <w:sz w:val="28"/>
          <w:szCs w:val="28"/>
        </w:rPr>
      </w:pPr>
    </w:p>
    <w:p w:rsidR="003A4BCE" w:rsidRPr="00C04250" w:rsidRDefault="003A4BCE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C04250">
        <w:rPr>
          <w:rFonts w:ascii="Times New Roman" w:hAnsi="Times New Roman" w:cs="Times New Roman CYR"/>
          <w:sz w:val="28"/>
          <w:szCs w:val="28"/>
        </w:rPr>
        <w:t>Microsof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t запевняє, що Windows 7 містить сотні нових властивостей, деякі з найбільш значних включають оновлений графічний, призначений для користувача, інтерфейс, і візуальний стиль </w:t>
      </w:r>
      <w:r w:rsidRPr="00C04250">
        <w:rPr>
          <w:rFonts w:ascii="Times New Roman" w:hAnsi="Times New Roman" w:cs="Times New Roman CYR"/>
          <w:sz w:val="28"/>
          <w:szCs w:val="28"/>
        </w:rPr>
        <w:t>Wi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>n</w:t>
      </w:r>
      <w:r w:rsidRPr="00C04250">
        <w:rPr>
          <w:rFonts w:ascii="Times New Roman" w:hAnsi="Times New Roman" w:cs="Times New Roman CYR"/>
          <w:sz w:val="28"/>
          <w:szCs w:val="28"/>
        </w:rPr>
        <w:t>dow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>s Aero, покращені пошукові можливості, оновлені мультимедійні інструменти запису типу W</w:t>
      </w:r>
      <w:r w:rsidRPr="00C04250">
        <w:rPr>
          <w:rFonts w:ascii="Times New Roman" w:hAnsi="Times New Roman" w:cs="Times New Roman CYR"/>
          <w:sz w:val="28"/>
          <w:szCs w:val="28"/>
        </w:rPr>
        <w:t>in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>d</w:t>
      </w:r>
      <w:r w:rsidRPr="00C04250">
        <w:rPr>
          <w:rFonts w:ascii="Times New Roman" w:hAnsi="Times New Roman" w:cs="Times New Roman CYR"/>
          <w:sz w:val="28"/>
          <w:szCs w:val="28"/>
        </w:rPr>
        <w:t>ows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 DVD Maker, і повністю перепроектована організація роботи мережі, аудіо, друку, і підсистеми дисплея. Windows 7 також прагне зб</w:t>
      </w:r>
      <w:r w:rsidRPr="00C04250">
        <w:rPr>
          <w:rFonts w:ascii="Times New Roman" w:hAnsi="Times New Roman"/>
          <w:sz w:val="28"/>
          <w:szCs w:val="28"/>
          <w:lang w:val="uk-UA"/>
        </w:rPr>
        <w:t>ільшити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 рівень зв'язку між пристроями в домашній мережі, використовуючи технологію з'єднання рівноправних вузлів ЛВС, полегшуючи розподіл файлів і цифрової інформації між комп'ютерами і пристроями. Для розробників, Seven представляє версію </w:t>
      </w:r>
      <w:r w:rsidRPr="00C04250">
        <w:rPr>
          <w:rFonts w:ascii="Times New Roman" w:hAnsi="Times New Roman"/>
          <w:sz w:val="28"/>
          <w:szCs w:val="28"/>
          <w:lang w:val="uk-UA"/>
        </w:rPr>
        <w:t>NET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 Framework </w:t>
      </w:r>
      <w:r w:rsidRPr="00C04250">
        <w:rPr>
          <w:rFonts w:ascii="Times New Roman" w:hAnsi="Times New Roman"/>
          <w:sz w:val="28"/>
          <w:szCs w:val="28"/>
          <w:lang w:val="uk-UA"/>
        </w:rPr>
        <w:t>4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, яка значно полегшує роботу по написанню високоякісних </w:t>
      </w:r>
      <w:r w:rsidRPr="00C04250">
        <w:rPr>
          <w:rFonts w:ascii="Times New Roman" w:hAnsi="Times New Roman"/>
          <w:sz w:val="28"/>
          <w:szCs w:val="28"/>
          <w:lang w:val="uk-UA"/>
        </w:rPr>
        <w:t>програмних продуктів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>, чим традиційним Windows API. Первинна мета Microsof</w:t>
      </w:r>
      <w:r w:rsidRPr="00C04250">
        <w:rPr>
          <w:rFonts w:ascii="Times New Roman" w:hAnsi="Times New Roman" w:cs="Times New Roman CYR"/>
          <w:sz w:val="28"/>
          <w:szCs w:val="28"/>
        </w:rPr>
        <w:t>t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 при </w:t>
      </w:r>
      <w:r w:rsidRPr="00C04250">
        <w:rPr>
          <w:rFonts w:ascii="Times New Roman" w:hAnsi="Times New Roman"/>
          <w:sz w:val="28"/>
          <w:szCs w:val="28"/>
          <w:lang w:val="uk-UA"/>
        </w:rPr>
        <w:t>створенні Seven, полягала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 в тому, щоб поліпшити </w:t>
      </w:r>
      <w:r w:rsidRPr="00C04250">
        <w:rPr>
          <w:rFonts w:ascii="Times New Roman" w:hAnsi="Times New Roman"/>
          <w:sz w:val="28"/>
          <w:szCs w:val="28"/>
          <w:lang w:val="uk-UA"/>
        </w:rPr>
        <w:t>безпеку в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 операційній системі Windows. Найбільша критика Windows </w:t>
      </w:r>
      <w:r w:rsidRPr="00C04250">
        <w:rPr>
          <w:rFonts w:ascii="Times New Roman" w:hAnsi="Times New Roman"/>
          <w:sz w:val="28"/>
          <w:szCs w:val="28"/>
          <w:lang w:val="uk-UA"/>
        </w:rPr>
        <w:t>Vista і її попередників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 в тому, що часто зустрічається, викликана вразливістю системи безпеки і сприйнятливістю до вірусів. Microsoft </w:t>
      </w:r>
      <w:r w:rsidRPr="00C04250">
        <w:rPr>
          <w:rFonts w:ascii="Times New Roman" w:hAnsi="Times New Roman"/>
          <w:sz w:val="28"/>
          <w:szCs w:val="28"/>
          <w:lang w:val="uk-UA"/>
        </w:rPr>
        <w:t>стверджувала, що вибрала своїм пріоритетом посилення безпеки</w:t>
      </w:r>
      <w:r w:rsidR="00C04250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C04250">
        <w:rPr>
          <w:rFonts w:ascii="Times New Roman" w:hAnsi="Times New Roman"/>
          <w:sz w:val="28"/>
          <w:szCs w:val="28"/>
          <w:lang w:val="uk-UA"/>
        </w:rPr>
        <w:t xml:space="preserve">Windows </w:t>
      </w:r>
      <w:r w:rsidRPr="00C04250">
        <w:rPr>
          <w:rFonts w:ascii="Times New Roman" w:hAnsi="Times New Roman"/>
          <w:sz w:val="28"/>
          <w:szCs w:val="28"/>
          <w:lang w:val="en-US"/>
        </w:rPr>
        <w:t>Server</w:t>
      </w:r>
      <w:r w:rsidRPr="00C04250">
        <w:rPr>
          <w:rFonts w:ascii="Times New Roman" w:hAnsi="Times New Roman"/>
          <w:sz w:val="28"/>
          <w:szCs w:val="28"/>
          <w:lang w:val="uk-UA"/>
        </w:rPr>
        <w:t xml:space="preserve"> 2003 і Windows </w:t>
      </w:r>
      <w:r w:rsidRPr="00C04250">
        <w:rPr>
          <w:rFonts w:ascii="Times New Roman" w:hAnsi="Times New Roman"/>
          <w:sz w:val="28"/>
          <w:szCs w:val="28"/>
          <w:lang w:val="en-US"/>
        </w:rPr>
        <w:t>Vista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 до завершення роботи по Windows 7</w:t>
      </w:r>
      <w:r w:rsidRPr="00C04250">
        <w:rPr>
          <w:rFonts w:ascii="Times New Roman" w:hAnsi="Times New Roman"/>
          <w:sz w:val="28"/>
          <w:szCs w:val="28"/>
          <w:lang w:val="uk-UA"/>
        </w:rPr>
        <w:t>.</w:t>
      </w:r>
    </w:p>
    <w:p w:rsidR="003A4BCE" w:rsidRPr="00C04250" w:rsidRDefault="003A4BCE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 CYR"/>
          <w:sz w:val="28"/>
          <w:szCs w:val="28"/>
        </w:rPr>
      </w:pPr>
      <w:r w:rsidRPr="00C04250">
        <w:rPr>
          <w:rFonts w:ascii="Times New Roman" w:hAnsi="Times New Roman"/>
          <w:sz w:val="28"/>
          <w:szCs w:val="28"/>
          <w:lang w:val="uk-UA"/>
        </w:rPr>
        <w:t xml:space="preserve">Взявши до уваги введені користувачами дані, </w:t>
      </w:r>
      <w:r w:rsidRPr="00C04250">
        <w:rPr>
          <w:rFonts w:ascii="Times New Roman" w:hAnsi="Times New Roman"/>
          <w:sz w:val="28"/>
          <w:szCs w:val="28"/>
          <w:lang w:val="en-US"/>
        </w:rPr>
        <w:t>Mictosoft</w:t>
      </w:r>
      <w:r w:rsidRPr="00C04250">
        <w:rPr>
          <w:rFonts w:ascii="Times New Roman" w:hAnsi="Times New Roman"/>
          <w:sz w:val="28"/>
          <w:szCs w:val="28"/>
          <w:lang w:val="uk-UA"/>
        </w:rPr>
        <w:t xml:space="preserve"> розробили </w:t>
      </w:r>
      <w:r w:rsidRPr="00C04250">
        <w:rPr>
          <w:rFonts w:ascii="Times New Roman" w:hAnsi="Times New Roman"/>
          <w:sz w:val="28"/>
          <w:szCs w:val="28"/>
        </w:rPr>
        <w:t>Windows</w:t>
      </w:r>
      <w:r w:rsidRPr="00C04250">
        <w:rPr>
          <w:rFonts w:ascii="Times New Roman" w:hAnsi="Times New Roman"/>
          <w:sz w:val="28"/>
          <w:szCs w:val="28"/>
          <w:lang w:val="uk-UA"/>
        </w:rPr>
        <w:t xml:space="preserve"> 7 та впровадили в неї вдосконалені можливості. Здебільшого користувачів цікавив простий у використанні ПК, який працював би швидше, простіше та відповідав би індивідуальним потребам. </w:t>
      </w:r>
      <w:r w:rsidRPr="00C04250">
        <w:rPr>
          <w:rFonts w:ascii="Times New Roman" w:hAnsi="Times New Roman"/>
          <w:sz w:val="28"/>
          <w:szCs w:val="28"/>
        </w:rPr>
        <w:t xml:space="preserve">Тому розробники впровадили сотні змін до базової структури, а також кілька вдосконалень, які стануть справжньою несподіванкою. Наразі ми все ще працюємо над кінцевою версією, але якщо вам подобається випробовувати попередні версії програмного забезпечення, перевірте нашу розробку в </w:t>
      </w:r>
      <w:r w:rsidR="00694AB5" w:rsidRPr="00694AB5">
        <w:rPr>
          <w:rFonts w:ascii="Times New Roman" w:hAnsi="Times New Roman"/>
          <w:sz w:val="28"/>
          <w:szCs w:val="28"/>
        </w:rPr>
        <w:fldChar w:fldCharType="begin"/>
      </w:r>
      <w:r w:rsidR="00694AB5" w:rsidRPr="00694AB5">
        <w:rPr>
          <w:rFonts w:ascii="Times New Roman" w:hAnsi="Times New Roman"/>
          <w:sz w:val="28"/>
          <w:szCs w:val="28"/>
        </w:rPr>
        <w:instrText xml:space="preserve"> QUOTE </w:instrText>
      </w:r>
      <w:r w:rsidR="00154CA1">
        <w:rPr>
          <w:position w:val="-11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.75pt;height:19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removePersonalInformation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3139B&quot;/&gt;&lt;wsp:rsid wsp:val=&quot;00055F71&quot;/&gt;&lt;wsp:rsid wsp:val=&quot;00077775&quot;/&gt;&lt;wsp:rsid wsp:val=&quot;000B56ED&quot;/&gt;&lt;wsp:rsid wsp:val=&quot;000C39C2&quot;/&gt;&lt;wsp:rsid wsp:val=&quot;00184135&quot;/&gt;&lt;wsp:rsid wsp:val=&quot;001C10FE&quot;/&gt;&lt;wsp:rsid wsp:val=&quot;0026184A&quot;/&gt;&lt;wsp:rsid wsp:val=&quot;002E5316&quot;/&gt;&lt;wsp:rsid wsp:val=&quot;002E5DD6&quot;/&gt;&lt;wsp:rsid wsp:val=&quot;0030393D&quot;/&gt;&lt;wsp:rsid wsp:val=&quot;0032605C&quot;/&gt;&lt;wsp:rsid wsp:val=&quot;003263D4&quot;/&gt;&lt;wsp:rsid wsp:val=&quot;00337953&quot;/&gt;&lt;wsp:rsid wsp:val=&quot;003755EA&quot;/&gt;&lt;wsp:rsid wsp:val=&quot;003A4BCE&quot;/&gt;&lt;wsp:rsid wsp:val=&quot;003A4C85&quot;/&gt;&lt;wsp:rsid wsp:val=&quot;00532510&quot;/&gt;&lt;wsp:rsid wsp:val=&quot;005522DA&quot;/&gt;&lt;wsp:rsid wsp:val=&quot;005670F1&quot;/&gt;&lt;wsp:rsid wsp:val=&quot;00596A0B&quot;/&gt;&lt;wsp:rsid wsp:val=&quot;005A02C8&quot;/&gt;&lt;wsp:rsid wsp:val=&quot;006520F0&quot;/&gt;&lt;wsp:rsid wsp:val=&quot;006736BF&quot;/&gt;&lt;wsp:rsid wsp:val=&quot;00692A4F&quot;/&gt;&lt;wsp:rsid wsp:val=&quot;00694AB5&quot;/&gt;&lt;wsp:rsid wsp:val=&quot;00730301&quot;/&gt;&lt;wsp:rsid wsp:val=&quot;00733BB7&quot;/&gt;&lt;wsp:rsid wsp:val=&quot;00747F8A&quot;/&gt;&lt;wsp:rsid wsp:val=&quot;007A6E2F&quot;/&gt;&lt;wsp:rsid wsp:val=&quot;008276BC&quot;/&gt;&lt;wsp:rsid wsp:val=&quot;00845C75&quot;/&gt;&lt;wsp:rsid wsp:val=&quot;008D154D&quot;/&gt;&lt;wsp:rsid wsp:val=&quot;00904502&quot;/&gt;&lt;wsp:rsid wsp:val=&quot;00934A1B&quot;/&gt;&lt;wsp:rsid wsp:val=&quot;00937A28&quot;/&gt;&lt;wsp:rsid wsp:val=&quot;009526D3&quot;/&gt;&lt;wsp:rsid wsp:val=&quot;00973098&quot;/&gt;&lt;wsp:rsid wsp:val=&quot;00976E8B&quot;/&gt;&lt;wsp:rsid wsp:val=&quot;009F6B00&quot;/&gt;&lt;wsp:rsid wsp:val=&quot;00AA3DBE&quot;/&gt;&lt;wsp:rsid wsp:val=&quot;00AB2F87&quot;/&gt;&lt;wsp:rsid wsp:val=&quot;00B44AED&quot;/&gt;&lt;wsp:rsid wsp:val=&quot;00B86C84&quot;/&gt;&lt;wsp:rsid wsp:val=&quot;00BA5B38&quot;/&gt;&lt;wsp:rsid wsp:val=&quot;00C04250&quot;/&gt;&lt;wsp:rsid wsp:val=&quot;00C42905&quot;/&gt;&lt;wsp:rsid wsp:val=&quot;00C934CF&quot;/&gt;&lt;wsp:rsid wsp:val=&quot;00CD0B28&quot;/&gt;&lt;wsp:rsid wsp:val=&quot;00D13B0E&quot;/&gt;&lt;wsp:rsid wsp:val=&quot;00D3139B&quot;/&gt;&lt;wsp:rsid wsp:val=&quot;00D80D0A&quot;/&gt;&lt;wsp:rsid wsp:val=&quot;00E3100A&quot;/&gt;&lt;wsp:rsid wsp:val=&quot;00E45796&quot;/&gt;&lt;wsp:rsid wsp:val=&quot;00E57071&quot;/&gt;&lt;wsp:rsid wsp:val=&quot;00E87C61&quot;/&gt;&lt;wsp:rsid wsp:val=&quot;00EE4023&quot;/&gt;&lt;wsp:rsid wsp:val=&quot;00EF7E1F&quot;/&gt;&lt;wsp:rsid wsp:val=&quot;00F2046E&quot;/&gt;&lt;wsp:rsid wsp:val=&quot;00F23059&quot;/&gt;&lt;wsp:rsid wsp:val=&quot;00F5028C&quot;/&gt;&lt;wsp:rsid wsp:val=&quot;00FA2D96&quot;/&gt;&lt;/wsp:rsids&gt;&lt;/w:docPr&gt;&lt;w:body&gt;&lt;wx:sect&gt;&lt;w:p wsp:rsidR=&quot;00000000&quot; wsp:rsidRDefault=&quot;00E87C61&quot; wsp:rsidP=&quot;00E87C61&quot;&gt;&lt;m:oMathPara&gt;&lt;m:oMath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СЂРѕР±РѕС‚С–&lt;/m:t&gt;&lt;/m:r&gt;&lt;/m:e&gt;&lt;m:sup&gt;&lt;m:r&gt;&lt;m:rPr&gt;&lt;m:sty m:val=&quot;p&quot;/&gt;&lt;/m:rPr&gt;&lt;w:rPr&gt;&lt;w:rFonts w:ascii=&quot;Cambria Math&quot; w:h-ansi=&quot;Times New Roman&quot;/&gt;&lt;wx:font wx:val=&quot;Cambria Math&quot;/&gt;&lt;w:sz w:val=&quot;28&quot;/&gt;&lt;w:sz-cs w:val=&quot;28&quot;/&gt;&lt;/w:rPr&gt;&lt;m:t&gt;[1]&lt;/m:t&gt;&lt;/m:r&gt;&lt;/m:sup&gt;&lt;/m:sSup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" o:title="" chromakey="white"/>
          </v:shape>
        </w:pict>
      </w:r>
      <w:r w:rsidR="00694AB5" w:rsidRPr="00694AB5">
        <w:rPr>
          <w:rFonts w:ascii="Times New Roman" w:hAnsi="Times New Roman"/>
          <w:sz w:val="28"/>
          <w:szCs w:val="28"/>
        </w:rPr>
        <w:instrText xml:space="preserve"> </w:instrText>
      </w:r>
      <w:r w:rsidR="00694AB5" w:rsidRPr="00694AB5">
        <w:rPr>
          <w:rFonts w:ascii="Times New Roman" w:hAnsi="Times New Roman"/>
          <w:sz w:val="28"/>
          <w:szCs w:val="28"/>
        </w:rPr>
        <w:fldChar w:fldCharType="separate"/>
      </w:r>
      <w:r w:rsidR="00154CA1">
        <w:rPr>
          <w:position w:val="-11"/>
        </w:rPr>
        <w:pict>
          <v:shape id="_x0000_i1026" type="#_x0000_t75" style="width:54.75pt;height:19.5pt" equationxml="&lt;?xml version=&quot;1.0&quot; encoding=&quot;UTF-8&quot; standalone=&quot;yes&quot;?&gt;&#10;&lt;?mso-application progid=&quot;Word.Document&quot;?&gt;&#10;&lt;w:wordDocument xmlns:aml=&quot;http://schemas.microsoft.com/aml/2001/core&quot; xmlns:wpc=&quot;http://schemas.microsoft.com/office/word/2010/wordprocessingCanvas&quot; xmlns:dt=&quot;uuid:C2F41010-65B3-11d1-A29F-00AA00C14882&quot; xmlns:mc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ne=&quot;http://schemas.microsoft.com/office/word/2006/wordml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4&lt;/o:Version&gt;&lt;/o:DocumentProperties&gt;&lt;w:docPr&gt;&lt;w:view w:val=&quot;print&quot;/&gt;&lt;w:zoom w:percent=&quot;100&quot;/&gt;&lt;w:removePersonalInformation/&gt;&lt;w:doNotEmbedSystemFonts/&gt;&lt;w:defaultTabStop w:val=&quot;708&quot;/&gt;&lt;w:drawingGridHorizontalSpacing w:val=&quot;110&quot;/&gt;&lt;w:displayHorizontalDrawingGridEvery w:val=&quot;2&quot;/&gt;&lt;w:punctuationKerning/&gt;&lt;w:characterSpacingControl w:val=&quot;DontCompress&quot;/&gt;&lt;w:optimizeForBrowser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3139B&quot;/&gt;&lt;wsp:rsid wsp:val=&quot;00055F71&quot;/&gt;&lt;wsp:rsid wsp:val=&quot;00077775&quot;/&gt;&lt;wsp:rsid wsp:val=&quot;000B56ED&quot;/&gt;&lt;wsp:rsid wsp:val=&quot;000C39C2&quot;/&gt;&lt;wsp:rsid wsp:val=&quot;00184135&quot;/&gt;&lt;wsp:rsid wsp:val=&quot;001C10FE&quot;/&gt;&lt;wsp:rsid wsp:val=&quot;0026184A&quot;/&gt;&lt;wsp:rsid wsp:val=&quot;002E5316&quot;/&gt;&lt;wsp:rsid wsp:val=&quot;002E5DD6&quot;/&gt;&lt;wsp:rsid wsp:val=&quot;0030393D&quot;/&gt;&lt;wsp:rsid wsp:val=&quot;0032605C&quot;/&gt;&lt;wsp:rsid wsp:val=&quot;003263D4&quot;/&gt;&lt;wsp:rsid wsp:val=&quot;00337953&quot;/&gt;&lt;wsp:rsid wsp:val=&quot;003755EA&quot;/&gt;&lt;wsp:rsid wsp:val=&quot;003A4BCE&quot;/&gt;&lt;wsp:rsid wsp:val=&quot;003A4C85&quot;/&gt;&lt;wsp:rsid wsp:val=&quot;00532510&quot;/&gt;&lt;wsp:rsid wsp:val=&quot;005522DA&quot;/&gt;&lt;wsp:rsid wsp:val=&quot;005670F1&quot;/&gt;&lt;wsp:rsid wsp:val=&quot;00596A0B&quot;/&gt;&lt;wsp:rsid wsp:val=&quot;005A02C8&quot;/&gt;&lt;wsp:rsid wsp:val=&quot;006520F0&quot;/&gt;&lt;wsp:rsid wsp:val=&quot;006736BF&quot;/&gt;&lt;wsp:rsid wsp:val=&quot;00692A4F&quot;/&gt;&lt;wsp:rsid wsp:val=&quot;00694AB5&quot;/&gt;&lt;wsp:rsid wsp:val=&quot;00730301&quot;/&gt;&lt;wsp:rsid wsp:val=&quot;00733BB7&quot;/&gt;&lt;wsp:rsid wsp:val=&quot;00747F8A&quot;/&gt;&lt;wsp:rsid wsp:val=&quot;007A6E2F&quot;/&gt;&lt;wsp:rsid wsp:val=&quot;008276BC&quot;/&gt;&lt;wsp:rsid wsp:val=&quot;00845C75&quot;/&gt;&lt;wsp:rsid wsp:val=&quot;008D154D&quot;/&gt;&lt;wsp:rsid wsp:val=&quot;00904502&quot;/&gt;&lt;wsp:rsid wsp:val=&quot;00934A1B&quot;/&gt;&lt;wsp:rsid wsp:val=&quot;00937A28&quot;/&gt;&lt;wsp:rsid wsp:val=&quot;009526D3&quot;/&gt;&lt;wsp:rsid wsp:val=&quot;00973098&quot;/&gt;&lt;wsp:rsid wsp:val=&quot;00976E8B&quot;/&gt;&lt;wsp:rsid wsp:val=&quot;009F6B00&quot;/&gt;&lt;wsp:rsid wsp:val=&quot;00AA3DBE&quot;/&gt;&lt;wsp:rsid wsp:val=&quot;00AB2F87&quot;/&gt;&lt;wsp:rsid wsp:val=&quot;00B44AED&quot;/&gt;&lt;wsp:rsid wsp:val=&quot;00B86C84&quot;/&gt;&lt;wsp:rsid wsp:val=&quot;00BA5B38&quot;/&gt;&lt;wsp:rsid wsp:val=&quot;00C04250&quot;/&gt;&lt;wsp:rsid wsp:val=&quot;00C42905&quot;/&gt;&lt;wsp:rsid wsp:val=&quot;00C934CF&quot;/&gt;&lt;wsp:rsid wsp:val=&quot;00CD0B28&quot;/&gt;&lt;wsp:rsid wsp:val=&quot;00D13B0E&quot;/&gt;&lt;wsp:rsid wsp:val=&quot;00D3139B&quot;/&gt;&lt;wsp:rsid wsp:val=&quot;00D80D0A&quot;/&gt;&lt;wsp:rsid wsp:val=&quot;00E3100A&quot;/&gt;&lt;wsp:rsid wsp:val=&quot;00E45796&quot;/&gt;&lt;wsp:rsid wsp:val=&quot;00E57071&quot;/&gt;&lt;wsp:rsid wsp:val=&quot;00E87C61&quot;/&gt;&lt;wsp:rsid wsp:val=&quot;00EE4023&quot;/&gt;&lt;wsp:rsid wsp:val=&quot;00EF7E1F&quot;/&gt;&lt;wsp:rsid wsp:val=&quot;00F2046E&quot;/&gt;&lt;wsp:rsid wsp:val=&quot;00F23059&quot;/&gt;&lt;wsp:rsid wsp:val=&quot;00F5028C&quot;/&gt;&lt;wsp:rsid wsp:val=&quot;00FA2D96&quot;/&gt;&lt;/wsp:rsids&gt;&lt;/w:docPr&gt;&lt;w:body&gt;&lt;wx:sect&gt;&lt;w:p wsp:rsidR=&quot;00000000&quot; wsp:rsidRDefault=&quot;00E87C61&quot; wsp:rsidP=&quot;00E87C61&quot;&gt;&lt;m:oMathPara&gt;&lt;m:oMath&gt;&lt;m:sSup&gt;&lt;m:sSupPr&gt;&lt;m:ctrlPr&gt;&lt;w:rPr&gt;&lt;w:rFonts w:ascii=&quot;Cambria Math&quot; w:h-ansi=&quot;Cambria Math&quot;/&gt;&lt;wx:font wx:val=&quot;Cambria Math&quot;/&gt;&lt;w:sz w:val=&quot;28&quot;/&gt;&lt;/w:rPr&gt;&lt;/m:ctrlPr&gt;&lt;/m:sSupPr&gt;&lt;m:e&gt;&lt;m:r&gt;&lt;m:rPr&gt;&lt;m:sty m:val=&quot;p&quot;/&gt;&lt;/m:rPr&gt;&lt;w:rPr&gt;&lt;w:rFonts w:ascii=&quot;Cambria Math&quot; w:h-ansi=&quot;Cambria Math&quot;/&gt;&lt;wx:font wx:val=&quot;Cambria Math&quot;/&gt;&lt;w:sz w:val=&quot;28&quot;/&gt;&lt;w:sz-cs w:val=&quot;28&quot;/&gt;&lt;/w:rPr&gt;&lt;m:t&gt;СЂРѕР±РѕС‚С–&lt;/m:t&gt;&lt;/m:r&gt;&lt;/m:e&gt;&lt;m:sup&gt;&lt;m:r&gt;&lt;m:rPr&gt;&lt;m:sty m:val=&quot;p&quot;/&gt;&lt;/m:rPr&gt;&lt;w:rPr&gt;&lt;w:rFonts w:ascii=&quot;Cambria Math&quot; w:h-ansi=&quot;Times New Roman&quot;/&gt;&lt;wx:font wx:val=&quot;Cambria Math&quot;/&gt;&lt;w:sz w:val=&quot;28&quot;/&gt;&lt;w:sz-cs w:val=&quot;28&quot;/&gt;&lt;/w:rPr&gt;&lt;m:t&gt;[1]&lt;/m:t&gt;&lt;/m:r&gt;&lt;/m:sup&gt;&lt;/m:sSup&gt;&lt;/m:oMath&gt;&lt;/m:oMathPara&gt;&lt;/w:p&gt;&lt;w:sectPr wsp:rsidR=&quot;00000000&quot;&gt;&lt;w:pgSz w:w=&quot;12240&quot; w:h=&quot;15840&quot;/&gt;&lt;w:pgMar w:top=&quot;1134&quot; w:right=&quot;850&quot; w:bottom=&quot;1134&quot; w:left=&quot;1701&quot; w:header=&quot;720&quot; w:footer=&quot;720&quot; w:gutter=&quot;0&quot;/&gt;&lt;w:cols w:space=&quot;720&quot;/&gt;&lt;/w:sectPr&gt;&lt;/wx:sect&gt;&lt;/w:body&gt;&lt;/w:wordDocument&gt;">
            <v:imagedata r:id="rId8" o:title="" chromakey="white"/>
          </v:shape>
        </w:pict>
      </w:r>
      <w:r w:rsidR="00694AB5" w:rsidRPr="00694AB5">
        <w:rPr>
          <w:rFonts w:ascii="Times New Roman" w:hAnsi="Times New Roman"/>
          <w:sz w:val="28"/>
          <w:szCs w:val="28"/>
        </w:rPr>
        <w:fldChar w:fldCharType="end"/>
      </w:r>
      <w:r w:rsidRPr="00C04250">
        <w:rPr>
          <w:rFonts w:ascii="Times New Roman" w:hAnsi="Times New Roman"/>
          <w:sz w:val="28"/>
          <w:szCs w:val="28"/>
        </w:rPr>
        <w:t xml:space="preserve">. </w:t>
      </w:r>
    </w:p>
    <w:p w:rsidR="00C04250" w:rsidRDefault="00C04250">
      <w:pPr>
        <w:rPr>
          <w:rFonts w:ascii="Times New Roman" w:hAnsi="Times New Roman"/>
          <w:bCs/>
          <w:sz w:val="28"/>
          <w:szCs w:val="28"/>
          <w:lang w:val="uk-UA" w:eastAsia="ru-RU"/>
        </w:rPr>
      </w:pPr>
      <w:r>
        <w:rPr>
          <w:rFonts w:ascii="Times New Roman" w:hAnsi="Times New Roman"/>
          <w:bCs/>
          <w:sz w:val="28"/>
          <w:szCs w:val="28"/>
          <w:lang w:val="uk-UA" w:eastAsia="ru-RU"/>
        </w:rPr>
        <w:br w:type="page"/>
      </w:r>
    </w:p>
    <w:p w:rsidR="00C04250" w:rsidRP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Розділ 1. Огляд, походження назви ОС Windows 7</w:t>
      </w:r>
    </w:p>
    <w:p w:rsidR="00C04250" w:rsidRP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</w:p>
    <w:p w:rsidR="00C04250" w:rsidRP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1.1 Вибір назви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lang w:val="uk-UA" w:eastAsia="ru-RU"/>
        </w:rPr>
      </w:pPr>
    </w:p>
    <w:p w:rsidR="00C04250" w:rsidRP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Windows 7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(раніше </w:t>
      </w:r>
      <w:r w:rsidRPr="00C04250">
        <w:rPr>
          <w:rFonts w:ascii="Times New Roman" w:hAnsi="Times New Roman"/>
          <w:i/>
          <w:iCs/>
          <w:sz w:val="28"/>
          <w:szCs w:val="28"/>
          <w:lang w:val="uk-UA" w:eastAsia="ru-RU"/>
        </w:rPr>
        <w:t>Vienna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) — назва нової версії операційної системи Windows, котра має вийти після Windows Vista 22 жовтня 2009 року. Розробка Windows 7 під різними кодовими назвами ведеться з 2000 року. Над нею працює 2500 осіб. Windows 7 мала бути побудована на ядрі </w:t>
      </w:r>
      <w:r w:rsidRPr="00C04250">
        <w:rPr>
          <w:rFonts w:ascii="Times New Roman" w:hAnsi="Times New Roman"/>
          <w:i/>
          <w:sz w:val="28"/>
          <w:szCs w:val="28"/>
          <w:lang w:val="uk-UA" w:eastAsia="ru-RU"/>
        </w:rPr>
        <w:t>(</w:t>
      </w:r>
      <w:r w:rsidRPr="00C04250">
        <w:rPr>
          <w:rFonts w:ascii="Times New Roman" w:hAnsi="Times New Roman"/>
          <w:b/>
          <w:bCs/>
          <w:i/>
          <w:sz w:val="28"/>
          <w:szCs w:val="28"/>
          <w:lang w:val="uk-UA"/>
        </w:rPr>
        <w:t>Ядро́</w:t>
      </w:r>
      <w:r w:rsidRPr="00C04250">
        <w:rPr>
          <w:rFonts w:ascii="Times New Roman" w:hAnsi="Times New Roman"/>
          <w:i/>
          <w:sz w:val="28"/>
          <w:szCs w:val="28"/>
          <w:lang w:val="uk-UA"/>
        </w:rPr>
        <w:t xml:space="preserve"> (</w:t>
      </w:r>
      <w:r w:rsidRPr="00694AB5">
        <w:rPr>
          <w:rFonts w:ascii="Times New Roman" w:hAnsi="Times New Roman"/>
          <w:i/>
          <w:sz w:val="28"/>
          <w:szCs w:val="28"/>
          <w:lang w:val="uk-UA"/>
        </w:rPr>
        <w:t>англ.</w:t>
      </w:r>
      <w:r w:rsidRPr="00C04250">
        <w:rPr>
          <w:rFonts w:ascii="Times New Roman" w:hAnsi="Times New Roman"/>
          <w:i/>
          <w:sz w:val="28"/>
          <w:szCs w:val="28"/>
          <w:lang w:val="uk-UA"/>
        </w:rPr>
        <w:t xml:space="preserve"> </w:t>
      </w:r>
      <w:r w:rsidRPr="00C04250">
        <w:rPr>
          <w:rFonts w:ascii="Times New Roman" w:hAnsi="Times New Roman"/>
          <w:i/>
          <w:iCs/>
          <w:sz w:val="28"/>
          <w:szCs w:val="28"/>
        </w:rPr>
        <w:t>Kernel</w:t>
      </w:r>
      <w:r w:rsidRPr="00C04250">
        <w:rPr>
          <w:rFonts w:ascii="Times New Roman" w:hAnsi="Times New Roman"/>
          <w:i/>
          <w:sz w:val="28"/>
          <w:szCs w:val="28"/>
          <w:lang w:val="uk-UA"/>
        </w:rPr>
        <w:t>)</w:t>
      </w:r>
      <w:r>
        <w:rPr>
          <w:rFonts w:ascii="Times New Roman" w:hAnsi="Times New Roman"/>
          <w:i/>
          <w:sz w:val="28"/>
          <w:szCs w:val="28"/>
          <w:lang w:val="uk-UA"/>
        </w:rPr>
        <w:t xml:space="preserve"> </w:t>
      </w:r>
      <w:r w:rsidRPr="00C04250">
        <w:rPr>
          <w:rFonts w:ascii="Times New Roman" w:hAnsi="Times New Roman"/>
          <w:i/>
          <w:sz w:val="28"/>
          <w:szCs w:val="28"/>
          <w:lang w:val="uk-UA"/>
        </w:rPr>
        <w:t xml:space="preserve">— базова компонента </w:t>
      </w:r>
      <w:r w:rsidRPr="00694AB5">
        <w:rPr>
          <w:rFonts w:ascii="Times New Roman" w:hAnsi="Times New Roman"/>
          <w:i/>
          <w:sz w:val="28"/>
          <w:szCs w:val="28"/>
          <w:lang w:val="uk-UA"/>
        </w:rPr>
        <w:t>операційної системи</w:t>
      </w:r>
      <w:r w:rsidRPr="00C04250">
        <w:rPr>
          <w:rFonts w:ascii="Times New Roman" w:hAnsi="Times New Roman"/>
          <w:i/>
          <w:sz w:val="28"/>
          <w:szCs w:val="28"/>
          <w:lang w:val="uk-UA"/>
        </w:rPr>
        <w:t xml:space="preserve">, що реалізує </w:t>
      </w:r>
      <w:r w:rsidRPr="00694AB5">
        <w:rPr>
          <w:rFonts w:ascii="Times New Roman" w:hAnsi="Times New Roman"/>
          <w:i/>
          <w:sz w:val="28"/>
          <w:szCs w:val="28"/>
          <w:lang w:val="uk-UA"/>
        </w:rPr>
        <w:t>інтерфейс</w:t>
      </w:r>
      <w:r w:rsidRPr="00C04250">
        <w:rPr>
          <w:rFonts w:ascii="Times New Roman" w:hAnsi="Times New Roman"/>
          <w:i/>
          <w:sz w:val="28"/>
          <w:szCs w:val="28"/>
          <w:lang w:val="uk-UA"/>
        </w:rPr>
        <w:t xml:space="preserve"> між </w:t>
      </w:r>
      <w:r w:rsidRPr="00694AB5">
        <w:rPr>
          <w:rFonts w:ascii="Times New Roman" w:hAnsi="Times New Roman"/>
          <w:i/>
          <w:sz w:val="28"/>
          <w:szCs w:val="28"/>
          <w:lang w:val="uk-UA"/>
        </w:rPr>
        <w:t>прикладними процесами</w:t>
      </w:r>
      <w:r w:rsidRPr="00C04250">
        <w:rPr>
          <w:rFonts w:ascii="Times New Roman" w:hAnsi="Times New Roman"/>
          <w:i/>
          <w:sz w:val="28"/>
          <w:szCs w:val="28"/>
          <w:lang w:val="uk-UA"/>
        </w:rPr>
        <w:t xml:space="preserve"> та </w:t>
      </w:r>
      <w:r w:rsidRPr="00694AB5">
        <w:rPr>
          <w:rFonts w:ascii="Times New Roman" w:hAnsi="Times New Roman"/>
          <w:i/>
          <w:sz w:val="28"/>
          <w:szCs w:val="28"/>
          <w:lang w:val="uk-UA"/>
        </w:rPr>
        <w:t>обладнанням</w:t>
      </w:r>
      <w:r w:rsidRPr="00C04250">
        <w:rPr>
          <w:rFonts w:ascii="Times New Roman" w:hAnsi="Times New Roman"/>
          <w:i/>
          <w:sz w:val="28"/>
          <w:szCs w:val="28"/>
          <w:lang w:val="uk-UA"/>
        </w:rPr>
        <w:t xml:space="preserve"> </w:t>
      </w:r>
      <w:r w:rsidRPr="00694AB5">
        <w:rPr>
          <w:rFonts w:ascii="Times New Roman" w:hAnsi="Times New Roman"/>
          <w:i/>
          <w:sz w:val="28"/>
          <w:szCs w:val="28"/>
          <w:lang w:val="uk-UA"/>
        </w:rPr>
        <w:t>комп'ютера</w:t>
      </w:r>
      <w:r w:rsidRPr="00C04250">
        <w:rPr>
          <w:rFonts w:ascii="Times New Roman" w:hAnsi="Times New Roman"/>
          <w:i/>
          <w:sz w:val="28"/>
          <w:szCs w:val="28"/>
          <w:lang w:val="uk-UA"/>
        </w:rPr>
        <w:t xml:space="preserve">. Завантажується в </w:t>
      </w:r>
      <w:r w:rsidRPr="00694AB5">
        <w:rPr>
          <w:rFonts w:ascii="Times New Roman" w:hAnsi="Times New Roman"/>
          <w:i/>
          <w:sz w:val="28"/>
          <w:szCs w:val="28"/>
          <w:lang w:val="uk-UA"/>
        </w:rPr>
        <w:t>оперативну пам'ять</w:t>
      </w:r>
      <w:r w:rsidRPr="00C04250">
        <w:rPr>
          <w:rFonts w:ascii="Times New Roman" w:hAnsi="Times New Roman"/>
          <w:i/>
          <w:sz w:val="28"/>
          <w:szCs w:val="28"/>
          <w:lang w:val="uk-UA"/>
        </w:rPr>
        <w:t xml:space="preserve"> комп'ютера і безпосередньо взаємодіє з апаратурою, забезпечуючи керування апаратними засобами (при цьому використовуються </w:t>
      </w:r>
      <w:r w:rsidRPr="00694AB5">
        <w:rPr>
          <w:rFonts w:ascii="Times New Roman" w:hAnsi="Times New Roman"/>
          <w:i/>
          <w:sz w:val="28"/>
          <w:szCs w:val="28"/>
          <w:lang w:val="uk-UA"/>
        </w:rPr>
        <w:t>драйвери</w:t>
      </w:r>
      <w:r w:rsidRPr="00C04250">
        <w:rPr>
          <w:rFonts w:ascii="Times New Roman" w:hAnsi="Times New Roman"/>
          <w:i/>
          <w:sz w:val="28"/>
          <w:szCs w:val="28"/>
          <w:lang w:val="uk-UA"/>
        </w:rPr>
        <w:t xml:space="preserve"> (модулі ядра) підключеного в систему обладнання, підтримку одночасної роботи багатьох користувачів (багатокористувацький режим), підтримку паралельного виконання багатьох процесів в системі (</w:t>
      </w:r>
      <w:r w:rsidRPr="00694AB5">
        <w:rPr>
          <w:rFonts w:ascii="Times New Roman" w:hAnsi="Times New Roman"/>
          <w:i/>
          <w:sz w:val="28"/>
          <w:szCs w:val="28"/>
          <w:lang w:val="uk-UA"/>
        </w:rPr>
        <w:t>багатозадачність</w:t>
      </w:r>
      <w:r w:rsidRPr="00C04250">
        <w:rPr>
          <w:rFonts w:ascii="Times New Roman" w:hAnsi="Times New Roman"/>
          <w:i/>
          <w:sz w:val="28"/>
          <w:szCs w:val="28"/>
          <w:lang w:val="uk-UA"/>
        </w:rPr>
        <w:t>)</w:t>
      </w:r>
      <w:r w:rsidRPr="00C04250">
        <w:rPr>
          <w:rFonts w:ascii="Times New Roman" w:hAnsi="Times New Roman"/>
          <w:i/>
          <w:sz w:val="28"/>
          <w:szCs w:val="28"/>
          <w:lang w:val="uk-UA" w:eastAsia="ru-RU"/>
        </w:rPr>
        <w:t>)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MiniWin та використовувати файлову систему WinFS. Нове ядро з'явилося в першій беті, стан нової файлової системи невідомий.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Windows 7, кодове найменування нової операційної системи Microsoft, стане її остаточною назвою. Про це мовиться в анонсі ОС, опублікованому в офіційному блозі Microsoft Windows Vista News.</w:t>
      </w:r>
      <w:r w:rsidRPr="00C04250">
        <w:rPr>
          <w:rFonts w:ascii="Times New Roman" w:hAnsi="Times New Roman"/>
          <w:sz w:val="28"/>
          <w:szCs w:val="28"/>
          <w:vertAlign w:val="superscript"/>
          <w:lang w:val="uk-UA" w:eastAsia="ru-RU"/>
        </w:rPr>
        <w:t>[1]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У Microsoft пояснюють вибір назви його простотою, відзначаючи, що раніше Microsoft вже перепробувала декілька способів найменування своєї лінійки операційних систем. Windows 7 буде п'ятою схемою найменування. Крім того, це сьома версія Windows, якщо вважати за внутрішніми версіями.</w:t>
      </w:r>
      <w:r w:rsidR="00730301" w:rsidRPr="00C04250"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Перші версії Windows мали традиційну нумерацію версій аж до Windows 3.11. Потім з'явилися Windows 95, Windows 98 і Windows 2000, названі за відповідними роками. Також використовувалися буквені позначення типу Windows Me і Windows XP. Остання версія називається Windows Vista (від англ. </w:t>
      </w:r>
      <w:r w:rsidRPr="00C04250">
        <w:rPr>
          <w:rFonts w:ascii="Times New Roman" w:hAnsi="Times New Roman"/>
          <w:i/>
          <w:iCs/>
          <w:sz w:val="28"/>
          <w:szCs w:val="28"/>
          <w:lang w:eastAsia="ru-RU"/>
        </w:rPr>
        <w:t>vista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означає «вид», «перспектива»).</w:t>
      </w:r>
    </w:p>
    <w:p w:rsidR="00D3139B" w:rsidRPr="00C04250" w:rsidRDefault="0026184A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 xml:space="preserve">1.2 </w:t>
      </w:r>
      <w:r w:rsidR="00D3139B"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Редакцiї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Windows 7 вийде у шістьох редакціях</w:t>
      </w:r>
      <w:r w:rsidR="00C04250"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:</w:t>
      </w:r>
    </w:p>
    <w:p w:rsidR="00D3139B" w:rsidRPr="00C04250" w:rsidRDefault="00D3139B" w:rsidP="00C04250">
      <w:pPr>
        <w:widowControl w:val="0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Starter </w:t>
      </w:r>
    </w:p>
    <w:p w:rsidR="00D3139B" w:rsidRPr="00C04250" w:rsidRDefault="00D3139B" w:rsidP="00C04250">
      <w:pPr>
        <w:widowControl w:val="0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Home Basic </w:t>
      </w:r>
    </w:p>
    <w:p w:rsidR="00D3139B" w:rsidRPr="00C04250" w:rsidRDefault="00D3139B" w:rsidP="00C04250">
      <w:pPr>
        <w:widowControl w:val="0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Home Premium </w:t>
      </w:r>
    </w:p>
    <w:p w:rsidR="00D3139B" w:rsidRPr="00C04250" w:rsidRDefault="00D3139B" w:rsidP="00C04250">
      <w:pPr>
        <w:widowControl w:val="0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Professional </w:t>
      </w:r>
    </w:p>
    <w:p w:rsidR="00D3139B" w:rsidRPr="00C04250" w:rsidRDefault="00D3139B" w:rsidP="00C04250">
      <w:pPr>
        <w:widowControl w:val="0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Enterprise </w:t>
      </w:r>
    </w:p>
    <w:p w:rsidR="00D3139B" w:rsidRPr="00C04250" w:rsidRDefault="00D3139B" w:rsidP="00C04250">
      <w:pPr>
        <w:widowControl w:val="0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Ultimate 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Початкова редакція (Windows 7 Starter) поширюватиметься виключно з новими комп'ютерами, вона не включатиме функціональної частини для програвання H.264, ААС, Mpeg-2. </w:t>
      </w:r>
      <w:r w:rsidR="0026184A" w:rsidRPr="00C04250">
        <w:rPr>
          <w:rFonts w:ascii="Times New Roman" w:hAnsi="Times New Roman"/>
          <w:sz w:val="28"/>
          <w:szCs w:val="28"/>
          <w:lang w:val="en-US" w:eastAsia="ru-RU"/>
        </w:rPr>
        <w:t>Home</w:t>
      </w:r>
      <w:r w:rsidR="0026184A" w:rsidRPr="00C04250"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="0026184A" w:rsidRPr="00C04250">
        <w:rPr>
          <w:rFonts w:ascii="Times New Roman" w:hAnsi="Times New Roman"/>
          <w:sz w:val="28"/>
          <w:szCs w:val="28"/>
          <w:lang w:val="en-US" w:eastAsia="ru-RU"/>
        </w:rPr>
        <w:t>Basic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— призначена виключно для випуску в країнах, що розвиваються, в ній не буде інтерфейсу Windows Aero з функціями Peek і Shake і передперегляду в панелі завдань, загального доступу до підключення в інтернет і деяких інших функцій. У </w:t>
      </w:r>
      <w:r w:rsidR="0026184A" w:rsidRPr="00C04250">
        <w:rPr>
          <w:rFonts w:ascii="Times New Roman" w:hAnsi="Times New Roman"/>
          <w:sz w:val="28"/>
          <w:szCs w:val="28"/>
          <w:lang w:val="en-US" w:eastAsia="ru-RU"/>
        </w:rPr>
        <w:t>Professional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, </w:t>
      </w:r>
      <w:r w:rsidR="0026184A" w:rsidRPr="00C04250">
        <w:rPr>
          <w:rFonts w:ascii="Times New Roman" w:hAnsi="Times New Roman"/>
          <w:sz w:val="28"/>
          <w:szCs w:val="28"/>
          <w:lang w:val="uk-UA" w:eastAsia="ru-RU"/>
        </w:rPr>
        <w:t>Enterprise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і </w:t>
      </w:r>
      <w:r w:rsidR="0026184A" w:rsidRPr="00C04250">
        <w:rPr>
          <w:rFonts w:ascii="Times New Roman" w:hAnsi="Times New Roman"/>
          <w:sz w:val="28"/>
          <w:szCs w:val="28"/>
          <w:lang w:val="uk-UA" w:eastAsia="ru-RU"/>
        </w:rPr>
        <w:t>Ultimate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буде підтримка XP Mode.</w:t>
      </w:r>
    </w:p>
    <w:p w:rsidR="00D3139B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Всі 32-бітові версії підтримуватимуть до 4 Гб ОЗУ (фізичний максимум - у 32-біти можна вмістити лише 4 Гб даних). 64-бітові редакції підтримуватимуть від 8 Гб (</w:t>
      </w:r>
      <w:r w:rsidR="0026184A" w:rsidRPr="00C04250">
        <w:rPr>
          <w:rFonts w:ascii="Times New Roman" w:hAnsi="Times New Roman"/>
          <w:sz w:val="28"/>
          <w:szCs w:val="28"/>
          <w:lang w:val="en-US" w:eastAsia="ru-RU"/>
        </w:rPr>
        <w:t>Home</w:t>
      </w:r>
      <w:r w:rsidR="0026184A" w:rsidRPr="00C04250"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="0026184A" w:rsidRPr="00C04250">
        <w:rPr>
          <w:rFonts w:ascii="Times New Roman" w:hAnsi="Times New Roman"/>
          <w:sz w:val="28"/>
          <w:szCs w:val="28"/>
          <w:lang w:val="en-US" w:eastAsia="ru-RU"/>
        </w:rPr>
        <w:t>Basic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) до 192 Гб пам'яті у всіх останніх редакціях, за винятком </w:t>
      </w:r>
      <w:r w:rsidR="00AA3DBE" w:rsidRPr="00C04250">
        <w:rPr>
          <w:rFonts w:ascii="Times New Roman" w:hAnsi="Times New Roman"/>
          <w:sz w:val="28"/>
          <w:szCs w:val="28"/>
          <w:lang w:val="en-US" w:eastAsia="ru-RU"/>
        </w:rPr>
        <w:t>Home</w:t>
      </w:r>
      <w:r w:rsidR="00AA3DBE" w:rsidRPr="00C04250"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="00AA3DBE" w:rsidRPr="00C04250">
        <w:rPr>
          <w:rFonts w:ascii="Times New Roman" w:hAnsi="Times New Roman"/>
          <w:sz w:val="28"/>
          <w:szCs w:val="28"/>
          <w:lang w:val="en-US" w:eastAsia="ru-RU"/>
        </w:rPr>
        <w:t>Premium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, в ній обмеження — 16 Гб.</w:t>
      </w:r>
    </w:p>
    <w:p w:rsidR="00C04250" w:rsidRP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</w:p>
    <w:tbl>
      <w:tblPr>
        <w:tblW w:w="0" w:type="auto"/>
        <w:tblCellSpacing w:w="15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643"/>
        <w:gridCol w:w="1484"/>
        <w:gridCol w:w="1484"/>
        <w:gridCol w:w="956"/>
        <w:gridCol w:w="1231"/>
        <w:gridCol w:w="1586"/>
        <w:gridCol w:w="1156"/>
      </w:tblGrid>
      <w:tr w:rsidR="00D3139B" w:rsidRPr="00C04250" w:rsidTr="00C04250">
        <w:trPr>
          <w:tblCellSpacing w:w="15" w:type="dxa"/>
        </w:trPr>
        <w:tc>
          <w:tcPr>
            <w:tcW w:w="255" w:type="dxa"/>
            <w:vMerge w:val="restart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Функцiя / Редакцiя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Starter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Home Basic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Home Premium</w:t>
            </w:r>
          </w:p>
        </w:tc>
        <w:tc>
          <w:tcPr>
            <w:tcW w:w="105" w:type="dxa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Professional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Enterprise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Ultimate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vMerge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Продаж лише під OEM-ліцензіями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Продаж лише в країнах, які розвиваються</w:t>
            </w:r>
          </w:p>
        </w:tc>
        <w:tc>
          <w:tcPr>
            <w:tcW w:w="0" w:type="auto"/>
            <w:gridSpan w:val="2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Продаж в роздріб і через OEM-ліцензування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Продаж лише під корпоративними ліцензіями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Продаж уроздріб (обмежено) і по OEM-ліцензіях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64-бiтна та 32-бiтна версiї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Шаблон:Тільки 32-бітна версія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Швидка змiна користувача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Зміна фонового малюнку стільниці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Функцiя «Домашня група» (створення і приєднання до групи)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Шаблон:Тільки приєднання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Шаблон:Тільки приєднання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Менеджер вікон робочого столу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Центр мобільності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Підтримка до 192 Гб пам'яті (для 64-бітних версій Windows 7)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Шаблон:До 8 Гб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Iнтерфейс Aero Glass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Частково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Multitouch і покращуване розпізнавання рукописного введення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Додаткові ігри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Windows Media Center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EFS (система шифрування даних)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Друк з врахуванням інформації про місце розташування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Можливість виступати як хост-комп'ютер Віддаленого робочого столу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Підключення до домена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Емулятор Windows XP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Можливість даунгрейду до Vista або XP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AppLocker™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val="en-US"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val="en-US" w:eastAsia="ru-RU"/>
              </w:rPr>
              <w:t xml:space="preserve">BitLocker™ </w:t>
            </w: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</w:t>
            </w:r>
            <w:r w:rsidRPr="00C04250">
              <w:rPr>
                <w:rFonts w:ascii="Times New Roman" w:hAnsi="Times New Roman"/>
                <w:sz w:val="20"/>
                <w:szCs w:val="20"/>
                <w:lang w:val="en-US" w:eastAsia="ru-RU"/>
              </w:rPr>
              <w:t xml:space="preserve"> BitLocker</w:t>
            </w:r>
            <w:r w:rsidR="00C04250" w:rsidRPr="00C04250">
              <w:rPr>
                <w:rFonts w:ascii="Times New Roman" w:hAnsi="Times New Roman"/>
                <w:sz w:val="20"/>
                <w:szCs w:val="20"/>
                <w:lang w:val="en-US" w:eastAsia="ru-RU"/>
              </w:rPr>
              <w:t xml:space="preserve"> </w:t>
            </w:r>
            <w:r w:rsidRPr="00C04250">
              <w:rPr>
                <w:rFonts w:ascii="Times New Roman" w:hAnsi="Times New Roman"/>
                <w:sz w:val="20"/>
                <w:szCs w:val="20"/>
                <w:lang w:val="en-US" w:eastAsia="ru-RU"/>
              </w:rPr>
              <w:t>To</w:t>
            </w:r>
            <w:r w:rsidR="00C04250" w:rsidRPr="00C04250">
              <w:rPr>
                <w:rFonts w:ascii="Times New Roman" w:hAnsi="Times New Roman"/>
                <w:sz w:val="20"/>
                <w:szCs w:val="20"/>
                <w:lang w:val="en-US" w:eastAsia="ru-RU"/>
              </w:rPr>
              <w:t xml:space="preserve"> </w:t>
            </w:r>
            <w:r w:rsidRPr="00C04250">
              <w:rPr>
                <w:rFonts w:ascii="Times New Roman" w:hAnsi="Times New Roman"/>
                <w:sz w:val="20"/>
                <w:szCs w:val="20"/>
                <w:lang w:val="en-US" w:eastAsia="ru-RU"/>
              </w:rPr>
              <w:t>Go™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Branch Cache™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DirectAccess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Підсистема для запуску Unix-застосунків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Багатомовне середовище для користувача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  <w:tr w:rsidR="00D3139B" w:rsidRPr="00C04250" w:rsidTr="00C04250">
        <w:trPr>
          <w:tblCellSpacing w:w="15" w:type="dxa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Завантаження з VHD (файлу-образу Microsoft Virtual PC)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Ні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Так</w:t>
            </w:r>
          </w:p>
        </w:tc>
      </w:tr>
    </w:tbl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AA3DBE" w:rsidRPr="00C04250" w:rsidRDefault="00AA3DBE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eastAsia="ru-RU"/>
        </w:rPr>
        <w:t xml:space="preserve">1.3 </w:t>
      </w:r>
      <w:r w:rsidR="00D3139B"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Зовнішній огляд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Корпорація Microsoft вперше продемонструвала</w:t>
      </w:r>
      <w:r w:rsidRPr="00C04250">
        <w:rPr>
          <w:rFonts w:ascii="Times New Roman" w:hAnsi="Times New Roman"/>
          <w:sz w:val="28"/>
          <w:szCs w:val="28"/>
          <w:vertAlign w:val="superscript"/>
          <w:lang w:val="uk-UA" w:eastAsia="ru-RU"/>
        </w:rPr>
        <w:t>[2][3]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попередню робочу версію Windows 7, розповівши про її основні переваги і нововведення 28 жовтня 2008 року на конференції розробників в Лос-Анджелесі.</w:t>
      </w:r>
      <w:r w:rsidR="00AA3DBE"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 xml:space="preserve"> 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Найвідчутнішим нововведенням розробник називає широке застосування інтерфейсу вводу, що управляється дотиком (touchscreen), в варіанті реагування на кілька дотиків водночас (multi-touch).</w:t>
      </w:r>
      <w:r w:rsidR="00AA3DBE" w:rsidRPr="00C04250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Істотно перероблений інтерфейс системи, панель завдань і меню «Пуск». Тепер назви програм і заголовки відкритих документів в панелі завдань не відображаються – тут немає ніякого тексту, а тільки іконки. Дістати доступ до основних функцій можна, не розгортаючи </w:t>
      </w:r>
      <w:r w:rsidR="00AA3DBE" w:rsidRPr="00C04250">
        <w:rPr>
          <w:rFonts w:ascii="Times New Roman" w:hAnsi="Times New Roman"/>
          <w:sz w:val="28"/>
          <w:szCs w:val="28"/>
          <w:lang w:val="uk-UA" w:eastAsia="ru-RU"/>
        </w:rPr>
        <w:t>вкладок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, – досить натиснути на відповідну іконку в панелі завдань правою кнопкою миші. Наприклад, у випадку з Windows Media Player користувач може відкрити список відтворення, а у випадку з Internet Explorer – проглянути зменшені зображення відкритих веб-сторінок і перемкнутися між ними. У ме</w:t>
      </w:r>
      <w:r w:rsidR="002E5316" w:rsidRPr="00C04250">
        <w:rPr>
          <w:rFonts w:ascii="Times New Roman" w:hAnsi="Times New Roman"/>
          <w:sz w:val="28"/>
          <w:szCs w:val="28"/>
          <w:lang w:val="uk-UA" w:eastAsia="ru-RU"/>
        </w:rPr>
        <w:t>ню «Пуск» з'явився доступ до папок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, що найчастіше відкривалися.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При натисненні мишкою на вільне місце на робочому столі, всі відкриті вікна стають прозорими – це допомагає дістатися до віджетів</w:t>
      </w:r>
      <w:r w:rsidR="002E5316" w:rsidRPr="00C04250">
        <w:rPr>
          <w:rFonts w:ascii="Times New Roman" w:hAnsi="Times New Roman"/>
          <w:sz w:val="28"/>
          <w:szCs w:val="28"/>
          <w:lang w:val="uk-UA" w:eastAsia="ru-RU"/>
        </w:rPr>
        <w:t>, які в Windows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7 можуть розташовуватися довільно на робочому столі, а не в його певній частині, як в Vista. При перетягуванні вікна воно збільшується – коли користувач утримує його мишкою, і зменшується, коли відпускає в потрібному місці – як в Mac OS. Якщо відкрите вікно підвести до краю робочого столу, воно зменшиться до 50% від номінального розміру – це зручно для організації вікон. Покращено виведення зображення на мультиекранні системи.</w:t>
      </w:r>
    </w:p>
    <w:p w:rsidR="002E5316" w:rsidRDefault="002E5316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Папка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="00D3139B" w:rsidRPr="00C04250">
        <w:rPr>
          <w:rFonts w:ascii="Times New Roman" w:hAnsi="Times New Roman"/>
          <w:i/>
          <w:iCs/>
          <w:sz w:val="28"/>
          <w:szCs w:val="28"/>
          <w:lang w:val="uk-UA" w:eastAsia="ru-RU"/>
        </w:rPr>
        <w:t>My Documents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, можливо, називатиметься </w:t>
      </w:r>
      <w:r w:rsidR="00D3139B" w:rsidRPr="00C04250">
        <w:rPr>
          <w:rFonts w:ascii="Times New Roman" w:hAnsi="Times New Roman"/>
          <w:i/>
          <w:iCs/>
          <w:sz w:val="28"/>
          <w:szCs w:val="28"/>
          <w:lang w:val="uk-UA" w:eastAsia="ru-RU"/>
        </w:rPr>
        <w:t>Libraries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. </w:t>
      </w:r>
    </w:p>
    <w:p w:rsidR="00C04250" w:rsidRDefault="00C04250">
      <w:pPr>
        <w:rPr>
          <w:rFonts w:ascii="Times New Roman" w:hAnsi="Times New Roman"/>
          <w:sz w:val="28"/>
          <w:szCs w:val="28"/>
          <w:lang w:val="uk-UA" w:eastAsia="ru-RU"/>
        </w:rPr>
      </w:pPr>
      <w:r>
        <w:rPr>
          <w:rFonts w:ascii="Times New Roman" w:hAnsi="Times New Roman"/>
          <w:sz w:val="28"/>
          <w:szCs w:val="28"/>
          <w:lang w:val="uk-UA" w:eastAsia="ru-RU"/>
        </w:rPr>
        <w:br w:type="page"/>
      </w:r>
    </w:p>
    <w:p w:rsidR="002E5316" w:rsidRPr="00C04250" w:rsidRDefault="00154CA1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4" o:spid="_x0000_i1027" type="#_x0000_t75" style="width:356.25pt;height:237pt;visibility:visible">
            <v:imagedata r:id="rId9" o:title="" croptop="15666f" cropbottom="4796f" cropleft="11363f" cropright="11778f"/>
          </v:shape>
        </w:pic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Контроль облікових записів буде менш нав'язливим, а </w:t>
      </w:r>
      <w:r w:rsidRPr="00C04250">
        <w:rPr>
          <w:rFonts w:ascii="Times New Roman" w:hAnsi="Times New Roman"/>
          <w:i/>
          <w:iCs/>
          <w:sz w:val="28"/>
          <w:szCs w:val="28"/>
          <w:lang w:val="uk-UA" w:eastAsia="ru-RU"/>
        </w:rPr>
        <w:t>Контрольну панель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можна буде викликати з області повідомлень панелі завдань. Буде перероблено калькулятор, а в WordPad і Microsoft Paint може з'явитися інтерфейс, звичний для користувачів Microsoft Office 2007.</w:t>
      </w:r>
      <w:r w:rsidR="002E5316" w:rsidRPr="00C04250"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Крім того, в Windows 7 буде включена нова версія Windows Media Player і Internet Explorer 8.</w:t>
      </w:r>
      <w:r w:rsidR="002E5316" w:rsidRPr="00C04250"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В Windows 7 впроваджено нову вдосконалену технологію Natural ClearType, яка має зробити шрифти ще гладкішими.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До ОС також вбудовано близько 120 фонових малюнків, унікальних для кожної країни і мовної версії. Так, російська версія включає тему «Росія» з шістьма унікальними шпалерами високої роздільної здатності. Всі версії включають 50 нових шрифтів. У існуючих шрифтах пророблена робота над коректним відображенням всіх символів. Windows 7 — перша версія Windows, яка включає більше шрифтів для відображення нелатинських символів, ніж для відображення латинських. Для зручності управління панель управління шрифтами також піддалася поліпшенню. За умовчанням, в ній відображуватимуться лише ті шрифти, розкладка для яких встановлена в системі. Реалізована підтримка Unicode 5.1. Панель пошуку Instant Search тепер розпізнає більше мов. Наприклад, розпізнаються російські відмінки, відміни, рід, однина і множина.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Розділ 2. Нові функції інтерфейсу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</w:p>
    <w:p w:rsidR="00D3139B" w:rsidRPr="00C04250" w:rsidRDefault="0030393D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2.1</w:t>
      </w:r>
      <w:r w:rsidR="00D3139B"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 xml:space="preserve"> Нові функції інтерфейсу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Shake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У інтерфейс Windows Aero додана нова функція Aero Shake, що дозволяє скрутити всі неактивні застосування рухом миші. Для її активації досить захопити заголовок вікна і трохи «потрясти» вліво-управо.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Peek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Функція Aero Peek дозволяє відображувати зменшені копії вікон при наведенні миші на значок панелі завдань, перемикатися між вікнами застосунку простим кліком по значку, перетягувати і фіксувати на панелі завдань різні вікна і </w:t>
      </w:r>
      <w:r w:rsidR="0030393D" w:rsidRPr="00C04250">
        <w:rPr>
          <w:rFonts w:ascii="Times New Roman" w:hAnsi="Times New Roman"/>
          <w:sz w:val="28"/>
          <w:szCs w:val="28"/>
          <w:lang w:val="uk-UA" w:eastAsia="ru-RU"/>
        </w:rPr>
        <w:t>програми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, переглядати робочий стіл одним наведенням в спеціальну область екрану і багато що інше.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Snap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Аналогічно функції Shake функція Aero Snap дозволяє рухом миші розвертати вікно підлоги-екрану, весь екран або лише по вертикальній осі.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</w:p>
    <w:p w:rsidR="00D3139B" w:rsidRPr="00C04250" w:rsidRDefault="0030393D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2.2</w:t>
      </w:r>
      <w:r w:rsidR="00D3139B"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 xml:space="preserve"> Стилі оформлення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Windows 7 підтримує три варіанти оформлення, призначеного для користувацького інтерфейсу:</w:t>
      </w:r>
    </w:p>
    <w:p w:rsidR="00D3139B" w:rsidRPr="00C04250" w:rsidRDefault="00D3139B" w:rsidP="00C04250">
      <w:pPr>
        <w:widowControl w:val="0"/>
        <w:numPr>
          <w:ilvl w:val="0"/>
          <w:numId w:val="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Windows Aero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— це оригінальний стиль оформлення з прозорими багатоколірними рамками вікон, вживаний за умовчанням для комп'ютерів з більш ніж 1 Гб ОЗУ. Доступний на Windows 7 Home Premium, Windows 7 Professional і старших редакціях. </w:t>
      </w:r>
    </w:p>
    <w:p w:rsidR="00D3139B" w:rsidRPr="00C04250" w:rsidRDefault="00D3139B" w:rsidP="00C04250">
      <w:pPr>
        <w:widowControl w:val="0"/>
        <w:numPr>
          <w:ilvl w:val="0"/>
          <w:numId w:val="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Windows 7 - спрощений стиль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— Windows Aero з деякими відключеними можливостями (наприклад, прозорість вікон і Windows Flip 3d). Вимоги до системи — такі ж, як і в Windows Aero. Доступний на всіх редакціях Windows 7, і є основним в редакції Windows 7 Starter. Цей стиль так само застосовується при запуску </w:t>
      </w:r>
      <w:r w:rsidR="0030393D" w:rsidRPr="00C04250">
        <w:rPr>
          <w:rFonts w:ascii="Times New Roman" w:hAnsi="Times New Roman"/>
          <w:sz w:val="28"/>
          <w:szCs w:val="28"/>
          <w:lang w:val="uk-UA" w:eastAsia="ru-RU"/>
        </w:rPr>
        <w:t>програм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в режимі сумісності. </w:t>
      </w:r>
    </w:p>
    <w:p w:rsidR="00D3139B" w:rsidRPr="00C04250" w:rsidRDefault="00D3139B" w:rsidP="00C04250">
      <w:pPr>
        <w:widowControl w:val="0"/>
        <w:numPr>
          <w:ilvl w:val="0"/>
          <w:numId w:val="6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Класична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— мінімальні вимоги до системи, оформлення вікон в стилі «класичної» теми Windows XP. Доступні різні колірні схеми, зокрема, подібні до схем Windows 98; користувач може створювати свої колірні схеми. 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</w:p>
    <w:p w:rsidR="00D3139B" w:rsidRPr="00C04250" w:rsidRDefault="0030393D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 xml:space="preserve">2.3 </w:t>
      </w:r>
      <w:r w:rsidR="00D3139B"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Мультимедіа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У Windows 7 використовується DirectX 11 і Windows Media Player 12. Останній — отримав новий інтерфейс і став воістину всеїдним, на відміну від попередника, якому була потрібна велика кількість кодеків для відтворення. Проте, він не може відтворювати ліцензійні диски Blu-ray з відео, але є можливість зчитувати і записувати дані.</w:t>
      </w:r>
    </w:p>
    <w:p w:rsidR="0030393D" w:rsidRPr="00C04250" w:rsidRDefault="0030393D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</w:p>
    <w:p w:rsidR="00D3139B" w:rsidRPr="00C04250" w:rsidRDefault="0030393D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2.4</w:t>
      </w:r>
      <w:r w:rsidR="00D3139B"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 xml:space="preserve"> Система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Microsoft планує встановлювати Windows 7, зокрема, і на нетбуки, що відрізняються невисокою потужністю. У зв'язку з цим вимоги Windows 7 до апаратного забезпечення – за що так лають Windows Vista – знижені. З другого боку, нова операційна система зможе підтримувати до 256 процесорів.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Представники Microsoft відзначили, що в новій Windows вдосконалено систему безпеки. Зокрема, покращено роботу User Account Control (UAC). У новій версії користувач зможе виставити рівень доступу для того, щоб вікно UAC не виникало кожного разу при спробі змінити системні параметри.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Платформа розбита на три частини: ядро Windows 7 і основні файли, пакет Windows Live + Windows Live Essentials і пакет Windows Live Services. Виробники ПК дістануть можливість встановлювати пакет Windows Live Essentials, який забезпечить користувачів всім необхідним для початку роботи. До складу пакету увійдуть </w:t>
      </w:r>
      <w:r w:rsidR="0030393D" w:rsidRPr="00C04250">
        <w:rPr>
          <w:rFonts w:ascii="Times New Roman" w:hAnsi="Times New Roman"/>
          <w:sz w:val="28"/>
          <w:szCs w:val="28"/>
          <w:lang w:val="uk-UA" w:eastAsia="ru-RU"/>
        </w:rPr>
        <w:t>додатки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Windows Live Mail, Messenger, Movie Maker, Photo Gallery, Writer і деякі інші. Пакет Services, у свою чергу, призначений для роботи з Hotmail і іншими службами в інтернеті.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Обіцяно, що особлива увага була приділена сумісності платформ. Windows 7 розроблена на основі Vista, і всі </w:t>
      </w:r>
      <w:r w:rsidR="0030393D" w:rsidRPr="00C04250">
        <w:rPr>
          <w:rFonts w:ascii="Times New Roman" w:hAnsi="Times New Roman"/>
          <w:sz w:val="28"/>
          <w:szCs w:val="28"/>
          <w:lang w:val="uk-UA" w:eastAsia="ru-RU"/>
        </w:rPr>
        <w:t>додатки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, випущені для Vista, працюватимуть і на Windows 7. Кожного разу при переході на нову ОС проблема сумісності викликає море критики. Користувачі виявили, що </w:t>
      </w:r>
      <w:r w:rsidR="0030393D" w:rsidRPr="00C04250">
        <w:rPr>
          <w:rFonts w:ascii="Times New Roman" w:hAnsi="Times New Roman"/>
          <w:sz w:val="28"/>
          <w:szCs w:val="28"/>
          <w:lang w:val="uk-UA" w:eastAsia="ru-RU"/>
        </w:rPr>
        <w:t>додатки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, які вони запускали на Windows XP, відмовилися працювати на Vista.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Впроваджено нову модель WDDM 1.1, що входить до DirectX 11 та яка має скоротити обсяги споживання відеопам'яті системою.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У Windows 7 також вбудовано Windows Defender та Брандмауер Windows.</w:t>
      </w:r>
    </w:p>
    <w:p w:rsidR="00C04250" w:rsidRDefault="00C04250">
      <w:pPr>
        <w:rPr>
          <w:rFonts w:ascii="Times New Roman" w:hAnsi="Times New Roman"/>
          <w:sz w:val="28"/>
          <w:szCs w:val="28"/>
          <w:lang w:val="uk-UA" w:eastAsia="ru-RU"/>
        </w:rPr>
      </w:pPr>
      <w:r>
        <w:rPr>
          <w:rFonts w:ascii="Times New Roman" w:hAnsi="Times New Roman"/>
          <w:sz w:val="28"/>
          <w:szCs w:val="28"/>
          <w:lang w:val="uk-UA" w:eastAsia="ru-RU"/>
        </w:rPr>
        <w:br w:type="page"/>
      </w:r>
    </w:p>
    <w:p w:rsidR="00C04250" w:rsidRPr="00C04250" w:rsidRDefault="00C04250" w:rsidP="00C04250">
      <w:pPr>
        <w:widowControl w:val="0"/>
        <w:spacing w:after="0" w:line="360" w:lineRule="auto"/>
        <w:ind w:firstLine="709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Розділ 3. Етапи розробки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</w:p>
    <w:p w:rsidR="00D3139B" w:rsidRPr="00C04250" w:rsidRDefault="00FA2D96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3.1</w:t>
      </w:r>
      <w:r w:rsidR="00D3139B"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 xml:space="preserve"> Бета-версія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Офіційно бета-версія 6.1.7000 була представлена 7 січня 2009 року на виставці CES 2009 та відкрита для скачування. Windows 7 Beta працюватиме до 1 серпня 2009 року. Починаючи з 1 липня 2009, ОС почне перезавантажуватися що дві години, нагадуючи про закінчення періоду роботи. </w:t>
      </w:r>
      <w:r w:rsidR="00FA2D96" w:rsidRPr="00C04250">
        <w:rPr>
          <w:rFonts w:ascii="Times New Roman" w:hAnsi="Times New Roman"/>
          <w:sz w:val="28"/>
          <w:szCs w:val="28"/>
          <w:lang w:val="uk-UA" w:eastAsia="ru-RU"/>
        </w:rPr>
        <w:t>Завантажити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Windows 7 Beta можна було до 10 лютого, починаючи з цього дня завантаження стало недоступне. Виконавчий директор Microsoft Стів Баллмер представив громадськості бета-версію, окремо відзначивши, що продукт може похвалитися двома новими інструментами — Домашня група і Device Stage. Перший надає можливість об'єднання кілька ПК в щось схоже на обчислювальний кластер. Device Stage забезпечує сумісність ОС з цілим спектром периферійних пристроїв - МФП, мобільними телефонами, mp3-програвачами, веб-камерами, тощо. Докладніше - Список пристроїв, що підтримують Device Stage. На даний момент, Device Stage підтримують усі пристрої Microsoft.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</w:p>
    <w:p w:rsidR="00D3139B" w:rsidRPr="00C04250" w:rsidRDefault="00FA2D96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 xml:space="preserve">3.2 </w:t>
      </w:r>
      <w:r w:rsidR="00D3139B"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Версія-кандидат (Release Candidate)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Microsoft 5 травня 2009 розмістив на своєму сайті реліз-кандидат операційної системи Windows 7.</w:t>
      </w:r>
      <w:r w:rsidRPr="00C04250">
        <w:rPr>
          <w:rFonts w:ascii="Times New Roman" w:hAnsi="Times New Roman"/>
          <w:sz w:val="28"/>
          <w:szCs w:val="28"/>
          <w:vertAlign w:val="superscript"/>
          <w:lang w:val="uk-UA" w:eastAsia="ru-RU"/>
        </w:rPr>
        <w:t>[4]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Офіційною версією-кандидатом Windows 7 Release Candidate стала збірка 7100.0.winmain win7rc.090421-1700, вона про</w:t>
      </w:r>
      <w:r w:rsidR="00FA2D96" w:rsidRPr="00C04250">
        <w:rPr>
          <w:rFonts w:ascii="Times New Roman" w:hAnsi="Times New Roman"/>
          <w:sz w:val="28"/>
          <w:szCs w:val="28"/>
          <w:lang w:val="uk-UA" w:eastAsia="ru-RU"/>
        </w:rPr>
        <w:t>й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шла підписання (engineering sign-off). 30 квітня ця версія нової операційної системи Microsoft була розіслана підписчикам сервісів MSDN і Technet. З відповідного розділу сайту Microsoft реліз-кандидат Windows 7 може викачати будь-хто зацікавлений. З 27 квiтня користувачам RC-збiрки Windows 7 Ultimate в Центрi оновлення стали доступні мовні пакети, в тому числi росiйський й український та iн. Він доступний як в 32- так і в 64-бітовій версіях.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Починаючи з 1 березня 2010 року ОС почне перезавантажуватися що двi години. 1 червня 2010 року ОС перестане працювати. Також 3 червня 2009 року з'явилась IDX-збiрка Windows 7 build 7201.0.winmain_win7ids.090601-1516. Ця збiрка аналогiчна 2-ій версії-кандидату, що не буде представлена публічно.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</w:p>
    <w:p w:rsidR="00D3139B" w:rsidRPr="00C04250" w:rsidRDefault="00055F71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3.3</w:t>
      </w:r>
      <w:r w:rsidR="00D3139B"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 xml:space="preserve"> Комерційний реліз (Release to Manufacturing)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Продаж операційної системи Microsoft Windows 7 почнеться 22 жовтня 2009</w:t>
      </w:r>
      <w:r w:rsidRPr="00C04250">
        <w:rPr>
          <w:rFonts w:ascii="Times New Roman" w:hAnsi="Times New Roman"/>
          <w:sz w:val="28"/>
          <w:szCs w:val="28"/>
          <w:vertAlign w:val="superscript"/>
          <w:lang w:val="uk-UA" w:eastAsia="ru-RU"/>
        </w:rPr>
        <w:t>[5]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: одночасно у продажу з'являться комп'ютери з передустановленою Windows 7, і користувачі зможуть купити і коробочні версії цієї операційної системи 14-ма мовами світу. В Україні продаж розпочнеться дещо пізніше - 31 жовтня 2009 року, у цей день з'явиться версії ще 21-єю мовою світу.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Також став відомий графік робіт по збірці і підписанню фінального релізу:</w:t>
      </w:r>
    </w:p>
    <w:p w:rsidR="00D3139B" w:rsidRPr="00C04250" w:rsidRDefault="00D3139B" w:rsidP="00C04250">
      <w:pPr>
        <w:widowControl w:val="0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з 22 червня до 10 липня - збірка і пошук кандидатів на фінальний RTM реліз</w:t>
      </w:r>
      <w:r w:rsidR="00C934CF" w:rsidRPr="00C04250">
        <w:rPr>
          <w:rFonts w:ascii="Times New Roman" w:hAnsi="Times New Roman"/>
          <w:sz w:val="28"/>
          <w:szCs w:val="28"/>
          <w:lang w:val="uk-UA" w:eastAsia="ru-RU"/>
        </w:rPr>
        <w:t>;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</w:p>
    <w:p w:rsidR="00D3139B" w:rsidRPr="00C04250" w:rsidRDefault="00D3139B" w:rsidP="00C04250">
      <w:pPr>
        <w:widowControl w:val="0"/>
        <w:numPr>
          <w:ilvl w:val="0"/>
          <w:numId w:val="7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17 липня - підписання фінального RTM реліза (7600.16385.win7_rtm.090713-1255) 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6.1.7600.16385.win7_rtm.090713-1255 - фінальний образ, який офіційно стане доступний 22 жовтня (витік 25 липня (x86/x64))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З 26 серпня користувачам Windows 7 Ultimate та Windows 7 Enterprise в Центрi оновлення стали доступними мовні пакети, в тому числi росiйська й українська мови та iн.</w:t>
      </w: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Ціни</w:t>
      </w:r>
    </w:p>
    <w:p w:rsidR="00C04250" w:rsidRDefault="00C04250">
      <w:pPr>
        <w:rPr>
          <w:rFonts w:ascii="Times New Roman" w:hAnsi="Times New Roman"/>
          <w:sz w:val="28"/>
          <w:szCs w:val="28"/>
          <w:lang w:val="uk-UA" w:eastAsia="ru-RU"/>
        </w:rPr>
      </w:pPr>
      <w:r>
        <w:rPr>
          <w:rFonts w:ascii="Times New Roman" w:hAnsi="Times New Roman"/>
          <w:sz w:val="28"/>
          <w:szCs w:val="28"/>
          <w:lang w:val="uk-UA" w:eastAsia="ru-RU"/>
        </w:rPr>
        <w:br w:type="page"/>
      </w:r>
    </w:p>
    <w:p w:rsidR="00D3139B" w:rsidRPr="00C04250" w:rsidRDefault="00904502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Ціни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 для 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Росії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 xml:space="preserve"> та України будуть такими</w:t>
      </w:r>
      <w:r w:rsidR="00D3139B" w:rsidRPr="00C04250">
        <w:rPr>
          <w:rFonts w:ascii="Times New Roman" w:hAnsi="Times New Roman"/>
          <w:sz w:val="28"/>
          <w:szCs w:val="28"/>
          <w:vertAlign w:val="superscript"/>
          <w:lang w:val="uk-UA" w:eastAsia="ru-RU"/>
        </w:rPr>
        <w:t>[6]</w:t>
      </w:r>
      <w:r w:rsidR="00D3139B" w:rsidRPr="00C04250">
        <w:rPr>
          <w:rFonts w:ascii="Times New Roman" w:hAnsi="Times New Roman"/>
          <w:sz w:val="28"/>
          <w:szCs w:val="28"/>
          <w:lang w:val="uk-UA" w:eastAsia="ru-RU"/>
        </w:rPr>
        <w:t>.</w:t>
      </w:r>
    </w:p>
    <w:tbl>
      <w:tblPr>
        <w:tblW w:w="0" w:type="auto"/>
        <w:jc w:val="center"/>
        <w:tblCellSpacing w:w="15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501"/>
        <w:gridCol w:w="767"/>
        <w:gridCol w:w="1173"/>
        <w:gridCol w:w="1517"/>
        <w:gridCol w:w="1201"/>
        <w:gridCol w:w="1067"/>
        <w:gridCol w:w="916"/>
      </w:tblGrid>
      <w:tr w:rsidR="00D3139B" w:rsidRPr="00C04250" w:rsidTr="00C04250">
        <w:trPr>
          <w:tblCellSpacing w:w="15" w:type="dxa"/>
          <w:jc w:val="center"/>
        </w:trPr>
        <w:tc>
          <w:tcPr>
            <w:tcW w:w="255" w:type="dxa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Ціна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Starter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Home Basic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Home Premium</w:t>
            </w:r>
          </w:p>
        </w:tc>
        <w:tc>
          <w:tcPr>
            <w:tcW w:w="105" w:type="dxa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Professional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Enterprise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Ultimate</w:t>
            </w:r>
          </w:p>
        </w:tc>
      </w:tr>
      <w:tr w:rsidR="00D3139B" w:rsidRPr="00C04250" w:rsidTr="00C04250">
        <w:trPr>
          <w:tblCellSpacing w:w="15" w:type="dxa"/>
          <w:jc w:val="center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Оновлення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N/A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N/A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N/A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N/A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N/A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N/A</w:t>
            </w:r>
          </w:p>
        </w:tc>
      </w:tr>
      <w:tr w:rsidR="00D3139B" w:rsidRPr="00C04250" w:rsidTr="00C04250">
        <w:trPr>
          <w:tblCellSpacing w:w="15" w:type="dxa"/>
          <w:jc w:val="center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Нова установка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N/A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$113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$193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$290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N/A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$360</w:t>
            </w:r>
          </w:p>
        </w:tc>
      </w:tr>
    </w:tbl>
    <w:p w:rsidR="00E57071" w:rsidRPr="00C04250" w:rsidRDefault="00E57071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</w:p>
    <w:p w:rsidR="00C04250" w:rsidRDefault="00C04250">
      <w:pPr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>
        <w:rPr>
          <w:rFonts w:ascii="Times New Roman" w:hAnsi="Times New Roman"/>
          <w:b/>
          <w:bCs/>
          <w:sz w:val="28"/>
          <w:szCs w:val="28"/>
          <w:lang w:val="uk-UA" w:eastAsia="ru-RU"/>
        </w:rPr>
        <w:br w:type="page"/>
      </w:r>
    </w:p>
    <w:p w:rsidR="00C04250" w:rsidRPr="00C04250" w:rsidRDefault="00C04250" w:rsidP="00C04250">
      <w:pPr>
        <w:widowControl w:val="0"/>
        <w:spacing w:after="0" w:line="360" w:lineRule="auto"/>
        <w:ind w:firstLine="709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Розділ 4. Організаційні аспекти</w:t>
      </w:r>
    </w:p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</w:p>
    <w:p w:rsidR="00D3139B" w:rsidRDefault="00E57071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>4.1</w:t>
      </w:r>
      <w:r w:rsidR="00D3139B" w:rsidRPr="00C04250">
        <w:rPr>
          <w:rFonts w:ascii="Times New Roman" w:hAnsi="Times New Roman"/>
          <w:b/>
          <w:bCs/>
          <w:sz w:val="28"/>
          <w:szCs w:val="28"/>
          <w:lang w:val="uk-UA" w:eastAsia="ru-RU"/>
        </w:rPr>
        <w:t xml:space="preserve"> Технічні вимоги</w:t>
      </w:r>
    </w:p>
    <w:p w:rsidR="00C04250" w:rsidRP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  <w:lang w:val="uk-UA" w:eastAsia="ru-RU"/>
        </w:rPr>
      </w:pPr>
    </w:p>
    <w:tbl>
      <w:tblPr>
        <w:tblW w:w="0" w:type="auto"/>
        <w:jc w:val="center"/>
        <w:tblCellSpacing w:w="0" w:type="dxa"/>
        <w:tblBorders>
          <w:top w:val="single" w:sz="6" w:space="0" w:color="AAAAAA"/>
          <w:left w:val="single" w:sz="6" w:space="0" w:color="AAAAAA"/>
          <w:bottom w:val="single" w:sz="6" w:space="0" w:color="AAAAAA"/>
          <w:right w:val="single" w:sz="6" w:space="0" w:color="AAAAAA"/>
        </w:tblBorders>
        <w:tblCellMar>
          <w:top w:w="45" w:type="dxa"/>
          <w:left w:w="45" w:type="dxa"/>
          <w:bottom w:w="45" w:type="dxa"/>
          <w:right w:w="45" w:type="dxa"/>
        </w:tblCellMar>
        <w:tblLook w:val="04A0" w:firstRow="1" w:lastRow="0" w:firstColumn="1" w:lastColumn="0" w:noHBand="0" w:noVBand="1"/>
      </w:tblPr>
      <w:tblGrid>
        <w:gridCol w:w="2518"/>
        <w:gridCol w:w="3675"/>
        <w:gridCol w:w="3067"/>
      </w:tblGrid>
      <w:tr w:rsidR="00D3139B" w:rsidRPr="00C04250" w:rsidTr="00C04250">
        <w:trPr>
          <w:tblCellSpacing w:w="0" w:type="dxa"/>
          <w:jc w:val="center"/>
        </w:trPr>
        <w:tc>
          <w:tcPr>
            <w:tcW w:w="0" w:type="auto"/>
            <w:gridSpan w:val="3"/>
            <w:tcBorders>
              <w:top w:val="nil"/>
              <w:left w:val="nil"/>
              <w:bottom w:val="nil"/>
              <w:right w:val="nil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Нижче наведені рекомендовані системні вимоги для запуску ОС Windows 7 на ПК:</w:t>
            </w: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vertAlign w:val="superscript"/>
                <w:lang w:eastAsia="ru-RU"/>
              </w:rPr>
              <w:t>[7]</w:t>
            </w:r>
          </w:p>
        </w:tc>
      </w:tr>
      <w:tr w:rsidR="00D3139B" w:rsidRPr="00C04250" w:rsidTr="00C04250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32-бiтна версiя Windows 7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64-бiтна версiя Windows 7</w:t>
            </w:r>
          </w:p>
        </w:tc>
      </w:tr>
      <w:tr w:rsidR="00D3139B" w:rsidRPr="00C04250" w:rsidTr="00C04250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Центральний процесор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x86 чи x86-64 з тактовою частотою 1 ГГц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x86-64 з тактовою частотою 1 ГГц</w:t>
            </w:r>
          </w:p>
        </w:tc>
      </w:tr>
      <w:tr w:rsidR="00D3139B" w:rsidRPr="00C04250" w:rsidTr="00C04250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Оперативна пам'ять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1 Гб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2 Гб</w:t>
            </w:r>
          </w:p>
        </w:tc>
      </w:tr>
      <w:tr w:rsidR="00D3139B" w:rsidRPr="00C04250" w:rsidTr="00C04250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Відеоадаптер</w:t>
            </w:r>
          </w:p>
        </w:tc>
        <w:tc>
          <w:tcPr>
            <w:tcW w:w="0" w:type="auto"/>
            <w:gridSpan w:val="2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З підтримкою DirectX 9 та драйвера WDDM версii 1.0 та вище.</w:t>
            </w:r>
          </w:p>
        </w:tc>
      </w:tr>
      <w:tr w:rsidR="00D3139B" w:rsidRPr="00C04250" w:rsidTr="00C04250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Вiльний дисковий простiр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16 Гб</w:t>
            </w:r>
          </w:p>
        </w:tc>
        <w:tc>
          <w:tcPr>
            <w:tcW w:w="0" w:type="auto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20 Гб</w:t>
            </w:r>
          </w:p>
        </w:tc>
      </w:tr>
      <w:tr w:rsidR="00D3139B" w:rsidRPr="00C04250" w:rsidTr="00C04250">
        <w:trPr>
          <w:tblCellSpacing w:w="0" w:type="dxa"/>
          <w:jc w:val="center"/>
        </w:trPr>
        <w:tc>
          <w:tcPr>
            <w:tcW w:w="0" w:type="auto"/>
            <w:tcBorders>
              <w:top w:val="single" w:sz="6" w:space="0" w:color="AAAAAA"/>
              <w:bottom w:val="single" w:sz="6" w:space="0" w:color="AAAAAA"/>
              <w:right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  <w:t>Оптичні накопичувачі</w:t>
            </w:r>
          </w:p>
        </w:tc>
        <w:tc>
          <w:tcPr>
            <w:tcW w:w="0" w:type="auto"/>
            <w:gridSpan w:val="2"/>
            <w:tcBorders>
              <w:top w:val="single" w:sz="6" w:space="0" w:color="AAAAAA"/>
              <w:left w:val="single" w:sz="6" w:space="0" w:color="AAAAAA"/>
              <w:bottom w:val="single" w:sz="6" w:space="0" w:color="AAAAAA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  <w:hideMark/>
          </w:tcPr>
          <w:p w:rsidR="00D3139B" w:rsidRPr="00C04250" w:rsidRDefault="00D3139B" w:rsidP="00C04250">
            <w:pPr>
              <w:widowControl w:val="0"/>
              <w:spacing w:after="0" w:line="36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C04250">
              <w:rPr>
                <w:rFonts w:ascii="Times New Roman" w:hAnsi="Times New Roman"/>
                <w:sz w:val="20"/>
                <w:szCs w:val="20"/>
                <w:lang w:eastAsia="ru-RU"/>
              </w:rPr>
              <w:t>DVD-RW</w:t>
            </w:r>
          </w:p>
        </w:tc>
      </w:tr>
    </w:tbl>
    <w:p w:rsidR="00C04250" w:rsidRDefault="00C04250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</w:p>
    <w:p w:rsidR="00D3139B" w:rsidRPr="00C04250" w:rsidRDefault="00D3139B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uk-UA" w:eastAsia="ru-RU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Але можливий запуск системи з драйвером XDDM, наприклад для старих інтегрованих відеокарт Intel.</w:t>
      </w:r>
      <w:r w:rsidR="00E57071" w:rsidRPr="00C04250">
        <w:rPr>
          <w:rFonts w:ascii="Times New Roman" w:hAnsi="Times New Roman"/>
          <w:sz w:val="28"/>
          <w:szCs w:val="28"/>
          <w:lang w:val="uk-UA" w:eastAsia="ru-RU"/>
        </w:rPr>
        <w:t xml:space="preserve"> </w:t>
      </w:r>
      <w:r w:rsidRPr="00C04250">
        <w:rPr>
          <w:rFonts w:ascii="Times New Roman" w:hAnsi="Times New Roman"/>
          <w:sz w:val="28"/>
          <w:szCs w:val="28"/>
          <w:lang w:val="uk-UA" w:eastAsia="ru-RU"/>
        </w:rPr>
        <w:t>Для режиму Windows XP додатково потрібні 1 ГБ оперативної пам'яті, 15 ГБ на жорсткому диску і процесор з підтримкою апаратної віртуалізації з включеними технологіями Intel VT або AMD-V.</w:t>
      </w:r>
    </w:p>
    <w:p w:rsidR="00C04250" w:rsidRDefault="00C04250">
      <w:pPr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br w:type="page"/>
      </w:r>
    </w:p>
    <w:p w:rsidR="00845C75" w:rsidRPr="00C04250" w:rsidRDefault="00845C75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C04250">
        <w:rPr>
          <w:rFonts w:ascii="Times New Roman" w:hAnsi="Times New Roman"/>
          <w:b/>
          <w:sz w:val="28"/>
          <w:szCs w:val="28"/>
          <w:lang w:val="uk-UA"/>
        </w:rPr>
        <w:t>Виснов</w:t>
      </w:r>
      <w:r w:rsidRPr="00C04250">
        <w:rPr>
          <w:rFonts w:ascii="Times New Roman" w:hAnsi="Times New Roman"/>
          <w:b/>
          <w:sz w:val="28"/>
          <w:szCs w:val="28"/>
        </w:rPr>
        <w:t>ки</w:t>
      </w:r>
    </w:p>
    <w:p w:rsidR="00C04250" w:rsidRDefault="00C04250" w:rsidP="00C04250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 CYR"/>
          <w:sz w:val="28"/>
          <w:szCs w:val="28"/>
          <w:lang w:val="uk-UA"/>
        </w:rPr>
      </w:pPr>
    </w:p>
    <w:p w:rsidR="00845C75" w:rsidRPr="00C04250" w:rsidRDefault="00845C75" w:rsidP="00C04250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 CYR"/>
          <w:sz w:val="28"/>
          <w:szCs w:val="24"/>
          <w:lang w:val="uk-UA"/>
        </w:rPr>
      </w:pP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Особисто у мене від знайомства з </w:t>
      </w:r>
      <w:r w:rsidRPr="00C04250">
        <w:rPr>
          <w:rFonts w:ascii="Times New Roman" w:hAnsi="Times New Roman" w:cs="Times New Roman CYR"/>
          <w:sz w:val="28"/>
          <w:szCs w:val="28"/>
        </w:rPr>
        <w:t>Window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s 7 залишилися тільки позитивні емоції. Перевіривши систему на сумісність популярних програм з 74 програм 6 відмовилися працювати зовсім, 6 працювали з деякими сюрпризами і 62 програми працювали стабільно без нарікань. Ну що ж підведемо підсумки знайомства з </w:t>
      </w:r>
      <w:r w:rsidRPr="00C04250">
        <w:rPr>
          <w:rFonts w:ascii="Times New Roman" w:hAnsi="Times New Roman" w:cs="Times New Roman CYR"/>
          <w:sz w:val="28"/>
          <w:szCs w:val="28"/>
        </w:rPr>
        <w:t>Wind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>o</w:t>
      </w:r>
      <w:r w:rsidRPr="00C04250">
        <w:rPr>
          <w:rFonts w:ascii="Times New Roman" w:hAnsi="Times New Roman" w:cs="Times New Roman CYR"/>
          <w:sz w:val="28"/>
          <w:szCs w:val="28"/>
        </w:rPr>
        <w:t>ws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 7. Процес установки </w:t>
      </w:r>
      <w:r w:rsidRPr="00C04250">
        <w:rPr>
          <w:rFonts w:ascii="Times New Roman" w:hAnsi="Times New Roman" w:cs="Times New Roman CYR"/>
          <w:sz w:val="28"/>
          <w:szCs w:val="28"/>
        </w:rPr>
        <w:t>Wi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>n</w:t>
      </w:r>
      <w:r w:rsidRPr="00C04250">
        <w:rPr>
          <w:rFonts w:ascii="Times New Roman" w:hAnsi="Times New Roman" w:cs="Times New Roman CYR"/>
          <w:sz w:val="28"/>
          <w:szCs w:val="28"/>
        </w:rPr>
        <w:t>dows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 </w:t>
      </w:r>
      <w:r w:rsidRPr="00C04250">
        <w:rPr>
          <w:rFonts w:ascii="Times New Roman" w:hAnsi="Times New Roman" w:cs="Times New Roman CYR"/>
          <w:sz w:val="28"/>
          <w:szCs w:val="28"/>
          <w:lang w:val="en-US"/>
        </w:rPr>
        <w:t>Seven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 на новий комп'ютер значно спрощений і зрозумілий навіть початкуючому користувачеві. Для того, щоб приступити до робо</w:t>
      </w:r>
      <w:r w:rsidRPr="00C04250">
        <w:rPr>
          <w:rFonts w:ascii="Times New Roman" w:hAnsi="Times New Roman" w:cs="Times New Roman CYR"/>
          <w:sz w:val="28"/>
          <w:szCs w:val="28"/>
        </w:rPr>
        <w:t xml:space="preserve">ти, в 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>W</w:t>
      </w:r>
      <w:r w:rsidRPr="00C04250">
        <w:rPr>
          <w:rFonts w:ascii="Times New Roman" w:hAnsi="Times New Roman" w:cs="Times New Roman CYR"/>
          <w:sz w:val="28"/>
          <w:szCs w:val="28"/>
        </w:rPr>
        <w:t>indo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ws </w:t>
      </w:r>
      <w:r w:rsidRPr="00C04250">
        <w:rPr>
          <w:rFonts w:ascii="Times New Roman" w:hAnsi="Times New Roman" w:cs="Times New Roman CYR"/>
          <w:sz w:val="28"/>
          <w:szCs w:val="28"/>
        </w:rPr>
        <w:t>7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 необхідно зробити мінімум маніпуляцій. За час тес</w:t>
      </w:r>
      <w:r w:rsidRPr="00C04250">
        <w:rPr>
          <w:rFonts w:ascii="Times New Roman" w:hAnsi="Times New Roman" w:cs="Times New Roman CYR"/>
          <w:sz w:val="28"/>
          <w:szCs w:val="28"/>
        </w:rPr>
        <w:t>тува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ння </w:t>
      </w:r>
      <w:r w:rsidRPr="00C04250">
        <w:rPr>
          <w:rFonts w:ascii="Times New Roman" w:hAnsi="Times New Roman" w:cs="Times New Roman CYR"/>
          <w:sz w:val="28"/>
          <w:szCs w:val="28"/>
          <w:lang w:val="en-US"/>
        </w:rPr>
        <w:t>Seven</w:t>
      </w:r>
      <w:r w:rsidRPr="00C04250">
        <w:rPr>
          <w:rFonts w:ascii="Times New Roman" w:hAnsi="Times New Roman" w:cs="Times New Roman CYR"/>
          <w:sz w:val="28"/>
          <w:szCs w:val="28"/>
        </w:rPr>
        <w:t xml:space="preserve"> 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>працювала з хорошою продуктивністю, збоїв відмічено не було. Безліч підказок і панелей настройок, що вин</w:t>
      </w:r>
      <w:r w:rsidRPr="00C04250">
        <w:rPr>
          <w:rFonts w:ascii="Times New Roman" w:hAnsi="Times New Roman" w:cs="Times New Roman CYR"/>
          <w:sz w:val="28"/>
          <w:szCs w:val="28"/>
        </w:rPr>
        <w:t>икають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 </w:t>
      </w:r>
      <w:r w:rsidRPr="00C04250">
        <w:rPr>
          <w:rFonts w:ascii="Times New Roman" w:hAnsi="Times New Roman" w:cs="Times New Roman CYR"/>
          <w:sz w:val="28"/>
          <w:szCs w:val="28"/>
        </w:rPr>
        <w:t>в Wi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ndows </w:t>
      </w:r>
      <w:r w:rsidRPr="00C04250">
        <w:rPr>
          <w:rFonts w:ascii="Times New Roman" w:hAnsi="Times New Roman" w:cs="Times New Roman CYR"/>
          <w:sz w:val="28"/>
          <w:szCs w:val="28"/>
        </w:rPr>
        <w:t>7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 в потрібний час, дуже допомагають корист</w:t>
      </w:r>
      <w:r w:rsidRPr="00C04250">
        <w:rPr>
          <w:rFonts w:ascii="Times New Roman" w:hAnsi="Times New Roman" w:cs="Times New Roman CYR"/>
          <w:sz w:val="28"/>
          <w:szCs w:val="28"/>
        </w:rPr>
        <w:t>увачев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>і</w:t>
      </w:r>
      <w:r w:rsidRPr="00C04250">
        <w:rPr>
          <w:rFonts w:ascii="Times New Roman" w:hAnsi="Times New Roman" w:cs="Times New Roman CYR"/>
          <w:sz w:val="28"/>
          <w:szCs w:val="28"/>
        </w:rPr>
        <w:t xml:space="preserve">. У 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Windows </w:t>
      </w:r>
      <w:r w:rsidR="00BA5B38" w:rsidRPr="00C04250">
        <w:rPr>
          <w:rFonts w:ascii="Times New Roman" w:hAnsi="Times New Roman" w:cs="Times New Roman CYR"/>
          <w:sz w:val="28"/>
          <w:szCs w:val="28"/>
          <w:lang w:val="en-US"/>
        </w:rPr>
        <w:t>Seven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 додана безліч корисних утиліт і програм, що допомагають як новачкові, так і досвідченому користувачеві комп'ютера. </w:t>
      </w:r>
    </w:p>
    <w:p w:rsidR="00845C75" w:rsidRPr="00C04250" w:rsidRDefault="00845C75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 w:cs="Times New Roman CYR"/>
          <w:sz w:val="28"/>
          <w:szCs w:val="28"/>
          <w:lang w:val="uk-UA"/>
        </w:rPr>
      </w:pP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В результаті проведеного оглядового тестування нової операційної системи </w:t>
      </w:r>
      <w:r w:rsidRPr="00C04250">
        <w:rPr>
          <w:rFonts w:ascii="Times New Roman" w:hAnsi="Times New Roman" w:cs="Times New Roman CYR"/>
          <w:sz w:val="28"/>
          <w:szCs w:val="28"/>
          <w:lang w:val="en-US"/>
        </w:rPr>
        <w:t>Window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 xml:space="preserve">s 7 можна сміливо сказати, що довгождана розробка корпорації </w:t>
      </w:r>
      <w:r w:rsidRPr="00C04250">
        <w:rPr>
          <w:rFonts w:ascii="Times New Roman" w:hAnsi="Times New Roman" w:cs="Times New Roman CYR"/>
          <w:sz w:val="28"/>
          <w:szCs w:val="28"/>
          <w:lang w:val="en-US"/>
        </w:rPr>
        <w:t>Micros</w:t>
      </w:r>
      <w:r w:rsidRPr="00C04250">
        <w:rPr>
          <w:rFonts w:ascii="Times New Roman" w:hAnsi="Times New Roman" w:cs="Times New Roman CYR"/>
          <w:sz w:val="28"/>
          <w:szCs w:val="28"/>
          <w:lang w:val="uk-UA"/>
        </w:rPr>
        <w:t>oft дійсно вдалася і повинна бути затребувана на ринку програмного забезпечення.</w:t>
      </w:r>
    </w:p>
    <w:p w:rsidR="00C04250" w:rsidRDefault="00C04250">
      <w:pPr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br w:type="page"/>
      </w:r>
    </w:p>
    <w:p w:rsidR="003A4BCE" w:rsidRPr="00C04250" w:rsidRDefault="003A4BCE" w:rsidP="00C04250">
      <w:pPr>
        <w:widowControl w:val="0"/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C04250">
        <w:rPr>
          <w:rFonts w:ascii="Times New Roman" w:hAnsi="Times New Roman"/>
          <w:b/>
          <w:sz w:val="28"/>
          <w:szCs w:val="28"/>
          <w:lang w:val="uk-UA"/>
        </w:rPr>
        <w:t>Список використаних джерел</w:t>
      </w:r>
    </w:p>
    <w:p w:rsidR="00C04250" w:rsidRPr="00C04250" w:rsidRDefault="00C04250" w:rsidP="00C04250">
      <w:pPr>
        <w:widowControl w:val="0"/>
        <w:spacing w:after="0" w:line="360" w:lineRule="auto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3A4BCE" w:rsidRPr="00C04250" w:rsidRDefault="00E57071" w:rsidP="00C04250">
      <w:pPr>
        <w:pStyle w:val="a5"/>
        <w:widowControl w:val="0"/>
        <w:numPr>
          <w:ilvl w:val="1"/>
          <w:numId w:val="5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C04250">
        <w:rPr>
          <w:rFonts w:ascii="Times New Roman" w:hAnsi="Times New Roman"/>
          <w:sz w:val="28"/>
          <w:szCs w:val="28"/>
          <w:lang w:val="uk-UA"/>
        </w:rPr>
        <w:t>http://www.microsoft.com/ukraine/windows/windows-7/</w:t>
      </w:r>
    </w:p>
    <w:p w:rsidR="00E57071" w:rsidRPr="00C04250" w:rsidRDefault="00E57071" w:rsidP="00C04250">
      <w:pPr>
        <w:pStyle w:val="a5"/>
        <w:widowControl w:val="0"/>
        <w:numPr>
          <w:ilvl w:val="1"/>
          <w:numId w:val="5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C04250">
        <w:rPr>
          <w:rFonts w:ascii="Times New Roman" w:hAnsi="Times New Roman"/>
          <w:sz w:val="28"/>
          <w:szCs w:val="28"/>
          <w:lang w:val="uk-UA"/>
        </w:rPr>
        <w:t>http://activewin.com/reviews/previews/windows7/</w:t>
      </w:r>
    </w:p>
    <w:p w:rsidR="00E57071" w:rsidRPr="00C04250" w:rsidRDefault="00E57071" w:rsidP="00C04250">
      <w:pPr>
        <w:pStyle w:val="a5"/>
        <w:widowControl w:val="0"/>
        <w:numPr>
          <w:ilvl w:val="1"/>
          <w:numId w:val="5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C04250">
        <w:rPr>
          <w:rFonts w:ascii="Times New Roman" w:hAnsi="Times New Roman"/>
          <w:sz w:val="28"/>
          <w:szCs w:val="28"/>
          <w:lang w:val="uk-UA"/>
        </w:rPr>
        <w:t>http://www.dailytech.com/Windows+7+Features+Revealed/article13309.htm</w:t>
      </w:r>
    </w:p>
    <w:p w:rsidR="00F5028C" w:rsidRPr="00C04250" w:rsidRDefault="00F5028C" w:rsidP="00C04250">
      <w:pPr>
        <w:pStyle w:val="a5"/>
        <w:widowControl w:val="0"/>
        <w:numPr>
          <w:ilvl w:val="1"/>
          <w:numId w:val="5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 xml:space="preserve">http://it.tut.by/news/93525.html </w:t>
      </w:r>
    </w:p>
    <w:p w:rsidR="00F5028C" w:rsidRPr="00C04250" w:rsidRDefault="00F5028C" w:rsidP="00C04250">
      <w:pPr>
        <w:pStyle w:val="a5"/>
        <w:widowControl w:val="0"/>
        <w:numPr>
          <w:ilvl w:val="1"/>
          <w:numId w:val="5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C04250">
        <w:rPr>
          <w:rFonts w:ascii="Times New Roman" w:hAnsi="Times New Roman"/>
          <w:sz w:val="28"/>
          <w:szCs w:val="28"/>
          <w:lang w:val="uk-UA" w:eastAsia="ru-RU"/>
        </w:rPr>
        <w:t>http://www.microsoft.com/windows/windows-7/get/installation-instructions.aspx</w:t>
      </w:r>
    </w:p>
    <w:p w:rsidR="00E57071" w:rsidRPr="00C04250" w:rsidRDefault="00845C75" w:rsidP="00C04250">
      <w:pPr>
        <w:pStyle w:val="a5"/>
        <w:widowControl w:val="0"/>
        <w:numPr>
          <w:ilvl w:val="1"/>
          <w:numId w:val="5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C04250">
        <w:rPr>
          <w:rFonts w:ascii="Times New Roman" w:hAnsi="Times New Roman"/>
          <w:sz w:val="28"/>
          <w:szCs w:val="28"/>
          <w:lang w:val="uk-UA"/>
        </w:rPr>
        <w:t>http://arstechnica.com/microsoft/news/2008/10/first-look-at-windows-7.ars</w:t>
      </w:r>
    </w:p>
    <w:p w:rsidR="00845C75" w:rsidRPr="00C04250" w:rsidRDefault="00845C75" w:rsidP="00C04250">
      <w:pPr>
        <w:pStyle w:val="a5"/>
        <w:widowControl w:val="0"/>
        <w:numPr>
          <w:ilvl w:val="1"/>
          <w:numId w:val="5"/>
        </w:numPr>
        <w:spacing w:after="0" w:line="360" w:lineRule="auto"/>
        <w:ind w:left="0" w:firstLine="0"/>
        <w:jc w:val="both"/>
        <w:rPr>
          <w:rFonts w:ascii="Times New Roman" w:hAnsi="Times New Roman"/>
          <w:sz w:val="28"/>
          <w:szCs w:val="28"/>
          <w:lang w:val="uk-UA"/>
        </w:rPr>
      </w:pPr>
      <w:r w:rsidRPr="00C04250">
        <w:rPr>
          <w:rFonts w:ascii="Times New Roman" w:hAnsi="Times New Roman"/>
          <w:sz w:val="28"/>
          <w:szCs w:val="28"/>
          <w:lang w:val="uk-UA"/>
        </w:rPr>
        <w:t>http://www.microsoft.com/windows/windows-7/get/download.aspx</w:t>
      </w:r>
      <w:bookmarkStart w:id="0" w:name="_GoBack"/>
      <w:bookmarkEnd w:id="0"/>
    </w:p>
    <w:sectPr w:rsidR="00845C75" w:rsidRPr="00C04250" w:rsidSect="00C04250">
      <w:pgSz w:w="11906" w:h="16838" w:code="9"/>
      <w:pgMar w:top="1134" w:right="851" w:bottom="1134" w:left="1701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4376F" w:rsidRDefault="0094376F" w:rsidP="00730301">
      <w:pPr>
        <w:spacing w:after="0" w:line="240" w:lineRule="auto"/>
      </w:pPr>
      <w:r>
        <w:separator/>
      </w:r>
    </w:p>
  </w:endnote>
  <w:endnote w:type="continuationSeparator" w:id="0">
    <w:p w:rsidR="0094376F" w:rsidRDefault="0094376F" w:rsidP="007303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inherit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LPHA-Demo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4376F" w:rsidRDefault="0094376F" w:rsidP="00730301">
      <w:pPr>
        <w:spacing w:after="0" w:line="240" w:lineRule="auto"/>
      </w:pPr>
      <w:r>
        <w:separator/>
      </w:r>
    </w:p>
  </w:footnote>
  <w:footnote w:type="continuationSeparator" w:id="0">
    <w:p w:rsidR="0094376F" w:rsidRDefault="0094376F" w:rsidP="0073030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7463DCC"/>
    <w:multiLevelType w:val="multilevel"/>
    <w:tmpl w:val="0FF0CD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83B46B3"/>
    <w:multiLevelType w:val="multilevel"/>
    <w:tmpl w:val="EBBC44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FDE41F9"/>
    <w:multiLevelType w:val="multilevel"/>
    <w:tmpl w:val="FF364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40C61E4"/>
    <w:multiLevelType w:val="multilevel"/>
    <w:tmpl w:val="4F90A1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51873BD"/>
    <w:multiLevelType w:val="multilevel"/>
    <w:tmpl w:val="D786AA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5">
    <w:nsid w:val="612E5AF0"/>
    <w:multiLevelType w:val="multilevel"/>
    <w:tmpl w:val="D5F222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3ED26EB"/>
    <w:multiLevelType w:val="multilevel"/>
    <w:tmpl w:val="8238FD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7E26D69"/>
    <w:multiLevelType w:val="multilevel"/>
    <w:tmpl w:val="E83A84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5"/>
  </w:num>
  <w:num w:numId="3">
    <w:abstractNumId w:val="3"/>
  </w:num>
  <w:num w:numId="4">
    <w:abstractNumId w:val="1"/>
  </w:num>
  <w:num w:numId="5">
    <w:abstractNumId w:val="2"/>
  </w:num>
  <w:num w:numId="6">
    <w:abstractNumId w:val="6"/>
  </w:num>
  <w:num w:numId="7">
    <w:abstractNumId w:val="0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movePersonalInformation/>
  <w:removeDateAndTime/>
  <w:revisionView w:markup="0"/>
  <w:doNotTrackMoves/>
  <w:doNotTrackFormatting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3139B"/>
    <w:rsid w:val="00055F71"/>
    <w:rsid w:val="00077775"/>
    <w:rsid w:val="000B56ED"/>
    <w:rsid w:val="000C39C2"/>
    <w:rsid w:val="00154CA1"/>
    <w:rsid w:val="00184135"/>
    <w:rsid w:val="001C10FE"/>
    <w:rsid w:val="0026184A"/>
    <w:rsid w:val="002C1C85"/>
    <w:rsid w:val="002E5316"/>
    <w:rsid w:val="002E5DD6"/>
    <w:rsid w:val="0030393D"/>
    <w:rsid w:val="0032605C"/>
    <w:rsid w:val="003263D4"/>
    <w:rsid w:val="00337953"/>
    <w:rsid w:val="003755EA"/>
    <w:rsid w:val="003A4BCE"/>
    <w:rsid w:val="003A4C85"/>
    <w:rsid w:val="00532510"/>
    <w:rsid w:val="005522DA"/>
    <w:rsid w:val="005670F1"/>
    <w:rsid w:val="00596A0B"/>
    <w:rsid w:val="005A02C8"/>
    <w:rsid w:val="006520F0"/>
    <w:rsid w:val="006736BF"/>
    <w:rsid w:val="00692A4F"/>
    <w:rsid w:val="00694AB5"/>
    <w:rsid w:val="00730301"/>
    <w:rsid w:val="00733BB7"/>
    <w:rsid w:val="00747F8A"/>
    <w:rsid w:val="007A6E2F"/>
    <w:rsid w:val="008276BC"/>
    <w:rsid w:val="00845C75"/>
    <w:rsid w:val="008D154D"/>
    <w:rsid w:val="00904502"/>
    <w:rsid w:val="00934A1B"/>
    <w:rsid w:val="00937A28"/>
    <w:rsid w:val="0094376F"/>
    <w:rsid w:val="009526D3"/>
    <w:rsid w:val="00973098"/>
    <w:rsid w:val="00976E8B"/>
    <w:rsid w:val="009F6B00"/>
    <w:rsid w:val="00AA3DBE"/>
    <w:rsid w:val="00AB2F87"/>
    <w:rsid w:val="00B44AED"/>
    <w:rsid w:val="00B86C84"/>
    <w:rsid w:val="00BA5B38"/>
    <w:rsid w:val="00C04250"/>
    <w:rsid w:val="00C42905"/>
    <w:rsid w:val="00C934CF"/>
    <w:rsid w:val="00CD0B28"/>
    <w:rsid w:val="00D13B0E"/>
    <w:rsid w:val="00D3139B"/>
    <w:rsid w:val="00D80D0A"/>
    <w:rsid w:val="00E3100A"/>
    <w:rsid w:val="00E45796"/>
    <w:rsid w:val="00E57071"/>
    <w:rsid w:val="00EE4023"/>
    <w:rsid w:val="00EF7E1F"/>
    <w:rsid w:val="00F2046E"/>
    <w:rsid w:val="00F23059"/>
    <w:rsid w:val="00F5028C"/>
    <w:rsid w:val="00FA2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9"/>
    <o:shapelayout v:ext="edit">
      <o:idmap v:ext="edit" data="1"/>
    </o:shapelayout>
  </w:shapeDefaults>
  <w:decimalSymbol w:val=","/>
  <w:listSeparator w:val=";"/>
  <w14:defaultImageDpi w14:val="0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Calibr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B56ED"/>
    <w:pPr>
      <w:spacing w:after="200" w:line="276" w:lineRule="auto"/>
    </w:pPr>
    <w:rPr>
      <w:rFonts w:cs="Times New Roman"/>
      <w:sz w:val="22"/>
      <w:szCs w:val="22"/>
      <w:lang w:eastAsia="en-US"/>
    </w:rPr>
  </w:style>
  <w:style w:type="paragraph" w:styleId="1">
    <w:name w:val="heading 1"/>
    <w:basedOn w:val="a"/>
    <w:link w:val="10"/>
    <w:uiPriority w:val="9"/>
    <w:qFormat/>
    <w:rsid w:val="00D3139B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D3139B"/>
    <w:pPr>
      <w:spacing w:before="100" w:beforeAutospacing="1" w:after="100" w:afterAutospacing="1" w:line="240" w:lineRule="auto"/>
      <w:outlineLvl w:val="1"/>
    </w:pPr>
    <w:rPr>
      <w:rFonts w:ascii="Times New Roman" w:hAnsi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D3139B"/>
    <w:pPr>
      <w:spacing w:before="100" w:beforeAutospacing="1" w:after="100" w:afterAutospacing="1" w:line="240" w:lineRule="auto"/>
      <w:outlineLvl w:val="2"/>
    </w:pPr>
    <w:rPr>
      <w:rFonts w:ascii="Times New Roman" w:hAnsi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sid w:val="00D3139B"/>
    <w:rPr>
      <w:rFonts w:ascii="Times New Roman" w:hAnsi="Times New Roman" w:cs="Times New Roman"/>
      <w:b/>
      <w:bCs/>
      <w:kern w:val="36"/>
      <w:sz w:val="48"/>
      <w:szCs w:val="48"/>
      <w:lang w:val="x-none" w:eastAsia="ru-RU"/>
    </w:rPr>
  </w:style>
  <w:style w:type="character" w:customStyle="1" w:styleId="20">
    <w:name w:val="Заголовок 2 Знак"/>
    <w:link w:val="2"/>
    <w:uiPriority w:val="9"/>
    <w:locked/>
    <w:rsid w:val="00D3139B"/>
    <w:rPr>
      <w:rFonts w:ascii="Times New Roman" w:hAnsi="Times New Roman" w:cs="Times New Roman"/>
      <w:b/>
      <w:bCs/>
      <w:sz w:val="36"/>
      <w:szCs w:val="36"/>
      <w:lang w:val="x-none" w:eastAsia="ru-RU"/>
    </w:rPr>
  </w:style>
  <w:style w:type="character" w:customStyle="1" w:styleId="30">
    <w:name w:val="Заголовок 3 Знак"/>
    <w:link w:val="3"/>
    <w:uiPriority w:val="9"/>
    <w:locked/>
    <w:rsid w:val="00D3139B"/>
    <w:rPr>
      <w:rFonts w:ascii="Times New Roman" w:hAnsi="Times New Roman" w:cs="Times New Roman"/>
      <w:b/>
      <w:bCs/>
      <w:sz w:val="27"/>
      <w:szCs w:val="27"/>
      <w:lang w:val="x-none" w:eastAsia="ru-RU"/>
    </w:rPr>
  </w:style>
  <w:style w:type="character" w:styleId="a3">
    <w:name w:val="Hyperlink"/>
    <w:uiPriority w:val="99"/>
    <w:unhideWhenUsed/>
    <w:rsid w:val="00D3139B"/>
    <w:rPr>
      <w:rFonts w:cs="Times New Roman"/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interwiki-completelist">
    <w:name w:val="interwiki-completelist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b/>
      <w:bCs/>
      <w:sz w:val="24"/>
      <w:szCs w:val="24"/>
      <w:lang w:eastAsia="ru-RU"/>
    </w:rPr>
  </w:style>
  <w:style w:type="paragraph" w:customStyle="1" w:styleId="references-small">
    <w:name w:val="references-small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lang w:eastAsia="ru-RU"/>
    </w:rPr>
  </w:style>
  <w:style w:type="paragraph" w:customStyle="1" w:styleId="references-2column">
    <w:name w:val="references-2column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lang w:eastAsia="ru-RU"/>
    </w:rPr>
  </w:style>
  <w:style w:type="paragraph" w:customStyle="1" w:styleId="same-bg">
    <w:name w:val="same-bg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navbox-title">
    <w:name w:val="navbox-title"/>
    <w:basedOn w:val="a"/>
    <w:rsid w:val="00D3139B"/>
    <w:pPr>
      <w:shd w:val="clear" w:color="auto" w:fill="CCCCFF"/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navbox-abovebelow">
    <w:name w:val="navbox-abovebelow"/>
    <w:basedOn w:val="a"/>
    <w:rsid w:val="00D3139B"/>
    <w:pPr>
      <w:shd w:val="clear" w:color="auto" w:fill="DDDDFF"/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navbox-group">
    <w:name w:val="navbox-group"/>
    <w:basedOn w:val="a"/>
    <w:rsid w:val="00D3139B"/>
    <w:pPr>
      <w:shd w:val="clear" w:color="auto" w:fill="DDDDFF"/>
      <w:spacing w:before="100" w:beforeAutospacing="1" w:after="100" w:afterAutospacing="1" w:line="240" w:lineRule="auto"/>
      <w:jc w:val="right"/>
    </w:pPr>
    <w:rPr>
      <w:rFonts w:ascii="Times New Roman" w:hAnsi="Times New Roman"/>
      <w:b/>
      <w:bCs/>
      <w:sz w:val="24"/>
      <w:szCs w:val="24"/>
      <w:lang w:eastAsia="ru-RU"/>
    </w:rPr>
  </w:style>
  <w:style w:type="paragraph" w:customStyle="1" w:styleId="navbox">
    <w:name w:val="navbox"/>
    <w:basedOn w:val="a"/>
    <w:rsid w:val="00D3139B"/>
    <w:pPr>
      <w:shd w:val="clear" w:color="auto" w:fill="FDFDFD"/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navbox-subgroup">
    <w:name w:val="navbox-subgroup"/>
    <w:basedOn w:val="a"/>
    <w:rsid w:val="00D3139B"/>
    <w:pPr>
      <w:shd w:val="clear" w:color="auto" w:fill="FDFDFD"/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navbox-list">
    <w:name w:val="navbox-list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navbox-even">
    <w:name w:val="navbox-even"/>
    <w:basedOn w:val="a"/>
    <w:rsid w:val="00D3139B"/>
    <w:pPr>
      <w:shd w:val="clear" w:color="auto" w:fill="F7F7F7"/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navbox-odd">
    <w:name w:val="navbox-odd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infobox">
    <w:name w:val="infobox"/>
    <w:basedOn w:val="a"/>
    <w:rsid w:val="00D3139B"/>
    <w:pPr>
      <w:pBdr>
        <w:top w:val="single" w:sz="6" w:space="2" w:color="AAAAAA"/>
        <w:left w:val="single" w:sz="6" w:space="2" w:color="AAAAAA"/>
        <w:bottom w:val="single" w:sz="6" w:space="2" w:color="AAAAAA"/>
        <w:right w:val="single" w:sz="6" w:space="2" w:color="AAAAAA"/>
      </w:pBdr>
      <w:shd w:val="clear" w:color="auto" w:fill="F9F9F9"/>
      <w:spacing w:before="120" w:after="120" w:line="240" w:lineRule="auto"/>
      <w:ind w:left="240"/>
    </w:pPr>
    <w:rPr>
      <w:rFonts w:ascii="Times New Roman" w:hAnsi="Times New Roman"/>
      <w:color w:val="000000"/>
      <w:sz w:val="24"/>
      <w:szCs w:val="24"/>
      <w:lang w:eastAsia="ru-RU"/>
    </w:rPr>
  </w:style>
  <w:style w:type="paragraph" w:customStyle="1" w:styleId="notice">
    <w:name w:val="notice"/>
    <w:basedOn w:val="a"/>
    <w:rsid w:val="00D3139B"/>
    <w:pPr>
      <w:spacing w:before="240" w:after="240" w:line="240" w:lineRule="auto"/>
      <w:ind w:left="120" w:right="120"/>
      <w:jc w:val="both"/>
    </w:pPr>
    <w:rPr>
      <w:rFonts w:ascii="Times New Roman" w:hAnsi="Times New Roman"/>
      <w:sz w:val="24"/>
      <w:szCs w:val="24"/>
      <w:lang w:eastAsia="ru-RU"/>
    </w:rPr>
  </w:style>
  <w:style w:type="paragraph" w:customStyle="1" w:styleId="talk-notice">
    <w:name w:val="talk-notice"/>
    <w:basedOn w:val="a"/>
    <w:rsid w:val="00D3139B"/>
    <w:pPr>
      <w:pBdr>
        <w:top w:val="single" w:sz="6" w:space="0" w:color="C0C090"/>
        <w:left w:val="single" w:sz="6" w:space="0" w:color="C0C090"/>
        <w:bottom w:val="single" w:sz="6" w:space="0" w:color="C0C090"/>
        <w:right w:val="single" w:sz="6" w:space="0" w:color="C0C090"/>
      </w:pBdr>
      <w:shd w:val="clear" w:color="auto" w:fill="F8EABA"/>
      <w:spacing w:before="100" w:beforeAutospacing="1" w:after="43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persondata-label">
    <w:name w:val="persondata-label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color w:val="AAAAAA"/>
      <w:sz w:val="24"/>
      <w:szCs w:val="24"/>
      <w:lang w:eastAsia="ru-RU"/>
    </w:rPr>
  </w:style>
  <w:style w:type="paragraph" w:customStyle="1" w:styleId="allpagesredirect">
    <w:name w:val="allpagesredirect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i/>
      <w:iCs/>
      <w:sz w:val="24"/>
      <w:szCs w:val="24"/>
      <w:lang w:eastAsia="ru-RU"/>
    </w:rPr>
  </w:style>
  <w:style w:type="paragraph" w:customStyle="1" w:styleId="usedefaultdateconvention">
    <w:name w:val="use_default_date_convention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useadandbc">
    <w:name w:val="use_ad_and_bc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vanish/>
      <w:sz w:val="24"/>
      <w:szCs w:val="24"/>
      <w:lang w:eastAsia="ru-RU"/>
    </w:rPr>
  </w:style>
  <w:style w:type="paragraph" w:customStyle="1" w:styleId="usebceandce">
    <w:name w:val="use_bce_and_ce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vanish/>
      <w:sz w:val="24"/>
      <w:szCs w:val="24"/>
      <w:lang w:eastAsia="ru-RU"/>
    </w:rPr>
  </w:style>
  <w:style w:type="paragraph" w:customStyle="1" w:styleId="messagebox">
    <w:name w:val="messagebox"/>
    <w:basedOn w:val="a"/>
    <w:rsid w:val="00D3139B"/>
    <w:pPr>
      <w:pBdr>
        <w:top w:val="single" w:sz="6" w:space="2" w:color="AAAAAA"/>
        <w:left w:val="single" w:sz="6" w:space="2" w:color="AAAAAA"/>
        <w:bottom w:val="single" w:sz="6" w:space="2" w:color="AAAAAA"/>
        <w:right w:val="single" w:sz="6" w:space="2" w:color="AAAAAA"/>
      </w:pBdr>
      <w:shd w:val="clear" w:color="auto" w:fill="F9F9F9"/>
      <w:spacing w:after="240" w:line="240" w:lineRule="auto"/>
    </w:pPr>
    <w:rPr>
      <w:rFonts w:ascii="Times New Roman" w:hAnsi="Times New Roman"/>
      <w:lang w:eastAsia="ru-RU"/>
    </w:rPr>
  </w:style>
  <w:style w:type="paragraph" w:customStyle="1" w:styleId="ipa">
    <w:name w:val="ipa"/>
    <w:basedOn w:val="a"/>
    <w:rsid w:val="00D3139B"/>
    <w:pPr>
      <w:spacing w:before="100" w:beforeAutospacing="1" w:after="100" w:afterAutospacing="1" w:line="240" w:lineRule="auto"/>
    </w:pPr>
    <w:rPr>
      <w:rFonts w:ascii="inherit" w:hAnsi="inherit"/>
      <w:sz w:val="24"/>
      <w:szCs w:val="24"/>
      <w:lang w:eastAsia="ru-RU"/>
    </w:rPr>
  </w:style>
  <w:style w:type="paragraph" w:customStyle="1" w:styleId="unicode">
    <w:name w:val="unicode"/>
    <w:basedOn w:val="a"/>
    <w:rsid w:val="00D3139B"/>
    <w:pPr>
      <w:spacing w:before="100" w:beforeAutospacing="1" w:after="100" w:afterAutospacing="1" w:line="240" w:lineRule="auto"/>
    </w:pPr>
    <w:rPr>
      <w:rFonts w:ascii="inherit" w:hAnsi="inherit"/>
      <w:sz w:val="24"/>
      <w:szCs w:val="24"/>
      <w:lang w:eastAsia="ru-RU"/>
    </w:rPr>
  </w:style>
  <w:style w:type="paragraph" w:customStyle="1" w:styleId="latinx">
    <w:name w:val="latinx"/>
    <w:basedOn w:val="a"/>
    <w:rsid w:val="00D3139B"/>
    <w:pPr>
      <w:spacing w:before="100" w:beforeAutospacing="1" w:after="100" w:afterAutospacing="1" w:line="240" w:lineRule="auto"/>
    </w:pPr>
    <w:rPr>
      <w:rFonts w:ascii="inherit" w:hAnsi="inherit"/>
      <w:sz w:val="24"/>
      <w:szCs w:val="24"/>
      <w:lang w:eastAsia="ru-RU"/>
    </w:rPr>
  </w:style>
  <w:style w:type="paragraph" w:customStyle="1" w:styleId="polytonic">
    <w:name w:val="polytonic"/>
    <w:basedOn w:val="a"/>
    <w:rsid w:val="00D3139B"/>
    <w:pPr>
      <w:spacing w:before="100" w:beforeAutospacing="1" w:after="100" w:afterAutospacing="1" w:line="240" w:lineRule="auto"/>
    </w:pPr>
    <w:rPr>
      <w:rFonts w:ascii="inherit" w:hAnsi="inherit"/>
      <w:sz w:val="24"/>
      <w:szCs w:val="24"/>
      <w:lang w:eastAsia="ru-RU"/>
    </w:rPr>
  </w:style>
  <w:style w:type="paragraph" w:customStyle="1" w:styleId="mufi">
    <w:name w:val="mufi"/>
    <w:basedOn w:val="a"/>
    <w:rsid w:val="00D3139B"/>
    <w:pPr>
      <w:spacing w:before="100" w:beforeAutospacing="1" w:after="100" w:afterAutospacing="1" w:line="240" w:lineRule="auto"/>
    </w:pPr>
    <w:rPr>
      <w:rFonts w:ascii="ALPHA-Demo" w:hAnsi="ALPHA-Demo"/>
      <w:sz w:val="24"/>
      <w:szCs w:val="24"/>
      <w:lang w:eastAsia="ru-RU"/>
    </w:rPr>
  </w:style>
  <w:style w:type="paragraph" w:customStyle="1" w:styleId="hiddenstructure">
    <w:name w:val="hiddenstructure"/>
    <w:basedOn w:val="a"/>
    <w:rsid w:val="00D3139B"/>
    <w:pPr>
      <w:shd w:val="clear" w:color="auto" w:fill="00FF00"/>
      <w:spacing w:before="100" w:beforeAutospacing="1" w:after="100" w:afterAutospacing="1" w:line="240" w:lineRule="auto"/>
    </w:pPr>
    <w:rPr>
      <w:rFonts w:ascii="Times New Roman" w:hAnsi="Times New Roman"/>
      <w:color w:val="FF0000"/>
      <w:sz w:val="24"/>
      <w:szCs w:val="24"/>
      <w:lang w:eastAsia="ru-RU"/>
    </w:rPr>
  </w:style>
  <w:style w:type="paragraph" w:customStyle="1" w:styleId="mw-plusminus-pos">
    <w:name w:val="mw-plusminus-pos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color w:val="006400"/>
      <w:sz w:val="24"/>
      <w:szCs w:val="24"/>
      <w:lang w:eastAsia="ru-RU"/>
    </w:rPr>
  </w:style>
  <w:style w:type="paragraph" w:customStyle="1" w:styleId="mw-plusminus-neg">
    <w:name w:val="mw-plusminus-neg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color w:val="8B0000"/>
      <w:sz w:val="24"/>
      <w:szCs w:val="24"/>
      <w:lang w:eastAsia="ru-RU"/>
    </w:rPr>
  </w:style>
  <w:style w:type="paragraph" w:customStyle="1" w:styleId="dablink">
    <w:name w:val="dablink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i/>
      <w:iCs/>
      <w:sz w:val="24"/>
      <w:szCs w:val="24"/>
      <w:lang w:eastAsia="ru-RU"/>
    </w:rPr>
  </w:style>
  <w:style w:type="paragraph" w:customStyle="1" w:styleId="coordinates">
    <w:name w:val="coordinates"/>
    <w:basedOn w:val="a"/>
    <w:rsid w:val="00D3139B"/>
    <w:pPr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geo-google">
    <w:name w:val="geo-google"/>
    <w:basedOn w:val="a"/>
    <w:rsid w:val="00D3139B"/>
    <w:pPr>
      <w:spacing w:before="100" w:beforeAutospacing="1" w:after="100" w:afterAutospacing="1" w:line="240" w:lineRule="atLeast"/>
    </w:pPr>
    <w:rPr>
      <w:rFonts w:ascii="Times New Roman" w:hAnsi="Times New Roman"/>
      <w:b/>
      <w:bCs/>
      <w:sz w:val="24"/>
      <w:szCs w:val="24"/>
      <w:lang w:eastAsia="ru-RU"/>
    </w:rPr>
  </w:style>
  <w:style w:type="paragraph" w:customStyle="1" w:styleId="geo-multi-punct">
    <w:name w:val="geo-multi-punct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vanish/>
      <w:sz w:val="24"/>
      <w:szCs w:val="24"/>
      <w:lang w:eastAsia="ru-RU"/>
    </w:rPr>
  </w:style>
  <w:style w:type="paragraph" w:customStyle="1" w:styleId="geo-lat">
    <w:name w:val="geo-lat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geo-lon">
    <w:name w:val="geo-lon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toccolours">
    <w:name w:val="toccolours"/>
    <w:basedOn w:val="a"/>
    <w:rsid w:val="00D3139B"/>
    <w:pPr>
      <w:pBdr>
        <w:top w:val="single" w:sz="6" w:space="4" w:color="AAAAAA"/>
        <w:left w:val="single" w:sz="6" w:space="4" w:color="AAAAAA"/>
        <w:bottom w:val="single" w:sz="6" w:space="4" w:color="AAAAAA"/>
        <w:right w:val="single" w:sz="6" w:space="4" w:color="AAAAAA"/>
      </w:pBdr>
      <w:shd w:val="clear" w:color="auto" w:fill="F9F9F9"/>
      <w:spacing w:before="100" w:beforeAutospacing="1" w:after="100" w:afterAutospacing="1" w:line="240" w:lineRule="auto"/>
    </w:pPr>
    <w:rPr>
      <w:rFonts w:ascii="Times New Roman" w:hAnsi="Times New Roman"/>
      <w:sz w:val="23"/>
      <w:szCs w:val="23"/>
      <w:lang w:eastAsia="ru-RU"/>
    </w:rPr>
  </w:style>
  <w:style w:type="paragraph" w:customStyle="1" w:styleId="editsection">
    <w:name w:val="editsection"/>
    <w:basedOn w:val="a"/>
    <w:rsid w:val="00D3139B"/>
    <w:pPr>
      <w:spacing w:before="100" w:beforeAutospacing="1" w:after="100" w:afterAutospacing="1" w:line="240" w:lineRule="auto"/>
      <w:ind w:left="71"/>
    </w:pPr>
    <w:rPr>
      <w:rFonts w:ascii="Times New Roman" w:hAnsi="Times New Roman"/>
      <w:sz w:val="24"/>
      <w:szCs w:val="24"/>
      <w:lang w:eastAsia="ru-RU"/>
    </w:rPr>
  </w:style>
  <w:style w:type="paragraph" w:customStyle="1" w:styleId="geo-dec">
    <w:name w:val="geo-dec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geo-dms">
    <w:name w:val="geo-dms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imbox">
    <w:name w:val="imbox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tmbox">
    <w:name w:val="tmbox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ambox-text-small">
    <w:name w:val="ambox-text-small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sitenoticesmall">
    <w:name w:val="sitenoticesmall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sitenoticesmallanon">
    <w:name w:val="sitenoticesmallanon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sitenoticesmalluser">
    <w:name w:val="sitenoticesmalluser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plainlinksneverexpand">
    <w:name w:val="plainlinksneverexpand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urlexpansion">
    <w:name w:val="urlexpansion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navbox-title1">
    <w:name w:val="navbox-title1"/>
    <w:basedOn w:val="a"/>
    <w:rsid w:val="00D3139B"/>
    <w:pPr>
      <w:shd w:val="clear" w:color="auto" w:fill="DDDDFF"/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navbox-group1">
    <w:name w:val="navbox-group1"/>
    <w:basedOn w:val="a"/>
    <w:rsid w:val="00D3139B"/>
    <w:pPr>
      <w:shd w:val="clear" w:color="auto" w:fill="E6E6FF"/>
      <w:spacing w:before="100" w:beforeAutospacing="1" w:after="100" w:afterAutospacing="1" w:line="240" w:lineRule="auto"/>
      <w:jc w:val="right"/>
    </w:pPr>
    <w:rPr>
      <w:rFonts w:ascii="Times New Roman" w:hAnsi="Times New Roman"/>
      <w:b/>
      <w:bCs/>
      <w:sz w:val="24"/>
      <w:szCs w:val="24"/>
      <w:lang w:eastAsia="ru-RU"/>
    </w:rPr>
  </w:style>
  <w:style w:type="paragraph" w:customStyle="1" w:styleId="navbox-abovebelow1">
    <w:name w:val="navbox-abovebelow1"/>
    <w:basedOn w:val="a"/>
    <w:rsid w:val="00D3139B"/>
    <w:pPr>
      <w:shd w:val="clear" w:color="auto" w:fill="E6E6FF"/>
      <w:spacing w:before="100" w:beforeAutospacing="1" w:after="100" w:afterAutospacing="1" w:line="240" w:lineRule="auto"/>
      <w:jc w:val="center"/>
    </w:pPr>
    <w:rPr>
      <w:rFonts w:ascii="Times New Roman" w:hAnsi="Times New Roman"/>
      <w:sz w:val="24"/>
      <w:szCs w:val="24"/>
      <w:lang w:eastAsia="ru-RU"/>
    </w:rPr>
  </w:style>
  <w:style w:type="paragraph" w:customStyle="1" w:styleId="urlexpansion1">
    <w:name w:val="urlexpansion1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vanish/>
      <w:sz w:val="24"/>
      <w:szCs w:val="24"/>
      <w:lang w:eastAsia="ru-RU"/>
    </w:rPr>
  </w:style>
  <w:style w:type="paragraph" w:customStyle="1" w:styleId="geo-dec1">
    <w:name w:val="geo-dec1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geo-dms1">
    <w:name w:val="geo-dms1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vanish/>
      <w:sz w:val="24"/>
      <w:szCs w:val="24"/>
      <w:lang w:eastAsia="ru-RU"/>
    </w:rPr>
  </w:style>
  <w:style w:type="paragraph" w:customStyle="1" w:styleId="geo-dec2">
    <w:name w:val="geo-dec2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vanish/>
      <w:sz w:val="24"/>
      <w:szCs w:val="24"/>
      <w:lang w:eastAsia="ru-RU"/>
    </w:rPr>
  </w:style>
  <w:style w:type="paragraph" w:customStyle="1" w:styleId="geo-dms2">
    <w:name w:val="geo-dms2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ambox-text-small1">
    <w:name w:val="ambox-text-small1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sz w:val="20"/>
      <w:szCs w:val="20"/>
      <w:lang w:eastAsia="ru-RU"/>
    </w:rPr>
  </w:style>
  <w:style w:type="paragraph" w:customStyle="1" w:styleId="imbox1">
    <w:name w:val="imbox1"/>
    <w:basedOn w:val="a"/>
    <w:rsid w:val="00D3139B"/>
    <w:pPr>
      <w:spacing w:after="0" w:line="240" w:lineRule="auto"/>
      <w:ind w:left="-120" w:right="-120"/>
    </w:pPr>
    <w:rPr>
      <w:rFonts w:ascii="Times New Roman" w:hAnsi="Times New Roman"/>
      <w:sz w:val="24"/>
      <w:szCs w:val="24"/>
      <w:lang w:eastAsia="ru-RU"/>
    </w:rPr>
  </w:style>
  <w:style w:type="paragraph" w:customStyle="1" w:styleId="imbox2">
    <w:name w:val="imbox2"/>
    <w:basedOn w:val="a"/>
    <w:rsid w:val="00D3139B"/>
    <w:pPr>
      <w:spacing w:after="0" w:line="240" w:lineRule="auto"/>
      <w:ind w:left="-120" w:right="-120"/>
    </w:pPr>
    <w:rPr>
      <w:rFonts w:ascii="Times New Roman" w:hAnsi="Times New Roman"/>
      <w:sz w:val="24"/>
      <w:szCs w:val="24"/>
      <w:lang w:eastAsia="ru-RU"/>
    </w:rPr>
  </w:style>
  <w:style w:type="paragraph" w:customStyle="1" w:styleId="imbox3">
    <w:name w:val="imbox3"/>
    <w:basedOn w:val="a"/>
    <w:rsid w:val="00D3139B"/>
    <w:pPr>
      <w:spacing w:before="57" w:after="57" w:line="240" w:lineRule="auto"/>
      <w:ind w:left="57" w:right="57"/>
    </w:pPr>
    <w:rPr>
      <w:rFonts w:ascii="Times New Roman" w:hAnsi="Times New Roman"/>
      <w:sz w:val="24"/>
      <w:szCs w:val="24"/>
      <w:lang w:eastAsia="ru-RU"/>
    </w:rPr>
  </w:style>
  <w:style w:type="paragraph" w:customStyle="1" w:styleId="tmbox1">
    <w:name w:val="tmbox1"/>
    <w:basedOn w:val="a"/>
    <w:rsid w:val="00D3139B"/>
    <w:pPr>
      <w:spacing w:after="0" w:line="240" w:lineRule="auto"/>
      <w:ind w:left="-120" w:right="-120"/>
    </w:pPr>
    <w:rPr>
      <w:rFonts w:ascii="Times New Roman" w:hAnsi="Times New Roman"/>
      <w:sz w:val="24"/>
      <w:szCs w:val="24"/>
      <w:lang w:eastAsia="ru-RU"/>
    </w:rPr>
  </w:style>
  <w:style w:type="paragraph" w:customStyle="1" w:styleId="tmbox2">
    <w:name w:val="tmbox2"/>
    <w:basedOn w:val="a"/>
    <w:rsid w:val="00D3139B"/>
    <w:pPr>
      <w:spacing w:after="0" w:line="240" w:lineRule="auto"/>
      <w:ind w:left="-120" w:right="-120"/>
    </w:pPr>
    <w:rPr>
      <w:rFonts w:ascii="Times New Roman" w:hAnsi="Times New Roman"/>
      <w:sz w:val="24"/>
      <w:szCs w:val="24"/>
      <w:lang w:eastAsia="ru-RU"/>
    </w:rPr>
  </w:style>
  <w:style w:type="paragraph" w:customStyle="1" w:styleId="tmbox3">
    <w:name w:val="tmbox3"/>
    <w:basedOn w:val="a"/>
    <w:rsid w:val="00D3139B"/>
    <w:pPr>
      <w:spacing w:before="57" w:after="57" w:line="240" w:lineRule="auto"/>
      <w:ind w:left="57" w:right="57"/>
    </w:pPr>
    <w:rPr>
      <w:rFonts w:ascii="Times New Roman" w:hAnsi="Times New Roman"/>
      <w:sz w:val="24"/>
      <w:szCs w:val="24"/>
      <w:lang w:eastAsia="ru-RU"/>
    </w:rPr>
  </w:style>
  <w:style w:type="paragraph" w:customStyle="1" w:styleId="sitenoticesmall1">
    <w:name w:val="sitenoticesmall1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vanish/>
      <w:sz w:val="24"/>
      <w:szCs w:val="24"/>
      <w:lang w:eastAsia="ru-RU"/>
    </w:rPr>
  </w:style>
  <w:style w:type="paragraph" w:customStyle="1" w:styleId="sitenoticesmallanon1">
    <w:name w:val="sitenoticesmallanon1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vanish/>
      <w:sz w:val="24"/>
      <w:szCs w:val="24"/>
      <w:lang w:eastAsia="ru-RU"/>
    </w:rPr>
  </w:style>
  <w:style w:type="paragraph" w:customStyle="1" w:styleId="sitenoticesmalluser1">
    <w:name w:val="sitenoticesmalluser1"/>
    <w:basedOn w:val="a"/>
    <w:rsid w:val="00D3139B"/>
    <w:pPr>
      <w:spacing w:before="100" w:beforeAutospacing="1" w:after="100" w:afterAutospacing="1" w:line="240" w:lineRule="auto"/>
    </w:pPr>
    <w:rPr>
      <w:rFonts w:ascii="Times New Roman" w:hAnsi="Times New Roman"/>
      <w:vanish/>
      <w:sz w:val="24"/>
      <w:szCs w:val="24"/>
      <w:lang w:eastAsia="ru-RU"/>
    </w:rPr>
  </w:style>
  <w:style w:type="character" w:customStyle="1" w:styleId="toctoggle">
    <w:name w:val="toctoggle"/>
    <w:rsid w:val="00D3139B"/>
    <w:rPr>
      <w:rFonts w:cs="Times New Roman"/>
    </w:rPr>
  </w:style>
  <w:style w:type="character" w:customStyle="1" w:styleId="tocnumber">
    <w:name w:val="tocnumber"/>
    <w:rsid w:val="00D3139B"/>
    <w:rPr>
      <w:rFonts w:cs="Times New Roman"/>
    </w:rPr>
  </w:style>
  <w:style w:type="character" w:customStyle="1" w:styleId="toctext">
    <w:name w:val="toctext"/>
    <w:rsid w:val="00D3139B"/>
    <w:rPr>
      <w:rFonts w:cs="Times New Roman"/>
    </w:rPr>
  </w:style>
  <w:style w:type="character" w:customStyle="1" w:styleId="editsection1">
    <w:name w:val="editsection1"/>
    <w:rsid w:val="00D3139B"/>
    <w:rPr>
      <w:rFonts w:cs="Times New Roman"/>
    </w:rPr>
  </w:style>
  <w:style w:type="character" w:customStyle="1" w:styleId="mw-headline">
    <w:name w:val="mw-headline"/>
    <w:rsid w:val="00D3139B"/>
    <w:rPr>
      <w:rFonts w:cs="Times New Roman"/>
    </w:rPr>
  </w:style>
  <w:style w:type="paragraph" w:styleId="a5">
    <w:name w:val="List Paragraph"/>
    <w:basedOn w:val="a"/>
    <w:uiPriority w:val="34"/>
    <w:qFormat/>
    <w:rsid w:val="003A4BCE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7303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у виносці Знак"/>
    <w:link w:val="a6"/>
    <w:uiPriority w:val="99"/>
    <w:semiHidden/>
    <w:locked/>
    <w:rsid w:val="00730301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7303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ій колонтитул Знак"/>
    <w:link w:val="a8"/>
    <w:uiPriority w:val="99"/>
    <w:semiHidden/>
    <w:locked/>
    <w:rsid w:val="00730301"/>
    <w:rPr>
      <w:rFonts w:cs="Times New Roman"/>
    </w:rPr>
  </w:style>
  <w:style w:type="paragraph" w:styleId="aa">
    <w:name w:val="footer"/>
    <w:basedOn w:val="a"/>
    <w:link w:val="ab"/>
    <w:uiPriority w:val="99"/>
    <w:semiHidden/>
    <w:unhideWhenUsed/>
    <w:rsid w:val="007303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ій колонтитул Знак"/>
    <w:link w:val="aa"/>
    <w:uiPriority w:val="99"/>
    <w:semiHidden/>
    <w:locked/>
    <w:rsid w:val="00730301"/>
    <w:rPr>
      <w:rFonts w:cs="Times New Roman"/>
    </w:rPr>
  </w:style>
  <w:style w:type="character" w:customStyle="1" w:styleId="highlightedsearchterm">
    <w:name w:val="highlightedsearchterm"/>
    <w:rsid w:val="00845C75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87632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763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763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8763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763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8763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87632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76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763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8763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763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876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763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763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87632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763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763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8763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763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8763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32A53B2-9146-4BC9-A75E-FE2C9F4AC6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2770</Words>
  <Characters>15793</Characters>
  <Application>Microsoft Office Word</Application>
  <DocSecurity>0</DocSecurity>
  <Lines>131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2014-09-30T18:27:00Z</dcterms:created>
  <dcterms:modified xsi:type="dcterms:W3CDTF">2014-09-30T18:27:00Z</dcterms:modified>
</cp:coreProperties>
</file>