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949" w:rsidRPr="00B72639" w:rsidRDefault="00364F51" w:rsidP="00B72639">
      <w:pPr>
        <w:spacing w:line="360" w:lineRule="auto"/>
        <w:ind w:firstLine="709"/>
        <w:jc w:val="both"/>
        <w:rPr>
          <w:rFonts w:ascii="Times New Roman" w:hAnsi="Times New Roman"/>
          <w:color w:val="000000"/>
          <w:lang w:val="ru-RU"/>
        </w:rPr>
      </w:pPr>
      <w:r>
        <w:rPr>
          <w:rFonts w:ascii="Times New Roman" w:hAnsi="Times New Roman"/>
          <w:b/>
          <w:bCs/>
          <w:iCs/>
          <w:color w:val="000000"/>
        </w:rPr>
        <w:t>Текстови</w:t>
      </w:r>
      <w:r w:rsidR="00FF1949" w:rsidRPr="00B72639">
        <w:rPr>
          <w:rFonts w:ascii="Times New Roman" w:hAnsi="Times New Roman"/>
          <w:b/>
          <w:bCs/>
          <w:iCs/>
          <w:color w:val="000000"/>
        </w:rPr>
        <w:t>й редактор MS Word</w:t>
      </w:r>
    </w:p>
    <w:p w:rsidR="00B72639" w:rsidRDefault="00B72639" w:rsidP="00B72639">
      <w:pPr>
        <w:spacing w:line="360" w:lineRule="auto"/>
        <w:ind w:firstLine="709"/>
        <w:jc w:val="both"/>
        <w:rPr>
          <w:rFonts w:ascii="Times New Roman" w:hAnsi="Times New Roman"/>
          <w:b/>
          <w:color w:val="000000"/>
          <w:szCs w:val="28"/>
          <w:lang w:val="ru-RU"/>
        </w:rPr>
      </w:pPr>
    </w:p>
    <w:p w:rsidR="00FF1949" w:rsidRPr="008A2944" w:rsidRDefault="00FF1949" w:rsidP="00B72639">
      <w:pPr>
        <w:spacing w:line="360" w:lineRule="auto"/>
        <w:ind w:firstLine="709"/>
        <w:jc w:val="both"/>
        <w:rPr>
          <w:rFonts w:ascii="Times New Roman" w:hAnsi="Times New Roman"/>
          <w:b/>
          <w:color w:val="000000"/>
          <w:szCs w:val="28"/>
        </w:rPr>
      </w:pPr>
      <w:r w:rsidRPr="008A2944">
        <w:rPr>
          <w:rFonts w:ascii="Times New Roman" w:hAnsi="Times New Roman"/>
          <w:b/>
          <w:color w:val="000000"/>
          <w:szCs w:val="28"/>
        </w:rPr>
        <w:t>Дайт</w:t>
      </w:r>
      <w:r w:rsidR="008A2944">
        <w:rPr>
          <w:rFonts w:ascii="Times New Roman" w:hAnsi="Times New Roman"/>
          <w:b/>
          <w:color w:val="000000"/>
          <w:szCs w:val="28"/>
        </w:rPr>
        <w:t>е визначення наступним поняттям</w:t>
      </w:r>
    </w:p>
    <w:p w:rsidR="00B72639" w:rsidRDefault="00B72639" w:rsidP="00B72639">
      <w:pPr>
        <w:spacing w:line="360" w:lineRule="auto"/>
        <w:ind w:firstLine="709"/>
        <w:jc w:val="both"/>
        <w:rPr>
          <w:rFonts w:ascii="Times New Roman" w:hAnsi="Times New Roman"/>
          <w:i/>
          <w:color w:val="000000"/>
          <w:szCs w:val="28"/>
          <w:lang w:val="ru-RU"/>
        </w:rPr>
      </w:pPr>
    </w:p>
    <w:p w:rsidR="00823A33" w:rsidRPr="008A2944" w:rsidRDefault="00A941C1" w:rsidP="00B72639">
      <w:pPr>
        <w:spacing w:line="360" w:lineRule="auto"/>
        <w:ind w:firstLine="709"/>
        <w:jc w:val="both"/>
        <w:rPr>
          <w:rFonts w:ascii="Times New Roman" w:hAnsi="Times New Roman"/>
          <w:color w:val="000000"/>
          <w:szCs w:val="28"/>
        </w:rPr>
      </w:pPr>
      <w:r w:rsidRPr="008A2944">
        <w:rPr>
          <w:rFonts w:ascii="Times New Roman" w:hAnsi="Times New Roman"/>
          <w:color w:val="000000"/>
          <w:szCs w:val="28"/>
        </w:rPr>
        <w:t>Текстовий редактор, редагування тек</w:t>
      </w:r>
      <w:r w:rsidR="00823A33" w:rsidRPr="008A2944">
        <w:rPr>
          <w:rFonts w:ascii="Times New Roman" w:hAnsi="Times New Roman"/>
          <w:color w:val="000000"/>
          <w:szCs w:val="28"/>
        </w:rPr>
        <w:t>с</w:t>
      </w:r>
      <w:r w:rsidRPr="008A2944">
        <w:rPr>
          <w:rFonts w:ascii="Times New Roman" w:hAnsi="Times New Roman"/>
          <w:color w:val="000000"/>
          <w:szCs w:val="28"/>
        </w:rPr>
        <w:t>ту, форматування тексту, абзац, міжрядковий інтервал, шрифт, кегель, пункт, список, табуляція, стиль тексту, макрос, колонтитул, шаблон документа, текстові поля, ліва і права границя абзацу</w:t>
      </w:r>
      <w:r w:rsidR="00823A33" w:rsidRPr="008A2944">
        <w:rPr>
          <w:rFonts w:ascii="Times New Roman" w:hAnsi="Times New Roman"/>
          <w:color w:val="000000"/>
          <w:szCs w:val="28"/>
        </w:rPr>
        <w:t>.</w:t>
      </w:r>
    </w:p>
    <w:p w:rsidR="00FF1949" w:rsidRPr="00B72639" w:rsidRDefault="00FF1949"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Текстовий редактор WORD є одним з найпоширеніших текстових редакторів. Це обумовлюється його численними перевагами, до яких у першу чергу належать широкі функціональні можливості. Важко знайти таку задачу при роботі з текстами, яку не можна було б розв'язати засобами Word.</w:t>
      </w:r>
    </w:p>
    <w:p w:rsidR="00FF1949" w:rsidRPr="00B72639" w:rsidRDefault="00FF1949"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Текстовий редактор Word для Windows (далі просто Word) входить до групи програм Microsoft Office. Крім текстового редактора, ця група включає електронну таблицю Ехсеl і систему управління базою даних Ассеss, тобто основні програми, які можуть використовуватися для формування документообігу в установах. Широкому використанню Word сприяють також вбудовані в нього засоби перетворення файлів, створених іншими текстовими редакторами, в файли формату Word. і навпаки.</w:t>
      </w:r>
    </w:p>
    <w:p w:rsidR="00D146AB" w:rsidRPr="00B72639" w:rsidRDefault="00D146AB" w:rsidP="00B72639">
      <w:pPr>
        <w:spacing w:line="360" w:lineRule="auto"/>
        <w:ind w:firstLine="709"/>
        <w:jc w:val="both"/>
        <w:rPr>
          <w:rFonts w:ascii="Times New Roman" w:hAnsi="Times New Roman"/>
          <w:color w:val="000000"/>
        </w:rPr>
      </w:pPr>
      <w:r w:rsidRPr="00B72639">
        <w:rPr>
          <w:rFonts w:ascii="Times New Roman" w:hAnsi="Times New Roman"/>
          <w:color w:val="000000"/>
        </w:rPr>
        <w:t>Вікно редактора Word має декілька стандартних елементів. Одні з них постійно присутні на екрані, інші можна викликати за бажанням користувача. Розглянемо призначення цих елементів.</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rPr>
        <w:t>Рядок заголовка.</w:t>
      </w:r>
      <w:r w:rsidRPr="00B72639">
        <w:rPr>
          <w:rFonts w:ascii="Times New Roman" w:hAnsi="Times New Roman"/>
          <w:color w:val="000000"/>
        </w:rPr>
        <w:t xml:space="preserve"> Верхній рядок екрана є рядком заголовка, стандартного для Windows. В ньому виведено ім'я програми (в даному випадку Microsoft Word). Крім </w:t>
      </w:r>
      <w:r w:rsidRPr="00B72639">
        <w:rPr>
          <w:rFonts w:ascii="Times New Roman" w:hAnsi="Times New Roman"/>
          <w:color w:val="000000"/>
          <w:szCs w:val="28"/>
        </w:rPr>
        <w:t xml:space="preserve">цього, в рядку заголовка є чотири кнопки: одна з лівого краю і три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 xml:space="preserve">з правого. Ліва кнопка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 xml:space="preserve">це кнопка виклику управляючого меню. Управляюче меню є типовим для будь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 xml:space="preserve">якого вікна Windows. Перша з правих кнопок згортає вікно до піктограми, друга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відновлює нормальний розмір вікна</w:t>
      </w:r>
      <w:r w:rsidR="00B72639" w:rsidRPr="00B72639">
        <w:rPr>
          <w:rFonts w:ascii="Times New Roman" w:hAnsi="Times New Roman"/>
          <w:color w:val="000000"/>
          <w:szCs w:val="28"/>
        </w:rPr>
        <w:t>,</w:t>
      </w:r>
      <w:r w:rsidR="00B72639">
        <w:rPr>
          <w:rFonts w:ascii="Times New Roman" w:hAnsi="Times New Roman"/>
          <w:color w:val="000000"/>
          <w:szCs w:val="28"/>
        </w:rPr>
        <w:t xml:space="preserve"> </w:t>
      </w:r>
      <w:r w:rsidR="00B72639" w:rsidRPr="00B72639">
        <w:rPr>
          <w:rFonts w:ascii="Times New Roman" w:hAnsi="Times New Roman"/>
          <w:color w:val="000000"/>
          <w:szCs w:val="28"/>
        </w:rPr>
        <w:t>т</w:t>
      </w:r>
      <w:r w:rsidRPr="00B72639">
        <w:rPr>
          <w:rFonts w:ascii="Times New Roman" w:hAnsi="Times New Roman"/>
          <w:color w:val="000000"/>
          <w:szCs w:val="28"/>
        </w:rPr>
        <w:t xml:space="preserve">ретя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закриває вікно.</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Рядок меню.</w:t>
      </w:r>
      <w:r w:rsidRPr="00B72639">
        <w:rPr>
          <w:rFonts w:ascii="Times New Roman" w:hAnsi="Times New Roman"/>
          <w:color w:val="000000"/>
          <w:szCs w:val="28"/>
        </w:rPr>
        <w:t xml:space="preserve"> Під рядком заголовка у вікні розміщується рядок меню, який містить такі пункти:</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Файл</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робота з файлами документів;</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Правка</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редагування документів;</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Вид</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перегляд документів;</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Вставка</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вставка в документ малюнків, діаграм, поточної дати і часу, формул та інших об'єктів;</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Формат</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форматування документів (встановлення шрифтів, параметрів абзацу);</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Сервис</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сервісні функції (перевірка орфографії, встановлення параметрів настроювання Word);</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Таблица</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робота з таблицями;</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Окно</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робота з вікнами документів;</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w:t>
      </w:r>
      <w:r w:rsidRPr="00B72639">
        <w:rPr>
          <w:rFonts w:ascii="Times New Roman" w:hAnsi="Times New Roman"/>
          <w:color w:val="000000"/>
          <w:szCs w:val="28"/>
        </w:rPr>
        <w:t xml:space="preserve">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довідкова інформація про Word.</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 xml:space="preserve">Кожний пункт меню має відповідне підменю. Для відкриття меню слід натиснути клавішу [Alt] або [F10]. Після цього один з пунктів меню виділиться інверсним кольором. Для виділення потрібного пункту меню слід користуватись клавішами горизонтального переміщення </w:t>
      </w:r>
      <w:r w:rsidR="00B72639" w:rsidRPr="00B72639">
        <w:rPr>
          <w:rFonts w:ascii="Times New Roman" w:hAnsi="Times New Roman"/>
          <w:color w:val="000000"/>
          <w:szCs w:val="28"/>
        </w:rPr>
        <w:t>курсору</w:t>
      </w:r>
      <w:r w:rsidRPr="00B72639">
        <w:rPr>
          <w:rFonts w:ascii="Times New Roman" w:hAnsi="Times New Roman"/>
          <w:color w:val="000000"/>
          <w:szCs w:val="28"/>
        </w:rPr>
        <w:t>. Для відкриття виділеного пункту меню слід натиснути клавішу [Enter]. Відкрити меню зручніше за допомогою миші, встановивши курсор на потрібному пункті меню і натиснувши ліву кнопку.</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 xml:space="preserve">В підменю потрібний пункт може бути вибрано або за допомогою миші (встановити курсор миші на потрібний пункт і натиснути ліву кнопку), або за допомогою клавіатури (клавішами вертикального переміщення </w:t>
      </w:r>
      <w:r w:rsidR="00B72639" w:rsidRPr="00B72639">
        <w:rPr>
          <w:rFonts w:ascii="Times New Roman" w:hAnsi="Times New Roman"/>
          <w:color w:val="000000"/>
          <w:szCs w:val="28"/>
        </w:rPr>
        <w:t>курсору</w:t>
      </w:r>
      <w:r w:rsidRPr="00B72639">
        <w:rPr>
          <w:rFonts w:ascii="Times New Roman" w:hAnsi="Times New Roman"/>
          <w:color w:val="000000"/>
          <w:szCs w:val="28"/>
        </w:rPr>
        <w:t xml:space="preserve"> вибрати потрібний пункт і натиснути клавішу [Enter]).</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 xml:space="preserve">В назві пунктів меню і підменю є підкреслена літера. Це дає можливість одразу вибрати пункт меню або підменю, натиснувши комбінацію клавіш [Alt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 xml:space="preserve">підкреслена літера меню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підкреслена літера підменю].</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Деякі пункти підменю праворуч від назви пункту містять у собі позначення комбінації клавіш, за допомогою яких можна вибрати відповідний пункт підменю.</w:t>
      </w:r>
    </w:p>
    <w:p w:rsidR="00D146AB" w:rsidRPr="00B72639" w:rsidRDefault="00B72639" w:rsidP="00B72639">
      <w:pPr>
        <w:spacing w:line="360" w:lineRule="auto"/>
        <w:ind w:firstLine="709"/>
        <w:jc w:val="both"/>
        <w:rPr>
          <w:rFonts w:ascii="Times New Roman" w:hAnsi="Times New Roman"/>
          <w:color w:val="000000"/>
          <w:szCs w:val="28"/>
        </w:rPr>
      </w:pPr>
      <w:r>
        <w:rPr>
          <w:rFonts w:ascii="Times New Roman" w:hAnsi="Times New Roman"/>
          <w:color w:val="000000"/>
          <w:szCs w:val="28"/>
        </w:rPr>
        <w:t>П</w:t>
      </w:r>
      <w:r w:rsidR="00D146AB" w:rsidRPr="00B72639">
        <w:rPr>
          <w:rFonts w:ascii="Times New Roman" w:hAnsi="Times New Roman"/>
          <w:color w:val="000000"/>
          <w:szCs w:val="28"/>
        </w:rPr>
        <w:t>ри виборі пункту підменю в нижньому рядку екрана роз'яснюється його призначення.</w:t>
      </w:r>
    </w:p>
    <w:p w:rsidR="00D146AB" w:rsidRPr="00B72639" w:rsidRDefault="00D146AB" w:rsidP="00B72639">
      <w:pPr>
        <w:pStyle w:val="23"/>
        <w:spacing w:after="0" w:line="360" w:lineRule="auto"/>
        <w:ind w:left="0" w:firstLine="709"/>
        <w:jc w:val="both"/>
        <w:rPr>
          <w:color w:val="000000"/>
          <w:szCs w:val="28"/>
        </w:rPr>
      </w:pPr>
      <w:r w:rsidRPr="00B72639">
        <w:rPr>
          <w:color w:val="000000"/>
          <w:szCs w:val="28"/>
        </w:rPr>
        <w:t>Слід зазначити, що назви деяких пунктів підменю мають сірий колір. Це означає, що такі пункти в даний момент недоступні (наприклад, не можна редагувати таблицю, якщо вона не існує).</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В Word існує ще один спосіб виклику команд. Клацання правою кнопкою миші на виділеному тексті, слові призводить до виведення на екран контекстного меню. Це меню містить команди, які можна застосувати до виділеного об'єкту.</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Користувач має змогу відмітити останню введену команду, виконавши команду</w:t>
      </w:r>
      <w:r w:rsidRPr="00B72639">
        <w:rPr>
          <w:rFonts w:ascii="Times New Roman" w:hAnsi="Times New Roman"/>
          <w:b/>
          <w:color w:val="000000"/>
          <w:szCs w:val="28"/>
        </w:rPr>
        <w:t xml:space="preserve"> Правка</w:t>
      </w:r>
      <w:r w:rsidR="00B72639">
        <w:rPr>
          <w:rFonts w:ascii="Times New Roman" w:hAnsi="Times New Roman"/>
          <w:b/>
          <w:color w:val="000000"/>
          <w:szCs w:val="28"/>
        </w:rPr>
        <w:t xml:space="preserve"> / </w:t>
      </w:r>
      <w:r w:rsidR="00B72639" w:rsidRPr="00B72639">
        <w:rPr>
          <w:rFonts w:ascii="Times New Roman" w:hAnsi="Times New Roman"/>
          <w:b/>
          <w:color w:val="000000"/>
          <w:szCs w:val="28"/>
        </w:rPr>
        <w:t>Отменить</w:t>
      </w:r>
      <w:r w:rsidRPr="00B72639">
        <w:rPr>
          <w:rFonts w:ascii="Times New Roman" w:hAnsi="Times New Roman"/>
          <w:b/>
          <w:color w:val="000000"/>
          <w:szCs w:val="28"/>
        </w:rPr>
        <w:t>.</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Панелі інструментів.</w:t>
      </w:r>
      <w:r w:rsidRPr="00B72639">
        <w:rPr>
          <w:rFonts w:ascii="Times New Roman" w:hAnsi="Times New Roman"/>
          <w:color w:val="000000"/>
          <w:szCs w:val="28"/>
        </w:rPr>
        <w:t xml:space="preserve"> Під рядком меню розміщуються звичайно панелі інструментів. Панелі інструментів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 xml:space="preserve">це рядок кнопок, при натискуванні на які виконується певна дія. Для натискування кнопки слід клацнути </w:t>
      </w:r>
      <w:r w:rsidR="00B72639" w:rsidRPr="00B72639">
        <w:rPr>
          <w:rFonts w:ascii="Times New Roman" w:hAnsi="Times New Roman"/>
          <w:color w:val="000000"/>
          <w:szCs w:val="28"/>
        </w:rPr>
        <w:t>мишкою</w:t>
      </w:r>
      <w:r w:rsidRPr="00B72639">
        <w:rPr>
          <w:rFonts w:ascii="Times New Roman" w:hAnsi="Times New Roman"/>
          <w:color w:val="000000"/>
          <w:szCs w:val="28"/>
        </w:rPr>
        <w:t xml:space="preserve"> по кнопці. При фіксації </w:t>
      </w:r>
      <w:r w:rsidR="00B72639" w:rsidRPr="00B72639">
        <w:rPr>
          <w:rFonts w:ascii="Times New Roman" w:hAnsi="Times New Roman"/>
          <w:color w:val="000000"/>
          <w:szCs w:val="28"/>
        </w:rPr>
        <w:t>курсору</w:t>
      </w:r>
      <w:r w:rsidRPr="00B72639">
        <w:rPr>
          <w:rFonts w:ascii="Times New Roman" w:hAnsi="Times New Roman"/>
          <w:color w:val="000000"/>
          <w:szCs w:val="28"/>
        </w:rPr>
        <w:t xml:space="preserve"> миші на кнопці під нею з'являється її назва, а в рядку стану </w:t>
      </w:r>
      <w:r w:rsidR="00B72639">
        <w:rPr>
          <w:rFonts w:ascii="Times New Roman" w:hAnsi="Times New Roman"/>
          <w:color w:val="000000"/>
          <w:szCs w:val="28"/>
        </w:rPr>
        <w:t>–</w:t>
      </w:r>
      <w:r w:rsidR="00B72639" w:rsidRPr="00B72639">
        <w:rPr>
          <w:rFonts w:ascii="Times New Roman" w:hAnsi="Times New Roman"/>
          <w:color w:val="000000"/>
          <w:szCs w:val="28"/>
        </w:rPr>
        <w:t xml:space="preserve"> </w:t>
      </w:r>
      <w:r w:rsidRPr="00B72639">
        <w:rPr>
          <w:rFonts w:ascii="Times New Roman" w:hAnsi="Times New Roman"/>
          <w:color w:val="000000"/>
          <w:szCs w:val="28"/>
        </w:rPr>
        <w:t>коротка довідка про призначення кнопки. Ряд кнопок дублюють відповідні команди меню. Однак користуватись кнопками панелі значно швидше і зручніше. Word забезпечує користувача декількома панелями інструментів.</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color w:val="000000"/>
          <w:szCs w:val="28"/>
        </w:rPr>
        <w:t>Для вибору потрібної панелі слід скористатися командою</w:t>
      </w:r>
      <w:r w:rsidRPr="00B72639">
        <w:rPr>
          <w:rFonts w:ascii="Times New Roman" w:hAnsi="Times New Roman"/>
          <w:b/>
          <w:color w:val="000000"/>
          <w:szCs w:val="28"/>
        </w:rPr>
        <w:t xml:space="preserve"> Вид</w:t>
      </w:r>
      <w:r w:rsidR="00B72639">
        <w:rPr>
          <w:rFonts w:ascii="Times New Roman" w:hAnsi="Times New Roman"/>
          <w:b/>
          <w:color w:val="000000"/>
          <w:szCs w:val="28"/>
        </w:rPr>
        <w:t xml:space="preserve"> / </w:t>
      </w:r>
      <w:r w:rsidR="00B72639" w:rsidRPr="00B72639">
        <w:rPr>
          <w:rFonts w:ascii="Times New Roman" w:hAnsi="Times New Roman"/>
          <w:b/>
          <w:color w:val="000000"/>
          <w:szCs w:val="28"/>
        </w:rPr>
        <w:t>Панели</w:t>
      </w:r>
      <w:r w:rsidRPr="00B72639">
        <w:rPr>
          <w:rFonts w:ascii="Times New Roman" w:hAnsi="Times New Roman"/>
          <w:b/>
          <w:color w:val="000000"/>
          <w:szCs w:val="28"/>
        </w:rPr>
        <w:t xml:space="preserve"> инструментов.</w:t>
      </w:r>
      <w:r w:rsidRPr="00B72639">
        <w:rPr>
          <w:rFonts w:ascii="Times New Roman" w:hAnsi="Times New Roman"/>
          <w:color w:val="000000"/>
          <w:szCs w:val="28"/>
        </w:rPr>
        <w:t xml:space="preserve"> При цьому на екрані з'явиться вікно діалогу</w:t>
      </w:r>
      <w:r w:rsidRPr="00B72639">
        <w:rPr>
          <w:rFonts w:ascii="Times New Roman" w:hAnsi="Times New Roman"/>
          <w:b/>
          <w:color w:val="000000"/>
          <w:szCs w:val="28"/>
        </w:rPr>
        <w:t xml:space="preserve"> Панели инструментов,</w:t>
      </w:r>
      <w:r w:rsidRPr="00B72639">
        <w:rPr>
          <w:rFonts w:ascii="Times New Roman" w:hAnsi="Times New Roman"/>
          <w:color w:val="000000"/>
          <w:szCs w:val="28"/>
        </w:rPr>
        <w:t xml:space="preserve"> у списку якого можна вибрати необхідні панелі. По замовчуванню Word виводить на екран панелі інструментів</w:t>
      </w:r>
      <w:r w:rsidRPr="00B72639">
        <w:rPr>
          <w:rFonts w:ascii="Times New Roman" w:hAnsi="Times New Roman"/>
          <w:b/>
          <w:color w:val="000000"/>
          <w:szCs w:val="28"/>
        </w:rPr>
        <w:t xml:space="preserve"> Стандартная і Форматирование. </w:t>
      </w:r>
      <w:r w:rsidRPr="00B72639">
        <w:rPr>
          <w:rFonts w:ascii="Times New Roman" w:hAnsi="Times New Roman"/>
          <w:color w:val="000000"/>
          <w:szCs w:val="28"/>
        </w:rPr>
        <w:t>Деякі панелі інструментів виводяться на екран автоматично при виконанні певних дій (так, наприклад, панель інструментів</w:t>
      </w:r>
      <w:r w:rsidRPr="00B72639">
        <w:rPr>
          <w:rFonts w:ascii="Times New Roman" w:hAnsi="Times New Roman"/>
          <w:b/>
          <w:color w:val="000000"/>
          <w:szCs w:val="28"/>
        </w:rPr>
        <w:t xml:space="preserve"> Рисование</w:t>
      </w:r>
      <w:r w:rsidRPr="00B72639">
        <w:rPr>
          <w:rFonts w:ascii="Times New Roman" w:hAnsi="Times New Roman"/>
          <w:color w:val="000000"/>
          <w:szCs w:val="28"/>
        </w:rPr>
        <w:t xml:space="preserve"> виводиться при побудові малюнків). Виведені на екран панелі можна перемістити типовим для середовища Windows способом.</w:t>
      </w:r>
    </w:p>
    <w:p w:rsidR="00D146AB" w:rsidRPr="00B72639" w:rsidRDefault="00D146AB" w:rsidP="00B72639">
      <w:pPr>
        <w:spacing w:line="360" w:lineRule="auto"/>
        <w:ind w:firstLine="709"/>
        <w:jc w:val="both"/>
        <w:rPr>
          <w:rFonts w:ascii="Times New Roman" w:hAnsi="Times New Roman"/>
          <w:color w:val="000000"/>
          <w:szCs w:val="28"/>
        </w:rPr>
      </w:pPr>
      <w:r w:rsidRPr="00B72639">
        <w:rPr>
          <w:rFonts w:ascii="Times New Roman" w:hAnsi="Times New Roman"/>
          <w:b/>
          <w:color w:val="000000"/>
          <w:szCs w:val="28"/>
        </w:rPr>
        <w:t>Вікно діалогу.</w:t>
      </w:r>
      <w:r w:rsidRPr="00B72639">
        <w:rPr>
          <w:rFonts w:ascii="Times New Roman" w:hAnsi="Times New Roman"/>
          <w:color w:val="000000"/>
          <w:szCs w:val="28"/>
        </w:rPr>
        <w:t xml:space="preserve"> Для виконання деяких команд потрібно вводити допоміжну інформацію. Так, для виконання команди</w:t>
      </w:r>
      <w:r w:rsidRPr="00B72639">
        <w:rPr>
          <w:rFonts w:ascii="Times New Roman" w:hAnsi="Times New Roman"/>
          <w:b/>
          <w:color w:val="000000"/>
          <w:szCs w:val="28"/>
        </w:rPr>
        <w:t xml:space="preserve"> Файл</w:t>
      </w:r>
      <w:r w:rsidR="00B72639">
        <w:rPr>
          <w:rFonts w:ascii="Times New Roman" w:hAnsi="Times New Roman"/>
          <w:b/>
          <w:color w:val="000000"/>
          <w:szCs w:val="28"/>
        </w:rPr>
        <w:t xml:space="preserve"> / </w:t>
      </w:r>
      <w:r w:rsidR="009E77BE" w:rsidRPr="009E77BE">
        <w:rPr>
          <w:rFonts w:ascii="Times New Roman" w:hAnsi="Times New Roman"/>
          <w:b/>
          <w:color w:val="000000"/>
          <w:szCs w:val="28"/>
          <w:lang w:val="ru-RU"/>
        </w:rPr>
        <w:t>Открыть</w:t>
      </w:r>
      <w:r w:rsidRPr="00B72639">
        <w:rPr>
          <w:rFonts w:ascii="Times New Roman" w:hAnsi="Times New Roman"/>
          <w:color w:val="000000"/>
          <w:szCs w:val="28"/>
        </w:rPr>
        <w:t xml:space="preserve"> необхідно вказати дисковод, каталог та ім'я </w:t>
      </w:r>
      <w:r w:rsidR="00B72639" w:rsidRPr="00B72639">
        <w:rPr>
          <w:rFonts w:ascii="Times New Roman" w:hAnsi="Times New Roman"/>
          <w:color w:val="000000"/>
          <w:szCs w:val="28"/>
        </w:rPr>
        <w:t>файлу</w:t>
      </w:r>
      <w:r w:rsidR="00691FDE" w:rsidRPr="00B72639">
        <w:rPr>
          <w:rFonts w:ascii="Times New Roman" w:hAnsi="Times New Roman"/>
          <w:color w:val="000000"/>
          <w:szCs w:val="28"/>
        </w:rPr>
        <w:t>.</w:t>
      </w:r>
    </w:p>
    <w:p w:rsidR="00FF1949" w:rsidRPr="00B72639" w:rsidRDefault="00FF1949" w:rsidP="00B72639">
      <w:pPr>
        <w:spacing w:line="360" w:lineRule="auto"/>
        <w:ind w:firstLine="709"/>
        <w:jc w:val="both"/>
        <w:rPr>
          <w:rFonts w:ascii="Times New Roman" w:hAnsi="Times New Roman"/>
          <w:b/>
          <w:bCs/>
          <w:color w:val="000000"/>
          <w:szCs w:val="28"/>
        </w:rPr>
      </w:pPr>
    </w:p>
    <w:p w:rsidR="008271D6" w:rsidRPr="00B72639" w:rsidRDefault="00D04211" w:rsidP="00B72639">
      <w:pPr>
        <w:spacing w:line="360" w:lineRule="auto"/>
        <w:ind w:firstLine="709"/>
        <w:jc w:val="both"/>
        <w:rPr>
          <w:rFonts w:ascii="Times New Roman" w:hAnsi="Times New Roman"/>
          <w:b/>
          <w:bCs/>
          <w:color w:val="000000"/>
          <w:szCs w:val="28"/>
        </w:rPr>
      </w:pPr>
      <w:r w:rsidRPr="00B72639">
        <w:rPr>
          <w:rFonts w:ascii="Times New Roman" w:hAnsi="Times New Roman"/>
          <w:b/>
          <w:bCs/>
          <w:color w:val="000000"/>
          <w:szCs w:val="28"/>
        </w:rPr>
        <w:t>Структура головного вікна MS Word</w:t>
      </w:r>
      <w:r w:rsidR="008271D6" w:rsidRPr="00B72639">
        <w:rPr>
          <w:rFonts w:ascii="Times New Roman" w:hAnsi="Times New Roman"/>
          <w:b/>
          <w:bCs/>
          <w:color w:val="000000"/>
          <w:szCs w:val="28"/>
        </w:rPr>
        <w:t>.</w:t>
      </w:r>
      <w:r w:rsidR="001232AF" w:rsidRPr="00B72639">
        <w:rPr>
          <w:rFonts w:ascii="Times New Roman" w:hAnsi="Times New Roman"/>
          <w:b/>
          <w:bCs/>
          <w:color w:val="000000"/>
          <w:szCs w:val="28"/>
        </w:rPr>
        <w:t xml:space="preserve"> Використання розривів</w:t>
      </w:r>
    </w:p>
    <w:p w:rsidR="00B72639" w:rsidRDefault="00B72639" w:rsidP="00B72639">
      <w:pPr>
        <w:spacing w:line="360" w:lineRule="auto"/>
        <w:ind w:firstLine="709"/>
        <w:jc w:val="both"/>
        <w:rPr>
          <w:rFonts w:ascii="Times New Roman" w:hAnsi="Times New Roman"/>
          <w:color w:val="000000"/>
        </w:rPr>
      </w:pP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Вікно редактора Word має декілька стандартних елементів. Одні з них постійно присутні на екрані, інші можна викликати за бажанням користувача. Розглянемо призначення цих елементів.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Рядок заголовка. Верхній рядок екрана є рядком заголовка, стандартного для Windows. В ньому виведено ім'я програми (в даному випадку Microsoft Word). Крім цього, в рядку заголовка є чотири кнопки: одна з лівого краю і три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 xml:space="preserve">з правого. Ліва кнопка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 xml:space="preserve">це кнопка виклику управляючого меню. Управляюче меню є типовим для будь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 xml:space="preserve">якого вікна Windows. Перша з правих кнопок згортає вікно до піктограми, друга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відновлює нормальний розмір вікна</w:t>
      </w:r>
      <w:r w:rsidR="00B72639" w:rsidRPr="00B72639">
        <w:rPr>
          <w:rFonts w:ascii="Times New Roman" w:hAnsi="Times New Roman"/>
          <w:color w:val="000000"/>
        </w:rPr>
        <w:t>,</w:t>
      </w:r>
      <w:r w:rsidR="00B72639">
        <w:rPr>
          <w:rFonts w:ascii="Times New Roman" w:hAnsi="Times New Roman"/>
          <w:color w:val="000000"/>
        </w:rPr>
        <w:t xml:space="preserve"> </w:t>
      </w:r>
      <w:r w:rsidR="00B72639" w:rsidRPr="00B72639">
        <w:rPr>
          <w:rFonts w:ascii="Times New Roman" w:hAnsi="Times New Roman"/>
          <w:color w:val="000000"/>
        </w:rPr>
        <w:t>т</w:t>
      </w:r>
      <w:r w:rsidRPr="00B72639">
        <w:rPr>
          <w:rFonts w:ascii="Times New Roman" w:hAnsi="Times New Roman"/>
          <w:color w:val="000000"/>
        </w:rPr>
        <w:t xml:space="preserve">ретя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закриває вікно.</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Рядок меню. Під рядком заголовка у вікні розміщується рядок меню, який містить такі пункти:</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Файл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робота з файлами документів;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Правка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редагування документів;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Вид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перегляд документів;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Вставка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вставка в документ малюнків, діаграм, поточної дати і часу, формул та інших об'єктів;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Формат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форматування документів (встановлення шрифтів, параметрів абзацу);</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Сервис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сервісні функції (перевірка орфографії, встановлення параметрів настроювання Word);</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Таблица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робота з таблицями;</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Окно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робота з вікнами документів;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довідкова інформація про Word.</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Кожний пункт меню має відповідне підменю. Для відкриття меню слід натиснути клавішу [Alt] або [F10]. Після цього один з пунктів меню виділиться інверсним кольором. Для виділення потрібного пункту меню слід користуватись клавішами горизонтального переміщення курсора. Для відкриття виділеного пункту меню слід натиснути клавішу [Enter]. Відкрити меню зручніше за допомогою миші, встановивши курсор на потрібному пункті меню і натиснувши ліву кнопку.</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В підменю потрібний пункт може бути вибрано або за допомогою миші (встановити курсор миші на потрібний пункт і натиснути ліву кнопку), або за допомогою клавіатури (клавішами вертикального переміщення </w:t>
      </w:r>
      <w:r w:rsidR="002C75F6" w:rsidRPr="00B72639">
        <w:rPr>
          <w:rFonts w:ascii="Times New Roman" w:hAnsi="Times New Roman"/>
          <w:color w:val="000000"/>
        </w:rPr>
        <w:t>курсору</w:t>
      </w:r>
      <w:r w:rsidRPr="00B72639">
        <w:rPr>
          <w:rFonts w:ascii="Times New Roman" w:hAnsi="Times New Roman"/>
          <w:color w:val="000000"/>
        </w:rPr>
        <w:t xml:space="preserve"> вибрати потрібний пункт і натиснути клавішу [Enter]).</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В назві пунктів меню і підменю є підкреслена літера. Це дає можливість одразу вибрати пункт меню або підменю, натиснувши комбінацію клавіш [Alt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 xml:space="preserve">підкреслена літера меню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підкреслена літера підменю].</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Деякі пункти підменю праворуч від назви пункту містять у собі позначення комбінації клавіш, за допомогою яких можна вибрати відповідний пункт підменю.</w:t>
      </w:r>
    </w:p>
    <w:p w:rsidR="009F5DAE" w:rsidRPr="00B72639" w:rsidRDefault="002C75F6" w:rsidP="00B72639">
      <w:pPr>
        <w:spacing w:line="360" w:lineRule="auto"/>
        <w:ind w:firstLine="709"/>
        <w:jc w:val="both"/>
        <w:rPr>
          <w:rFonts w:ascii="Times New Roman" w:hAnsi="Times New Roman"/>
          <w:color w:val="000000"/>
        </w:rPr>
      </w:pPr>
      <w:r>
        <w:rPr>
          <w:rFonts w:ascii="Times New Roman" w:hAnsi="Times New Roman"/>
          <w:color w:val="000000"/>
        </w:rPr>
        <w:t>П</w:t>
      </w:r>
      <w:r w:rsidR="009F5DAE" w:rsidRPr="00B72639">
        <w:rPr>
          <w:rFonts w:ascii="Times New Roman" w:hAnsi="Times New Roman"/>
          <w:color w:val="000000"/>
        </w:rPr>
        <w:t>ри виборі пункту підменю в нижньому рядку екрана роз'яснюється його призначення.</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Слід зазначити, що назви деяких пунктів підменю мають сірий колір. Це означає, що такі пункти в даний момент недоступні (наприклад, не можна редагувати таблицю, якщо вона не існує).</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В Word існує ще один спосіб виклику команд. Клацання правою кнопкою миші на виділеному тексті, слові призводить до виведення на екран контекстного меню. Це меню містить команди, які можна застосувати до виділеного об'єкту.</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Користувач має змогу відмітити останню введену команду, виконавши команду Правка</w:t>
      </w:r>
      <w:r w:rsidR="00B72639">
        <w:rPr>
          <w:rFonts w:ascii="Times New Roman" w:hAnsi="Times New Roman"/>
          <w:color w:val="000000"/>
        </w:rPr>
        <w:t xml:space="preserve"> / </w:t>
      </w:r>
      <w:r w:rsidR="00B72639" w:rsidRPr="00B72639">
        <w:rPr>
          <w:rFonts w:ascii="Times New Roman" w:hAnsi="Times New Roman"/>
          <w:color w:val="000000"/>
        </w:rPr>
        <w:t>Отменить</w:t>
      </w:r>
      <w:r w:rsidRPr="00B72639">
        <w:rPr>
          <w:rFonts w:ascii="Times New Roman" w:hAnsi="Times New Roman"/>
          <w:color w:val="000000"/>
        </w:rPr>
        <w:t>.</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Панелі інструментів. Під рядком меню розміщуються звичайно панелі інструментів. Панелі інструментів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 xml:space="preserve">це рядок кнопок, при натискуванні на які виконується певна дія. Для натискування кнопки слід клацнути </w:t>
      </w:r>
      <w:r w:rsidR="002C75F6" w:rsidRPr="00B72639">
        <w:rPr>
          <w:rFonts w:ascii="Times New Roman" w:hAnsi="Times New Roman"/>
          <w:color w:val="000000"/>
        </w:rPr>
        <w:t>мишкою</w:t>
      </w:r>
      <w:r w:rsidRPr="00B72639">
        <w:rPr>
          <w:rFonts w:ascii="Times New Roman" w:hAnsi="Times New Roman"/>
          <w:color w:val="000000"/>
        </w:rPr>
        <w:t xml:space="preserve"> по кнопці. При фіксації </w:t>
      </w:r>
      <w:r w:rsidR="002C75F6" w:rsidRPr="00B72639">
        <w:rPr>
          <w:rFonts w:ascii="Times New Roman" w:hAnsi="Times New Roman"/>
          <w:color w:val="000000"/>
        </w:rPr>
        <w:t>курсору</w:t>
      </w:r>
      <w:r w:rsidRPr="00B72639">
        <w:rPr>
          <w:rFonts w:ascii="Times New Roman" w:hAnsi="Times New Roman"/>
          <w:color w:val="000000"/>
        </w:rPr>
        <w:t xml:space="preserve"> миші на кнопці під нею з'являється її назва, а в рядку стану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коротка довідка про призначення кнопки. Ряд кнопок дублюють відповідні команди меню. Однак користуватись кнопками панелі значно швидше і зручніше. Word забезпечує користувача декількома панелями інструментів.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Для вибору потрібної панелі слід скористатися командою Вид</w:t>
      </w:r>
      <w:r w:rsidR="00B72639">
        <w:rPr>
          <w:rFonts w:ascii="Times New Roman" w:hAnsi="Times New Roman"/>
          <w:color w:val="000000"/>
        </w:rPr>
        <w:t xml:space="preserve"> / </w:t>
      </w:r>
      <w:r w:rsidR="00B72639" w:rsidRPr="00B72639">
        <w:rPr>
          <w:rFonts w:ascii="Times New Roman" w:hAnsi="Times New Roman"/>
          <w:color w:val="000000"/>
        </w:rPr>
        <w:t>Панели</w:t>
      </w:r>
      <w:r w:rsidRPr="00B72639">
        <w:rPr>
          <w:rFonts w:ascii="Times New Roman" w:hAnsi="Times New Roman"/>
          <w:color w:val="000000"/>
        </w:rPr>
        <w:t xml:space="preserve"> инструментов. При цьому на екрані з'явиться вікно діалогу Панели инструментов, у списку якого можна вибрати необхідні панелі. По замовчуванню Word виводить на екран панелі інструментів Стандартная і Форматирование. Деякі панелі інструментів виводяться на екран автоматично при виконанні певних дій (так, наприклад, панель інструментів Рисование виводиться при побудові малюнків). Виведені на екран панелі можна перемістити типовим для середовища Windows способом.</w:t>
      </w:r>
    </w:p>
    <w:p w:rsid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Вікно діалогу. Для виконання деяких команд потрібно вводити допоміжну інформацію. Так, для виконання команди Файл</w:t>
      </w:r>
      <w:r w:rsidR="00B72639">
        <w:rPr>
          <w:rFonts w:ascii="Times New Roman" w:hAnsi="Times New Roman"/>
          <w:color w:val="000000"/>
        </w:rPr>
        <w:t xml:space="preserve"> / </w:t>
      </w:r>
      <w:r w:rsidR="00B72639" w:rsidRPr="00B72639">
        <w:rPr>
          <w:rFonts w:ascii="Times New Roman" w:hAnsi="Times New Roman"/>
          <w:color w:val="000000"/>
        </w:rPr>
        <w:t>Открнть</w:t>
      </w:r>
      <w:r w:rsidRPr="00B72639">
        <w:rPr>
          <w:rFonts w:ascii="Times New Roman" w:hAnsi="Times New Roman"/>
          <w:color w:val="000000"/>
        </w:rPr>
        <w:t xml:space="preserve"> необхідно вказати дисковод, каталог та ім'я </w:t>
      </w:r>
      <w:r w:rsidR="002C75F6" w:rsidRPr="00B72639">
        <w:rPr>
          <w:rFonts w:ascii="Times New Roman" w:hAnsi="Times New Roman"/>
          <w:color w:val="000000"/>
        </w:rPr>
        <w:t>файлу</w:t>
      </w:r>
      <w:r w:rsidRPr="00B72639">
        <w:rPr>
          <w:rFonts w:ascii="Times New Roman" w:hAnsi="Times New Roman"/>
          <w:color w:val="000000"/>
        </w:rPr>
        <w:t>. Для введення такої інформації використовуються вікна діалогу (мал. 1.).</w:t>
      </w:r>
    </w:p>
    <w:p w:rsidR="009F5DAE" w:rsidRPr="00B72639" w:rsidRDefault="009F5DAE" w:rsidP="00B72639">
      <w:pPr>
        <w:spacing w:line="360" w:lineRule="auto"/>
        <w:ind w:firstLine="709"/>
        <w:jc w:val="both"/>
        <w:rPr>
          <w:rFonts w:ascii="Times New Roman" w:hAnsi="Times New Roman"/>
          <w:color w:val="000000"/>
        </w:rPr>
      </w:pPr>
    </w:p>
    <w:p w:rsidR="009F5DAE" w:rsidRPr="00B72639" w:rsidRDefault="00EB6202" w:rsidP="00B72639">
      <w:pPr>
        <w:spacing w:line="360" w:lineRule="auto"/>
        <w:ind w:firstLine="709"/>
        <w:jc w:val="both"/>
        <w:rPr>
          <w:rFonts w:ascii="Times New Roman" w:hAnsi="Times New Roman"/>
          <w:color w:val="000000"/>
        </w:rPr>
      </w:pPr>
      <w:r>
        <w:rPr>
          <w:rFonts w:ascii="Times New Roman" w:hAnsi="Times New Roman"/>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186.75pt">
            <v:imagedata r:id="rId7" o:title=""/>
          </v:shape>
        </w:pict>
      </w:r>
    </w:p>
    <w:p w:rsidR="00B72639" w:rsidRDefault="002C75F6" w:rsidP="00B72639">
      <w:pPr>
        <w:spacing w:line="360" w:lineRule="auto"/>
        <w:ind w:firstLine="709"/>
        <w:jc w:val="both"/>
        <w:rPr>
          <w:rFonts w:ascii="Times New Roman" w:hAnsi="Times New Roman"/>
          <w:color w:val="000000"/>
        </w:rPr>
      </w:pPr>
      <w:r w:rsidRPr="00B72639">
        <w:rPr>
          <w:rFonts w:ascii="Times New Roman" w:hAnsi="Times New Roman"/>
          <w:color w:val="000000"/>
        </w:rPr>
        <w:t>Мал</w:t>
      </w:r>
      <w:r w:rsidR="009F5DAE" w:rsidRPr="00B72639">
        <w:rPr>
          <w:rFonts w:ascii="Times New Roman" w:hAnsi="Times New Roman"/>
          <w:color w:val="000000"/>
        </w:rPr>
        <w:t>. 1.</w:t>
      </w:r>
    </w:p>
    <w:p w:rsidR="009F5DAE" w:rsidRPr="00B72639" w:rsidRDefault="002C75F6" w:rsidP="00B72639">
      <w:pPr>
        <w:spacing w:line="360" w:lineRule="auto"/>
        <w:ind w:firstLine="709"/>
        <w:jc w:val="both"/>
        <w:rPr>
          <w:rFonts w:ascii="Times New Roman" w:hAnsi="Times New Roman"/>
          <w:color w:val="000000"/>
        </w:rPr>
      </w:pPr>
      <w:r>
        <w:rPr>
          <w:rFonts w:ascii="Times New Roman" w:hAnsi="Times New Roman"/>
          <w:color w:val="000000"/>
        </w:rPr>
        <w:br w:type="page"/>
      </w:r>
      <w:r w:rsidR="009F5DAE" w:rsidRPr="00B72639">
        <w:rPr>
          <w:rFonts w:ascii="Times New Roman" w:hAnsi="Times New Roman"/>
          <w:color w:val="000000"/>
        </w:rPr>
        <w:t xml:space="preserve">Вікно діалогу містить ряд елементів: кнопки, списки, прапорці, перемикачі, рядки введення. Ці елементи розміщуються за тематичними групами, які називають полями. Групи мають заголовки, що закінчуються двокрапкою. Перехід від групи до групи здійснюється або за допомогою миші, або при натискуванні клавіші [ТАВ]. Ім'я групи можна також виділити, натиснувши комбінацію клавіш [Alt </w:t>
      </w:r>
      <w:r w:rsidR="00B72639">
        <w:rPr>
          <w:rFonts w:ascii="Times New Roman" w:hAnsi="Times New Roman"/>
          <w:color w:val="000000"/>
        </w:rPr>
        <w:t>–</w:t>
      </w:r>
      <w:r w:rsidR="00B72639" w:rsidRPr="00B72639">
        <w:rPr>
          <w:rFonts w:ascii="Times New Roman" w:hAnsi="Times New Roman"/>
          <w:color w:val="000000"/>
        </w:rPr>
        <w:t xml:space="preserve"> </w:t>
      </w:r>
      <w:r w:rsidR="009F5DAE" w:rsidRPr="00B72639">
        <w:rPr>
          <w:rFonts w:ascii="Times New Roman" w:hAnsi="Times New Roman"/>
          <w:color w:val="000000"/>
        </w:rPr>
        <w:t xml:space="preserve">підкреслена літера в імені поля]. Переміщення всередині групи здійснюють за допомогою клавіш переміщення </w:t>
      </w:r>
      <w:r w:rsidRPr="00B72639">
        <w:rPr>
          <w:rFonts w:ascii="Times New Roman" w:hAnsi="Times New Roman"/>
          <w:color w:val="000000"/>
        </w:rPr>
        <w:t>курсору</w:t>
      </w:r>
      <w:r w:rsidR="009F5DAE" w:rsidRPr="00B72639">
        <w:rPr>
          <w:rFonts w:ascii="Times New Roman" w:hAnsi="Times New Roman"/>
          <w:color w:val="000000"/>
        </w:rPr>
        <w:t>.</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В разі введення допоміжної інформації у вікно діалогу здійснюється встановлення прапорців і перемикачів, вибір елементів із </w:t>
      </w:r>
      <w:r w:rsidR="002C75F6" w:rsidRPr="00B72639">
        <w:rPr>
          <w:rFonts w:ascii="Times New Roman" w:hAnsi="Times New Roman"/>
          <w:color w:val="000000"/>
        </w:rPr>
        <w:t>списку</w:t>
      </w:r>
      <w:r w:rsidRPr="00B72639">
        <w:rPr>
          <w:rFonts w:ascii="Times New Roman" w:hAnsi="Times New Roman"/>
          <w:color w:val="000000"/>
        </w:rPr>
        <w:t>, введення і редагування тексту в полях введення.</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Прапорці являють собою невеличкі квадрати, в яких в разі їх ввімкнення з'являється галочка. Прапорці встановлюються незалежно один від одного.</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Перемикачі (зображуються у вигляді кола) використовують тоді, коли необхідно вибрати одну з декількох опцій. Вибраний перемикач відрізняється від інших темною крапкою всередині кола.</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В рядки введення вводиться текстова інформація. Наприклад, при відкритті якого-небудь </w:t>
      </w:r>
      <w:r w:rsidR="002C75F6" w:rsidRPr="00B72639">
        <w:rPr>
          <w:rFonts w:ascii="Times New Roman" w:hAnsi="Times New Roman"/>
          <w:color w:val="000000"/>
        </w:rPr>
        <w:t>файлу</w:t>
      </w:r>
      <w:r w:rsidRPr="00B72639">
        <w:rPr>
          <w:rFonts w:ascii="Times New Roman" w:hAnsi="Times New Roman"/>
          <w:color w:val="000000"/>
        </w:rPr>
        <w:t xml:space="preserve"> необхідно вказати його ім'я. Останнє можна вибрати із </w:t>
      </w:r>
      <w:r w:rsidR="002C75F6" w:rsidRPr="00B72639">
        <w:rPr>
          <w:rFonts w:ascii="Times New Roman" w:hAnsi="Times New Roman"/>
          <w:color w:val="000000"/>
        </w:rPr>
        <w:t>списку</w:t>
      </w:r>
      <w:r w:rsidRPr="00B72639">
        <w:rPr>
          <w:rFonts w:ascii="Times New Roman" w:hAnsi="Times New Roman"/>
          <w:color w:val="000000"/>
        </w:rPr>
        <w:t xml:space="preserve"> файлів або набрати в рядку введення.</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Списки використовують для вибору одного з декількох варіантів (наприклад, вибір </w:t>
      </w:r>
      <w:r w:rsidR="002C75F6" w:rsidRPr="00B72639">
        <w:rPr>
          <w:rFonts w:ascii="Times New Roman" w:hAnsi="Times New Roman"/>
          <w:color w:val="000000"/>
        </w:rPr>
        <w:t>шрифту</w:t>
      </w:r>
      <w:r w:rsidRPr="00B72639">
        <w:rPr>
          <w:rFonts w:ascii="Times New Roman" w:hAnsi="Times New Roman"/>
          <w:color w:val="000000"/>
        </w:rPr>
        <w:t xml:space="preserve">). Поки маркер знаходиться всередині цього </w:t>
      </w:r>
      <w:r w:rsidR="002C75F6" w:rsidRPr="00B72639">
        <w:rPr>
          <w:rFonts w:ascii="Times New Roman" w:hAnsi="Times New Roman"/>
          <w:color w:val="000000"/>
        </w:rPr>
        <w:t>списку</w:t>
      </w:r>
      <w:r w:rsidRPr="00B72639">
        <w:rPr>
          <w:rFonts w:ascii="Times New Roman" w:hAnsi="Times New Roman"/>
          <w:color w:val="000000"/>
        </w:rPr>
        <w:t xml:space="preserve">, його можна гортати за допомогою клавіш переміщення </w:t>
      </w:r>
      <w:r w:rsidR="002C75F6" w:rsidRPr="00B72639">
        <w:rPr>
          <w:rFonts w:ascii="Times New Roman" w:hAnsi="Times New Roman"/>
          <w:color w:val="000000"/>
        </w:rPr>
        <w:t>курсору</w:t>
      </w:r>
      <w:r w:rsidRPr="00B72639">
        <w:rPr>
          <w:rFonts w:ascii="Times New Roman" w:hAnsi="Times New Roman"/>
          <w:color w:val="000000"/>
        </w:rPr>
        <w:t xml:space="preserve">. Елемент </w:t>
      </w:r>
      <w:r w:rsidR="002C75F6" w:rsidRPr="00B72639">
        <w:rPr>
          <w:rFonts w:ascii="Times New Roman" w:hAnsi="Times New Roman"/>
          <w:color w:val="000000"/>
        </w:rPr>
        <w:t>списку</w:t>
      </w:r>
      <w:r w:rsidRPr="00B72639">
        <w:rPr>
          <w:rFonts w:ascii="Times New Roman" w:hAnsi="Times New Roman"/>
          <w:color w:val="000000"/>
        </w:rPr>
        <w:t xml:space="preserve"> виділяється натискуванням лівої кнопки миші (клавіші [Enter]). Особливою формою </w:t>
      </w:r>
      <w:r w:rsidR="002C75F6" w:rsidRPr="00B72639">
        <w:rPr>
          <w:rFonts w:ascii="Times New Roman" w:hAnsi="Times New Roman"/>
          <w:color w:val="000000"/>
        </w:rPr>
        <w:t>списку</w:t>
      </w:r>
      <w:r w:rsidRPr="00B72639">
        <w:rPr>
          <w:rFonts w:ascii="Times New Roman" w:hAnsi="Times New Roman"/>
          <w:color w:val="000000"/>
        </w:rPr>
        <w:t xml:space="preserve"> є однорядкові списки, в яких показано тільки перший елемент. Такі списки мають праворуч стрілку, направлену вниз. Для розкриття такого </w:t>
      </w:r>
      <w:r w:rsidR="002C75F6" w:rsidRPr="00B72639">
        <w:rPr>
          <w:rFonts w:ascii="Times New Roman" w:hAnsi="Times New Roman"/>
          <w:color w:val="000000"/>
        </w:rPr>
        <w:t>списку</w:t>
      </w:r>
      <w:r w:rsidRPr="00B72639">
        <w:rPr>
          <w:rFonts w:ascii="Times New Roman" w:hAnsi="Times New Roman"/>
          <w:color w:val="000000"/>
        </w:rPr>
        <w:t xml:space="preserve"> слід встановити курсор миші на стрілку і натиснути ліву клавішу миші (натиснути комбінацію клавіш [Alt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 xml:space="preserve">стрілка керування курсором]. Після розкриття </w:t>
      </w:r>
      <w:r w:rsidR="002C75F6" w:rsidRPr="00B72639">
        <w:rPr>
          <w:rFonts w:ascii="Times New Roman" w:hAnsi="Times New Roman"/>
          <w:color w:val="000000"/>
        </w:rPr>
        <w:t>списку</w:t>
      </w:r>
      <w:r w:rsidRPr="00B72639">
        <w:rPr>
          <w:rFonts w:ascii="Times New Roman" w:hAnsi="Times New Roman"/>
          <w:color w:val="000000"/>
        </w:rPr>
        <w:t xml:space="preserve"> і вибору елемента список знову закривається. Деякі однорядкові списки, елементом яких є число, мають справа дві стрілки, направлені вгору та вниз. При клацанні мишею на стрілці, направленій вниз, значення елемента зменшується, а по стрілці, направленій вгору </w:t>
      </w:r>
      <w:r w:rsidR="00B72639">
        <w:rPr>
          <w:rFonts w:ascii="Times New Roman" w:hAnsi="Times New Roman"/>
          <w:color w:val="000000"/>
        </w:rPr>
        <w:t>–</w:t>
      </w:r>
      <w:r w:rsidR="00B72639" w:rsidRPr="00B72639">
        <w:rPr>
          <w:rFonts w:ascii="Times New Roman" w:hAnsi="Times New Roman"/>
          <w:color w:val="000000"/>
        </w:rPr>
        <w:t xml:space="preserve"> </w:t>
      </w:r>
      <w:r w:rsidRPr="00B72639">
        <w:rPr>
          <w:rFonts w:ascii="Times New Roman" w:hAnsi="Times New Roman"/>
          <w:color w:val="000000"/>
        </w:rPr>
        <w:t>збільшується.</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В правій частині або внизу вікна розміщені кнопки управління діалогом. Кнопка ОК (клавіша [Enter]) закінчує діалог з підтвердженням усіх змін, після цього Word виконує команду.</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Кнопка ОТМЕНА (клавіша [Esc]) анулює всі зміни; діалог закінчується, але відповідна команда не виконується.</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Крім кнопки ОК і ОТМЕНА в цьому вікні залежно від призначення конкретного вікна можуть бути й інші кнопки управління діалогом.</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Багато вікон діалогу мають таку кількість полів, що їх не можна вивести одночасно. В цьому випадку діалог організовується за сторінками-вкладинками. Кожна вкладинка має у верхній частині вікна ім'я. Для відкриття вкладинки слід встановити курсор миші на імені і натиснути ліву кнопку миші.</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Вікна діалогу також мають поля, назви яких закінчуються трикрапкою. При вибиранні такого поля розкривається наступне вікно, в якому також можна встановити певні параметри.</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Контрольні запитання</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1. Яке призначення мають елементи вікна редактора?</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2. Яким чином можна вибрати потрібний пункт меню і підменю?</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3. Яке призначення мають панелі інструментів?</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4.</w:t>
      </w:r>
      <w:r w:rsidR="00B72639">
        <w:rPr>
          <w:rFonts w:ascii="Times New Roman" w:hAnsi="Times New Roman"/>
          <w:color w:val="000000"/>
        </w:rPr>
        <w:t xml:space="preserve"> </w:t>
      </w:r>
      <w:r w:rsidRPr="00B72639">
        <w:rPr>
          <w:rFonts w:ascii="Times New Roman" w:hAnsi="Times New Roman"/>
          <w:color w:val="000000"/>
        </w:rPr>
        <w:t>Яке призначення мають елементи вікно діалогу?</w:t>
      </w:r>
    </w:p>
    <w:p w:rsid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Word є багатовіконним редактором. Всередині вікна редактора може існувати декілька вікон документів. Користувач може встановлювати розмір і положення кожного вікна традиційними для Windows засобами. В кожному вікні може редагуватись свій текст. Зовнішній вигляд вікна документа показано на мал. 2.</w:t>
      </w:r>
    </w:p>
    <w:p w:rsidR="009F5DAE" w:rsidRPr="00B72639" w:rsidRDefault="002C75F6" w:rsidP="00B72639">
      <w:pPr>
        <w:spacing w:line="360" w:lineRule="auto"/>
        <w:ind w:firstLine="709"/>
        <w:jc w:val="both"/>
        <w:rPr>
          <w:rFonts w:ascii="Times New Roman" w:hAnsi="Times New Roman"/>
          <w:color w:val="000000"/>
        </w:rPr>
      </w:pPr>
      <w:r>
        <w:rPr>
          <w:rFonts w:ascii="Times New Roman" w:hAnsi="Times New Roman"/>
          <w:color w:val="000000"/>
        </w:rPr>
        <w:br w:type="page"/>
      </w:r>
      <w:r w:rsidR="00EB6202">
        <w:rPr>
          <w:rFonts w:ascii="Times New Roman" w:hAnsi="Times New Roman"/>
          <w:color w:val="000000"/>
        </w:rPr>
        <w:pict>
          <v:shape id="_x0000_i1026" type="#_x0000_t75" style="width:407.25pt;height:279.75pt">
            <v:imagedata r:id="rId8" o:title=""/>
          </v:shape>
        </w:pict>
      </w:r>
    </w:p>
    <w:p w:rsidR="009F5DAE" w:rsidRPr="00B72639" w:rsidRDefault="002C75F6" w:rsidP="00B72639">
      <w:pPr>
        <w:spacing w:line="360" w:lineRule="auto"/>
        <w:ind w:firstLine="709"/>
        <w:jc w:val="both"/>
        <w:rPr>
          <w:rFonts w:ascii="Times New Roman" w:hAnsi="Times New Roman"/>
          <w:color w:val="000000"/>
        </w:rPr>
      </w:pPr>
      <w:r w:rsidRPr="00B72639">
        <w:rPr>
          <w:rFonts w:ascii="Times New Roman" w:hAnsi="Times New Roman"/>
          <w:color w:val="000000"/>
        </w:rPr>
        <w:t>Мал</w:t>
      </w:r>
      <w:r w:rsidR="009F5DAE" w:rsidRPr="00B72639">
        <w:rPr>
          <w:rFonts w:ascii="Times New Roman" w:hAnsi="Times New Roman"/>
          <w:color w:val="000000"/>
        </w:rPr>
        <w:t>. 2.</w:t>
      </w:r>
    </w:p>
    <w:p w:rsidR="000E3FB8" w:rsidRPr="00B72639" w:rsidRDefault="000E3FB8" w:rsidP="00B72639">
      <w:pPr>
        <w:spacing w:line="360" w:lineRule="auto"/>
        <w:ind w:firstLine="709"/>
        <w:jc w:val="both"/>
        <w:rPr>
          <w:rFonts w:ascii="Times New Roman" w:hAnsi="Times New Roman"/>
          <w:color w:val="000000"/>
        </w:rPr>
      </w:pP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 xml:space="preserve">У верхньому рядку розміщується заголовок вікна, який включає ім'я </w:t>
      </w:r>
      <w:r w:rsidR="002C75F6" w:rsidRPr="00B72639">
        <w:rPr>
          <w:rFonts w:ascii="Times New Roman" w:hAnsi="Times New Roman"/>
          <w:color w:val="000000"/>
        </w:rPr>
        <w:t>файлу</w:t>
      </w:r>
      <w:r w:rsidRPr="00B72639">
        <w:rPr>
          <w:rFonts w:ascii="Times New Roman" w:hAnsi="Times New Roman"/>
          <w:color w:val="000000"/>
        </w:rPr>
        <w:t>, що редагується, кнопку виклику управляючого меню, кнопку згортання меню до піктограми, кнопку відновлення нормального розміру і кнопку закриття. Якщо у вікно не завантажено файл, то в заголовку вказується ім'я Документ. Праворуч і знизу розміщені смуги вертикальної і горизонтальної прокрутки. Смуги мають маркери, які показують, в якому місці документа знаходиться в даний момент користувач. Перемістивши маркер на потрібну позицію полоси прокрутки, можна перейти в будь-яке місце документа.</w:t>
      </w:r>
      <w:r w:rsidR="000E3FB8" w:rsidRPr="00B72639">
        <w:rPr>
          <w:rFonts w:ascii="Times New Roman" w:hAnsi="Times New Roman"/>
          <w:color w:val="000000"/>
        </w:rPr>
        <w:t xml:space="preserve"> </w:t>
      </w:r>
      <w:r w:rsidRPr="00B72639">
        <w:rPr>
          <w:rFonts w:ascii="Times New Roman" w:hAnsi="Times New Roman"/>
          <w:color w:val="000000"/>
        </w:rPr>
        <w:t>Під рядком заголовка розміщується горизонтальна лінійка, на якій розміщені маркери відступу рядків, абзаців, позицій табуляції. Детальніше призначення елементів горизонтальної лінійки буде розглянуто далі. Горизонтальну лінійку можна вилучити з екрана за допомогою команди Вид</w:t>
      </w:r>
      <w:r w:rsidR="00B72639">
        <w:rPr>
          <w:rFonts w:ascii="Times New Roman" w:hAnsi="Times New Roman"/>
          <w:color w:val="000000"/>
        </w:rPr>
        <w:t xml:space="preserve"> / </w:t>
      </w:r>
      <w:r w:rsidR="00B72639" w:rsidRPr="00B72639">
        <w:rPr>
          <w:rFonts w:ascii="Times New Roman" w:hAnsi="Times New Roman"/>
          <w:color w:val="000000"/>
        </w:rPr>
        <w:t>Линейка</w:t>
      </w:r>
      <w:r w:rsidRPr="00B72639">
        <w:rPr>
          <w:rFonts w:ascii="Times New Roman" w:hAnsi="Times New Roman"/>
          <w:color w:val="000000"/>
        </w:rPr>
        <w:t>, а потім за допомогою цієї самої команди повернути на екран.</w:t>
      </w:r>
    </w:p>
    <w:p w:rsidR="009F5DAE" w:rsidRPr="00B72639" w:rsidRDefault="009F5DAE" w:rsidP="00B72639">
      <w:pPr>
        <w:spacing w:line="360" w:lineRule="auto"/>
        <w:ind w:firstLine="709"/>
        <w:jc w:val="both"/>
        <w:rPr>
          <w:rFonts w:ascii="Times New Roman" w:hAnsi="Times New Roman"/>
          <w:color w:val="000000"/>
        </w:rPr>
      </w:pPr>
      <w:r w:rsidRPr="00B72639">
        <w:rPr>
          <w:rFonts w:ascii="Times New Roman" w:hAnsi="Times New Roman"/>
          <w:color w:val="000000"/>
        </w:rPr>
        <w:t>Одне з вікон є активним. Активне вікно зображується на передньому плані і може закривати інші вікна. В активному вікні знаходиться текстовий курсор (мерехтливий вертикальний штрих) і горизонтальна риска. Текстовий курсор вказує місце, куди можна вводити символи. Горизонтальна риска визначає кінець тексту.</w:t>
      </w:r>
    </w:p>
    <w:p w:rsidR="00031AE6" w:rsidRPr="00B72639" w:rsidRDefault="00031AE6" w:rsidP="00B72639">
      <w:pPr>
        <w:pStyle w:val="ab"/>
        <w:spacing w:after="0" w:line="360" w:lineRule="auto"/>
        <w:ind w:left="0" w:firstLine="709"/>
        <w:jc w:val="both"/>
        <w:rPr>
          <w:rFonts w:ascii="Times New Roman" w:hAnsi="Times New Roman"/>
          <w:color w:val="000000"/>
        </w:rPr>
      </w:pPr>
      <w:r w:rsidRPr="00B72639">
        <w:rPr>
          <w:rFonts w:ascii="Times New Roman" w:hAnsi="Times New Roman"/>
          <w:color w:val="000000"/>
        </w:rPr>
        <w:t>В багатьох текстових процесорах реалізована функція форматування. При цьому форматувати можна як окремі абзаци, так і весь текст. Форматування, як правило, містить:</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установлення лівої межі абзацу (тексту);</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установлення правої межі абзацу (тексту);</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зсув початку першого рядка абзацу відносно його лівої межі;</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розбиття тексту на сторінки та ін.</w:t>
      </w:r>
    </w:p>
    <w:p w:rsidR="00031AE6" w:rsidRPr="00B72639" w:rsidRDefault="00031AE6" w:rsidP="00B72639">
      <w:pPr>
        <w:pStyle w:val="23"/>
        <w:spacing w:after="0" w:line="360" w:lineRule="auto"/>
        <w:ind w:left="0" w:firstLine="709"/>
        <w:jc w:val="both"/>
        <w:rPr>
          <w:color w:val="000000"/>
          <w:szCs w:val="18"/>
        </w:rPr>
      </w:pPr>
      <w:r w:rsidRPr="00B72639">
        <w:rPr>
          <w:color w:val="000000"/>
          <w:szCs w:val="18"/>
        </w:rPr>
        <w:t>Форматування також включає розмічування та виділення окремих елементів тексту, наприклад:</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зміну шрифту окремих слів, рядків, абзаців;</w:t>
      </w:r>
    </w:p>
    <w:p w:rsidR="00031AE6" w:rsidRPr="00B72639" w:rsidRDefault="00031AE6" w:rsidP="00B72639">
      <w:pPr>
        <w:spacing w:line="360" w:lineRule="auto"/>
        <w:ind w:firstLine="709"/>
        <w:jc w:val="both"/>
        <w:rPr>
          <w:rFonts w:ascii="Times New Roman" w:hAnsi="Times New Roman"/>
          <w:color w:val="000000"/>
          <w:szCs w:val="18"/>
        </w:rPr>
      </w:pPr>
      <w:r w:rsidRPr="00B72639">
        <w:rPr>
          <w:rFonts w:ascii="Times New Roman" w:hAnsi="Times New Roman"/>
          <w:color w:val="000000"/>
          <w:szCs w:val="18"/>
        </w:rPr>
        <w:t>• підкреслювання, розрядка слів, посилення яскравості (жирності).</w:t>
      </w:r>
    </w:p>
    <w:p w:rsidR="00031AE6" w:rsidRPr="00B72639" w:rsidRDefault="00031AE6" w:rsidP="00B72639">
      <w:pPr>
        <w:pStyle w:val="23"/>
        <w:spacing w:after="0" w:line="360" w:lineRule="auto"/>
        <w:ind w:left="0" w:firstLine="709"/>
        <w:jc w:val="both"/>
        <w:rPr>
          <w:color w:val="000000"/>
          <w:szCs w:val="18"/>
        </w:rPr>
      </w:pPr>
      <w:r w:rsidRPr="00B72639">
        <w:rPr>
          <w:color w:val="000000"/>
          <w:szCs w:val="18"/>
        </w:rPr>
        <w:t>Текст документа можна розбивати на сторінки. При цьому перед розбиванням тексту задаються параметри сторінок. Ці параметри можуть містити:</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установку міжрядкового проміжку в інтервалах;</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установку довжини сторінки в інтервалах;</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установку номера першої сторінки документа.</w:t>
      </w:r>
    </w:p>
    <w:p w:rsidR="00031AE6" w:rsidRPr="00B72639" w:rsidRDefault="00031AE6" w:rsidP="00B72639">
      <w:pPr>
        <w:pStyle w:val="23"/>
        <w:spacing w:after="0" w:line="360" w:lineRule="auto"/>
        <w:ind w:left="0" w:firstLine="709"/>
        <w:jc w:val="both"/>
        <w:rPr>
          <w:color w:val="000000"/>
          <w:szCs w:val="18"/>
        </w:rPr>
      </w:pPr>
      <w:r w:rsidRPr="00B72639">
        <w:rPr>
          <w:color w:val="000000"/>
          <w:szCs w:val="18"/>
        </w:rPr>
        <w:t>В ряді текстових процесорів вгорі кожної сторінки крім її номера може розміщуватися рядок з постійною інформацією, наприклад, з найменуванням документа. Рядок з такою інформацією часто називають</w:t>
      </w:r>
      <w:r w:rsidR="00B72639" w:rsidRPr="00B72639">
        <w:rPr>
          <w:color w:val="000000"/>
          <w:szCs w:val="18"/>
        </w:rPr>
        <w:t xml:space="preserve"> </w:t>
      </w:r>
      <w:r w:rsidR="00B72639">
        <w:rPr>
          <w:color w:val="000000"/>
          <w:szCs w:val="18"/>
        </w:rPr>
        <w:t>«</w:t>
      </w:r>
      <w:r w:rsidR="00B72639" w:rsidRPr="00B72639">
        <w:rPr>
          <w:color w:val="000000"/>
          <w:szCs w:val="18"/>
        </w:rPr>
        <w:t>колонтитул</w:t>
      </w:r>
      <w:r w:rsidR="00B72639">
        <w:rPr>
          <w:color w:val="000000"/>
          <w:szCs w:val="18"/>
        </w:rPr>
        <w:t>»</w:t>
      </w:r>
      <w:r w:rsidR="00B72639" w:rsidRPr="00B72639">
        <w:rPr>
          <w:color w:val="000000"/>
          <w:szCs w:val="18"/>
        </w:rPr>
        <w:t>.</w:t>
      </w:r>
    </w:p>
    <w:p w:rsidR="00031AE6" w:rsidRPr="00B72639" w:rsidRDefault="00031AE6" w:rsidP="00B72639">
      <w:pPr>
        <w:pStyle w:val="23"/>
        <w:spacing w:after="0" w:line="360" w:lineRule="auto"/>
        <w:ind w:left="0" w:firstLine="709"/>
        <w:jc w:val="both"/>
        <w:rPr>
          <w:color w:val="000000"/>
          <w:szCs w:val="18"/>
        </w:rPr>
      </w:pPr>
      <w:r w:rsidRPr="00B72639">
        <w:rPr>
          <w:color w:val="000000"/>
          <w:szCs w:val="18"/>
        </w:rPr>
        <w:t>Майже в усіх текстових процесорах реалізовано функцію друкування документів. При цьому в багатьох з них можна керувати режимами друкування. Управління режимами друкування звичайно містить:</w:t>
      </w:r>
    </w:p>
    <w:p w:rsidR="00031AE6" w:rsidRPr="00B72639" w:rsidRDefault="00031AE6" w:rsidP="00B72639">
      <w:pPr>
        <w:pStyle w:val="31"/>
        <w:spacing w:after="0" w:line="360" w:lineRule="auto"/>
        <w:ind w:left="0" w:firstLine="709"/>
        <w:jc w:val="both"/>
        <w:rPr>
          <w:color w:val="000000"/>
          <w:sz w:val="28"/>
          <w:szCs w:val="18"/>
        </w:rPr>
      </w:pPr>
      <w:r w:rsidRPr="00B72639">
        <w:rPr>
          <w:color w:val="000000"/>
          <w:sz w:val="28"/>
        </w:rPr>
        <w:t>• установлення якості друкування. Якість друкування залежить від того, чи друкується текст за допомогою шрифту, вбудованого в принтер, чи він друкується у графічному режимі. У графічному режимі кожен рядок друкується за два або більше проходів друкувальної головки. Чим більше проходів головки у кожному рядку, тим вища якість друку;</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установлення міжрядкового проміжку в інтервалах;</w:t>
      </w:r>
    </w:p>
    <w:p w:rsidR="00031AE6" w:rsidRPr="00B72639" w:rsidRDefault="00031AE6" w:rsidP="00B72639">
      <w:pPr>
        <w:spacing w:line="360" w:lineRule="auto"/>
        <w:ind w:firstLine="709"/>
        <w:jc w:val="both"/>
        <w:rPr>
          <w:rFonts w:ascii="Times New Roman" w:hAnsi="Times New Roman"/>
          <w:color w:val="000000"/>
        </w:rPr>
      </w:pPr>
      <w:r w:rsidRPr="00B72639">
        <w:rPr>
          <w:rFonts w:ascii="Times New Roman" w:hAnsi="Times New Roman"/>
          <w:color w:val="000000"/>
          <w:szCs w:val="18"/>
        </w:rPr>
        <w:t>• установлення лівого поля;</w:t>
      </w:r>
    </w:p>
    <w:p w:rsidR="00031AE6" w:rsidRPr="00B72639" w:rsidRDefault="00031AE6" w:rsidP="00B72639">
      <w:pPr>
        <w:pStyle w:val="ab"/>
        <w:spacing w:after="0" w:line="360" w:lineRule="auto"/>
        <w:ind w:left="0" w:firstLine="709"/>
        <w:jc w:val="both"/>
        <w:rPr>
          <w:rFonts w:ascii="Times New Roman" w:hAnsi="Times New Roman"/>
          <w:color w:val="000000"/>
        </w:rPr>
      </w:pPr>
      <w:r w:rsidRPr="00B72639">
        <w:rPr>
          <w:rFonts w:ascii="Times New Roman" w:hAnsi="Times New Roman"/>
          <w:color w:val="000000"/>
        </w:rPr>
        <w:t>• установлення горизонтальної щільності друкування. Як правило, текст друкується зі щільністю 10 символів на дюйм (при цьому на стандартному аркуші паперу формату А4 вміщується 80 символів).</w:t>
      </w:r>
    </w:p>
    <w:p w:rsidR="00031AE6" w:rsidRPr="00B72639" w:rsidRDefault="00031AE6" w:rsidP="00B72639">
      <w:pPr>
        <w:pStyle w:val="23"/>
        <w:spacing w:after="0" w:line="360" w:lineRule="auto"/>
        <w:ind w:left="0" w:firstLine="709"/>
        <w:jc w:val="both"/>
        <w:rPr>
          <w:color w:val="000000"/>
          <w:szCs w:val="18"/>
        </w:rPr>
      </w:pPr>
      <w:r w:rsidRPr="00B72639">
        <w:rPr>
          <w:color w:val="000000"/>
          <w:szCs w:val="18"/>
        </w:rPr>
        <w:t xml:space="preserve">У деяких текстових процесорах допускається встановлення ширини позиції для так званих вузьких символів (наприклад, знака оклику), які займають на папері місця менше, ніж стандартні символи. Крім того, часто документ можна друкувати зі щільністю 16,6 </w:t>
      </w:r>
      <w:r w:rsidR="00B13DDB" w:rsidRPr="00B72639">
        <w:rPr>
          <w:color w:val="000000"/>
          <w:szCs w:val="18"/>
        </w:rPr>
        <w:t>символу</w:t>
      </w:r>
      <w:r w:rsidRPr="00B72639">
        <w:rPr>
          <w:color w:val="000000"/>
          <w:szCs w:val="18"/>
        </w:rPr>
        <w:t xml:space="preserve"> на дюйм (у цьому випадку на стандартному аркуші паперу А4 розміщується 132 символи).</w:t>
      </w:r>
    </w:p>
    <w:p w:rsidR="00031AE6" w:rsidRPr="00B72639" w:rsidRDefault="00031AE6" w:rsidP="00B72639">
      <w:pPr>
        <w:spacing w:line="360" w:lineRule="auto"/>
        <w:ind w:firstLine="709"/>
        <w:jc w:val="both"/>
        <w:rPr>
          <w:rFonts w:ascii="Times New Roman" w:hAnsi="Times New Roman"/>
          <w:b/>
          <w:bCs/>
          <w:color w:val="000000"/>
        </w:rPr>
      </w:pPr>
    </w:p>
    <w:p w:rsidR="003830EB" w:rsidRPr="00B13DDB" w:rsidRDefault="00FE1B79" w:rsidP="00B72639">
      <w:pPr>
        <w:spacing w:line="360" w:lineRule="auto"/>
        <w:ind w:firstLine="709"/>
        <w:jc w:val="both"/>
        <w:rPr>
          <w:rFonts w:ascii="Times New Roman" w:hAnsi="Times New Roman"/>
          <w:b/>
          <w:bCs/>
          <w:color w:val="000000"/>
          <w:szCs w:val="28"/>
        </w:rPr>
      </w:pPr>
      <w:r w:rsidRPr="00B13DDB">
        <w:rPr>
          <w:rFonts w:ascii="Times New Roman" w:hAnsi="Times New Roman"/>
          <w:b/>
          <w:bCs/>
          <w:color w:val="000000"/>
          <w:szCs w:val="28"/>
        </w:rPr>
        <w:t xml:space="preserve">Створити </w:t>
      </w:r>
      <w:r w:rsidR="003830EB" w:rsidRPr="00B13DDB">
        <w:rPr>
          <w:rFonts w:ascii="Times New Roman" w:hAnsi="Times New Roman"/>
          <w:b/>
          <w:bCs/>
          <w:color w:val="000000"/>
          <w:szCs w:val="28"/>
        </w:rPr>
        <w:t>засобами MS Equation математичні формули у відповідності до варіанту</w:t>
      </w:r>
    </w:p>
    <w:p w:rsidR="00810195" w:rsidRPr="00B72639" w:rsidRDefault="00810195" w:rsidP="00B72639">
      <w:pPr>
        <w:spacing w:line="360" w:lineRule="auto"/>
        <w:ind w:firstLine="709"/>
        <w:jc w:val="both"/>
        <w:rPr>
          <w:rFonts w:ascii="Times New Roman" w:hAnsi="Times New Roman"/>
          <w:color w:val="000000"/>
        </w:rPr>
      </w:pPr>
    </w:p>
    <w:p w:rsidR="003830EB" w:rsidRPr="00B72639" w:rsidRDefault="00810195" w:rsidP="00B72639">
      <w:pPr>
        <w:spacing w:line="360" w:lineRule="auto"/>
        <w:ind w:firstLine="709"/>
        <w:jc w:val="both"/>
        <w:rPr>
          <w:rFonts w:ascii="Times New Roman" w:hAnsi="Times New Roman"/>
          <w:b/>
          <w:i/>
          <w:color w:val="000000"/>
          <w:u w:val="single"/>
        </w:rPr>
      </w:pPr>
      <w:r w:rsidRPr="00B72639">
        <w:rPr>
          <w:rFonts w:ascii="Times New Roman" w:hAnsi="Times New Roman"/>
          <w:b/>
          <w:i/>
          <w:color w:val="000000"/>
          <w:u w:val="single"/>
        </w:rPr>
        <w:t xml:space="preserve">Формула </w:t>
      </w:r>
      <w:r w:rsidR="00B72639">
        <w:rPr>
          <w:rFonts w:ascii="Times New Roman" w:hAnsi="Times New Roman"/>
          <w:b/>
          <w:i/>
          <w:color w:val="000000"/>
          <w:u w:val="single"/>
        </w:rPr>
        <w:t>№</w:t>
      </w:r>
      <w:r w:rsidR="00B72639" w:rsidRPr="00B72639">
        <w:rPr>
          <w:rFonts w:ascii="Times New Roman" w:hAnsi="Times New Roman"/>
          <w:b/>
          <w:i/>
          <w:color w:val="000000"/>
          <w:u w:val="single"/>
        </w:rPr>
        <w:t>1</w:t>
      </w:r>
      <w:r w:rsidRPr="00B72639">
        <w:rPr>
          <w:rFonts w:ascii="Times New Roman" w:hAnsi="Times New Roman"/>
          <w:b/>
          <w:i/>
          <w:color w:val="000000"/>
          <w:u w:val="single"/>
        </w:rPr>
        <w:t>;</w:t>
      </w:r>
    </w:p>
    <w:p w:rsidR="00810195" w:rsidRPr="00B72639" w:rsidRDefault="00810195" w:rsidP="00B72639">
      <w:pPr>
        <w:spacing w:line="360" w:lineRule="auto"/>
        <w:ind w:firstLine="709"/>
        <w:jc w:val="both"/>
        <w:rPr>
          <w:rFonts w:ascii="Times New Roman" w:hAnsi="Times New Roman"/>
          <w:color w:val="000000"/>
        </w:rPr>
      </w:pPr>
    </w:p>
    <w:p w:rsidR="00F22FB2" w:rsidRDefault="00EB6202" w:rsidP="00B72639">
      <w:pPr>
        <w:spacing w:line="360" w:lineRule="auto"/>
        <w:ind w:firstLine="709"/>
        <w:jc w:val="both"/>
        <w:rPr>
          <w:rFonts w:ascii="Times New Roman" w:hAnsi="Times New Roman"/>
          <w:color w:val="000000"/>
        </w:rPr>
      </w:pPr>
      <w:r>
        <w:rPr>
          <w:rFonts w:ascii="Times New Roman" w:hAnsi="Times New Roman"/>
          <w:color w:val="000000"/>
          <w:position w:val="-34"/>
        </w:rPr>
        <w:pict>
          <v:shape id="_x0000_i1027" type="#_x0000_t75" style="width:130.5pt;height:54.75pt">
            <v:imagedata r:id="rId9" o:title=""/>
          </v:shape>
        </w:pict>
      </w:r>
      <w:r w:rsidR="003830EB" w:rsidRPr="00B72639">
        <w:rPr>
          <w:rFonts w:ascii="Times New Roman" w:hAnsi="Times New Roman"/>
          <w:color w:val="000000"/>
        </w:rPr>
        <w:t xml:space="preserve"> </w:t>
      </w:r>
      <w:r>
        <w:rPr>
          <w:rFonts w:ascii="Times New Roman" w:hAnsi="Times New Roman"/>
          <w:color w:val="000000"/>
          <w:position w:val="-10"/>
        </w:rPr>
        <w:pict>
          <v:shape id="_x0000_i1028" type="#_x0000_t75" style="width:9pt;height:17.25pt">
            <v:imagedata r:id="rId10" o:title=""/>
          </v:shape>
        </w:pict>
      </w:r>
    </w:p>
    <w:p w:rsidR="00B13DDB" w:rsidRPr="00B72639" w:rsidRDefault="00B13DDB" w:rsidP="00B72639">
      <w:pPr>
        <w:spacing w:line="360" w:lineRule="auto"/>
        <w:ind w:firstLine="709"/>
        <w:jc w:val="both"/>
        <w:rPr>
          <w:rFonts w:ascii="Times New Roman" w:hAnsi="Times New Roman"/>
          <w:color w:val="000000"/>
        </w:rPr>
      </w:pPr>
    </w:p>
    <w:p w:rsidR="00810195" w:rsidRPr="00B72639" w:rsidRDefault="00810195" w:rsidP="00B72639">
      <w:pPr>
        <w:spacing w:line="360" w:lineRule="auto"/>
        <w:ind w:firstLine="709"/>
        <w:jc w:val="both"/>
        <w:rPr>
          <w:rFonts w:ascii="Times New Roman" w:hAnsi="Times New Roman"/>
          <w:b/>
          <w:i/>
          <w:color w:val="000000"/>
          <w:u w:val="single"/>
        </w:rPr>
      </w:pPr>
      <w:r w:rsidRPr="00B72639">
        <w:rPr>
          <w:rFonts w:ascii="Times New Roman" w:hAnsi="Times New Roman"/>
          <w:b/>
          <w:i/>
          <w:color w:val="000000"/>
          <w:u w:val="single"/>
        </w:rPr>
        <w:t xml:space="preserve">Формула </w:t>
      </w:r>
      <w:r w:rsidR="00B72639">
        <w:rPr>
          <w:rFonts w:ascii="Times New Roman" w:hAnsi="Times New Roman"/>
          <w:b/>
          <w:i/>
          <w:color w:val="000000"/>
          <w:u w:val="single"/>
        </w:rPr>
        <w:t>№</w:t>
      </w:r>
      <w:r w:rsidR="00B72639" w:rsidRPr="00B72639">
        <w:rPr>
          <w:rFonts w:ascii="Times New Roman" w:hAnsi="Times New Roman"/>
          <w:b/>
          <w:i/>
          <w:color w:val="000000"/>
          <w:u w:val="single"/>
        </w:rPr>
        <w:t>2</w:t>
      </w:r>
      <w:r w:rsidRPr="00B72639">
        <w:rPr>
          <w:rFonts w:ascii="Times New Roman" w:hAnsi="Times New Roman"/>
          <w:b/>
          <w:i/>
          <w:color w:val="000000"/>
          <w:u w:val="single"/>
        </w:rPr>
        <w:t>;</w:t>
      </w:r>
    </w:p>
    <w:p w:rsidR="00810195" w:rsidRPr="00B72639" w:rsidRDefault="00810195" w:rsidP="00B72639">
      <w:pPr>
        <w:spacing w:line="360" w:lineRule="auto"/>
        <w:ind w:firstLine="709"/>
        <w:jc w:val="both"/>
        <w:rPr>
          <w:rFonts w:ascii="Times New Roman" w:hAnsi="Times New Roman"/>
          <w:color w:val="000000"/>
        </w:rPr>
      </w:pPr>
    </w:p>
    <w:p w:rsidR="00810195" w:rsidRPr="00B72639" w:rsidRDefault="00EB6202" w:rsidP="00B72639">
      <w:pPr>
        <w:spacing w:line="360" w:lineRule="auto"/>
        <w:ind w:firstLine="709"/>
        <w:jc w:val="both"/>
        <w:rPr>
          <w:rFonts w:ascii="Times New Roman" w:hAnsi="Times New Roman"/>
          <w:color w:val="000000"/>
        </w:rPr>
      </w:pPr>
      <w:r>
        <w:rPr>
          <w:rFonts w:ascii="Times New Roman" w:hAnsi="Times New Roman"/>
          <w:color w:val="000000"/>
          <w:position w:val="-34"/>
        </w:rPr>
        <w:pict>
          <v:shape id="_x0000_i1029" type="#_x0000_t75" style="width:216.75pt;height:49.5pt">
            <v:imagedata r:id="rId11" o:title=""/>
          </v:shape>
        </w:pict>
      </w:r>
    </w:p>
    <w:p w:rsidR="00810195" w:rsidRPr="00B72639" w:rsidRDefault="00810195" w:rsidP="00B72639">
      <w:pPr>
        <w:spacing w:line="360" w:lineRule="auto"/>
        <w:ind w:firstLine="709"/>
        <w:jc w:val="both"/>
        <w:rPr>
          <w:rFonts w:ascii="Times New Roman" w:hAnsi="Times New Roman"/>
          <w:color w:val="000000"/>
        </w:rPr>
      </w:pPr>
    </w:p>
    <w:p w:rsidR="00810195" w:rsidRPr="00B72639" w:rsidRDefault="00810195" w:rsidP="00B72639">
      <w:pPr>
        <w:spacing w:line="360" w:lineRule="auto"/>
        <w:ind w:firstLine="709"/>
        <w:jc w:val="both"/>
        <w:rPr>
          <w:rFonts w:ascii="Times New Roman" w:hAnsi="Times New Roman"/>
          <w:b/>
          <w:i/>
          <w:color w:val="000000"/>
          <w:u w:val="single"/>
        </w:rPr>
      </w:pPr>
      <w:r w:rsidRPr="00B72639">
        <w:rPr>
          <w:rFonts w:ascii="Times New Roman" w:hAnsi="Times New Roman"/>
          <w:b/>
          <w:i/>
          <w:color w:val="000000"/>
          <w:u w:val="single"/>
        </w:rPr>
        <w:t xml:space="preserve">Формула </w:t>
      </w:r>
      <w:r w:rsidR="00B72639">
        <w:rPr>
          <w:rFonts w:ascii="Times New Roman" w:hAnsi="Times New Roman"/>
          <w:b/>
          <w:i/>
          <w:color w:val="000000"/>
          <w:u w:val="single"/>
        </w:rPr>
        <w:t>№</w:t>
      </w:r>
      <w:r w:rsidR="00B72639" w:rsidRPr="00B72639">
        <w:rPr>
          <w:rFonts w:ascii="Times New Roman" w:hAnsi="Times New Roman"/>
          <w:b/>
          <w:i/>
          <w:color w:val="000000"/>
          <w:u w:val="single"/>
        </w:rPr>
        <w:t>3</w:t>
      </w:r>
      <w:r w:rsidRPr="00B72639">
        <w:rPr>
          <w:rFonts w:ascii="Times New Roman" w:hAnsi="Times New Roman"/>
          <w:b/>
          <w:i/>
          <w:color w:val="000000"/>
          <w:u w:val="single"/>
        </w:rPr>
        <w:t>;</w:t>
      </w:r>
    </w:p>
    <w:p w:rsidR="004E4F85" w:rsidRPr="00B72639" w:rsidRDefault="004E4F85" w:rsidP="00B72639">
      <w:pPr>
        <w:spacing w:line="360" w:lineRule="auto"/>
        <w:ind w:firstLine="709"/>
        <w:jc w:val="both"/>
        <w:rPr>
          <w:rFonts w:ascii="Times New Roman" w:hAnsi="Times New Roman"/>
          <w:color w:val="000000"/>
        </w:rPr>
      </w:pPr>
    </w:p>
    <w:p w:rsidR="004C0F63" w:rsidRPr="00B72639" w:rsidRDefault="00EB6202" w:rsidP="00B72639">
      <w:pPr>
        <w:tabs>
          <w:tab w:val="left" w:pos="2478"/>
        </w:tabs>
        <w:spacing w:line="360" w:lineRule="auto"/>
        <w:ind w:firstLine="709"/>
        <w:jc w:val="both"/>
        <w:rPr>
          <w:rFonts w:ascii="Times New Roman" w:hAnsi="Times New Roman"/>
          <w:color w:val="000000"/>
        </w:rPr>
      </w:pPr>
      <w:r>
        <w:rPr>
          <w:noProof/>
          <w:lang w:val="ru-RU"/>
        </w:rPr>
        <w:pict>
          <v:line id="_x0000_s1026" style="position:absolute;left:0;text-align:left;z-index:251659264" from="135pt,3.6pt" to="135pt,39.6pt"/>
        </w:pict>
      </w:r>
      <w:r>
        <w:rPr>
          <w:noProof/>
          <w:lang w:val="ru-RU"/>
        </w:rPr>
        <w:pict>
          <v:line id="_x0000_s1027" style="position:absolute;left:0;text-align:left;z-index:251658240" from="99pt,4.55pt" to="99pt,40.55pt"/>
        </w:pict>
      </w:r>
      <w:r>
        <w:rPr>
          <w:noProof/>
          <w:lang w:val="ru-RU"/>
        </w:rPr>
        <w:pict>
          <v:line id="_x0000_s1028" style="position:absolute;left:0;text-align:left;z-index:251656192" from="27pt,4.55pt" to="27pt,40.55pt"/>
        </w:pict>
      </w:r>
      <w:r>
        <w:rPr>
          <w:noProof/>
          <w:lang w:val="ru-RU"/>
        </w:rPr>
        <w:pict>
          <v:line id="_x0000_s1029" style="position:absolute;left:0;text-align:left;z-index:251657216" from="81pt,4.55pt" to="81pt,40.55pt"/>
        </w:pict>
      </w:r>
      <w:r>
        <w:rPr>
          <w:rFonts w:ascii="Times New Roman" w:hAnsi="Times New Roman"/>
          <w:color w:val="000000"/>
          <w:position w:val="-30"/>
        </w:rPr>
        <w:pict>
          <v:shape id="_x0000_i1030" type="#_x0000_t75" style="width:45.75pt;height:36pt">
            <v:imagedata r:id="rId12" o:title=""/>
          </v:shape>
        </w:pict>
      </w:r>
      <w:r w:rsidR="000B73B5" w:rsidRPr="00B72639">
        <w:rPr>
          <w:rFonts w:ascii="Times New Roman" w:hAnsi="Times New Roman"/>
          <w:color w:val="000000"/>
        </w:rPr>
        <w:t xml:space="preserve"> +</w:t>
      </w:r>
      <w:r w:rsidR="00B72639">
        <w:rPr>
          <w:rFonts w:ascii="Times New Roman" w:hAnsi="Times New Roman"/>
          <w:color w:val="000000"/>
        </w:rPr>
        <w:t xml:space="preserve"> </w:t>
      </w:r>
      <w:r>
        <w:rPr>
          <w:rFonts w:ascii="Times New Roman" w:hAnsi="Times New Roman"/>
          <w:color w:val="000000"/>
          <w:position w:val="-28"/>
        </w:rPr>
        <w:pict>
          <v:shape id="_x0000_i1031" type="#_x0000_t75" style="width:24.75pt;height:33.75pt">
            <v:imagedata r:id="rId13" o:title=""/>
          </v:shape>
        </w:pict>
      </w:r>
      <w:r w:rsidR="00B72639">
        <w:rPr>
          <w:rFonts w:ascii="Times New Roman" w:hAnsi="Times New Roman"/>
          <w:color w:val="000000"/>
        </w:rPr>
        <w:t xml:space="preserve"> </w:t>
      </w:r>
      <w:r w:rsidR="00EB5DC3" w:rsidRPr="00B72639">
        <w:rPr>
          <w:rFonts w:ascii="Times New Roman" w:hAnsi="Times New Roman"/>
          <w:color w:val="000000"/>
        </w:rPr>
        <w:t>=</w:t>
      </w:r>
    </w:p>
    <w:p w:rsidR="00810195" w:rsidRPr="00B72639" w:rsidRDefault="006F50A9" w:rsidP="00B72639">
      <w:pPr>
        <w:spacing w:line="360" w:lineRule="auto"/>
        <w:ind w:firstLine="709"/>
        <w:jc w:val="both"/>
        <w:rPr>
          <w:rFonts w:ascii="Times New Roman" w:hAnsi="Times New Roman"/>
          <w:color w:val="000000"/>
        </w:rPr>
      </w:pPr>
      <w:r w:rsidRPr="00B72639">
        <w:rPr>
          <w:rFonts w:ascii="Times New Roman" w:hAnsi="Times New Roman"/>
          <w:color w:val="000000"/>
          <w:szCs w:val="28"/>
        </w:rPr>
        <w:br w:type="page"/>
      </w:r>
      <w:r w:rsidR="00B13DDB" w:rsidRPr="00B13DDB">
        <w:rPr>
          <w:rFonts w:ascii="Times New Roman" w:hAnsi="Times New Roman"/>
          <w:b/>
          <w:color w:val="000000"/>
          <w:szCs w:val="28"/>
        </w:rPr>
        <w:t>1</w:t>
      </w:r>
      <w:r w:rsidR="004C0F63" w:rsidRPr="00B13DDB">
        <w:rPr>
          <w:rFonts w:ascii="Times New Roman" w:hAnsi="Times New Roman"/>
          <w:b/>
          <w:color w:val="000000"/>
          <w:szCs w:val="28"/>
        </w:rPr>
        <w:t>.</w:t>
      </w:r>
      <w:r w:rsidR="004C0F63" w:rsidRPr="00B72639">
        <w:rPr>
          <w:rFonts w:ascii="Times New Roman" w:hAnsi="Times New Roman"/>
          <w:b/>
          <w:color w:val="000000"/>
          <w:szCs w:val="28"/>
        </w:rPr>
        <w:t xml:space="preserve">4 </w:t>
      </w:r>
      <w:r w:rsidR="0087146B" w:rsidRPr="00B13DDB">
        <w:rPr>
          <w:rFonts w:ascii="Times New Roman" w:hAnsi="Times New Roman"/>
          <w:b/>
          <w:color w:val="000000"/>
          <w:szCs w:val="28"/>
        </w:rPr>
        <w:t>Вкажіть призн</w:t>
      </w:r>
      <w:r w:rsidR="00B13DDB" w:rsidRPr="00B13DDB">
        <w:rPr>
          <w:rFonts w:ascii="Times New Roman" w:hAnsi="Times New Roman"/>
          <w:b/>
          <w:color w:val="000000"/>
          <w:szCs w:val="28"/>
        </w:rPr>
        <w:t>ачення «гарячих» клавіш MS Word</w:t>
      </w:r>
    </w:p>
    <w:p w:rsidR="0087146B" w:rsidRPr="00B72639" w:rsidRDefault="0087146B" w:rsidP="00B72639">
      <w:pPr>
        <w:tabs>
          <w:tab w:val="left" w:pos="720"/>
        </w:tabs>
        <w:spacing w:line="360" w:lineRule="auto"/>
        <w:ind w:firstLine="709"/>
        <w:jc w:val="both"/>
        <w:rPr>
          <w:rFonts w:ascii="Times New Roman" w:hAnsi="Times New Roman"/>
          <w:color w:val="000000"/>
        </w:rPr>
      </w:pPr>
    </w:p>
    <w:tbl>
      <w:tblPr>
        <w:tblW w:w="4760" w:type="pct"/>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76"/>
        <w:gridCol w:w="2407"/>
        <w:gridCol w:w="2540"/>
        <w:gridCol w:w="2189"/>
      </w:tblGrid>
      <w:tr w:rsidR="0087146B" w:rsidRPr="00552057" w:rsidTr="00552057">
        <w:trPr>
          <w:cantSplit/>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Комбінація клавіш</w:t>
            </w:r>
          </w:p>
        </w:tc>
        <w:tc>
          <w:tcPr>
            <w:tcW w:w="1321"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призначення</w:t>
            </w:r>
          </w:p>
        </w:tc>
        <w:tc>
          <w:tcPr>
            <w:tcW w:w="139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Комбінація клавіш</w:t>
            </w:r>
          </w:p>
        </w:tc>
        <w:tc>
          <w:tcPr>
            <w:tcW w:w="1201"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призначення</w:t>
            </w:r>
          </w:p>
        </w:tc>
      </w:tr>
      <w:tr w:rsidR="0087146B" w:rsidRPr="00552057" w:rsidTr="00552057">
        <w:trPr>
          <w:cantSplit/>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F1</w:t>
            </w:r>
          </w:p>
        </w:tc>
        <w:tc>
          <w:tcPr>
            <w:tcW w:w="132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допомога</w:t>
            </w:r>
          </w:p>
        </w:tc>
        <w:tc>
          <w:tcPr>
            <w:tcW w:w="1394" w:type="pct"/>
            <w:shd w:val="clear" w:color="auto" w:fill="auto"/>
          </w:tcPr>
          <w:p w:rsidR="0087146B"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Home</w:t>
            </w:r>
          </w:p>
        </w:tc>
        <w:tc>
          <w:tcPr>
            <w:tcW w:w="120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 початок документа</w:t>
            </w:r>
          </w:p>
        </w:tc>
      </w:tr>
      <w:tr w:rsidR="0087146B" w:rsidRPr="00552057" w:rsidTr="00552057">
        <w:trPr>
          <w:cantSplit/>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color w:val="000000"/>
                <w:sz w:val="20"/>
              </w:rPr>
            </w:pPr>
            <w:r w:rsidRPr="00552057">
              <w:rPr>
                <w:rFonts w:ascii="Times New Roman" w:hAnsi="Times New Roman"/>
                <w:b/>
                <w:color w:val="000000"/>
                <w:sz w:val="20"/>
              </w:rPr>
              <w:t>F2</w:t>
            </w:r>
          </w:p>
        </w:tc>
        <w:tc>
          <w:tcPr>
            <w:tcW w:w="132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Редагування іменні файлу</w:t>
            </w:r>
          </w:p>
        </w:tc>
        <w:tc>
          <w:tcPr>
            <w:tcW w:w="1394" w:type="pct"/>
            <w:shd w:val="clear" w:color="auto" w:fill="auto"/>
          </w:tcPr>
          <w:p w:rsidR="0087146B"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End</w:t>
            </w:r>
          </w:p>
        </w:tc>
        <w:tc>
          <w:tcPr>
            <w:tcW w:w="120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 кінець</w:t>
            </w:r>
          </w:p>
        </w:tc>
      </w:tr>
      <w:tr w:rsidR="005E7745" w:rsidRPr="00552057" w:rsidTr="00552057">
        <w:trPr>
          <w:cantSplit/>
        </w:trPr>
        <w:tc>
          <w:tcPr>
            <w:tcW w:w="1084" w:type="pct"/>
            <w:shd w:val="clear" w:color="auto" w:fill="auto"/>
          </w:tcPr>
          <w:p w:rsidR="005E7745"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b/>
                <w:color w:val="000000"/>
                <w:sz w:val="20"/>
              </w:rPr>
              <w:t>F3</w:t>
            </w:r>
          </w:p>
        </w:tc>
        <w:tc>
          <w:tcPr>
            <w:tcW w:w="1321" w:type="pct"/>
            <w:shd w:val="clear" w:color="auto" w:fill="auto"/>
          </w:tcPr>
          <w:p w:rsidR="005E7745"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авто текст</w:t>
            </w:r>
          </w:p>
        </w:tc>
        <w:tc>
          <w:tcPr>
            <w:tcW w:w="1394" w:type="pct"/>
            <w:shd w:val="clear" w:color="auto" w:fill="auto"/>
          </w:tcPr>
          <w:p w:rsidR="005E7745"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Ctrl+Home</w:t>
            </w:r>
          </w:p>
        </w:tc>
        <w:tc>
          <w:tcPr>
            <w:tcW w:w="1201" w:type="pct"/>
            <w:shd w:val="clear" w:color="auto" w:fill="auto"/>
          </w:tcPr>
          <w:p w:rsidR="005E7745"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 початок документа</w:t>
            </w:r>
          </w:p>
        </w:tc>
      </w:tr>
      <w:tr w:rsidR="005E7745" w:rsidRPr="00552057" w:rsidTr="00552057">
        <w:trPr>
          <w:cantSplit/>
        </w:trPr>
        <w:tc>
          <w:tcPr>
            <w:tcW w:w="1084" w:type="pct"/>
            <w:shd w:val="clear" w:color="auto" w:fill="auto"/>
          </w:tcPr>
          <w:p w:rsidR="005E7745" w:rsidRPr="00552057" w:rsidRDefault="005E7745"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F4</w:t>
            </w:r>
          </w:p>
        </w:tc>
        <w:tc>
          <w:tcPr>
            <w:tcW w:w="1321" w:type="pct"/>
            <w:shd w:val="clear" w:color="auto" w:fill="auto"/>
          </w:tcPr>
          <w:p w:rsidR="005E7745"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Ставлення тексту</w:t>
            </w:r>
          </w:p>
        </w:tc>
        <w:tc>
          <w:tcPr>
            <w:tcW w:w="1394" w:type="pct"/>
            <w:shd w:val="clear" w:color="auto" w:fill="auto"/>
          </w:tcPr>
          <w:p w:rsidR="005E7745"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Ctrl+End</w:t>
            </w:r>
          </w:p>
        </w:tc>
        <w:tc>
          <w:tcPr>
            <w:tcW w:w="1201" w:type="pct"/>
            <w:shd w:val="clear" w:color="auto" w:fill="auto"/>
          </w:tcPr>
          <w:p w:rsidR="005E7745"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 кінець</w:t>
            </w:r>
          </w:p>
        </w:tc>
      </w:tr>
      <w:tr w:rsidR="0087146B" w:rsidRPr="00552057" w:rsidTr="00552057">
        <w:trPr>
          <w:cantSplit/>
          <w:trHeight w:val="403"/>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F5</w:t>
            </w:r>
          </w:p>
        </w:tc>
        <w:tc>
          <w:tcPr>
            <w:tcW w:w="132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пошук</w:t>
            </w:r>
          </w:p>
        </w:tc>
        <w:tc>
          <w:tcPr>
            <w:tcW w:w="1394" w:type="pct"/>
            <w:shd w:val="clear" w:color="auto" w:fill="auto"/>
          </w:tcPr>
          <w:p w:rsidR="0087146B"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Ctrl+→або←</w:t>
            </w:r>
          </w:p>
        </w:tc>
        <w:tc>
          <w:tcPr>
            <w:tcW w:w="1201" w:type="pct"/>
            <w:shd w:val="clear" w:color="auto" w:fill="auto"/>
          </w:tcPr>
          <w:p w:rsidR="0087146B" w:rsidRPr="00552057" w:rsidRDefault="00C60BDF"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 до наступного вікна чи таблиці</w:t>
            </w:r>
          </w:p>
        </w:tc>
      </w:tr>
      <w:tr w:rsidR="0087146B" w:rsidRPr="00552057" w:rsidTr="00552057">
        <w:trPr>
          <w:cantSplit/>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F6</w:t>
            </w:r>
          </w:p>
        </w:tc>
        <w:tc>
          <w:tcPr>
            <w:tcW w:w="1321" w:type="pct"/>
            <w:shd w:val="clear" w:color="auto" w:fill="auto"/>
          </w:tcPr>
          <w:p w:rsidR="0087146B" w:rsidRPr="00552057" w:rsidRDefault="0038661F"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Період до слідкуючої області</w:t>
            </w:r>
          </w:p>
        </w:tc>
        <w:tc>
          <w:tcPr>
            <w:tcW w:w="1394" w:type="pct"/>
            <w:shd w:val="clear" w:color="auto" w:fill="auto"/>
          </w:tcPr>
          <w:p w:rsidR="0087146B"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Ctrl+↑або↓</w:t>
            </w:r>
          </w:p>
        </w:tc>
        <w:tc>
          <w:tcPr>
            <w:tcW w:w="120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 до наступного вікна чи таблиці</w:t>
            </w:r>
          </w:p>
        </w:tc>
      </w:tr>
      <w:tr w:rsidR="0087146B" w:rsidRPr="00552057" w:rsidTr="00552057">
        <w:trPr>
          <w:cantSplit/>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F7</w:t>
            </w:r>
          </w:p>
        </w:tc>
        <w:tc>
          <w:tcPr>
            <w:tcW w:w="132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правопис</w:t>
            </w:r>
          </w:p>
        </w:tc>
        <w:tc>
          <w:tcPr>
            <w:tcW w:w="1394" w:type="pct"/>
            <w:shd w:val="clear" w:color="auto" w:fill="auto"/>
          </w:tcPr>
          <w:p w:rsidR="0087146B"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Ctrl+F</w:t>
            </w:r>
          </w:p>
        </w:tc>
        <w:tc>
          <w:tcPr>
            <w:tcW w:w="120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пошук</w:t>
            </w:r>
          </w:p>
        </w:tc>
      </w:tr>
      <w:tr w:rsidR="0087146B" w:rsidRPr="00552057" w:rsidTr="00552057">
        <w:trPr>
          <w:cantSplit/>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F8</w:t>
            </w:r>
          </w:p>
        </w:tc>
        <w:tc>
          <w:tcPr>
            <w:tcW w:w="132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виділення</w:t>
            </w:r>
          </w:p>
        </w:tc>
        <w:tc>
          <w:tcPr>
            <w:tcW w:w="1394" w:type="pct"/>
            <w:shd w:val="clear" w:color="auto" w:fill="auto"/>
          </w:tcPr>
          <w:p w:rsidR="0087146B"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Ctrl+Del</w:t>
            </w:r>
          </w:p>
        </w:tc>
        <w:tc>
          <w:tcPr>
            <w:tcW w:w="120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Забирання останнього абзацу</w:t>
            </w:r>
          </w:p>
        </w:tc>
      </w:tr>
      <w:tr w:rsidR="0087146B" w:rsidRPr="00552057" w:rsidTr="00552057">
        <w:trPr>
          <w:cantSplit/>
        </w:trPr>
        <w:tc>
          <w:tcPr>
            <w:tcW w:w="1084" w:type="pct"/>
            <w:shd w:val="clear" w:color="auto" w:fill="auto"/>
          </w:tcPr>
          <w:p w:rsidR="0087146B" w:rsidRPr="00552057" w:rsidRDefault="0087146B"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w:t>
            </w:r>
            <w:r w:rsidR="00CD0606" w:rsidRPr="00552057">
              <w:rPr>
                <w:rFonts w:ascii="Times New Roman" w:hAnsi="Times New Roman"/>
                <w:b/>
                <w:color w:val="000000"/>
                <w:sz w:val="20"/>
              </w:rPr>
              <w:t>9</w:t>
            </w:r>
          </w:p>
        </w:tc>
        <w:tc>
          <w:tcPr>
            <w:tcW w:w="1321" w:type="pct"/>
            <w:shd w:val="clear" w:color="auto" w:fill="auto"/>
          </w:tcPr>
          <w:p w:rsidR="0087146B" w:rsidRPr="00552057" w:rsidRDefault="00315B4F"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Поновлення полів</w:t>
            </w:r>
          </w:p>
        </w:tc>
        <w:tc>
          <w:tcPr>
            <w:tcW w:w="1394" w:type="pct"/>
            <w:shd w:val="clear" w:color="auto" w:fill="auto"/>
          </w:tcPr>
          <w:p w:rsidR="0087146B"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Ctrl+BkSpace</w:t>
            </w:r>
          </w:p>
        </w:tc>
        <w:tc>
          <w:tcPr>
            <w:tcW w:w="1201" w:type="pct"/>
            <w:shd w:val="clear" w:color="auto" w:fill="auto"/>
          </w:tcPr>
          <w:p w:rsidR="0087146B"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Шаг назад</w:t>
            </w:r>
          </w:p>
        </w:tc>
      </w:tr>
      <w:tr w:rsidR="00CD0606" w:rsidRPr="00552057" w:rsidTr="00552057">
        <w:trPr>
          <w:cantSplit/>
        </w:trPr>
        <w:tc>
          <w:tcPr>
            <w:tcW w:w="1084" w:type="pct"/>
            <w:shd w:val="clear" w:color="auto" w:fill="auto"/>
          </w:tcPr>
          <w:p w:rsidR="00CD0606" w:rsidRPr="00552057" w:rsidRDefault="00CD0606"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F10</w:t>
            </w:r>
          </w:p>
        </w:tc>
        <w:tc>
          <w:tcPr>
            <w:tcW w:w="1321" w:type="pct"/>
            <w:shd w:val="clear" w:color="auto" w:fill="auto"/>
          </w:tcPr>
          <w:p w:rsidR="00CD0606"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 підміню</w:t>
            </w:r>
          </w:p>
        </w:tc>
        <w:tc>
          <w:tcPr>
            <w:tcW w:w="1394" w:type="pct"/>
            <w:shd w:val="clear" w:color="auto" w:fill="auto"/>
          </w:tcPr>
          <w:p w:rsidR="00CD0606"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PgUp або PgDown</w:t>
            </w:r>
          </w:p>
        </w:tc>
        <w:tc>
          <w:tcPr>
            <w:tcW w:w="1201" w:type="pct"/>
            <w:shd w:val="clear" w:color="auto" w:fill="auto"/>
          </w:tcPr>
          <w:p w:rsidR="00CD0606"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Листання документа</w:t>
            </w:r>
          </w:p>
        </w:tc>
      </w:tr>
      <w:tr w:rsidR="00CD0606" w:rsidRPr="00552057" w:rsidTr="00552057">
        <w:trPr>
          <w:cantSplit/>
        </w:trPr>
        <w:tc>
          <w:tcPr>
            <w:tcW w:w="1084" w:type="pct"/>
            <w:shd w:val="clear" w:color="auto" w:fill="auto"/>
          </w:tcPr>
          <w:p w:rsidR="00CD0606" w:rsidRPr="00552057" w:rsidRDefault="00CD0606"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F11</w:t>
            </w:r>
          </w:p>
        </w:tc>
        <w:tc>
          <w:tcPr>
            <w:tcW w:w="1321" w:type="pct"/>
            <w:shd w:val="clear" w:color="auto" w:fill="auto"/>
          </w:tcPr>
          <w:p w:rsidR="00CD0606"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w:t>
            </w:r>
          </w:p>
        </w:tc>
        <w:tc>
          <w:tcPr>
            <w:tcW w:w="1394" w:type="pct"/>
            <w:shd w:val="clear" w:color="auto" w:fill="auto"/>
          </w:tcPr>
          <w:p w:rsidR="00CD0606" w:rsidRPr="00552057" w:rsidRDefault="0018669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Alt+Ctrl+Home</w:t>
            </w:r>
          </w:p>
        </w:tc>
        <w:tc>
          <w:tcPr>
            <w:tcW w:w="1201" w:type="pct"/>
            <w:shd w:val="clear" w:color="auto" w:fill="auto"/>
          </w:tcPr>
          <w:p w:rsidR="00CD0606"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Виклик під меню</w:t>
            </w:r>
          </w:p>
        </w:tc>
      </w:tr>
      <w:tr w:rsidR="00CD0606" w:rsidRPr="00552057" w:rsidTr="00552057">
        <w:trPr>
          <w:cantSplit/>
        </w:trPr>
        <w:tc>
          <w:tcPr>
            <w:tcW w:w="1084" w:type="pct"/>
            <w:shd w:val="clear" w:color="auto" w:fill="auto"/>
          </w:tcPr>
          <w:p w:rsidR="00CD0606" w:rsidRPr="00552057" w:rsidRDefault="00CD0606"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F12</w:t>
            </w:r>
          </w:p>
        </w:tc>
        <w:tc>
          <w:tcPr>
            <w:tcW w:w="1321" w:type="pct"/>
            <w:shd w:val="clear" w:color="auto" w:fill="auto"/>
          </w:tcPr>
          <w:p w:rsidR="00CD0606"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Відкриття вікна</w:t>
            </w:r>
            <w:r w:rsidR="00D4168C" w:rsidRPr="00552057">
              <w:rPr>
                <w:rFonts w:ascii="Times New Roman" w:hAnsi="Times New Roman"/>
                <w:color w:val="000000"/>
                <w:sz w:val="20"/>
              </w:rPr>
              <w:t>, та збереження</w:t>
            </w:r>
          </w:p>
        </w:tc>
        <w:tc>
          <w:tcPr>
            <w:tcW w:w="1394" w:type="pct"/>
            <w:shd w:val="clear" w:color="auto" w:fill="auto"/>
          </w:tcPr>
          <w:p w:rsidR="00CD0606" w:rsidRPr="00552057" w:rsidRDefault="004A6FF9"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Shif+Tab</w:t>
            </w:r>
          </w:p>
        </w:tc>
        <w:tc>
          <w:tcPr>
            <w:tcW w:w="1201" w:type="pct"/>
            <w:shd w:val="clear" w:color="auto" w:fill="auto"/>
          </w:tcPr>
          <w:p w:rsidR="00CD0606" w:rsidRPr="00552057" w:rsidRDefault="005E7745"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w:t>
            </w:r>
            <w:r w:rsidR="00B72639" w:rsidRPr="00552057">
              <w:rPr>
                <w:rFonts w:ascii="Times New Roman" w:hAnsi="Times New Roman"/>
                <w:color w:val="000000"/>
                <w:sz w:val="20"/>
              </w:rPr>
              <w:t xml:space="preserve"> </w:t>
            </w:r>
            <w:r w:rsidRPr="00552057">
              <w:rPr>
                <w:rFonts w:ascii="Times New Roman" w:hAnsi="Times New Roman"/>
                <w:color w:val="000000"/>
                <w:sz w:val="20"/>
              </w:rPr>
              <w:t>з виділенням</w:t>
            </w:r>
          </w:p>
        </w:tc>
      </w:tr>
    </w:tbl>
    <w:p w:rsidR="00465FDF" w:rsidRPr="00B72639" w:rsidRDefault="00465FDF" w:rsidP="00B72639">
      <w:pPr>
        <w:tabs>
          <w:tab w:val="left" w:pos="720"/>
        </w:tabs>
        <w:spacing w:line="360" w:lineRule="auto"/>
        <w:ind w:firstLine="709"/>
        <w:jc w:val="both"/>
        <w:rPr>
          <w:rFonts w:ascii="Times New Roman" w:hAnsi="Times New Roman"/>
          <w:color w:val="000000"/>
        </w:rPr>
      </w:pPr>
    </w:p>
    <w:tbl>
      <w:tblPr>
        <w:tblW w:w="4725" w:type="pct"/>
        <w:tblInd w:w="3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87"/>
        <w:gridCol w:w="2666"/>
        <w:gridCol w:w="1954"/>
        <w:gridCol w:w="2138"/>
      </w:tblGrid>
      <w:tr w:rsidR="00465FDF" w:rsidRPr="00552057" w:rsidTr="00552057">
        <w:trPr>
          <w:cantSplit/>
        </w:trPr>
        <w:tc>
          <w:tcPr>
            <w:tcW w:w="5000" w:type="pct"/>
            <w:gridSpan w:val="4"/>
            <w:shd w:val="clear" w:color="auto" w:fill="auto"/>
          </w:tcPr>
          <w:p w:rsidR="00465FDF" w:rsidRPr="00552057" w:rsidRDefault="00465FDF"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Форматування</w:t>
            </w:r>
          </w:p>
        </w:tc>
      </w:tr>
      <w:tr w:rsidR="00465FDF" w:rsidRPr="00552057" w:rsidTr="00552057">
        <w:trPr>
          <w:cantSplit/>
        </w:trPr>
        <w:tc>
          <w:tcPr>
            <w:tcW w:w="2738" w:type="pct"/>
            <w:gridSpan w:val="2"/>
            <w:shd w:val="clear" w:color="auto" w:fill="auto"/>
          </w:tcPr>
          <w:p w:rsidR="00465FDF" w:rsidRPr="00552057" w:rsidRDefault="00465FDF"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Шрифта</w:t>
            </w:r>
          </w:p>
        </w:tc>
        <w:tc>
          <w:tcPr>
            <w:tcW w:w="2262" w:type="pct"/>
            <w:gridSpan w:val="2"/>
            <w:shd w:val="clear" w:color="auto" w:fill="auto"/>
          </w:tcPr>
          <w:p w:rsidR="00465FDF" w:rsidRPr="00552057" w:rsidRDefault="00465FDF"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Абзаца</w:t>
            </w:r>
          </w:p>
        </w:tc>
      </w:tr>
      <w:tr w:rsidR="00C1431D" w:rsidRPr="00552057" w:rsidTr="00552057">
        <w:trPr>
          <w:cantSplit/>
        </w:trPr>
        <w:tc>
          <w:tcPr>
            <w:tcW w:w="1264"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Ctrl+B</w:t>
            </w:r>
          </w:p>
        </w:tc>
        <w:tc>
          <w:tcPr>
            <w:tcW w:w="1474" w:type="pct"/>
            <w:shd w:val="clear" w:color="auto" w:fill="auto"/>
          </w:tcPr>
          <w:p w:rsidR="00C1431D" w:rsidRPr="00552057" w:rsidRDefault="00C60BDF"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Виділення тексту</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Ctrl+L</w:t>
            </w:r>
          </w:p>
        </w:tc>
        <w:tc>
          <w:tcPr>
            <w:tcW w:w="1182" w:type="pct"/>
            <w:shd w:val="clear" w:color="auto" w:fill="auto"/>
          </w:tcPr>
          <w:p w:rsidR="00C1431D" w:rsidRPr="00552057" w:rsidRDefault="00C1431D" w:rsidP="00552057">
            <w:pPr>
              <w:tabs>
                <w:tab w:val="left" w:pos="720"/>
              </w:tabs>
              <w:spacing w:line="360" w:lineRule="auto"/>
              <w:jc w:val="both"/>
              <w:rPr>
                <w:rFonts w:ascii="Times New Roman" w:hAnsi="Times New Roman"/>
                <w:color w:val="000000"/>
                <w:sz w:val="20"/>
              </w:rPr>
            </w:pPr>
          </w:p>
        </w:tc>
      </w:tr>
      <w:tr w:rsidR="00C1431D" w:rsidRPr="00552057" w:rsidTr="00552057">
        <w:trPr>
          <w:cantSplit/>
        </w:trPr>
        <w:tc>
          <w:tcPr>
            <w:tcW w:w="1264"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Ctrl+I</w:t>
            </w:r>
          </w:p>
        </w:tc>
        <w:tc>
          <w:tcPr>
            <w:tcW w:w="1474" w:type="pct"/>
            <w:shd w:val="clear" w:color="auto" w:fill="auto"/>
          </w:tcPr>
          <w:p w:rsidR="00C1431D" w:rsidRPr="00552057" w:rsidRDefault="00C60BDF"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курсив</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Ctrl+E</w:t>
            </w:r>
          </w:p>
        </w:tc>
        <w:tc>
          <w:tcPr>
            <w:tcW w:w="1182"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 центру текст</w:t>
            </w:r>
          </w:p>
        </w:tc>
      </w:tr>
      <w:tr w:rsidR="00C1431D" w:rsidRPr="00552057" w:rsidTr="00552057">
        <w:trPr>
          <w:cantSplit/>
        </w:trPr>
        <w:tc>
          <w:tcPr>
            <w:tcW w:w="1264"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Ctrl+U</w:t>
            </w:r>
          </w:p>
        </w:tc>
        <w:tc>
          <w:tcPr>
            <w:tcW w:w="1474" w:type="pct"/>
            <w:shd w:val="clear" w:color="auto" w:fill="auto"/>
          </w:tcPr>
          <w:p w:rsidR="00C1431D" w:rsidRPr="00552057" w:rsidRDefault="00C60BDF"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підкреслення</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Ctrl+R</w:t>
            </w:r>
          </w:p>
        </w:tc>
        <w:tc>
          <w:tcPr>
            <w:tcW w:w="1182"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 лівого краю</w:t>
            </w:r>
          </w:p>
        </w:tc>
      </w:tr>
      <w:tr w:rsidR="00C1431D" w:rsidRPr="00552057" w:rsidTr="00552057">
        <w:trPr>
          <w:cantSplit/>
        </w:trPr>
        <w:tc>
          <w:tcPr>
            <w:tcW w:w="1264"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Ctrl+[або]</w:t>
            </w:r>
          </w:p>
        </w:tc>
        <w:tc>
          <w:tcPr>
            <w:tcW w:w="1474" w:type="pct"/>
            <w:shd w:val="clear" w:color="auto" w:fill="auto"/>
          </w:tcPr>
          <w:p w:rsidR="00C1431D" w:rsidRPr="00552057" w:rsidRDefault="00C60BDF"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Зміна шрифту</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Ctrl+J</w:t>
            </w:r>
          </w:p>
        </w:tc>
        <w:tc>
          <w:tcPr>
            <w:tcW w:w="1182"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табуляція</w:t>
            </w:r>
          </w:p>
        </w:tc>
      </w:tr>
      <w:tr w:rsidR="00C1431D" w:rsidRPr="00552057" w:rsidTr="00552057">
        <w:trPr>
          <w:cantSplit/>
          <w:trHeight w:val="403"/>
        </w:trPr>
        <w:tc>
          <w:tcPr>
            <w:tcW w:w="1264"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w:t>
            </w:r>
          </w:p>
        </w:tc>
        <w:tc>
          <w:tcPr>
            <w:tcW w:w="1474"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Непечатаємі</w:t>
            </w:r>
            <w:r w:rsidR="00B72639" w:rsidRPr="00552057">
              <w:rPr>
                <w:rFonts w:ascii="Times New Roman" w:hAnsi="Times New Roman"/>
                <w:color w:val="000000"/>
                <w:sz w:val="20"/>
              </w:rPr>
              <w:t xml:space="preserve"> </w:t>
            </w:r>
            <w:r w:rsidRPr="00552057">
              <w:rPr>
                <w:rFonts w:ascii="Times New Roman" w:hAnsi="Times New Roman"/>
                <w:color w:val="000000"/>
                <w:sz w:val="20"/>
              </w:rPr>
              <w:t>символи</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Ctrl+M</w:t>
            </w:r>
          </w:p>
        </w:tc>
        <w:tc>
          <w:tcPr>
            <w:tcW w:w="1182"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оступи</w:t>
            </w:r>
          </w:p>
        </w:tc>
      </w:tr>
      <w:tr w:rsidR="00C1431D" w:rsidRPr="00552057" w:rsidTr="00552057">
        <w:trPr>
          <w:cantSplit/>
        </w:trPr>
        <w:tc>
          <w:tcPr>
            <w:tcW w:w="1264"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Ctrl+Shift+W</w:t>
            </w:r>
          </w:p>
        </w:tc>
        <w:tc>
          <w:tcPr>
            <w:tcW w:w="1474"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форматування</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Ctrl+T</w:t>
            </w:r>
          </w:p>
        </w:tc>
        <w:tc>
          <w:tcPr>
            <w:tcW w:w="1182"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Оступи зліва</w:t>
            </w:r>
          </w:p>
        </w:tc>
      </w:tr>
      <w:tr w:rsidR="00C1431D" w:rsidRPr="00552057" w:rsidTr="00552057">
        <w:trPr>
          <w:cantSplit/>
        </w:trPr>
        <w:tc>
          <w:tcPr>
            <w:tcW w:w="1264"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w:t>
            </w:r>
          </w:p>
        </w:tc>
        <w:tc>
          <w:tcPr>
            <w:tcW w:w="1474"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процентне співвідношення</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Ctrl+Q</w:t>
            </w:r>
          </w:p>
        </w:tc>
        <w:tc>
          <w:tcPr>
            <w:tcW w:w="1182" w:type="pct"/>
            <w:shd w:val="clear" w:color="auto" w:fill="auto"/>
          </w:tcPr>
          <w:p w:rsidR="00C1431D" w:rsidRPr="00552057" w:rsidRDefault="0028112C" w:rsidP="00552057">
            <w:pPr>
              <w:spacing w:line="360" w:lineRule="auto"/>
              <w:jc w:val="both"/>
              <w:rPr>
                <w:rFonts w:ascii="Times New Roman" w:hAnsi="Times New Roman"/>
                <w:color w:val="000000"/>
                <w:sz w:val="20"/>
              </w:rPr>
            </w:pPr>
            <w:r w:rsidRPr="00552057">
              <w:rPr>
                <w:rFonts w:ascii="Times New Roman" w:hAnsi="Times New Roman"/>
                <w:color w:val="000000"/>
                <w:sz w:val="20"/>
              </w:rPr>
              <w:t>Текст з лівого краю</w:t>
            </w:r>
          </w:p>
        </w:tc>
      </w:tr>
      <w:tr w:rsidR="00C1431D" w:rsidRPr="00552057" w:rsidTr="00552057">
        <w:trPr>
          <w:cantSplit/>
        </w:trPr>
        <w:tc>
          <w:tcPr>
            <w:tcW w:w="1264" w:type="pct"/>
            <w:shd w:val="clear" w:color="auto" w:fill="auto"/>
          </w:tcPr>
          <w:p w:rsidR="00C1431D" w:rsidRPr="00552057" w:rsidRDefault="00C1431D" w:rsidP="00552057">
            <w:pPr>
              <w:tabs>
                <w:tab w:val="left" w:pos="720"/>
              </w:tabs>
              <w:spacing w:line="360" w:lineRule="auto"/>
              <w:jc w:val="both"/>
              <w:rPr>
                <w:rFonts w:ascii="Times New Roman" w:hAnsi="Times New Roman"/>
                <w:b/>
                <w:color w:val="000000"/>
                <w:sz w:val="20"/>
              </w:rPr>
            </w:pPr>
            <w:r w:rsidRPr="00552057">
              <w:rPr>
                <w:rFonts w:ascii="Times New Roman" w:hAnsi="Times New Roman"/>
                <w:color w:val="000000"/>
                <w:sz w:val="20"/>
              </w:rPr>
              <w:t>Shift+F3</w:t>
            </w:r>
          </w:p>
        </w:tc>
        <w:tc>
          <w:tcPr>
            <w:tcW w:w="1474" w:type="pct"/>
            <w:shd w:val="clear" w:color="auto" w:fill="auto"/>
          </w:tcPr>
          <w:p w:rsidR="00C1431D" w:rsidRPr="00552057" w:rsidRDefault="0028112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пошук</w:t>
            </w:r>
          </w:p>
        </w:tc>
        <w:tc>
          <w:tcPr>
            <w:tcW w:w="1080" w:type="pct"/>
            <w:shd w:val="clear" w:color="auto" w:fill="auto"/>
          </w:tcPr>
          <w:p w:rsidR="00C1431D" w:rsidRPr="00552057" w:rsidRDefault="00C1431D" w:rsidP="00552057">
            <w:pPr>
              <w:spacing w:line="360" w:lineRule="auto"/>
              <w:jc w:val="both"/>
              <w:rPr>
                <w:rFonts w:ascii="Times New Roman" w:hAnsi="Times New Roman"/>
                <w:color w:val="000000"/>
                <w:sz w:val="20"/>
              </w:rPr>
            </w:pPr>
            <w:r w:rsidRPr="00552057">
              <w:rPr>
                <w:rFonts w:ascii="Times New Roman" w:hAnsi="Times New Roman"/>
                <w:color w:val="000000"/>
                <w:sz w:val="20"/>
              </w:rPr>
              <w:t>Ctrl+1 або 2 або 5</w:t>
            </w:r>
          </w:p>
        </w:tc>
        <w:tc>
          <w:tcPr>
            <w:tcW w:w="1182" w:type="pct"/>
            <w:shd w:val="clear" w:color="auto" w:fill="auto"/>
          </w:tcPr>
          <w:p w:rsidR="00C1431D" w:rsidRPr="00552057" w:rsidRDefault="00C1431D" w:rsidP="00552057">
            <w:pPr>
              <w:tabs>
                <w:tab w:val="left" w:pos="720"/>
              </w:tabs>
              <w:spacing w:line="360" w:lineRule="auto"/>
              <w:jc w:val="both"/>
              <w:rPr>
                <w:rFonts w:ascii="Times New Roman" w:hAnsi="Times New Roman"/>
                <w:color w:val="000000"/>
                <w:sz w:val="20"/>
              </w:rPr>
            </w:pPr>
          </w:p>
        </w:tc>
      </w:tr>
    </w:tbl>
    <w:p w:rsidR="00465FDF" w:rsidRPr="00B72639" w:rsidRDefault="00465FDF" w:rsidP="00B72639">
      <w:pPr>
        <w:tabs>
          <w:tab w:val="left" w:pos="720"/>
        </w:tabs>
        <w:spacing w:line="360" w:lineRule="auto"/>
        <w:ind w:firstLine="709"/>
        <w:jc w:val="both"/>
        <w:rPr>
          <w:rFonts w:ascii="Times New Roman" w:hAnsi="Times New Roman"/>
          <w:color w:val="000000"/>
        </w:rPr>
      </w:pPr>
    </w:p>
    <w:tbl>
      <w:tblPr>
        <w:tblW w:w="4725" w:type="pct"/>
        <w:tblInd w:w="3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87"/>
        <w:gridCol w:w="2545"/>
        <w:gridCol w:w="1988"/>
        <w:gridCol w:w="2225"/>
      </w:tblGrid>
      <w:tr w:rsidR="00C722A0" w:rsidRPr="00552057" w:rsidTr="00552057">
        <w:trPr>
          <w:cantSplit/>
        </w:trPr>
        <w:tc>
          <w:tcPr>
            <w:tcW w:w="5000" w:type="pct"/>
            <w:gridSpan w:val="4"/>
            <w:shd w:val="clear" w:color="auto" w:fill="auto"/>
          </w:tcPr>
          <w:p w:rsidR="00C722A0" w:rsidRPr="00552057" w:rsidRDefault="00C722A0"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Форматування</w:t>
            </w:r>
          </w:p>
        </w:tc>
      </w:tr>
      <w:tr w:rsidR="00C722A0" w:rsidRPr="00552057" w:rsidTr="00552057">
        <w:trPr>
          <w:cantSplit/>
        </w:trPr>
        <w:tc>
          <w:tcPr>
            <w:tcW w:w="2671" w:type="pct"/>
            <w:gridSpan w:val="2"/>
            <w:shd w:val="clear" w:color="auto" w:fill="auto"/>
          </w:tcPr>
          <w:p w:rsidR="00C722A0" w:rsidRPr="00552057" w:rsidRDefault="00C722A0"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Шрифта</w:t>
            </w:r>
          </w:p>
        </w:tc>
        <w:tc>
          <w:tcPr>
            <w:tcW w:w="2329" w:type="pct"/>
            <w:gridSpan w:val="2"/>
            <w:shd w:val="clear" w:color="auto" w:fill="auto"/>
          </w:tcPr>
          <w:p w:rsidR="00C722A0" w:rsidRPr="00552057" w:rsidRDefault="00C722A0"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Абзаца</w:t>
            </w:r>
          </w:p>
        </w:tc>
      </w:tr>
      <w:tr w:rsidR="00C722A0" w:rsidRPr="00552057" w:rsidTr="00552057">
        <w:trPr>
          <w:cantSplit/>
        </w:trPr>
        <w:tc>
          <w:tcPr>
            <w:tcW w:w="1264"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Ctrl+B</w:t>
            </w:r>
          </w:p>
        </w:tc>
        <w:tc>
          <w:tcPr>
            <w:tcW w:w="1406" w:type="pct"/>
            <w:shd w:val="clear" w:color="auto" w:fill="auto"/>
          </w:tcPr>
          <w:p w:rsidR="00C722A0" w:rsidRPr="00552057" w:rsidRDefault="0037177A"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Виділення</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Ctrl+L</w:t>
            </w:r>
          </w:p>
        </w:tc>
        <w:tc>
          <w:tcPr>
            <w:tcW w:w="1231" w:type="pct"/>
            <w:shd w:val="clear" w:color="auto" w:fill="auto"/>
          </w:tcPr>
          <w:p w:rsidR="00C722A0" w:rsidRPr="00552057" w:rsidRDefault="000E4A6D"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абзац</w:t>
            </w:r>
          </w:p>
        </w:tc>
      </w:tr>
      <w:tr w:rsidR="00C722A0" w:rsidRPr="00552057" w:rsidTr="00552057">
        <w:trPr>
          <w:cantSplit/>
        </w:trPr>
        <w:tc>
          <w:tcPr>
            <w:tcW w:w="1264"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Ctrl+I</w:t>
            </w:r>
          </w:p>
        </w:tc>
        <w:tc>
          <w:tcPr>
            <w:tcW w:w="1406" w:type="pct"/>
            <w:shd w:val="clear" w:color="auto" w:fill="auto"/>
          </w:tcPr>
          <w:p w:rsidR="00C722A0" w:rsidRPr="00552057" w:rsidRDefault="0077555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підкреслення</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Ctrl+E</w:t>
            </w:r>
          </w:p>
        </w:tc>
        <w:tc>
          <w:tcPr>
            <w:tcW w:w="1231" w:type="pct"/>
            <w:shd w:val="clear" w:color="auto" w:fill="auto"/>
          </w:tcPr>
          <w:p w:rsidR="00C722A0" w:rsidRPr="00552057" w:rsidRDefault="000E4A6D"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 центру</w:t>
            </w:r>
          </w:p>
        </w:tc>
      </w:tr>
      <w:tr w:rsidR="00C722A0" w:rsidRPr="00552057" w:rsidTr="00552057">
        <w:trPr>
          <w:cantSplit/>
        </w:trPr>
        <w:tc>
          <w:tcPr>
            <w:tcW w:w="1264"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Ctrl+U</w:t>
            </w:r>
          </w:p>
        </w:tc>
        <w:tc>
          <w:tcPr>
            <w:tcW w:w="1406" w:type="pct"/>
            <w:shd w:val="clear" w:color="auto" w:fill="auto"/>
          </w:tcPr>
          <w:p w:rsidR="00C722A0" w:rsidRPr="00552057" w:rsidRDefault="0077555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курсивом</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Ctrl+R</w:t>
            </w:r>
          </w:p>
        </w:tc>
        <w:tc>
          <w:tcPr>
            <w:tcW w:w="1231" w:type="pct"/>
            <w:shd w:val="clear" w:color="auto" w:fill="auto"/>
          </w:tcPr>
          <w:p w:rsidR="00C722A0" w:rsidRPr="00552057" w:rsidRDefault="000E4A6D"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 правому краю</w:t>
            </w:r>
          </w:p>
        </w:tc>
      </w:tr>
      <w:tr w:rsidR="00C722A0" w:rsidRPr="00552057" w:rsidTr="00552057">
        <w:trPr>
          <w:cantSplit/>
        </w:trPr>
        <w:tc>
          <w:tcPr>
            <w:tcW w:w="1264"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Ctrl+[або]</w:t>
            </w:r>
          </w:p>
        </w:tc>
        <w:tc>
          <w:tcPr>
            <w:tcW w:w="1406" w:type="pct"/>
            <w:shd w:val="clear" w:color="auto" w:fill="auto"/>
          </w:tcPr>
          <w:p w:rsidR="00C722A0" w:rsidRPr="00552057" w:rsidRDefault="00A45A3B"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Зменшення шрифта</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Ctrl+J</w:t>
            </w:r>
          </w:p>
        </w:tc>
        <w:tc>
          <w:tcPr>
            <w:tcW w:w="1231" w:type="pct"/>
            <w:shd w:val="clear" w:color="auto" w:fill="auto"/>
          </w:tcPr>
          <w:p w:rsidR="00C722A0" w:rsidRPr="00552057" w:rsidRDefault="000E4A6D"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 xml:space="preserve">По </w:t>
            </w:r>
            <w:r w:rsidR="0077555C" w:rsidRPr="00552057">
              <w:rPr>
                <w:rFonts w:ascii="Times New Roman" w:hAnsi="Times New Roman"/>
                <w:color w:val="000000"/>
                <w:sz w:val="20"/>
              </w:rPr>
              <w:t>ширенні</w:t>
            </w:r>
          </w:p>
        </w:tc>
      </w:tr>
      <w:tr w:rsidR="00C722A0" w:rsidRPr="00552057" w:rsidTr="00552057">
        <w:trPr>
          <w:cantSplit/>
          <w:trHeight w:val="403"/>
        </w:trPr>
        <w:tc>
          <w:tcPr>
            <w:tcW w:w="1264"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w:t>
            </w:r>
          </w:p>
        </w:tc>
        <w:tc>
          <w:tcPr>
            <w:tcW w:w="1406" w:type="pct"/>
            <w:shd w:val="clear" w:color="auto" w:fill="auto"/>
          </w:tcPr>
          <w:p w:rsidR="00C722A0" w:rsidRPr="00552057" w:rsidRDefault="0037177A"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не печатні знаки</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Ctrl+M</w:t>
            </w:r>
          </w:p>
        </w:tc>
        <w:tc>
          <w:tcPr>
            <w:tcW w:w="1231" w:type="pct"/>
            <w:shd w:val="clear" w:color="auto" w:fill="auto"/>
          </w:tcPr>
          <w:p w:rsidR="00C722A0" w:rsidRPr="00552057" w:rsidRDefault="0077555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одступи</w:t>
            </w:r>
          </w:p>
        </w:tc>
      </w:tr>
      <w:tr w:rsidR="00C722A0" w:rsidRPr="00552057" w:rsidTr="00552057">
        <w:trPr>
          <w:cantSplit/>
        </w:trPr>
        <w:tc>
          <w:tcPr>
            <w:tcW w:w="1264"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Ctrl+Shift+W</w:t>
            </w:r>
          </w:p>
        </w:tc>
        <w:tc>
          <w:tcPr>
            <w:tcW w:w="1406" w:type="pct"/>
            <w:shd w:val="clear" w:color="auto" w:fill="auto"/>
          </w:tcPr>
          <w:p w:rsidR="00C722A0" w:rsidRPr="00552057" w:rsidRDefault="0077555C"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підкреслення</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Ctrl+T</w:t>
            </w:r>
          </w:p>
        </w:tc>
        <w:tc>
          <w:tcPr>
            <w:tcW w:w="1231" w:type="pct"/>
            <w:shd w:val="clear" w:color="auto" w:fill="auto"/>
          </w:tcPr>
          <w:p w:rsidR="00C722A0" w:rsidRPr="00552057" w:rsidRDefault="000E4A6D"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табулятор</w:t>
            </w:r>
          </w:p>
        </w:tc>
      </w:tr>
      <w:tr w:rsidR="00C722A0" w:rsidRPr="00552057" w:rsidTr="00552057">
        <w:trPr>
          <w:cantSplit/>
        </w:trPr>
        <w:tc>
          <w:tcPr>
            <w:tcW w:w="1264"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w:t>
            </w:r>
          </w:p>
        </w:tc>
        <w:tc>
          <w:tcPr>
            <w:tcW w:w="1406" w:type="pct"/>
            <w:shd w:val="clear" w:color="auto" w:fill="auto"/>
          </w:tcPr>
          <w:p w:rsidR="00C722A0" w:rsidRPr="00552057" w:rsidRDefault="0037177A"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зменшення в</w:t>
            </w:r>
            <w:r w:rsidR="00B72639" w:rsidRPr="00552057">
              <w:rPr>
                <w:rFonts w:ascii="Times New Roman" w:hAnsi="Times New Roman"/>
                <w:color w:val="000000"/>
                <w:sz w:val="20"/>
              </w:rPr>
              <w:t>%</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Ctrl+Q</w:t>
            </w:r>
          </w:p>
        </w:tc>
        <w:tc>
          <w:tcPr>
            <w:tcW w:w="1231" w:type="pct"/>
            <w:shd w:val="clear" w:color="auto" w:fill="auto"/>
          </w:tcPr>
          <w:p w:rsidR="00C722A0" w:rsidRPr="00552057" w:rsidRDefault="000E4A6D" w:rsidP="00552057">
            <w:pPr>
              <w:spacing w:line="360" w:lineRule="auto"/>
              <w:jc w:val="both"/>
              <w:rPr>
                <w:rFonts w:ascii="Times New Roman" w:hAnsi="Times New Roman"/>
                <w:color w:val="000000"/>
                <w:sz w:val="20"/>
              </w:rPr>
            </w:pPr>
            <w:r w:rsidRPr="00552057">
              <w:rPr>
                <w:rFonts w:ascii="Times New Roman" w:hAnsi="Times New Roman"/>
                <w:color w:val="000000"/>
                <w:sz w:val="20"/>
              </w:rPr>
              <w:t>По правому краю</w:t>
            </w:r>
          </w:p>
        </w:tc>
      </w:tr>
      <w:tr w:rsidR="00C722A0" w:rsidRPr="00552057" w:rsidTr="00552057">
        <w:trPr>
          <w:cantSplit/>
        </w:trPr>
        <w:tc>
          <w:tcPr>
            <w:tcW w:w="1264" w:type="pct"/>
            <w:shd w:val="clear" w:color="auto" w:fill="auto"/>
          </w:tcPr>
          <w:p w:rsidR="00C722A0" w:rsidRPr="00552057" w:rsidRDefault="00C722A0" w:rsidP="00552057">
            <w:pPr>
              <w:tabs>
                <w:tab w:val="left" w:pos="720"/>
              </w:tabs>
              <w:spacing w:line="360" w:lineRule="auto"/>
              <w:jc w:val="both"/>
              <w:rPr>
                <w:rFonts w:ascii="Times New Roman" w:hAnsi="Times New Roman"/>
                <w:b/>
                <w:color w:val="000000"/>
                <w:sz w:val="20"/>
              </w:rPr>
            </w:pPr>
            <w:r w:rsidRPr="00552057">
              <w:rPr>
                <w:rFonts w:ascii="Times New Roman" w:hAnsi="Times New Roman"/>
                <w:color w:val="000000"/>
                <w:sz w:val="20"/>
              </w:rPr>
              <w:t>Shift+F3</w:t>
            </w:r>
          </w:p>
        </w:tc>
        <w:tc>
          <w:tcPr>
            <w:tcW w:w="1406" w:type="pct"/>
            <w:shd w:val="clear" w:color="auto" w:fill="auto"/>
          </w:tcPr>
          <w:p w:rsidR="00C722A0" w:rsidRPr="00552057" w:rsidRDefault="0037177A"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Збільшення шрифту</w:t>
            </w:r>
          </w:p>
        </w:tc>
        <w:tc>
          <w:tcPr>
            <w:tcW w:w="1099" w:type="pct"/>
            <w:shd w:val="clear" w:color="auto" w:fill="auto"/>
          </w:tcPr>
          <w:p w:rsidR="00C722A0" w:rsidRPr="00552057" w:rsidRDefault="00C722A0" w:rsidP="00552057">
            <w:pPr>
              <w:spacing w:line="360" w:lineRule="auto"/>
              <w:jc w:val="both"/>
              <w:rPr>
                <w:rFonts w:ascii="Times New Roman" w:hAnsi="Times New Roman"/>
                <w:color w:val="000000"/>
                <w:sz w:val="20"/>
              </w:rPr>
            </w:pPr>
            <w:r w:rsidRPr="00552057">
              <w:rPr>
                <w:rFonts w:ascii="Times New Roman" w:hAnsi="Times New Roman"/>
                <w:color w:val="000000"/>
                <w:sz w:val="20"/>
              </w:rPr>
              <w:t>Ctrl+1 або 2 або 5</w:t>
            </w:r>
          </w:p>
        </w:tc>
        <w:tc>
          <w:tcPr>
            <w:tcW w:w="1231" w:type="pct"/>
            <w:shd w:val="clear" w:color="auto" w:fill="auto"/>
          </w:tcPr>
          <w:p w:rsidR="00C722A0" w:rsidRPr="00552057" w:rsidRDefault="000E4A6D"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Зміна</w:t>
            </w:r>
            <w:r w:rsidR="0077555C" w:rsidRPr="00552057">
              <w:rPr>
                <w:rFonts w:ascii="Times New Roman" w:hAnsi="Times New Roman"/>
                <w:color w:val="000000"/>
                <w:sz w:val="20"/>
              </w:rPr>
              <w:t xml:space="preserve"> с</w:t>
            </w:r>
            <w:r w:rsidRPr="00552057">
              <w:rPr>
                <w:rFonts w:ascii="Times New Roman" w:hAnsi="Times New Roman"/>
                <w:color w:val="000000"/>
                <w:sz w:val="20"/>
              </w:rPr>
              <w:t>тилю</w:t>
            </w:r>
          </w:p>
        </w:tc>
      </w:tr>
    </w:tbl>
    <w:p w:rsidR="007D4CC5" w:rsidRPr="00B72639" w:rsidRDefault="007D4CC5" w:rsidP="00B72639">
      <w:pPr>
        <w:tabs>
          <w:tab w:val="left" w:pos="1741"/>
        </w:tabs>
        <w:spacing w:line="360" w:lineRule="auto"/>
        <w:ind w:firstLine="709"/>
        <w:jc w:val="both"/>
        <w:rPr>
          <w:rFonts w:ascii="Times New Roman" w:hAnsi="Times New Roman"/>
          <w:color w:val="000000"/>
        </w:rPr>
      </w:pPr>
    </w:p>
    <w:tbl>
      <w:tblPr>
        <w:tblW w:w="4760" w:type="pct"/>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11"/>
        <w:gridCol w:w="2263"/>
        <w:gridCol w:w="2746"/>
        <w:gridCol w:w="1892"/>
      </w:tblGrid>
      <w:tr w:rsidR="00F73D71" w:rsidRPr="00552057" w:rsidTr="00552057">
        <w:trPr>
          <w:cantSplit/>
        </w:trPr>
        <w:tc>
          <w:tcPr>
            <w:tcW w:w="5000" w:type="pct"/>
            <w:gridSpan w:val="4"/>
            <w:shd w:val="clear" w:color="auto" w:fill="auto"/>
          </w:tcPr>
          <w:p w:rsidR="00F73D71" w:rsidRPr="00552057" w:rsidRDefault="00F73D71"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Вставка символів</w:t>
            </w:r>
          </w:p>
        </w:tc>
      </w:tr>
      <w:tr w:rsidR="00F73D71" w:rsidRPr="00552057" w:rsidTr="00552057">
        <w:trPr>
          <w:cantSplit/>
        </w:trPr>
        <w:tc>
          <w:tcPr>
            <w:tcW w:w="2454" w:type="pct"/>
            <w:gridSpan w:val="2"/>
            <w:shd w:val="clear" w:color="auto" w:fill="auto"/>
          </w:tcPr>
          <w:p w:rsidR="00F73D71" w:rsidRPr="00552057" w:rsidRDefault="00F73D71"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друкованих</w:t>
            </w:r>
          </w:p>
        </w:tc>
        <w:tc>
          <w:tcPr>
            <w:tcW w:w="2546" w:type="pct"/>
            <w:gridSpan w:val="2"/>
            <w:shd w:val="clear" w:color="auto" w:fill="auto"/>
          </w:tcPr>
          <w:p w:rsidR="00F73D71" w:rsidRPr="00552057" w:rsidRDefault="00F73D71" w:rsidP="00552057">
            <w:pPr>
              <w:tabs>
                <w:tab w:val="left" w:pos="720"/>
              </w:tabs>
              <w:spacing w:line="360" w:lineRule="auto"/>
              <w:jc w:val="both"/>
              <w:rPr>
                <w:rFonts w:ascii="Times New Roman" w:hAnsi="Times New Roman"/>
                <w:b/>
                <w:color w:val="000000"/>
                <w:sz w:val="20"/>
              </w:rPr>
            </w:pPr>
            <w:r w:rsidRPr="00552057">
              <w:rPr>
                <w:rFonts w:ascii="Times New Roman" w:hAnsi="Times New Roman"/>
                <w:b/>
                <w:color w:val="000000"/>
                <w:sz w:val="20"/>
              </w:rPr>
              <w:t>недрукованих</w:t>
            </w:r>
          </w:p>
        </w:tc>
      </w:tr>
      <w:tr w:rsidR="00F73D71" w:rsidRPr="00552057" w:rsidTr="00552057">
        <w:trPr>
          <w:cantSplit/>
        </w:trPr>
        <w:tc>
          <w:tcPr>
            <w:tcW w:w="1213" w:type="pct"/>
            <w:shd w:val="clear" w:color="auto" w:fill="auto"/>
          </w:tcPr>
          <w:p w:rsidR="00F73D71" w:rsidRPr="00552057" w:rsidRDefault="00F73D71" w:rsidP="00552057">
            <w:pPr>
              <w:spacing w:line="360" w:lineRule="auto"/>
              <w:jc w:val="both"/>
              <w:rPr>
                <w:rFonts w:ascii="Times New Roman" w:hAnsi="Times New Roman"/>
                <w:color w:val="000000"/>
                <w:sz w:val="20"/>
              </w:rPr>
            </w:pPr>
            <w:r w:rsidRPr="00552057">
              <w:rPr>
                <w:rFonts w:ascii="Times New Roman" w:hAnsi="Times New Roman"/>
                <w:color w:val="000000"/>
                <w:sz w:val="20"/>
              </w:rPr>
              <w:t>(r) або Alt+Ctrl+R</w:t>
            </w:r>
          </w:p>
        </w:tc>
        <w:tc>
          <w:tcPr>
            <w:tcW w:w="1242"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Поновлення вікна</w:t>
            </w:r>
          </w:p>
        </w:tc>
        <w:tc>
          <w:tcPr>
            <w:tcW w:w="1507" w:type="pct"/>
            <w:shd w:val="clear" w:color="auto" w:fill="auto"/>
          </w:tcPr>
          <w:p w:rsidR="00F73D71" w:rsidRPr="00552057" w:rsidRDefault="00F73D71" w:rsidP="00552057">
            <w:pPr>
              <w:spacing w:line="360" w:lineRule="auto"/>
              <w:jc w:val="both"/>
              <w:rPr>
                <w:rFonts w:ascii="Times New Roman" w:hAnsi="Times New Roman"/>
                <w:color w:val="000000"/>
                <w:sz w:val="20"/>
              </w:rPr>
            </w:pPr>
            <w:r w:rsidRPr="00552057">
              <w:rPr>
                <w:rFonts w:ascii="Times New Roman" w:hAnsi="Times New Roman"/>
                <w:color w:val="000000"/>
                <w:sz w:val="20"/>
              </w:rPr>
              <w:t>Space (пробіл)</w:t>
            </w:r>
          </w:p>
        </w:tc>
        <w:tc>
          <w:tcPr>
            <w:tcW w:w="1038"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Пробіл</w:t>
            </w:r>
          </w:p>
        </w:tc>
      </w:tr>
      <w:tr w:rsidR="00F73D71" w:rsidRPr="00552057" w:rsidTr="00552057">
        <w:trPr>
          <w:cantSplit/>
        </w:trPr>
        <w:tc>
          <w:tcPr>
            <w:tcW w:w="1213" w:type="pct"/>
            <w:shd w:val="clear" w:color="auto" w:fill="auto"/>
          </w:tcPr>
          <w:p w:rsidR="00F73D71" w:rsidRPr="00552057" w:rsidRDefault="00F73D71" w:rsidP="00552057">
            <w:pPr>
              <w:spacing w:line="360" w:lineRule="auto"/>
              <w:jc w:val="both"/>
              <w:rPr>
                <w:rFonts w:ascii="Times New Roman" w:hAnsi="Times New Roman"/>
                <w:color w:val="000000"/>
                <w:sz w:val="20"/>
              </w:rPr>
            </w:pPr>
            <w:r w:rsidRPr="00552057">
              <w:rPr>
                <w:rFonts w:ascii="Times New Roman" w:hAnsi="Times New Roman"/>
                <w:color w:val="000000"/>
                <w:sz w:val="20"/>
              </w:rPr>
              <w:t>(tm) або Alt+Ctrl+T</w:t>
            </w:r>
          </w:p>
        </w:tc>
        <w:tc>
          <w:tcPr>
            <w:tcW w:w="1242"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 в звичайний режим</w:t>
            </w:r>
          </w:p>
        </w:tc>
        <w:tc>
          <w:tcPr>
            <w:tcW w:w="1507" w:type="pct"/>
            <w:shd w:val="clear" w:color="auto" w:fill="auto"/>
          </w:tcPr>
          <w:p w:rsidR="00F73D71" w:rsidRPr="00552057" w:rsidRDefault="00F73D71" w:rsidP="00552057">
            <w:pPr>
              <w:spacing w:line="360" w:lineRule="auto"/>
              <w:jc w:val="both"/>
              <w:rPr>
                <w:rFonts w:ascii="Times New Roman" w:hAnsi="Times New Roman"/>
                <w:color w:val="000000"/>
                <w:sz w:val="20"/>
              </w:rPr>
            </w:pPr>
            <w:r w:rsidRPr="00552057">
              <w:rPr>
                <w:rFonts w:ascii="Times New Roman" w:hAnsi="Times New Roman"/>
                <w:color w:val="000000"/>
                <w:sz w:val="20"/>
              </w:rPr>
              <w:t>Shitf+Enter</w:t>
            </w:r>
          </w:p>
        </w:tc>
        <w:tc>
          <w:tcPr>
            <w:tcW w:w="1038"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Шаг в низ</w:t>
            </w:r>
          </w:p>
        </w:tc>
      </w:tr>
      <w:tr w:rsidR="00F73D71" w:rsidRPr="00552057" w:rsidTr="00552057">
        <w:trPr>
          <w:cantSplit/>
        </w:trPr>
        <w:tc>
          <w:tcPr>
            <w:tcW w:w="1213" w:type="pct"/>
            <w:shd w:val="clear" w:color="auto" w:fill="auto"/>
          </w:tcPr>
          <w:p w:rsidR="00F73D71" w:rsidRPr="00552057" w:rsidRDefault="00F73D71" w:rsidP="00552057">
            <w:pPr>
              <w:spacing w:line="360" w:lineRule="auto"/>
              <w:jc w:val="both"/>
              <w:rPr>
                <w:rFonts w:ascii="Times New Roman" w:hAnsi="Times New Roman"/>
                <w:color w:val="000000"/>
                <w:sz w:val="20"/>
              </w:rPr>
            </w:pPr>
            <w:r w:rsidRPr="00552057">
              <w:rPr>
                <w:rFonts w:ascii="Times New Roman" w:hAnsi="Times New Roman"/>
                <w:color w:val="000000"/>
                <w:sz w:val="20"/>
              </w:rPr>
              <w:t xml:space="preserve">(c) </w:t>
            </w:r>
            <w:r w:rsidR="007467E3" w:rsidRPr="00552057">
              <w:rPr>
                <w:rFonts w:ascii="Times New Roman" w:hAnsi="Times New Roman"/>
                <w:color w:val="000000"/>
                <w:sz w:val="20"/>
              </w:rPr>
              <w:t xml:space="preserve">або </w:t>
            </w:r>
            <w:r w:rsidRPr="00552057">
              <w:rPr>
                <w:rFonts w:ascii="Times New Roman" w:hAnsi="Times New Roman"/>
                <w:color w:val="000000"/>
                <w:sz w:val="20"/>
              </w:rPr>
              <w:t>Alt+Ctrl+C</w:t>
            </w:r>
          </w:p>
        </w:tc>
        <w:tc>
          <w:tcPr>
            <w:tcW w:w="1242"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Пошук в справочнику</w:t>
            </w:r>
          </w:p>
        </w:tc>
        <w:tc>
          <w:tcPr>
            <w:tcW w:w="1507" w:type="pct"/>
            <w:shd w:val="clear" w:color="auto" w:fill="auto"/>
          </w:tcPr>
          <w:p w:rsidR="00F73D71" w:rsidRPr="00552057" w:rsidRDefault="00F73D71" w:rsidP="00552057">
            <w:pPr>
              <w:spacing w:line="360" w:lineRule="auto"/>
              <w:jc w:val="both"/>
              <w:rPr>
                <w:rFonts w:ascii="Times New Roman" w:hAnsi="Times New Roman"/>
                <w:color w:val="000000"/>
                <w:sz w:val="20"/>
              </w:rPr>
            </w:pPr>
            <w:r w:rsidRPr="00552057">
              <w:rPr>
                <w:rFonts w:ascii="Times New Roman" w:hAnsi="Times New Roman"/>
                <w:color w:val="000000"/>
                <w:sz w:val="20"/>
              </w:rPr>
              <w:t>Ctrl+Enter</w:t>
            </w:r>
          </w:p>
        </w:tc>
        <w:tc>
          <w:tcPr>
            <w:tcW w:w="1038"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 на інший абзац</w:t>
            </w:r>
          </w:p>
        </w:tc>
      </w:tr>
      <w:tr w:rsidR="00F73D71" w:rsidRPr="00552057" w:rsidTr="00552057">
        <w:trPr>
          <w:cantSplit/>
        </w:trPr>
        <w:tc>
          <w:tcPr>
            <w:tcW w:w="1213" w:type="pct"/>
            <w:shd w:val="clear" w:color="auto" w:fill="auto"/>
          </w:tcPr>
          <w:p w:rsidR="00F73D71" w:rsidRPr="00552057" w:rsidRDefault="00F73D71" w:rsidP="00552057">
            <w:pPr>
              <w:spacing w:line="360" w:lineRule="auto"/>
              <w:jc w:val="both"/>
              <w:rPr>
                <w:rFonts w:ascii="Times New Roman" w:hAnsi="Times New Roman"/>
                <w:color w:val="000000"/>
                <w:sz w:val="20"/>
              </w:rPr>
            </w:pPr>
            <w:r w:rsidRPr="00552057">
              <w:rPr>
                <w:rFonts w:ascii="Times New Roman" w:hAnsi="Times New Roman"/>
                <w:color w:val="000000"/>
                <w:sz w:val="20"/>
              </w:rPr>
              <w:t>Alt+Ctrl+</w:t>
            </w:r>
            <w:r w:rsidR="007467E3" w:rsidRPr="00552057">
              <w:rPr>
                <w:rFonts w:ascii="Times New Roman" w:hAnsi="Times New Roman"/>
                <w:color w:val="000000"/>
                <w:sz w:val="20"/>
              </w:rPr>
              <w:t>.</w:t>
            </w:r>
          </w:p>
        </w:tc>
        <w:tc>
          <w:tcPr>
            <w:tcW w:w="1242"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Настройка клавіатури</w:t>
            </w:r>
          </w:p>
        </w:tc>
        <w:tc>
          <w:tcPr>
            <w:tcW w:w="1507" w:type="pct"/>
            <w:shd w:val="clear" w:color="auto" w:fill="auto"/>
          </w:tcPr>
          <w:p w:rsidR="00F73D71" w:rsidRPr="00552057" w:rsidRDefault="007467E3"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Ctrl+Shift+Enter</w:t>
            </w:r>
          </w:p>
        </w:tc>
        <w:tc>
          <w:tcPr>
            <w:tcW w:w="1038" w:type="pct"/>
            <w:shd w:val="clear" w:color="auto" w:fill="auto"/>
          </w:tcPr>
          <w:p w:rsidR="00F73D71"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 на іншу сторінку</w:t>
            </w:r>
          </w:p>
        </w:tc>
      </w:tr>
      <w:tr w:rsidR="007467E3" w:rsidRPr="00552057" w:rsidTr="00552057">
        <w:trPr>
          <w:cantSplit/>
        </w:trPr>
        <w:tc>
          <w:tcPr>
            <w:tcW w:w="1213" w:type="pct"/>
            <w:shd w:val="clear" w:color="auto" w:fill="auto"/>
          </w:tcPr>
          <w:p w:rsidR="007467E3" w:rsidRPr="00552057" w:rsidRDefault="007467E3" w:rsidP="00552057">
            <w:pPr>
              <w:spacing w:line="360" w:lineRule="auto"/>
              <w:jc w:val="both"/>
              <w:rPr>
                <w:rFonts w:ascii="Times New Roman" w:hAnsi="Times New Roman"/>
                <w:color w:val="000000"/>
                <w:sz w:val="20"/>
              </w:rPr>
            </w:pPr>
            <w:r w:rsidRPr="00552057">
              <w:rPr>
                <w:rFonts w:ascii="Times New Roman" w:hAnsi="Times New Roman"/>
                <w:color w:val="000000"/>
                <w:sz w:val="20"/>
              </w:rPr>
              <w:t>Alt+Cray</w:t>
            </w:r>
          </w:p>
        </w:tc>
        <w:tc>
          <w:tcPr>
            <w:tcW w:w="1242" w:type="pct"/>
            <w:shd w:val="clear" w:color="auto" w:fill="auto"/>
          </w:tcPr>
          <w:p w:rsidR="007467E3"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w:t>
            </w:r>
          </w:p>
        </w:tc>
        <w:tc>
          <w:tcPr>
            <w:tcW w:w="1507" w:type="pct"/>
            <w:shd w:val="clear" w:color="auto" w:fill="auto"/>
          </w:tcPr>
          <w:p w:rsidR="007467E3" w:rsidRPr="00552057" w:rsidRDefault="007467E3"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Ctrl+Shift+Space</w:t>
            </w:r>
          </w:p>
        </w:tc>
        <w:tc>
          <w:tcPr>
            <w:tcW w:w="1038" w:type="pct"/>
            <w:shd w:val="clear" w:color="auto" w:fill="auto"/>
          </w:tcPr>
          <w:p w:rsidR="007467E3"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Видалення інформмації</w:t>
            </w:r>
          </w:p>
        </w:tc>
      </w:tr>
      <w:tr w:rsidR="007467E3" w:rsidRPr="00552057" w:rsidTr="00552057">
        <w:trPr>
          <w:cantSplit/>
        </w:trPr>
        <w:tc>
          <w:tcPr>
            <w:tcW w:w="1213" w:type="pct"/>
            <w:shd w:val="clear" w:color="auto" w:fill="auto"/>
          </w:tcPr>
          <w:p w:rsidR="007467E3" w:rsidRPr="00552057" w:rsidRDefault="007467E3" w:rsidP="00552057">
            <w:pPr>
              <w:spacing w:line="360" w:lineRule="auto"/>
              <w:jc w:val="both"/>
              <w:rPr>
                <w:rFonts w:ascii="Times New Roman" w:hAnsi="Times New Roman"/>
                <w:color w:val="000000"/>
                <w:sz w:val="20"/>
              </w:rPr>
            </w:pPr>
            <w:r w:rsidRPr="00552057">
              <w:rPr>
                <w:rFonts w:ascii="Times New Roman" w:hAnsi="Times New Roman"/>
                <w:color w:val="000000"/>
                <w:sz w:val="20"/>
              </w:rPr>
              <w:t>Ctrl+Alt+Cray</w:t>
            </w:r>
          </w:p>
        </w:tc>
        <w:tc>
          <w:tcPr>
            <w:tcW w:w="1242" w:type="pct"/>
            <w:shd w:val="clear" w:color="auto" w:fill="auto"/>
          </w:tcPr>
          <w:p w:rsidR="007467E3"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Настройка таблиць</w:t>
            </w:r>
          </w:p>
        </w:tc>
        <w:tc>
          <w:tcPr>
            <w:tcW w:w="1507" w:type="pct"/>
            <w:shd w:val="clear" w:color="auto" w:fill="auto"/>
          </w:tcPr>
          <w:p w:rsidR="007467E3" w:rsidRPr="00552057" w:rsidRDefault="00EC5E14" w:rsidP="00552057">
            <w:pPr>
              <w:spacing w:line="360" w:lineRule="auto"/>
              <w:jc w:val="both"/>
              <w:rPr>
                <w:rFonts w:ascii="Times New Roman" w:hAnsi="Times New Roman"/>
                <w:color w:val="000000"/>
                <w:sz w:val="20"/>
              </w:rPr>
            </w:pPr>
            <w:r w:rsidRPr="00552057">
              <w:rPr>
                <w:rFonts w:ascii="Times New Roman" w:hAnsi="Times New Roman"/>
                <w:color w:val="000000"/>
                <w:sz w:val="20"/>
              </w:rPr>
              <w:t>Ctrl+</w:t>
            </w:r>
          </w:p>
        </w:tc>
        <w:tc>
          <w:tcPr>
            <w:tcW w:w="1038" w:type="pct"/>
            <w:shd w:val="clear" w:color="auto" w:fill="auto"/>
          </w:tcPr>
          <w:p w:rsidR="007467E3"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Зміна розміру тексту</w:t>
            </w:r>
          </w:p>
        </w:tc>
      </w:tr>
      <w:tr w:rsidR="00EC5E14" w:rsidRPr="00552057" w:rsidTr="00552057">
        <w:trPr>
          <w:cantSplit/>
        </w:trPr>
        <w:tc>
          <w:tcPr>
            <w:tcW w:w="1213" w:type="pct"/>
            <w:shd w:val="clear" w:color="auto" w:fill="auto"/>
          </w:tcPr>
          <w:p w:rsidR="00EC5E14" w:rsidRPr="00552057" w:rsidRDefault="00EC5E14" w:rsidP="00552057">
            <w:pPr>
              <w:spacing w:line="360" w:lineRule="auto"/>
              <w:jc w:val="both"/>
              <w:rPr>
                <w:rFonts w:ascii="Times New Roman" w:hAnsi="Times New Roman"/>
                <w:color w:val="000000"/>
                <w:sz w:val="20"/>
              </w:rPr>
            </w:pPr>
            <w:r w:rsidRPr="00552057">
              <w:rPr>
                <w:rFonts w:ascii="Times New Roman" w:hAnsi="Times New Roman"/>
                <w:color w:val="000000"/>
                <w:sz w:val="20"/>
              </w:rPr>
              <w:t>Ctrl+Shift</w:t>
            </w:r>
            <w:r w:rsidR="001865B1" w:rsidRPr="00552057">
              <w:rPr>
                <w:rFonts w:ascii="Times New Roman" w:hAnsi="Times New Roman"/>
                <w:color w:val="000000"/>
                <w:sz w:val="20"/>
              </w:rPr>
              <w:t>+-</w:t>
            </w:r>
          </w:p>
        </w:tc>
        <w:tc>
          <w:tcPr>
            <w:tcW w:w="1242" w:type="pct"/>
            <w:shd w:val="clear" w:color="auto" w:fill="auto"/>
          </w:tcPr>
          <w:p w:rsidR="00EC5E14"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Знищення тексту</w:t>
            </w:r>
          </w:p>
        </w:tc>
        <w:tc>
          <w:tcPr>
            <w:tcW w:w="1507" w:type="pct"/>
            <w:shd w:val="clear" w:color="auto" w:fill="auto"/>
          </w:tcPr>
          <w:p w:rsidR="00EC5E14" w:rsidRPr="00552057" w:rsidRDefault="00EC5E14" w:rsidP="00552057">
            <w:pPr>
              <w:spacing w:line="360" w:lineRule="auto"/>
              <w:jc w:val="both"/>
              <w:rPr>
                <w:rFonts w:ascii="Times New Roman" w:hAnsi="Times New Roman"/>
                <w:color w:val="000000"/>
                <w:sz w:val="20"/>
              </w:rPr>
            </w:pPr>
            <w:r w:rsidRPr="00552057">
              <w:rPr>
                <w:rFonts w:ascii="Times New Roman" w:hAnsi="Times New Roman"/>
                <w:color w:val="000000"/>
                <w:sz w:val="20"/>
              </w:rPr>
              <w:t>Tab</w:t>
            </w:r>
          </w:p>
        </w:tc>
        <w:tc>
          <w:tcPr>
            <w:tcW w:w="1038" w:type="pct"/>
            <w:shd w:val="clear" w:color="auto" w:fill="auto"/>
          </w:tcPr>
          <w:p w:rsidR="00EC5E14"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Перехід</w:t>
            </w:r>
          </w:p>
        </w:tc>
      </w:tr>
      <w:tr w:rsidR="00EC5E14" w:rsidRPr="00552057" w:rsidTr="00552057">
        <w:trPr>
          <w:cantSplit/>
        </w:trPr>
        <w:tc>
          <w:tcPr>
            <w:tcW w:w="1213" w:type="pct"/>
            <w:shd w:val="clear" w:color="auto" w:fill="auto"/>
          </w:tcPr>
          <w:p w:rsidR="00EC5E14" w:rsidRPr="00552057" w:rsidRDefault="00EC5E14" w:rsidP="00552057">
            <w:pPr>
              <w:spacing w:line="360" w:lineRule="auto"/>
              <w:jc w:val="both"/>
              <w:rPr>
                <w:rFonts w:ascii="Times New Roman" w:hAnsi="Times New Roman"/>
                <w:color w:val="000000"/>
                <w:sz w:val="20"/>
              </w:rPr>
            </w:pPr>
            <w:r w:rsidRPr="00552057">
              <w:rPr>
                <w:rFonts w:ascii="Times New Roman" w:hAnsi="Times New Roman"/>
                <w:color w:val="000000"/>
                <w:sz w:val="20"/>
              </w:rPr>
              <w:t>Ctrl+0171 aбо 0187</w:t>
            </w:r>
          </w:p>
        </w:tc>
        <w:tc>
          <w:tcPr>
            <w:tcW w:w="1242" w:type="pct"/>
            <w:shd w:val="clear" w:color="auto" w:fill="auto"/>
          </w:tcPr>
          <w:p w:rsidR="00EC5E14" w:rsidRPr="00552057" w:rsidRDefault="001865B1" w:rsidP="00552057">
            <w:pPr>
              <w:tabs>
                <w:tab w:val="left" w:pos="720"/>
              </w:tabs>
              <w:spacing w:line="360" w:lineRule="auto"/>
              <w:jc w:val="both"/>
              <w:rPr>
                <w:rFonts w:ascii="Times New Roman" w:hAnsi="Times New Roman"/>
                <w:color w:val="000000"/>
                <w:sz w:val="20"/>
              </w:rPr>
            </w:pPr>
            <w:r w:rsidRPr="00552057">
              <w:rPr>
                <w:rFonts w:ascii="Times New Roman" w:hAnsi="Times New Roman"/>
                <w:color w:val="000000"/>
                <w:sz w:val="20"/>
              </w:rPr>
              <w:t>формат</w:t>
            </w:r>
          </w:p>
        </w:tc>
        <w:tc>
          <w:tcPr>
            <w:tcW w:w="1507" w:type="pct"/>
            <w:shd w:val="clear" w:color="auto" w:fill="auto"/>
          </w:tcPr>
          <w:p w:rsidR="00EC5E14" w:rsidRPr="00552057" w:rsidRDefault="00EC5E14" w:rsidP="00552057">
            <w:pPr>
              <w:spacing w:line="360" w:lineRule="auto"/>
              <w:jc w:val="both"/>
              <w:rPr>
                <w:rFonts w:ascii="Times New Roman" w:hAnsi="Times New Roman"/>
                <w:color w:val="000000"/>
                <w:sz w:val="20"/>
              </w:rPr>
            </w:pPr>
          </w:p>
        </w:tc>
        <w:tc>
          <w:tcPr>
            <w:tcW w:w="1038" w:type="pct"/>
            <w:shd w:val="clear" w:color="auto" w:fill="auto"/>
          </w:tcPr>
          <w:p w:rsidR="00EC5E14" w:rsidRPr="00552057" w:rsidRDefault="00EC5E14" w:rsidP="00552057">
            <w:pPr>
              <w:tabs>
                <w:tab w:val="left" w:pos="720"/>
              </w:tabs>
              <w:spacing w:line="360" w:lineRule="auto"/>
              <w:jc w:val="both"/>
              <w:rPr>
                <w:rFonts w:ascii="Times New Roman" w:hAnsi="Times New Roman"/>
                <w:color w:val="000000"/>
                <w:sz w:val="20"/>
              </w:rPr>
            </w:pPr>
          </w:p>
        </w:tc>
      </w:tr>
    </w:tbl>
    <w:p w:rsidR="00EC5E14" w:rsidRDefault="00EC5E14" w:rsidP="00B72639">
      <w:pPr>
        <w:tabs>
          <w:tab w:val="left" w:pos="1741"/>
        </w:tabs>
        <w:spacing w:line="360" w:lineRule="auto"/>
        <w:ind w:firstLine="709"/>
        <w:jc w:val="both"/>
        <w:rPr>
          <w:rFonts w:ascii="Times New Roman" w:hAnsi="Times New Roman"/>
          <w:color w:val="000000"/>
        </w:rPr>
      </w:pPr>
    </w:p>
    <w:p w:rsidR="004C51F3" w:rsidRPr="00B72639" w:rsidRDefault="004C51F3" w:rsidP="00B72639">
      <w:pPr>
        <w:tabs>
          <w:tab w:val="left" w:pos="1741"/>
        </w:tabs>
        <w:spacing w:line="360" w:lineRule="auto"/>
        <w:ind w:firstLine="709"/>
        <w:jc w:val="both"/>
        <w:rPr>
          <w:rFonts w:ascii="Times New Roman" w:hAnsi="Times New Roman"/>
          <w:color w:val="000000"/>
        </w:rPr>
      </w:pPr>
    </w:p>
    <w:p w:rsidR="004F2F5E" w:rsidRPr="00B72639" w:rsidRDefault="004C51F3" w:rsidP="00B72639">
      <w:pPr>
        <w:tabs>
          <w:tab w:val="left" w:pos="1741"/>
        </w:tabs>
        <w:spacing w:line="360" w:lineRule="auto"/>
        <w:ind w:firstLine="709"/>
        <w:jc w:val="both"/>
        <w:rPr>
          <w:rFonts w:ascii="Times New Roman" w:hAnsi="Times New Roman"/>
          <w:b/>
          <w:color w:val="000000"/>
          <w:szCs w:val="30"/>
          <w:lang w:val="ru-RU"/>
        </w:rPr>
      </w:pPr>
      <w:r>
        <w:rPr>
          <w:rFonts w:ascii="Times New Roman" w:hAnsi="Times New Roman"/>
          <w:b/>
          <w:bCs/>
          <w:iCs/>
          <w:color w:val="000000"/>
        </w:rPr>
        <w:br w:type="page"/>
      </w:r>
      <w:r w:rsidR="00B72639">
        <w:rPr>
          <w:rFonts w:ascii="Times New Roman" w:hAnsi="Times New Roman"/>
          <w:b/>
          <w:color w:val="000000"/>
          <w:szCs w:val="30"/>
        </w:rPr>
        <w:t>Список літератури</w:t>
      </w:r>
    </w:p>
    <w:p w:rsidR="00432660" w:rsidRPr="00B72639" w:rsidRDefault="00432660" w:rsidP="00B72639">
      <w:pPr>
        <w:pStyle w:val="ab"/>
        <w:spacing w:after="0" w:line="360" w:lineRule="auto"/>
        <w:ind w:left="0" w:firstLine="709"/>
        <w:jc w:val="both"/>
        <w:rPr>
          <w:rFonts w:ascii="Times New Roman" w:hAnsi="Times New Roman"/>
          <w:color w:val="000000"/>
        </w:rPr>
      </w:pPr>
    </w:p>
    <w:p w:rsidR="00BD0C08" w:rsidRPr="00B72639" w:rsidRDefault="00B72639" w:rsidP="00CD38FF">
      <w:pPr>
        <w:pStyle w:val="ab"/>
        <w:numPr>
          <w:ilvl w:val="0"/>
          <w:numId w:val="23"/>
        </w:numPr>
        <w:tabs>
          <w:tab w:val="clear" w:pos="2130"/>
          <w:tab w:val="num" w:pos="0"/>
          <w:tab w:val="left" w:pos="402"/>
          <w:tab w:val="left" w:pos="1260"/>
        </w:tabs>
        <w:spacing w:after="0" w:line="360" w:lineRule="auto"/>
        <w:ind w:left="0" w:firstLine="0"/>
        <w:jc w:val="both"/>
        <w:rPr>
          <w:rFonts w:ascii="Times New Roman" w:hAnsi="Times New Roman"/>
          <w:color w:val="000000"/>
          <w:szCs w:val="28"/>
        </w:rPr>
      </w:pPr>
      <w:r w:rsidRPr="00B72639">
        <w:rPr>
          <w:rFonts w:ascii="Times New Roman" w:hAnsi="Times New Roman"/>
          <w:color w:val="000000"/>
          <w:szCs w:val="28"/>
        </w:rPr>
        <w:t>Степаненко</w:t>
      </w:r>
      <w:r>
        <w:rPr>
          <w:rFonts w:ascii="Times New Roman" w:hAnsi="Times New Roman"/>
          <w:color w:val="000000"/>
          <w:szCs w:val="28"/>
        </w:rPr>
        <w:t> </w:t>
      </w:r>
      <w:r w:rsidRPr="00B72639">
        <w:rPr>
          <w:rFonts w:ascii="Times New Roman" w:hAnsi="Times New Roman"/>
          <w:color w:val="000000"/>
          <w:szCs w:val="28"/>
        </w:rPr>
        <w:t>О.С.</w:t>
      </w:r>
      <w:r w:rsidR="00BD0C08" w:rsidRPr="00B72639">
        <w:rPr>
          <w:rFonts w:ascii="Times New Roman" w:hAnsi="Times New Roman"/>
          <w:color w:val="000000"/>
          <w:szCs w:val="28"/>
        </w:rPr>
        <w:t xml:space="preserve"> Персональній компьютер.</w:t>
      </w:r>
      <w:r>
        <w:rPr>
          <w:rFonts w:ascii="Times New Roman" w:hAnsi="Times New Roman"/>
          <w:color w:val="000000"/>
          <w:szCs w:val="28"/>
        </w:rPr>
        <w:t xml:space="preserve"> </w:t>
      </w:r>
      <w:r w:rsidR="00833A63">
        <w:rPr>
          <w:rFonts w:ascii="Times New Roman" w:hAnsi="Times New Roman"/>
          <w:color w:val="000000"/>
          <w:szCs w:val="28"/>
        </w:rPr>
        <w:t>Учебный курс.</w:t>
      </w:r>
    </w:p>
    <w:p w:rsidR="00BD0C08" w:rsidRPr="00B72639" w:rsidRDefault="00B72639" w:rsidP="00CD38FF">
      <w:pPr>
        <w:pStyle w:val="ab"/>
        <w:numPr>
          <w:ilvl w:val="0"/>
          <w:numId w:val="23"/>
        </w:numPr>
        <w:tabs>
          <w:tab w:val="clear" w:pos="2130"/>
          <w:tab w:val="num" w:pos="0"/>
          <w:tab w:val="left" w:pos="402"/>
          <w:tab w:val="left" w:pos="1260"/>
        </w:tabs>
        <w:spacing w:after="0" w:line="360" w:lineRule="auto"/>
        <w:ind w:left="0" w:firstLine="0"/>
        <w:jc w:val="both"/>
        <w:rPr>
          <w:rFonts w:ascii="Times New Roman" w:hAnsi="Times New Roman"/>
          <w:color w:val="000000"/>
          <w:szCs w:val="28"/>
        </w:rPr>
      </w:pPr>
      <w:r w:rsidRPr="00B72639">
        <w:rPr>
          <w:rFonts w:ascii="Times New Roman" w:hAnsi="Times New Roman"/>
          <w:color w:val="000000"/>
          <w:szCs w:val="28"/>
        </w:rPr>
        <w:t>Фигурнов</w:t>
      </w:r>
      <w:r>
        <w:rPr>
          <w:rFonts w:ascii="Times New Roman" w:hAnsi="Times New Roman"/>
          <w:color w:val="000000"/>
          <w:szCs w:val="28"/>
        </w:rPr>
        <w:t> </w:t>
      </w:r>
      <w:r w:rsidRPr="00B72639">
        <w:rPr>
          <w:rFonts w:ascii="Times New Roman" w:hAnsi="Times New Roman"/>
          <w:color w:val="000000"/>
          <w:szCs w:val="28"/>
        </w:rPr>
        <w:t>В.Э.</w:t>
      </w:r>
      <w:r w:rsidR="00BD0C08" w:rsidRPr="00B72639">
        <w:rPr>
          <w:rFonts w:ascii="Times New Roman" w:hAnsi="Times New Roman"/>
          <w:color w:val="000000"/>
          <w:szCs w:val="28"/>
        </w:rPr>
        <w:t xml:space="preserve"> IBM PC для пользователя. – М.: ИНФРА – М, 1999.</w:t>
      </w:r>
    </w:p>
    <w:p w:rsidR="00BD0C08" w:rsidRPr="00B72639" w:rsidRDefault="00B72639" w:rsidP="00CD38FF">
      <w:pPr>
        <w:pStyle w:val="ab"/>
        <w:numPr>
          <w:ilvl w:val="0"/>
          <w:numId w:val="23"/>
        </w:numPr>
        <w:tabs>
          <w:tab w:val="clear" w:pos="2130"/>
          <w:tab w:val="num" w:pos="0"/>
          <w:tab w:val="left" w:pos="402"/>
          <w:tab w:val="left" w:pos="1260"/>
        </w:tabs>
        <w:spacing w:after="0" w:line="360" w:lineRule="auto"/>
        <w:ind w:left="0" w:firstLine="0"/>
        <w:jc w:val="both"/>
        <w:rPr>
          <w:rFonts w:ascii="Times New Roman" w:hAnsi="Times New Roman"/>
          <w:color w:val="000000"/>
          <w:szCs w:val="28"/>
        </w:rPr>
      </w:pPr>
      <w:r w:rsidRPr="00B72639">
        <w:rPr>
          <w:rFonts w:ascii="Times New Roman" w:hAnsi="Times New Roman"/>
          <w:color w:val="000000"/>
          <w:szCs w:val="28"/>
        </w:rPr>
        <w:t>Руденко</w:t>
      </w:r>
      <w:r>
        <w:rPr>
          <w:rFonts w:ascii="Times New Roman" w:hAnsi="Times New Roman"/>
          <w:color w:val="000000"/>
          <w:szCs w:val="28"/>
        </w:rPr>
        <w:t> </w:t>
      </w:r>
      <w:r w:rsidRPr="00B72639">
        <w:rPr>
          <w:rFonts w:ascii="Times New Roman" w:hAnsi="Times New Roman"/>
          <w:color w:val="000000"/>
          <w:szCs w:val="28"/>
        </w:rPr>
        <w:t>В.Д.</w:t>
      </w:r>
      <w:r w:rsidR="00BD0C08" w:rsidRPr="00B72639">
        <w:rPr>
          <w:rFonts w:ascii="Times New Roman" w:hAnsi="Times New Roman"/>
          <w:color w:val="000000"/>
          <w:szCs w:val="28"/>
        </w:rPr>
        <w:t xml:space="preserve">, </w:t>
      </w:r>
      <w:r w:rsidRPr="00B72639">
        <w:rPr>
          <w:rFonts w:ascii="Times New Roman" w:hAnsi="Times New Roman"/>
          <w:color w:val="000000"/>
          <w:szCs w:val="28"/>
        </w:rPr>
        <w:t>Макарчук</w:t>
      </w:r>
      <w:r>
        <w:rPr>
          <w:rFonts w:ascii="Times New Roman" w:hAnsi="Times New Roman"/>
          <w:color w:val="000000"/>
          <w:szCs w:val="28"/>
        </w:rPr>
        <w:t> </w:t>
      </w:r>
      <w:r w:rsidRPr="00B72639">
        <w:rPr>
          <w:rFonts w:ascii="Times New Roman" w:hAnsi="Times New Roman"/>
          <w:color w:val="000000"/>
          <w:szCs w:val="28"/>
        </w:rPr>
        <w:t>О.М.</w:t>
      </w:r>
      <w:r w:rsidR="00BD0C08" w:rsidRPr="00B72639">
        <w:rPr>
          <w:rFonts w:ascii="Times New Roman" w:hAnsi="Times New Roman"/>
          <w:color w:val="000000"/>
          <w:szCs w:val="28"/>
        </w:rPr>
        <w:t xml:space="preserve">, </w:t>
      </w:r>
      <w:r w:rsidRPr="00B72639">
        <w:rPr>
          <w:rFonts w:ascii="Times New Roman" w:hAnsi="Times New Roman"/>
          <w:color w:val="000000"/>
          <w:szCs w:val="28"/>
        </w:rPr>
        <w:t>Патланжоглу</w:t>
      </w:r>
      <w:r>
        <w:rPr>
          <w:rFonts w:ascii="Times New Roman" w:hAnsi="Times New Roman"/>
          <w:color w:val="000000"/>
          <w:szCs w:val="28"/>
        </w:rPr>
        <w:t> </w:t>
      </w:r>
      <w:r w:rsidRPr="00B72639">
        <w:rPr>
          <w:rFonts w:ascii="Times New Roman" w:hAnsi="Times New Roman"/>
          <w:color w:val="000000"/>
          <w:szCs w:val="28"/>
        </w:rPr>
        <w:t>М.О.</w:t>
      </w:r>
      <w:r>
        <w:rPr>
          <w:rFonts w:ascii="Times New Roman" w:hAnsi="Times New Roman"/>
          <w:color w:val="000000"/>
          <w:szCs w:val="28"/>
        </w:rPr>
        <w:t> </w:t>
      </w:r>
      <w:r w:rsidRPr="00B72639">
        <w:rPr>
          <w:rFonts w:ascii="Times New Roman" w:hAnsi="Times New Roman"/>
          <w:color w:val="000000"/>
          <w:szCs w:val="28"/>
        </w:rPr>
        <w:t>Практичний</w:t>
      </w:r>
      <w:r w:rsidR="00BD0C08" w:rsidRPr="00B72639">
        <w:rPr>
          <w:rFonts w:ascii="Times New Roman" w:hAnsi="Times New Roman"/>
          <w:color w:val="000000"/>
          <w:szCs w:val="28"/>
        </w:rPr>
        <w:t xml:space="preserve"> курс інформатики. – К.: Фенікс, 1997.</w:t>
      </w:r>
      <w:bookmarkStart w:id="0" w:name="_GoBack"/>
      <w:bookmarkEnd w:id="0"/>
    </w:p>
    <w:sectPr w:rsidR="00BD0C08" w:rsidRPr="00B72639" w:rsidSect="00B72639">
      <w:footerReference w:type="even" r:id="rId14"/>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057" w:rsidRDefault="00552057">
      <w:r>
        <w:separator/>
      </w:r>
    </w:p>
  </w:endnote>
  <w:endnote w:type="continuationSeparator" w:id="0">
    <w:p w:rsidR="00552057" w:rsidRDefault="00552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949" w:rsidRDefault="00FF1949">
    <w:pPr>
      <w:pStyle w:val="a5"/>
      <w:framePr w:wrap="around" w:vAnchor="text" w:hAnchor="margin" w:xAlign="center" w:y="1"/>
      <w:rPr>
        <w:rStyle w:val="a7"/>
      </w:rPr>
    </w:pPr>
  </w:p>
  <w:p w:rsidR="00FF1949" w:rsidRDefault="00FF19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057" w:rsidRDefault="00552057">
      <w:r>
        <w:separator/>
      </w:r>
    </w:p>
  </w:footnote>
  <w:footnote w:type="continuationSeparator" w:id="0">
    <w:p w:rsidR="00552057" w:rsidRDefault="00552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D3C1C9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104902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ACC79E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3DA13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43E8B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A2599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3A8DB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F801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D8B7A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4842830"/>
    <w:lvl w:ilvl="0">
      <w:start w:val="1"/>
      <w:numFmt w:val="bullet"/>
      <w:lvlText w:val=""/>
      <w:lvlJc w:val="left"/>
      <w:pPr>
        <w:tabs>
          <w:tab w:val="num" w:pos="360"/>
        </w:tabs>
        <w:ind w:left="360" w:hanging="360"/>
      </w:pPr>
      <w:rPr>
        <w:rFonts w:ascii="Symbol" w:hAnsi="Symbol" w:hint="default"/>
      </w:rPr>
    </w:lvl>
  </w:abstractNum>
  <w:abstractNum w:abstractNumId="10">
    <w:nsid w:val="05D865BE"/>
    <w:multiLevelType w:val="hybridMultilevel"/>
    <w:tmpl w:val="F24AA4F8"/>
    <w:lvl w:ilvl="0" w:tplc="D178934C">
      <w:start w:val="1"/>
      <w:numFmt w:val="bullet"/>
      <w:lvlText w:val=""/>
      <w:lvlJc w:val="left"/>
      <w:pPr>
        <w:tabs>
          <w:tab w:val="num" w:pos="1429"/>
        </w:tabs>
        <w:ind w:left="1429" w:hanging="360"/>
      </w:pPr>
      <w:rPr>
        <w:rFonts w:ascii="Symbol" w:hAnsi="Symbol" w:hint="default"/>
        <w:color w:val="auto"/>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0682480B"/>
    <w:multiLevelType w:val="hybridMultilevel"/>
    <w:tmpl w:val="80082798"/>
    <w:lvl w:ilvl="0" w:tplc="4C30474C">
      <w:start w:val="1"/>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782627D"/>
    <w:multiLevelType w:val="multilevel"/>
    <w:tmpl w:val="1242BA38"/>
    <w:lvl w:ilvl="0">
      <w:start w:val="1"/>
      <w:numFmt w:val="decimal"/>
      <w:lvlText w:val="%1."/>
      <w:lvlJc w:val="left"/>
      <w:pPr>
        <w:tabs>
          <w:tab w:val="num" w:pos="630"/>
        </w:tabs>
        <w:ind w:left="630" w:hanging="630"/>
      </w:pPr>
      <w:rPr>
        <w:rFonts w:cs="Times New Roman" w:hint="default"/>
        <w:b/>
      </w:rPr>
    </w:lvl>
    <w:lvl w:ilvl="1">
      <w:start w:val="1"/>
      <w:numFmt w:val="decimal"/>
      <w:lvlText w:val="%1.%2"/>
      <w:lvlJc w:val="left"/>
      <w:pPr>
        <w:tabs>
          <w:tab w:val="num" w:pos="1725"/>
        </w:tabs>
        <w:ind w:left="1725" w:hanging="720"/>
      </w:pPr>
      <w:rPr>
        <w:rFonts w:cs="Times New Roman" w:hint="default"/>
        <w:b/>
      </w:rPr>
    </w:lvl>
    <w:lvl w:ilvl="2">
      <w:start w:val="1"/>
      <w:numFmt w:val="decimal"/>
      <w:lvlText w:val="%1.%2.%3."/>
      <w:lvlJc w:val="left"/>
      <w:pPr>
        <w:tabs>
          <w:tab w:val="num" w:pos="2130"/>
        </w:tabs>
        <w:ind w:left="2130" w:hanging="720"/>
      </w:pPr>
      <w:rPr>
        <w:rFonts w:cs="Times New Roman" w:hint="default"/>
        <w:b/>
      </w:rPr>
    </w:lvl>
    <w:lvl w:ilvl="3">
      <w:start w:val="1"/>
      <w:numFmt w:val="decimal"/>
      <w:lvlText w:val="%1.%2.%3.%4."/>
      <w:lvlJc w:val="left"/>
      <w:pPr>
        <w:tabs>
          <w:tab w:val="num" w:pos="3195"/>
        </w:tabs>
        <w:ind w:left="3195" w:hanging="1080"/>
      </w:pPr>
      <w:rPr>
        <w:rFonts w:cs="Times New Roman" w:hint="default"/>
        <w:b/>
      </w:rPr>
    </w:lvl>
    <w:lvl w:ilvl="4">
      <w:start w:val="1"/>
      <w:numFmt w:val="decimal"/>
      <w:lvlText w:val="%1.%2.%3.%4.%5."/>
      <w:lvlJc w:val="left"/>
      <w:pPr>
        <w:tabs>
          <w:tab w:val="num" w:pos="3900"/>
        </w:tabs>
        <w:ind w:left="3900" w:hanging="1080"/>
      </w:pPr>
      <w:rPr>
        <w:rFonts w:cs="Times New Roman" w:hint="default"/>
        <w:b/>
      </w:rPr>
    </w:lvl>
    <w:lvl w:ilvl="5">
      <w:start w:val="1"/>
      <w:numFmt w:val="decimal"/>
      <w:lvlText w:val="%1.%2.%3.%4.%5.%6."/>
      <w:lvlJc w:val="left"/>
      <w:pPr>
        <w:tabs>
          <w:tab w:val="num" w:pos="4965"/>
        </w:tabs>
        <w:ind w:left="4965" w:hanging="1440"/>
      </w:pPr>
      <w:rPr>
        <w:rFonts w:cs="Times New Roman" w:hint="default"/>
        <w:b/>
      </w:rPr>
    </w:lvl>
    <w:lvl w:ilvl="6">
      <w:start w:val="1"/>
      <w:numFmt w:val="decimal"/>
      <w:lvlText w:val="%1.%2.%3.%4.%5.%6.%7."/>
      <w:lvlJc w:val="left"/>
      <w:pPr>
        <w:tabs>
          <w:tab w:val="num" w:pos="5670"/>
        </w:tabs>
        <w:ind w:left="5670" w:hanging="1440"/>
      </w:pPr>
      <w:rPr>
        <w:rFonts w:cs="Times New Roman" w:hint="default"/>
        <w:b/>
      </w:rPr>
    </w:lvl>
    <w:lvl w:ilvl="7">
      <w:start w:val="1"/>
      <w:numFmt w:val="decimal"/>
      <w:lvlText w:val="%1.%2.%3.%4.%5.%6.%7.%8."/>
      <w:lvlJc w:val="left"/>
      <w:pPr>
        <w:tabs>
          <w:tab w:val="num" w:pos="6735"/>
        </w:tabs>
        <w:ind w:left="6735" w:hanging="1800"/>
      </w:pPr>
      <w:rPr>
        <w:rFonts w:cs="Times New Roman" w:hint="default"/>
        <w:b/>
      </w:rPr>
    </w:lvl>
    <w:lvl w:ilvl="8">
      <w:start w:val="1"/>
      <w:numFmt w:val="decimal"/>
      <w:lvlText w:val="%1.%2.%3.%4.%5.%6.%7.%8.%9."/>
      <w:lvlJc w:val="left"/>
      <w:pPr>
        <w:tabs>
          <w:tab w:val="num" w:pos="7800"/>
        </w:tabs>
        <w:ind w:left="7800" w:hanging="2160"/>
      </w:pPr>
      <w:rPr>
        <w:rFonts w:cs="Times New Roman" w:hint="default"/>
        <w:b/>
      </w:rPr>
    </w:lvl>
  </w:abstractNum>
  <w:abstractNum w:abstractNumId="13">
    <w:nsid w:val="27F92312"/>
    <w:multiLevelType w:val="singleLevel"/>
    <w:tmpl w:val="5164FA84"/>
    <w:lvl w:ilvl="0">
      <w:start w:val="1"/>
      <w:numFmt w:val="decimal"/>
      <w:lvlText w:val="%1."/>
      <w:lvlJc w:val="left"/>
      <w:pPr>
        <w:tabs>
          <w:tab w:val="num" w:pos="927"/>
        </w:tabs>
        <w:ind w:left="927" w:hanging="360"/>
      </w:pPr>
      <w:rPr>
        <w:rFonts w:cs="Times New Roman"/>
      </w:rPr>
    </w:lvl>
  </w:abstractNum>
  <w:abstractNum w:abstractNumId="14">
    <w:nsid w:val="2EB059A2"/>
    <w:multiLevelType w:val="hybridMultilevel"/>
    <w:tmpl w:val="CA90AC84"/>
    <w:lvl w:ilvl="0" w:tplc="D178934C">
      <w:start w:val="1"/>
      <w:numFmt w:val="bullet"/>
      <w:lvlText w:val=""/>
      <w:lvlJc w:val="left"/>
      <w:pPr>
        <w:tabs>
          <w:tab w:val="num" w:pos="1429"/>
        </w:tabs>
        <w:ind w:left="1429" w:hanging="360"/>
      </w:pPr>
      <w:rPr>
        <w:rFonts w:ascii="Symbol" w:hAnsi="Symbol" w:hint="default"/>
        <w:color w:val="auto"/>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nsid w:val="39680022"/>
    <w:multiLevelType w:val="hybridMultilevel"/>
    <w:tmpl w:val="5CCC51BC"/>
    <w:lvl w:ilvl="0" w:tplc="7B7E36A8">
      <w:numFmt w:val="bullet"/>
      <w:lvlText w:val="-"/>
      <w:lvlJc w:val="left"/>
      <w:pPr>
        <w:tabs>
          <w:tab w:val="num" w:pos="629"/>
        </w:tabs>
        <w:ind w:left="629" w:hanging="360"/>
      </w:pPr>
      <w:rPr>
        <w:rFonts w:ascii="Times New Roman" w:eastAsia="Times New Roman" w:hAnsi="Times New Roman" w:hint="default"/>
        <w:i/>
      </w:rPr>
    </w:lvl>
    <w:lvl w:ilvl="1" w:tplc="04190003">
      <w:start w:val="1"/>
      <w:numFmt w:val="bullet"/>
      <w:lvlText w:val="o"/>
      <w:lvlJc w:val="left"/>
      <w:pPr>
        <w:tabs>
          <w:tab w:val="num" w:pos="1349"/>
        </w:tabs>
        <w:ind w:left="1349" w:hanging="360"/>
      </w:pPr>
      <w:rPr>
        <w:rFonts w:ascii="Times New Roman" w:hAnsi="Times New Roman" w:hint="default"/>
      </w:rPr>
    </w:lvl>
    <w:lvl w:ilvl="2" w:tplc="04190005">
      <w:start w:val="1"/>
      <w:numFmt w:val="bullet"/>
      <w:lvlText w:val=""/>
      <w:lvlJc w:val="left"/>
      <w:pPr>
        <w:tabs>
          <w:tab w:val="num" w:pos="2069"/>
        </w:tabs>
        <w:ind w:left="2069" w:hanging="360"/>
      </w:pPr>
      <w:rPr>
        <w:rFonts w:ascii="Times New Roman" w:hAnsi="Times New Roman" w:hint="default"/>
      </w:rPr>
    </w:lvl>
    <w:lvl w:ilvl="3" w:tplc="04190001">
      <w:start w:val="1"/>
      <w:numFmt w:val="bullet"/>
      <w:lvlText w:val=""/>
      <w:lvlJc w:val="left"/>
      <w:pPr>
        <w:tabs>
          <w:tab w:val="num" w:pos="2789"/>
        </w:tabs>
        <w:ind w:left="2789" w:hanging="360"/>
      </w:pPr>
      <w:rPr>
        <w:rFonts w:ascii="Times New Roman" w:hAnsi="Times New Roman" w:hint="default"/>
      </w:rPr>
    </w:lvl>
    <w:lvl w:ilvl="4" w:tplc="04190003">
      <w:start w:val="1"/>
      <w:numFmt w:val="bullet"/>
      <w:lvlText w:val="o"/>
      <w:lvlJc w:val="left"/>
      <w:pPr>
        <w:tabs>
          <w:tab w:val="num" w:pos="3509"/>
        </w:tabs>
        <w:ind w:left="3509" w:hanging="360"/>
      </w:pPr>
      <w:rPr>
        <w:rFonts w:ascii="Times New Roman" w:hAnsi="Times New Roman" w:hint="default"/>
      </w:rPr>
    </w:lvl>
    <w:lvl w:ilvl="5" w:tplc="04190005">
      <w:start w:val="1"/>
      <w:numFmt w:val="bullet"/>
      <w:lvlText w:val=""/>
      <w:lvlJc w:val="left"/>
      <w:pPr>
        <w:tabs>
          <w:tab w:val="num" w:pos="4229"/>
        </w:tabs>
        <w:ind w:left="4229" w:hanging="360"/>
      </w:pPr>
      <w:rPr>
        <w:rFonts w:ascii="Times New Roman" w:hAnsi="Times New Roman" w:hint="default"/>
      </w:rPr>
    </w:lvl>
    <w:lvl w:ilvl="6" w:tplc="04190001">
      <w:start w:val="1"/>
      <w:numFmt w:val="bullet"/>
      <w:lvlText w:val=""/>
      <w:lvlJc w:val="left"/>
      <w:pPr>
        <w:tabs>
          <w:tab w:val="num" w:pos="4949"/>
        </w:tabs>
        <w:ind w:left="4949" w:hanging="360"/>
      </w:pPr>
      <w:rPr>
        <w:rFonts w:ascii="Times New Roman" w:hAnsi="Times New Roman" w:hint="default"/>
      </w:rPr>
    </w:lvl>
    <w:lvl w:ilvl="7" w:tplc="04190003">
      <w:start w:val="1"/>
      <w:numFmt w:val="bullet"/>
      <w:lvlText w:val="o"/>
      <w:lvlJc w:val="left"/>
      <w:pPr>
        <w:tabs>
          <w:tab w:val="num" w:pos="5669"/>
        </w:tabs>
        <w:ind w:left="5669" w:hanging="360"/>
      </w:pPr>
      <w:rPr>
        <w:rFonts w:ascii="Times New Roman" w:hAnsi="Times New Roman" w:hint="default"/>
      </w:rPr>
    </w:lvl>
    <w:lvl w:ilvl="8" w:tplc="04190005">
      <w:start w:val="1"/>
      <w:numFmt w:val="bullet"/>
      <w:lvlText w:val=""/>
      <w:lvlJc w:val="left"/>
      <w:pPr>
        <w:tabs>
          <w:tab w:val="num" w:pos="6389"/>
        </w:tabs>
        <w:ind w:left="6389" w:hanging="360"/>
      </w:pPr>
      <w:rPr>
        <w:rFonts w:ascii="Times New Roman" w:hAnsi="Times New Roman" w:hint="default"/>
      </w:rPr>
    </w:lvl>
  </w:abstractNum>
  <w:abstractNum w:abstractNumId="16">
    <w:nsid w:val="3F01482C"/>
    <w:multiLevelType w:val="multilevel"/>
    <w:tmpl w:val="63E26D80"/>
    <w:lvl w:ilvl="0">
      <w:start w:val="1"/>
      <w:numFmt w:val="decimal"/>
      <w:lvlText w:val="%1."/>
      <w:lvlJc w:val="left"/>
      <w:pPr>
        <w:tabs>
          <w:tab w:val="num" w:pos="630"/>
        </w:tabs>
        <w:ind w:left="630" w:hanging="630"/>
      </w:pPr>
      <w:rPr>
        <w:rFonts w:cs="Times New Roman" w:hint="default"/>
        <w:b/>
      </w:rPr>
    </w:lvl>
    <w:lvl w:ilvl="1">
      <w:start w:val="1"/>
      <w:numFmt w:val="decimal"/>
      <w:lvlText w:val="%1.%2."/>
      <w:lvlJc w:val="left"/>
      <w:pPr>
        <w:tabs>
          <w:tab w:val="num" w:pos="1725"/>
        </w:tabs>
        <w:ind w:left="1725" w:hanging="720"/>
      </w:pPr>
      <w:rPr>
        <w:rFonts w:cs="Times New Roman" w:hint="default"/>
        <w:b/>
      </w:rPr>
    </w:lvl>
    <w:lvl w:ilvl="2">
      <w:start w:val="1"/>
      <w:numFmt w:val="decimal"/>
      <w:lvlText w:val="%1.%2.%3."/>
      <w:lvlJc w:val="left"/>
      <w:pPr>
        <w:tabs>
          <w:tab w:val="num" w:pos="2130"/>
        </w:tabs>
        <w:ind w:left="2130" w:hanging="720"/>
      </w:pPr>
      <w:rPr>
        <w:rFonts w:cs="Times New Roman" w:hint="default"/>
        <w:b/>
      </w:rPr>
    </w:lvl>
    <w:lvl w:ilvl="3">
      <w:start w:val="1"/>
      <w:numFmt w:val="decimal"/>
      <w:lvlText w:val="%1.%2.%3.%4."/>
      <w:lvlJc w:val="left"/>
      <w:pPr>
        <w:tabs>
          <w:tab w:val="num" w:pos="3195"/>
        </w:tabs>
        <w:ind w:left="3195" w:hanging="1080"/>
      </w:pPr>
      <w:rPr>
        <w:rFonts w:cs="Times New Roman" w:hint="default"/>
        <w:b/>
      </w:rPr>
    </w:lvl>
    <w:lvl w:ilvl="4">
      <w:start w:val="1"/>
      <w:numFmt w:val="decimal"/>
      <w:lvlText w:val="%1.%2.%3.%4.%5."/>
      <w:lvlJc w:val="left"/>
      <w:pPr>
        <w:tabs>
          <w:tab w:val="num" w:pos="3900"/>
        </w:tabs>
        <w:ind w:left="3900" w:hanging="1080"/>
      </w:pPr>
      <w:rPr>
        <w:rFonts w:cs="Times New Roman" w:hint="default"/>
        <w:b/>
      </w:rPr>
    </w:lvl>
    <w:lvl w:ilvl="5">
      <w:start w:val="1"/>
      <w:numFmt w:val="decimal"/>
      <w:lvlText w:val="%1.%2.%3.%4.%5.%6."/>
      <w:lvlJc w:val="left"/>
      <w:pPr>
        <w:tabs>
          <w:tab w:val="num" w:pos="4965"/>
        </w:tabs>
        <w:ind w:left="4965" w:hanging="1440"/>
      </w:pPr>
      <w:rPr>
        <w:rFonts w:cs="Times New Roman" w:hint="default"/>
        <w:b/>
      </w:rPr>
    </w:lvl>
    <w:lvl w:ilvl="6">
      <w:start w:val="1"/>
      <w:numFmt w:val="decimal"/>
      <w:lvlText w:val="%1.%2.%3.%4.%5.%6.%7."/>
      <w:lvlJc w:val="left"/>
      <w:pPr>
        <w:tabs>
          <w:tab w:val="num" w:pos="5670"/>
        </w:tabs>
        <w:ind w:left="5670" w:hanging="1440"/>
      </w:pPr>
      <w:rPr>
        <w:rFonts w:cs="Times New Roman" w:hint="default"/>
        <w:b/>
      </w:rPr>
    </w:lvl>
    <w:lvl w:ilvl="7">
      <w:start w:val="1"/>
      <w:numFmt w:val="decimal"/>
      <w:lvlText w:val="%1.%2.%3.%4.%5.%6.%7.%8."/>
      <w:lvlJc w:val="left"/>
      <w:pPr>
        <w:tabs>
          <w:tab w:val="num" w:pos="6735"/>
        </w:tabs>
        <w:ind w:left="6735" w:hanging="1800"/>
      </w:pPr>
      <w:rPr>
        <w:rFonts w:cs="Times New Roman" w:hint="default"/>
        <w:b/>
      </w:rPr>
    </w:lvl>
    <w:lvl w:ilvl="8">
      <w:start w:val="1"/>
      <w:numFmt w:val="decimal"/>
      <w:lvlText w:val="%1.%2.%3.%4.%5.%6.%7.%8.%9."/>
      <w:lvlJc w:val="left"/>
      <w:pPr>
        <w:tabs>
          <w:tab w:val="num" w:pos="7800"/>
        </w:tabs>
        <w:ind w:left="7800" w:hanging="2160"/>
      </w:pPr>
      <w:rPr>
        <w:rFonts w:cs="Times New Roman" w:hint="default"/>
        <w:b/>
      </w:rPr>
    </w:lvl>
  </w:abstractNum>
  <w:abstractNum w:abstractNumId="17">
    <w:nsid w:val="49574792"/>
    <w:multiLevelType w:val="hybridMultilevel"/>
    <w:tmpl w:val="E48A47EA"/>
    <w:lvl w:ilvl="0" w:tplc="75B87606">
      <w:start w:val="1"/>
      <w:numFmt w:val="decimal"/>
      <w:lvlText w:val="%1."/>
      <w:lvlJc w:val="left"/>
      <w:pPr>
        <w:tabs>
          <w:tab w:val="num" w:pos="2130"/>
        </w:tabs>
        <w:ind w:left="2130" w:hanging="14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A056DDD"/>
    <w:multiLevelType w:val="hybridMultilevel"/>
    <w:tmpl w:val="6100C7F0"/>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9">
    <w:nsid w:val="6BDF181E"/>
    <w:multiLevelType w:val="hybridMultilevel"/>
    <w:tmpl w:val="B5027B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CEA244B"/>
    <w:multiLevelType w:val="hybridMultilevel"/>
    <w:tmpl w:val="D794F4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6CFB2DCC"/>
    <w:multiLevelType w:val="hybridMultilevel"/>
    <w:tmpl w:val="3BF457E0"/>
    <w:lvl w:ilvl="0" w:tplc="75B87606">
      <w:start w:val="1"/>
      <w:numFmt w:val="decimal"/>
      <w:lvlText w:val="%1."/>
      <w:lvlJc w:val="left"/>
      <w:pPr>
        <w:tabs>
          <w:tab w:val="num" w:pos="2130"/>
        </w:tabs>
        <w:ind w:left="2130" w:hanging="14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76A5681E"/>
    <w:multiLevelType w:val="hybridMultilevel"/>
    <w:tmpl w:val="3E0E27F4"/>
    <w:lvl w:ilvl="0" w:tplc="D178934C">
      <w:start w:val="1"/>
      <w:numFmt w:val="bullet"/>
      <w:lvlText w:val=""/>
      <w:lvlJc w:val="left"/>
      <w:pPr>
        <w:tabs>
          <w:tab w:val="num" w:pos="1429"/>
        </w:tabs>
        <w:ind w:left="1429" w:hanging="360"/>
      </w:pPr>
      <w:rPr>
        <w:rFonts w:ascii="Symbol" w:hAnsi="Symbol" w:hint="default"/>
        <w:color w:val="auto"/>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5"/>
  </w:num>
  <w:num w:numId="15">
    <w:abstractNumId w:val="22"/>
  </w:num>
  <w:num w:numId="16">
    <w:abstractNumId w:val="10"/>
  </w:num>
  <w:num w:numId="17">
    <w:abstractNumId w:val="14"/>
  </w:num>
  <w:num w:numId="18">
    <w:abstractNumId w:val="12"/>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num>
  <w:num w:numId="21">
    <w:abstractNumId w:val="19"/>
  </w:num>
  <w:num w:numId="22">
    <w:abstractNumId w:val="21"/>
  </w:num>
  <w:num w:numId="23">
    <w:abstractNumId w:val="1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BD6"/>
    <w:rsid w:val="00031AE6"/>
    <w:rsid w:val="0006044F"/>
    <w:rsid w:val="00073E10"/>
    <w:rsid w:val="000742D3"/>
    <w:rsid w:val="00087783"/>
    <w:rsid w:val="00093BCF"/>
    <w:rsid w:val="00095EBD"/>
    <w:rsid w:val="000A269E"/>
    <w:rsid w:val="000B0692"/>
    <w:rsid w:val="000B73B5"/>
    <w:rsid w:val="000C2251"/>
    <w:rsid w:val="000C576E"/>
    <w:rsid w:val="000D15D9"/>
    <w:rsid w:val="000E3FB8"/>
    <w:rsid w:val="000E4A6D"/>
    <w:rsid w:val="001202B5"/>
    <w:rsid w:val="00122F7D"/>
    <w:rsid w:val="001232AF"/>
    <w:rsid w:val="001332DC"/>
    <w:rsid w:val="00136705"/>
    <w:rsid w:val="001628F7"/>
    <w:rsid w:val="0016641F"/>
    <w:rsid w:val="00167993"/>
    <w:rsid w:val="00175582"/>
    <w:rsid w:val="00177EBF"/>
    <w:rsid w:val="00181169"/>
    <w:rsid w:val="001820A1"/>
    <w:rsid w:val="001865B1"/>
    <w:rsid w:val="00186699"/>
    <w:rsid w:val="00196829"/>
    <w:rsid w:val="00197730"/>
    <w:rsid w:val="001D134F"/>
    <w:rsid w:val="001D5014"/>
    <w:rsid w:val="001E2C29"/>
    <w:rsid w:val="001E57C8"/>
    <w:rsid w:val="001F2058"/>
    <w:rsid w:val="00212A3D"/>
    <w:rsid w:val="00217170"/>
    <w:rsid w:val="00243C07"/>
    <w:rsid w:val="00244604"/>
    <w:rsid w:val="00253F14"/>
    <w:rsid w:val="00255C70"/>
    <w:rsid w:val="00270BDA"/>
    <w:rsid w:val="0028112C"/>
    <w:rsid w:val="002A5AD9"/>
    <w:rsid w:val="002A6605"/>
    <w:rsid w:val="002B5B3A"/>
    <w:rsid w:val="002C4262"/>
    <w:rsid w:val="002C48AF"/>
    <w:rsid w:val="002C75F6"/>
    <w:rsid w:val="00304E56"/>
    <w:rsid w:val="00310388"/>
    <w:rsid w:val="00310C37"/>
    <w:rsid w:val="00311207"/>
    <w:rsid w:val="00313C97"/>
    <w:rsid w:val="003141A7"/>
    <w:rsid w:val="00314A18"/>
    <w:rsid w:val="00315B4F"/>
    <w:rsid w:val="00317370"/>
    <w:rsid w:val="00327F3C"/>
    <w:rsid w:val="003400C1"/>
    <w:rsid w:val="00341390"/>
    <w:rsid w:val="00346B8D"/>
    <w:rsid w:val="00364F51"/>
    <w:rsid w:val="0037177A"/>
    <w:rsid w:val="00371EBA"/>
    <w:rsid w:val="003737AE"/>
    <w:rsid w:val="003830EB"/>
    <w:rsid w:val="003851F6"/>
    <w:rsid w:val="0038661F"/>
    <w:rsid w:val="0039205B"/>
    <w:rsid w:val="0039325A"/>
    <w:rsid w:val="00397D38"/>
    <w:rsid w:val="003A3635"/>
    <w:rsid w:val="003A4E23"/>
    <w:rsid w:val="003A54F3"/>
    <w:rsid w:val="003B2257"/>
    <w:rsid w:val="003B7610"/>
    <w:rsid w:val="003F580A"/>
    <w:rsid w:val="004067BB"/>
    <w:rsid w:val="00407FF5"/>
    <w:rsid w:val="00432660"/>
    <w:rsid w:val="00446715"/>
    <w:rsid w:val="00451E9C"/>
    <w:rsid w:val="0045795A"/>
    <w:rsid w:val="00460971"/>
    <w:rsid w:val="00465FDF"/>
    <w:rsid w:val="00477A27"/>
    <w:rsid w:val="0048022D"/>
    <w:rsid w:val="0048526D"/>
    <w:rsid w:val="004854EC"/>
    <w:rsid w:val="00490CE7"/>
    <w:rsid w:val="004937BC"/>
    <w:rsid w:val="004A22B2"/>
    <w:rsid w:val="004A6FF9"/>
    <w:rsid w:val="004B2132"/>
    <w:rsid w:val="004B2135"/>
    <w:rsid w:val="004C0F63"/>
    <w:rsid w:val="004C51F3"/>
    <w:rsid w:val="004D0EF9"/>
    <w:rsid w:val="004D7397"/>
    <w:rsid w:val="004E4F85"/>
    <w:rsid w:val="004E5895"/>
    <w:rsid w:val="004F2F5E"/>
    <w:rsid w:val="004F328C"/>
    <w:rsid w:val="00502C75"/>
    <w:rsid w:val="00507668"/>
    <w:rsid w:val="00515E9C"/>
    <w:rsid w:val="00525F97"/>
    <w:rsid w:val="00536595"/>
    <w:rsid w:val="005377F3"/>
    <w:rsid w:val="00552057"/>
    <w:rsid w:val="00565DC7"/>
    <w:rsid w:val="0058164B"/>
    <w:rsid w:val="005873D5"/>
    <w:rsid w:val="005A12A5"/>
    <w:rsid w:val="005A7545"/>
    <w:rsid w:val="005C6015"/>
    <w:rsid w:val="005E12CC"/>
    <w:rsid w:val="005E7745"/>
    <w:rsid w:val="005F18CB"/>
    <w:rsid w:val="005F4BF5"/>
    <w:rsid w:val="005F5B36"/>
    <w:rsid w:val="0061291E"/>
    <w:rsid w:val="00614834"/>
    <w:rsid w:val="0061595B"/>
    <w:rsid w:val="006164DB"/>
    <w:rsid w:val="00627454"/>
    <w:rsid w:val="00644CAF"/>
    <w:rsid w:val="00655509"/>
    <w:rsid w:val="006602A6"/>
    <w:rsid w:val="0066240E"/>
    <w:rsid w:val="00666419"/>
    <w:rsid w:val="00674D3F"/>
    <w:rsid w:val="00685476"/>
    <w:rsid w:val="00691FDE"/>
    <w:rsid w:val="00692457"/>
    <w:rsid w:val="006B4549"/>
    <w:rsid w:val="006C2ACF"/>
    <w:rsid w:val="006D65D6"/>
    <w:rsid w:val="006E22FD"/>
    <w:rsid w:val="006E4FDC"/>
    <w:rsid w:val="006F50A9"/>
    <w:rsid w:val="00700A23"/>
    <w:rsid w:val="00704B78"/>
    <w:rsid w:val="007137CD"/>
    <w:rsid w:val="007224CD"/>
    <w:rsid w:val="007259D0"/>
    <w:rsid w:val="00725F11"/>
    <w:rsid w:val="007261B9"/>
    <w:rsid w:val="007302D1"/>
    <w:rsid w:val="00735BDE"/>
    <w:rsid w:val="00735DF1"/>
    <w:rsid w:val="007467E3"/>
    <w:rsid w:val="00763CFB"/>
    <w:rsid w:val="007724C2"/>
    <w:rsid w:val="00774381"/>
    <w:rsid w:val="0077555C"/>
    <w:rsid w:val="00793AF4"/>
    <w:rsid w:val="00793ED9"/>
    <w:rsid w:val="0079595A"/>
    <w:rsid w:val="007A3CD6"/>
    <w:rsid w:val="007B5FF3"/>
    <w:rsid w:val="007B6FF9"/>
    <w:rsid w:val="007C5543"/>
    <w:rsid w:val="007C5DC0"/>
    <w:rsid w:val="007D4CC5"/>
    <w:rsid w:val="007F1DA5"/>
    <w:rsid w:val="007F2D75"/>
    <w:rsid w:val="007F7765"/>
    <w:rsid w:val="00804866"/>
    <w:rsid w:val="00810195"/>
    <w:rsid w:val="00810480"/>
    <w:rsid w:val="00823A33"/>
    <w:rsid w:val="00824CEB"/>
    <w:rsid w:val="00825C41"/>
    <w:rsid w:val="008271D6"/>
    <w:rsid w:val="00833A63"/>
    <w:rsid w:val="00847AB3"/>
    <w:rsid w:val="008623C9"/>
    <w:rsid w:val="008634EB"/>
    <w:rsid w:val="00863C35"/>
    <w:rsid w:val="00864ED0"/>
    <w:rsid w:val="0087146B"/>
    <w:rsid w:val="00874E90"/>
    <w:rsid w:val="00883A59"/>
    <w:rsid w:val="008A2944"/>
    <w:rsid w:val="008A4A41"/>
    <w:rsid w:val="008A609D"/>
    <w:rsid w:val="008A6FB7"/>
    <w:rsid w:val="008B0A63"/>
    <w:rsid w:val="008D06D8"/>
    <w:rsid w:val="008D115D"/>
    <w:rsid w:val="008D1235"/>
    <w:rsid w:val="008D1CC8"/>
    <w:rsid w:val="008D3D3A"/>
    <w:rsid w:val="008E7B95"/>
    <w:rsid w:val="008F2501"/>
    <w:rsid w:val="008F2833"/>
    <w:rsid w:val="00900346"/>
    <w:rsid w:val="00913DC6"/>
    <w:rsid w:val="00921F64"/>
    <w:rsid w:val="00933E48"/>
    <w:rsid w:val="00935C71"/>
    <w:rsid w:val="00947F92"/>
    <w:rsid w:val="00955B9A"/>
    <w:rsid w:val="0095693E"/>
    <w:rsid w:val="00961546"/>
    <w:rsid w:val="0096208B"/>
    <w:rsid w:val="00966EDC"/>
    <w:rsid w:val="0097182B"/>
    <w:rsid w:val="00975501"/>
    <w:rsid w:val="00977CE3"/>
    <w:rsid w:val="009841BA"/>
    <w:rsid w:val="009907FF"/>
    <w:rsid w:val="009A0550"/>
    <w:rsid w:val="009A0C1A"/>
    <w:rsid w:val="009A3749"/>
    <w:rsid w:val="009A6D40"/>
    <w:rsid w:val="009B6922"/>
    <w:rsid w:val="009C7BD6"/>
    <w:rsid w:val="009D28E4"/>
    <w:rsid w:val="009D33F2"/>
    <w:rsid w:val="009E77BE"/>
    <w:rsid w:val="009F2110"/>
    <w:rsid w:val="009F5DAE"/>
    <w:rsid w:val="00A1172C"/>
    <w:rsid w:val="00A12BA7"/>
    <w:rsid w:val="00A20DEC"/>
    <w:rsid w:val="00A21676"/>
    <w:rsid w:val="00A21F29"/>
    <w:rsid w:val="00A23BFB"/>
    <w:rsid w:val="00A35AAD"/>
    <w:rsid w:val="00A45A3B"/>
    <w:rsid w:val="00A50EC7"/>
    <w:rsid w:val="00A607EB"/>
    <w:rsid w:val="00A70E98"/>
    <w:rsid w:val="00A905FE"/>
    <w:rsid w:val="00A941C1"/>
    <w:rsid w:val="00A95740"/>
    <w:rsid w:val="00AA1260"/>
    <w:rsid w:val="00AA7FFA"/>
    <w:rsid w:val="00AB38DB"/>
    <w:rsid w:val="00AC04EA"/>
    <w:rsid w:val="00AE0B5B"/>
    <w:rsid w:val="00AE3A28"/>
    <w:rsid w:val="00AE57F8"/>
    <w:rsid w:val="00AE7C6D"/>
    <w:rsid w:val="00AF31E4"/>
    <w:rsid w:val="00B10AF3"/>
    <w:rsid w:val="00B13DDB"/>
    <w:rsid w:val="00B25D51"/>
    <w:rsid w:val="00B367D0"/>
    <w:rsid w:val="00B450A9"/>
    <w:rsid w:val="00B53867"/>
    <w:rsid w:val="00B72639"/>
    <w:rsid w:val="00B87639"/>
    <w:rsid w:val="00B93807"/>
    <w:rsid w:val="00BB3509"/>
    <w:rsid w:val="00BC4396"/>
    <w:rsid w:val="00BD0C08"/>
    <w:rsid w:val="00BD3BD7"/>
    <w:rsid w:val="00BD3F63"/>
    <w:rsid w:val="00BD7393"/>
    <w:rsid w:val="00BE024F"/>
    <w:rsid w:val="00BF1562"/>
    <w:rsid w:val="00BF1E00"/>
    <w:rsid w:val="00BF2524"/>
    <w:rsid w:val="00BF3593"/>
    <w:rsid w:val="00C031BE"/>
    <w:rsid w:val="00C1431D"/>
    <w:rsid w:val="00C151DB"/>
    <w:rsid w:val="00C16BB9"/>
    <w:rsid w:val="00C42100"/>
    <w:rsid w:val="00C47B8F"/>
    <w:rsid w:val="00C55C65"/>
    <w:rsid w:val="00C60BDF"/>
    <w:rsid w:val="00C62FA5"/>
    <w:rsid w:val="00C722A0"/>
    <w:rsid w:val="00C7623D"/>
    <w:rsid w:val="00C845BC"/>
    <w:rsid w:val="00CA32AA"/>
    <w:rsid w:val="00CB2614"/>
    <w:rsid w:val="00CB2874"/>
    <w:rsid w:val="00CC4526"/>
    <w:rsid w:val="00CD0606"/>
    <w:rsid w:val="00CD38FF"/>
    <w:rsid w:val="00CD68F8"/>
    <w:rsid w:val="00CE0EC3"/>
    <w:rsid w:val="00CE3F68"/>
    <w:rsid w:val="00CE4D0B"/>
    <w:rsid w:val="00CF2E78"/>
    <w:rsid w:val="00CF62F5"/>
    <w:rsid w:val="00D03D24"/>
    <w:rsid w:val="00D04211"/>
    <w:rsid w:val="00D05861"/>
    <w:rsid w:val="00D13301"/>
    <w:rsid w:val="00D146AB"/>
    <w:rsid w:val="00D23947"/>
    <w:rsid w:val="00D23B3C"/>
    <w:rsid w:val="00D24C3B"/>
    <w:rsid w:val="00D30C52"/>
    <w:rsid w:val="00D33B56"/>
    <w:rsid w:val="00D36AAF"/>
    <w:rsid w:val="00D4168C"/>
    <w:rsid w:val="00D4594F"/>
    <w:rsid w:val="00D60454"/>
    <w:rsid w:val="00D80AA6"/>
    <w:rsid w:val="00D8112C"/>
    <w:rsid w:val="00DA2713"/>
    <w:rsid w:val="00DA6595"/>
    <w:rsid w:val="00DC6655"/>
    <w:rsid w:val="00DD5294"/>
    <w:rsid w:val="00DF4085"/>
    <w:rsid w:val="00DF6CA1"/>
    <w:rsid w:val="00E00B55"/>
    <w:rsid w:val="00E1152A"/>
    <w:rsid w:val="00E2212D"/>
    <w:rsid w:val="00E227F8"/>
    <w:rsid w:val="00E23850"/>
    <w:rsid w:val="00E27F0A"/>
    <w:rsid w:val="00E30C3A"/>
    <w:rsid w:val="00E3388B"/>
    <w:rsid w:val="00E35A1D"/>
    <w:rsid w:val="00E47485"/>
    <w:rsid w:val="00E567E4"/>
    <w:rsid w:val="00E608D3"/>
    <w:rsid w:val="00E73541"/>
    <w:rsid w:val="00E7761B"/>
    <w:rsid w:val="00E950AD"/>
    <w:rsid w:val="00E9775A"/>
    <w:rsid w:val="00EA753A"/>
    <w:rsid w:val="00EB2ABD"/>
    <w:rsid w:val="00EB5DC3"/>
    <w:rsid w:val="00EB6202"/>
    <w:rsid w:val="00EC5E14"/>
    <w:rsid w:val="00EC65E4"/>
    <w:rsid w:val="00EC6767"/>
    <w:rsid w:val="00ED3311"/>
    <w:rsid w:val="00ED34D4"/>
    <w:rsid w:val="00ED5869"/>
    <w:rsid w:val="00ED5BC1"/>
    <w:rsid w:val="00ED76E9"/>
    <w:rsid w:val="00EE7FDF"/>
    <w:rsid w:val="00EF0381"/>
    <w:rsid w:val="00F0261E"/>
    <w:rsid w:val="00F10693"/>
    <w:rsid w:val="00F17248"/>
    <w:rsid w:val="00F22FB2"/>
    <w:rsid w:val="00F23D18"/>
    <w:rsid w:val="00F248AD"/>
    <w:rsid w:val="00F251E2"/>
    <w:rsid w:val="00F275E7"/>
    <w:rsid w:val="00F329E7"/>
    <w:rsid w:val="00F36812"/>
    <w:rsid w:val="00F56508"/>
    <w:rsid w:val="00F73D71"/>
    <w:rsid w:val="00F76D09"/>
    <w:rsid w:val="00F82A71"/>
    <w:rsid w:val="00F973FD"/>
    <w:rsid w:val="00FA1912"/>
    <w:rsid w:val="00FA7DB6"/>
    <w:rsid w:val="00FB75B3"/>
    <w:rsid w:val="00FC2F64"/>
    <w:rsid w:val="00FE1B79"/>
    <w:rsid w:val="00FE2A31"/>
    <w:rsid w:val="00FE39E4"/>
    <w:rsid w:val="00FF1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8"/>
      <w:szCs w:val="24"/>
      <w:lang w:val="uk-UA"/>
    </w:rPr>
  </w:style>
  <w:style w:type="paragraph" w:styleId="1">
    <w:name w:val="heading 1"/>
    <w:basedOn w:val="a"/>
    <w:next w:val="a"/>
    <w:link w:val="10"/>
    <w:uiPriority w:val="99"/>
    <w:qFormat/>
    <w:pPr>
      <w:keepNext/>
      <w:tabs>
        <w:tab w:val="left" w:pos="720"/>
      </w:tabs>
      <w:jc w:val="both"/>
      <w:outlineLvl w:val="0"/>
    </w:pPr>
    <w:rPr>
      <w:b/>
      <w:bCs/>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rsid w:val="009A0C1A"/>
    <w:pPr>
      <w:keepNext/>
      <w:spacing w:before="240" w:after="6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rFonts w:ascii="Arial" w:hAnsi="Arial"/>
      <w:sz w:val="28"/>
      <w:szCs w:val="24"/>
      <w:lang w:val="uk-UA"/>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rFonts w:ascii="Arial" w:hAnsi="Arial"/>
      <w:sz w:val="28"/>
      <w:szCs w:val="24"/>
      <w:lang w:val="uk-UA"/>
    </w:rPr>
  </w:style>
  <w:style w:type="character" w:styleId="a7">
    <w:name w:val="page number"/>
    <w:uiPriority w:val="99"/>
    <w:rPr>
      <w:rFonts w:cs="Times New Roman"/>
    </w:rPr>
  </w:style>
  <w:style w:type="paragraph" w:styleId="a8">
    <w:name w:val="Body Text"/>
    <w:basedOn w:val="a"/>
    <w:link w:val="a9"/>
    <w:uiPriority w:val="99"/>
    <w:pPr>
      <w:jc w:val="center"/>
    </w:pPr>
    <w:rPr>
      <w:sz w:val="20"/>
    </w:rPr>
  </w:style>
  <w:style w:type="character" w:customStyle="1" w:styleId="a9">
    <w:name w:val="Основний текст Знак"/>
    <w:link w:val="a8"/>
    <w:uiPriority w:val="99"/>
    <w:semiHidden/>
    <w:rPr>
      <w:rFonts w:ascii="Arial" w:hAnsi="Arial"/>
      <w:sz w:val="28"/>
      <w:szCs w:val="24"/>
      <w:lang w:val="uk-UA"/>
    </w:rPr>
  </w:style>
  <w:style w:type="paragraph" w:styleId="21">
    <w:name w:val="Body Text 2"/>
    <w:basedOn w:val="a"/>
    <w:link w:val="22"/>
    <w:uiPriority w:val="99"/>
    <w:pPr>
      <w:jc w:val="center"/>
    </w:pPr>
    <w:rPr>
      <w:b/>
      <w:bCs/>
      <w:sz w:val="24"/>
    </w:rPr>
  </w:style>
  <w:style w:type="character" w:customStyle="1" w:styleId="22">
    <w:name w:val="Основний текст 2 Знак"/>
    <w:link w:val="21"/>
    <w:uiPriority w:val="99"/>
    <w:semiHidden/>
    <w:rPr>
      <w:rFonts w:ascii="Arial" w:hAnsi="Arial"/>
      <w:sz w:val="28"/>
      <w:szCs w:val="24"/>
      <w:lang w:val="uk-UA"/>
    </w:rPr>
  </w:style>
  <w:style w:type="table" w:styleId="aa">
    <w:name w:val="Table Grid"/>
    <w:basedOn w:val="a1"/>
    <w:uiPriority w:val="99"/>
    <w:rsid w:val="009C7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uiPriority w:val="99"/>
    <w:rsid w:val="004F2F5E"/>
    <w:pPr>
      <w:spacing w:after="120"/>
      <w:ind w:left="283"/>
    </w:pPr>
  </w:style>
  <w:style w:type="character" w:customStyle="1" w:styleId="ac">
    <w:name w:val="Основний текст з відступом Знак"/>
    <w:link w:val="ab"/>
    <w:uiPriority w:val="99"/>
    <w:semiHidden/>
    <w:rPr>
      <w:rFonts w:ascii="Arial" w:hAnsi="Arial"/>
      <w:sz w:val="28"/>
      <w:szCs w:val="24"/>
      <w:lang w:val="uk-UA"/>
    </w:rPr>
  </w:style>
  <w:style w:type="paragraph" w:styleId="23">
    <w:name w:val="Body Text Indent 2"/>
    <w:basedOn w:val="a"/>
    <w:link w:val="24"/>
    <w:uiPriority w:val="99"/>
    <w:rsid w:val="009A0C1A"/>
    <w:pPr>
      <w:spacing w:after="120" w:line="480" w:lineRule="auto"/>
      <w:ind w:left="283"/>
    </w:pPr>
    <w:rPr>
      <w:rFonts w:ascii="Times New Roman" w:hAnsi="Times New Roman"/>
      <w:lang w:eastAsia="uk-UA"/>
    </w:rPr>
  </w:style>
  <w:style w:type="character" w:customStyle="1" w:styleId="24">
    <w:name w:val="Основний текст з відступом 2 Знак"/>
    <w:link w:val="23"/>
    <w:uiPriority w:val="99"/>
    <w:semiHidden/>
    <w:rPr>
      <w:rFonts w:ascii="Arial" w:hAnsi="Arial"/>
      <w:sz w:val="28"/>
      <w:szCs w:val="24"/>
      <w:lang w:val="uk-UA"/>
    </w:rPr>
  </w:style>
  <w:style w:type="paragraph" w:customStyle="1" w:styleId="FR1">
    <w:name w:val="FR1"/>
    <w:uiPriority w:val="99"/>
    <w:rsid w:val="00AB38DB"/>
    <w:pPr>
      <w:widowControl w:val="0"/>
      <w:autoSpaceDE w:val="0"/>
      <w:autoSpaceDN w:val="0"/>
      <w:adjustRightInd w:val="0"/>
      <w:spacing w:before="60" w:line="254" w:lineRule="auto"/>
      <w:jc w:val="both"/>
    </w:pPr>
    <w:rPr>
      <w:rFonts w:ascii="Arial" w:hAnsi="Arial" w:cs="Arial"/>
      <w:sz w:val="18"/>
      <w:szCs w:val="18"/>
      <w:lang w:val="uk-UA" w:eastAsia="uk-UA"/>
    </w:rPr>
  </w:style>
  <w:style w:type="paragraph" w:customStyle="1" w:styleId="FR2">
    <w:name w:val="FR2"/>
    <w:uiPriority w:val="99"/>
    <w:rsid w:val="006E4FDC"/>
    <w:pPr>
      <w:autoSpaceDE w:val="0"/>
      <w:autoSpaceDN w:val="0"/>
      <w:adjustRightInd w:val="0"/>
    </w:pPr>
    <w:rPr>
      <w:rFonts w:ascii="Arial" w:hAnsi="Arial" w:cs="Arial"/>
      <w:sz w:val="16"/>
      <w:szCs w:val="16"/>
    </w:rPr>
  </w:style>
  <w:style w:type="paragraph" w:customStyle="1" w:styleId="FR3">
    <w:name w:val="FR3"/>
    <w:uiPriority w:val="99"/>
    <w:rsid w:val="002A5AD9"/>
    <w:pPr>
      <w:widowControl w:val="0"/>
      <w:autoSpaceDE w:val="0"/>
      <w:autoSpaceDN w:val="0"/>
      <w:adjustRightInd w:val="0"/>
      <w:spacing w:line="252" w:lineRule="auto"/>
      <w:ind w:left="360" w:firstLine="320"/>
      <w:jc w:val="both"/>
    </w:pPr>
    <w:rPr>
      <w:rFonts w:ascii="Arial" w:hAnsi="Arial" w:cs="Arial"/>
      <w:sz w:val="18"/>
      <w:szCs w:val="18"/>
      <w:lang w:val="uk-UA"/>
    </w:rPr>
  </w:style>
  <w:style w:type="paragraph" w:styleId="31">
    <w:name w:val="Body Text Indent 3"/>
    <w:basedOn w:val="a"/>
    <w:link w:val="32"/>
    <w:uiPriority w:val="99"/>
    <w:rsid w:val="00031AE6"/>
    <w:pPr>
      <w:spacing w:after="120"/>
      <w:ind w:left="283"/>
    </w:pPr>
    <w:rPr>
      <w:rFonts w:ascii="Times New Roman" w:hAnsi="Times New Roman"/>
      <w:sz w:val="16"/>
      <w:szCs w:val="16"/>
    </w:rPr>
  </w:style>
  <w:style w:type="character" w:customStyle="1" w:styleId="32">
    <w:name w:val="Основний текст з відступом 3 Знак"/>
    <w:link w:val="31"/>
    <w:uiPriority w:val="99"/>
    <w:semiHidden/>
    <w:rPr>
      <w:rFonts w:ascii="Arial" w:hAnsi="Arial"/>
      <w:sz w:val="16"/>
      <w:szCs w:val="16"/>
      <w:lang w:val="uk-UA"/>
    </w:rPr>
  </w:style>
  <w:style w:type="table" w:styleId="11">
    <w:name w:val="Table Grid 1"/>
    <w:basedOn w:val="a1"/>
    <w:uiPriority w:val="99"/>
    <w:rsid w:val="00B7263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541318">
      <w:marLeft w:val="0"/>
      <w:marRight w:val="0"/>
      <w:marTop w:val="0"/>
      <w:marBottom w:val="0"/>
      <w:divBdr>
        <w:top w:val="none" w:sz="0" w:space="0" w:color="auto"/>
        <w:left w:val="none" w:sz="0" w:space="0" w:color="auto"/>
        <w:bottom w:val="none" w:sz="0" w:space="0" w:color="auto"/>
        <w:right w:val="none" w:sz="0" w:space="0" w:color="auto"/>
      </w:divBdr>
    </w:div>
    <w:div w:id="1929541319">
      <w:marLeft w:val="0"/>
      <w:marRight w:val="0"/>
      <w:marTop w:val="0"/>
      <w:marBottom w:val="0"/>
      <w:divBdr>
        <w:top w:val="none" w:sz="0" w:space="0" w:color="auto"/>
        <w:left w:val="none" w:sz="0" w:space="0" w:color="auto"/>
        <w:bottom w:val="none" w:sz="0" w:space="0" w:color="auto"/>
        <w:right w:val="none" w:sz="0" w:space="0" w:color="auto"/>
      </w:divBdr>
    </w:div>
    <w:div w:id="1929541320">
      <w:marLeft w:val="0"/>
      <w:marRight w:val="0"/>
      <w:marTop w:val="0"/>
      <w:marBottom w:val="0"/>
      <w:divBdr>
        <w:top w:val="none" w:sz="0" w:space="0" w:color="auto"/>
        <w:left w:val="none" w:sz="0" w:space="0" w:color="auto"/>
        <w:bottom w:val="none" w:sz="0" w:space="0" w:color="auto"/>
        <w:right w:val="none" w:sz="0" w:space="0" w:color="auto"/>
      </w:divBdr>
    </w:div>
    <w:div w:id="1929541321">
      <w:marLeft w:val="0"/>
      <w:marRight w:val="0"/>
      <w:marTop w:val="0"/>
      <w:marBottom w:val="0"/>
      <w:divBdr>
        <w:top w:val="none" w:sz="0" w:space="0" w:color="auto"/>
        <w:left w:val="none" w:sz="0" w:space="0" w:color="auto"/>
        <w:bottom w:val="none" w:sz="0" w:space="0" w:color="auto"/>
        <w:right w:val="none" w:sz="0" w:space="0" w:color="auto"/>
      </w:divBdr>
    </w:div>
    <w:div w:id="1929541322">
      <w:marLeft w:val="0"/>
      <w:marRight w:val="0"/>
      <w:marTop w:val="0"/>
      <w:marBottom w:val="0"/>
      <w:divBdr>
        <w:top w:val="none" w:sz="0" w:space="0" w:color="auto"/>
        <w:left w:val="none" w:sz="0" w:space="0" w:color="auto"/>
        <w:bottom w:val="none" w:sz="0" w:space="0" w:color="auto"/>
        <w:right w:val="none" w:sz="0" w:space="0" w:color="auto"/>
      </w:divBdr>
    </w:div>
    <w:div w:id="1929541323">
      <w:marLeft w:val="0"/>
      <w:marRight w:val="0"/>
      <w:marTop w:val="0"/>
      <w:marBottom w:val="0"/>
      <w:divBdr>
        <w:top w:val="none" w:sz="0" w:space="0" w:color="auto"/>
        <w:left w:val="none" w:sz="0" w:space="0" w:color="auto"/>
        <w:bottom w:val="none" w:sz="0" w:space="0" w:color="auto"/>
        <w:right w:val="none" w:sz="0" w:space="0" w:color="auto"/>
      </w:divBdr>
    </w:div>
    <w:div w:id="1929541324">
      <w:marLeft w:val="0"/>
      <w:marRight w:val="0"/>
      <w:marTop w:val="0"/>
      <w:marBottom w:val="0"/>
      <w:divBdr>
        <w:top w:val="none" w:sz="0" w:space="0" w:color="auto"/>
        <w:left w:val="none" w:sz="0" w:space="0" w:color="auto"/>
        <w:bottom w:val="none" w:sz="0" w:space="0" w:color="auto"/>
        <w:right w:val="none" w:sz="0" w:space="0" w:color="auto"/>
      </w:divBdr>
    </w:div>
    <w:div w:id="1929541325">
      <w:marLeft w:val="0"/>
      <w:marRight w:val="0"/>
      <w:marTop w:val="0"/>
      <w:marBottom w:val="0"/>
      <w:divBdr>
        <w:top w:val="none" w:sz="0" w:space="0" w:color="auto"/>
        <w:left w:val="none" w:sz="0" w:space="0" w:color="auto"/>
        <w:bottom w:val="none" w:sz="0" w:space="0" w:color="auto"/>
        <w:right w:val="none" w:sz="0" w:space="0" w:color="auto"/>
      </w:divBdr>
    </w:div>
    <w:div w:id="1929541326">
      <w:marLeft w:val="0"/>
      <w:marRight w:val="0"/>
      <w:marTop w:val="0"/>
      <w:marBottom w:val="0"/>
      <w:divBdr>
        <w:top w:val="none" w:sz="0" w:space="0" w:color="auto"/>
        <w:left w:val="none" w:sz="0" w:space="0" w:color="auto"/>
        <w:bottom w:val="none" w:sz="0" w:space="0" w:color="auto"/>
        <w:right w:val="none" w:sz="0" w:space="0" w:color="auto"/>
      </w:divBdr>
    </w:div>
    <w:div w:id="1929541327">
      <w:marLeft w:val="0"/>
      <w:marRight w:val="0"/>
      <w:marTop w:val="0"/>
      <w:marBottom w:val="0"/>
      <w:divBdr>
        <w:top w:val="none" w:sz="0" w:space="0" w:color="auto"/>
        <w:left w:val="none" w:sz="0" w:space="0" w:color="auto"/>
        <w:bottom w:val="none" w:sz="0" w:space="0" w:color="auto"/>
        <w:right w:val="none" w:sz="0" w:space="0" w:color="auto"/>
      </w:divBdr>
    </w:div>
    <w:div w:id="19295413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2765</Words>
  <Characters>15761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18490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
  <cp:keywords/>
  <dc:description>Обработан пакетом :: Методичка :: _x000d_http://alex-mail.at.tut.by/_x000d_(c) 2007-2009 Александр, г.Брест_x000d_E-mail: alex-mail@tut.by</dc:description>
  <cp:lastModifiedBy/>
  <cp:revision>1</cp:revision>
  <cp:lastPrinted>2009-11-04T10:23:00Z</cp:lastPrinted>
  <dcterms:created xsi:type="dcterms:W3CDTF">2014-08-11T15:03:00Z</dcterms:created>
  <dcterms:modified xsi:type="dcterms:W3CDTF">2014-08-11T15:03:00Z</dcterms:modified>
</cp:coreProperties>
</file>