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579" w:rsidRPr="00161AB8" w:rsidRDefault="00161AB8" w:rsidP="00161AB8">
      <w:pPr>
        <w:spacing w:line="360" w:lineRule="auto"/>
        <w:ind w:firstLine="709"/>
        <w:jc w:val="center"/>
        <w:rPr>
          <w:sz w:val="28"/>
          <w:szCs w:val="28"/>
        </w:rPr>
      </w:pPr>
      <w:r w:rsidRPr="00161AB8">
        <w:rPr>
          <w:sz w:val="28"/>
          <w:szCs w:val="28"/>
        </w:rPr>
        <w:t>Министерство образования и науки РФ</w:t>
      </w:r>
    </w:p>
    <w:p w:rsidR="00B61579" w:rsidRPr="00161AB8" w:rsidRDefault="00B61579" w:rsidP="00161AB8">
      <w:pPr>
        <w:spacing w:line="360" w:lineRule="auto"/>
        <w:ind w:firstLine="709"/>
        <w:jc w:val="center"/>
        <w:rPr>
          <w:sz w:val="28"/>
          <w:szCs w:val="28"/>
        </w:rPr>
      </w:pPr>
      <w:r w:rsidRPr="00161AB8">
        <w:rPr>
          <w:sz w:val="28"/>
          <w:szCs w:val="28"/>
        </w:rPr>
        <w:t>Кафедра экономических дисциплин</w:t>
      </w:r>
    </w:p>
    <w:p w:rsidR="00B61579" w:rsidRPr="00161AB8" w:rsidRDefault="00B61579" w:rsidP="00161AB8">
      <w:pPr>
        <w:spacing w:line="360" w:lineRule="auto"/>
        <w:ind w:firstLine="709"/>
        <w:jc w:val="center"/>
        <w:rPr>
          <w:sz w:val="28"/>
          <w:szCs w:val="28"/>
        </w:rPr>
      </w:pPr>
    </w:p>
    <w:p w:rsidR="00B61579" w:rsidRPr="00161AB8" w:rsidRDefault="00B61579" w:rsidP="00161AB8">
      <w:pPr>
        <w:spacing w:line="360" w:lineRule="auto"/>
        <w:ind w:firstLine="709"/>
        <w:jc w:val="center"/>
        <w:rPr>
          <w:sz w:val="28"/>
          <w:szCs w:val="28"/>
        </w:rPr>
      </w:pPr>
    </w:p>
    <w:p w:rsidR="00B61579" w:rsidRPr="00161AB8" w:rsidRDefault="00B61579" w:rsidP="00161AB8">
      <w:pPr>
        <w:spacing w:line="360" w:lineRule="auto"/>
        <w:ind w:firstLine="709"/>
        <w:jc w:val="center"/>
        <w:rPr>
          <w:sz w:val="28"/>
          <w:szCs w:val="28"/>
        </w:rPr>
      </w:pPr>
    </w:p>
    <w:p w:rsidR="00B61579" w:rsidRPr="00161AB8" w:rsidRDefault="00B61579" w:rsidP="00161AB8">
      <w:pPr>
        <w:spacing w:line="360" w:lineRule="auto"/>
        <w:ind w:firstLine="709"/>
        <w:jc w:val="center"/>
        <w:rPr>
          <w:sz w:val="28"/>
          <w:szCs w:val="28"/>
        </w:rPr>
      </w:pPr>
    </w:p>
    <w:p w:rsidR="00B61579" w:rsidRDefault="00B61579" w:rsidP="00161AB8">
      <w:pPr>
        <w:spacing w:line="360" w:lineRule="auto"/>
        <w:ind w:firstLine="709"/>
        <w:jc w:val="center"/>
        <w:rPr>
          <w:sz w:val="28"/>
          <w:szCs w:val="28"/>
        </w:rPr>
      </w:pPr>
    </w:p>
    <w:p w:rsidR="00161AB8" w:rsidRPr="00161AB8" w:rsidRDefault="00161AB8" w:rsidP="00161AB8">
      <w:pPr>
        <w:spacing w:line="360" w:lineRule="auto"/>
        <w:ind w:firstLine="709"/>
        <w:jc w:val="center"/>
        <w:rPr>
          <w:sz w:val="28"/>
          <w:szCs w:val="28"/>
        </w:rPr>
      </w:pPr>
      <w:r w:rsidRPr="00161AB8">
        <w:rPr>
          <w:sz w:val="28"/>
          <w:szCs w:val="28"/>
        </w:rPr>
        <w:t>Контрольная работа</w:t>
      </w:r>
    </w:p>
    <w:p w:rsidR="00161AB8" w:rsidRPr="00161AB8" w:rsidRDefault="00161AB8" w:rsidP="00161AB8">
      <w:pPr>
        <w:spacing w:line="360" w:lineRule="auto"/>
        <w:ind w:firstLine="709"/>
        <w:jc w:val="center"/>
        <w:rPr>
          <w:sz w:val="28"/>
          <w:szCs w:val="28"/>
        </w:rPr>
      </w:pPr>
    </w:p>
    <w:p w:rsidR="00B61579" w:rsidRPr="00161AB8" w:rsidRDefault="00B61579" w:rsidP="00161AB8">
      <w:pPr>
        <w:spacing w:line="360" w:lineRule="auto"/>
        <w:ind w:firstLine="709"/>
        <w:jc w:val="center"/>
        <w:rPr>
          <w:sz w:val="28"/>
          <w:szCs w:val="28"/>
        </w:rPr>
      </w:pPr>
      <w:r w:rsidRPr="00161AB8">
        <w:rPr>
          <w:sz w:val="28"/>
          <w:szCs w:val="28"/>
        </w:rPr>
        <w:t>Справочно-информационные правовые системы</w:t>
      </w:r>
    </w:p>
    <w:p w:rsidR="00B61579" w:rsidRPr="00161AB8" w:rsidRDefault="00B61579" w:rsidP="00161AB8">
      <w:pPr>
        <w:spacing w:line="360" w:lineRule="auto"/>
        <w:ind w:firstLine="709"/>
        <w:jc w:val="center"/>
        <w:rPr>
          <w:sz w:val="28"/>
          <w:szCs w:val="28"/>
        </w:rPr>
      </w:pPr>
    </w:p>
    <w:p w:rsidR="00B61579" w:rsidRPr="00161AB8" w:rsidRDefault="00161AB8" w:rsidP="00161AB8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дисциплине: </w:t>
      </w:r>
      <w:r w:rsidR="00B61579" w:rsidRPr="00161AB8">
        <w:rPr>
          <w:sz w:val="28"/>
          <w:szCs w:val="28"/>
        </w:rPr>
        <w:t>Информатика</w:t>
      </w:r>
    </w:p>
    <w:p w:rsidR="00161AB8" w:rsidRDefault="00161AB8" w:rsidP="00161AB8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специальности</w:t>
      </w:r>
    </w:p>
    <w:p w:rsidR="00B61579" w:rsidRPr="00161AB8" w:rsidRDefault="00161AB8" w:rsidP="00161AB8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Финансы и кредит</w:t>
      </w:r>
    </w:p>
    <w:p w:rsidR="00B61579" w:rsidRPr="00161AB8" w:rsidRDefault="00B61579" w:rsidP="00161AB8">
      <w:pPr>
        <w:spacing w:line="360" w:lineRule="auto"/>
        <w:ind w:firstLine="709"/>
        <w:jc w:val="center"/>
        <w:rPr>
          <w:sz w:val="28"/>
          <w:szCs w:val="28"/>
        </w:rPr>
      </w:pPr>
    </w:p>
    <w:p w:rsidR="00161AB8" w:rsidRDefault="00161AB8" w:rsidP="00161AB8">
      <w:pPr>
        <w:spacing w:line="360" w:lineRule="auto"/>
        <w:ind w:firstLine="5940"/>
        <w:rPr>
          <w:sz w:val="28"/>
          <w:szCs w:val="28"/>
        </w:rPr>
      </w:pPr>
      <w:r>
        <w:rPr>
          <w:sz w:val="28"/>
          <w:szCs w:val="28"/>
        </w:rPr>
        <w:t>ведущий преподаватель:</w:t>
      </w:r>
    </w:p>
    <w:p w:rsidR="00B61579" w:rsidRPr="00161AB8" w:rsidRDefault="00161AB8" w:rsidP="00161AB8">
      <w:pPr>
        <w:spacing w:line="360" w:lineRule="auto"/>
        <w:ind w:firstLine="5940"/>
        <w:rPr>
          <w:sz w:val="28"/>
          <w:szCs w:val="28"/>
        </w:rPr>
      </w:pPr>
      <w:r>
        <w:rPr>
          <w:sz w:val="28"/>
          <w:szCs w:val="28"/>
        </w:rPr>
        <w:t>ст. преподаватель</w:t>
      </w:r>
    </w:p>
    <w:p w:rsidR="00161AB8" w:rsidRPr="00161AB8" w:rsidRDefault="00161AB8" w:rsidP="00161AB8">
      <w:pPr>
        <w:spacing w:line="360" w:lineRule="auto"/>
        <w:ind w:firstLine="5940"/>
        <w:rPr>
          <w:sz w:val="28"/>
          <w:szCs w:val="28"/>
        </w:rPr>
      </w:pPr>
      <w:r>
        <w:rPr>
          <w:sz w:val="28"/>
          <w:szCs w:val="28"/>
        </w:rPr>
        <w:t>Студент группы</w:t>
      </w:r>
    </w:p>
    <w:p w:rsidR="00161AB8" w:rsidRDefault="00B61579" w:rsidP="00161AB8">
      <w:pPr>
        <w:spacing w:line="360" w:lineRule="auto"/>
        <w:ind w:firstLine="5940"/>
        <w:rPr>
          <w:sz w:val="28"/>
          <w:szCs w:val="28"/>
        </w:rPr>
      </w:pPr>
      <w:r w:rsidRPr="00161AB8">
        <w:rPr>
          <w:sz w:val="28"/>
          <w:szCs w:val="28"/>
        </w:rPr>
        <w:t>заочной формы обучения</w:t>
      </w:r>
    </w:p>
    <w:p w:rsidR="00B61579" w:rsidRPr="00161AB8" w:rsidRDefault="00B61579" w:rsidP="00161AB8">
      <w:pPr>
        <w:spacing w:line="360" w:lineRule="auto"/>
        <w:ind w:firstLine="5940"/>
        <w:rPr>
          <w:sz w:val="28"/>
          <w:szCs w:val="28"/>
        </w:rPr>
      </w:pPr>
      <w:r w:rsidRPr="00161AB8">
        <w:rPr>
          <w:sz w:val="28"/>
          <w:szCs w:val="28"/>
        </w:rPr>
        <w:t>Ко</w:t>
      </w:r>
      <w:r w:rsidR="00D4245C" w:rsidRPr="00161AB8">
        <w:rPr>
          <w:sz w:val="28"/>
          <w:szCs w:val="28"/>
        </w:rPr>
        <w:t>к</w:t>
      </w:r>
      <w:r w:rsidRPr="00161AB8">
        <w:rPr>
          <w:sz w:val="28"/>
          <w:szCs w:val="28"/>
        </w:rPr>
        <w:t>ина Т.В.</w:t>
      </w:r>
    </w:p>
    <w:p w:rsidR="00B61579" w:rsidRPr="00161AB8" w:rsidRDefault="00B61579" w:rsidP="00161AB8">
      <w:pPr>
        <w:spacing w:line="360" w:lineRule="auto"/>
        <w:ind w:firstLine="709"/>
        <w:jc w:val="center"/>
        <w:rPr>
          <w:sz w:val="28"/>
          <w:szCs w:val="28"/>
        </w:rPr>
      </w:pPr>
    </w:p>
    <w:p w:rsidR="00B61579" w:rsidRPr="00161AB8" w:rsidRDefault="00B61579" w:rsidP="00161AB8">
      <w:pPr>
        <w:spacing w:line="360" w:lineRule="auto"/>
        <w:ind w:firstLine="709"/>
        <w:jc w:val="center"/>
        <w:rPr>
          <w:sz w:val="28"/>
          <w:szCs w:val="28"/>
        </w:rPr>
      </w:pPr>
    </w:p>
    <w:p w:rsidR="00B61579" w:rsidRDefault="00B61579" w:rsidP="00161AB8">
      <w:pPr>
        <w:spacing w:line="360" w:lineRule="auto"/>
        <w:ind w:firstLine="709"/>
        <w:jc w:val="center"/>
        <w:rPr>
          <w:sz w:val="28"/>
          <w:szCs w:val="28"/>
        </w:rPr>
      </w:pPr>
    </w:p>
    <w:p w:rsidR="00161AB8" w:rsidRDefault="00161AB8" w:rsidP="00161AB8">
      <w:pPr>
        <w:spacing w:line="360" w:lineRule="auto"/>
        <w:ind w:firstLine="709"/>
        <w:jc w:val="center"/>
        <w:rPr>
          <w:sz w:val="28"/>
          <w:szCs w:val="28"/>
        </w:rPr>
      </w:pPr>
    </w:p>
    <w:p w:rsidR="00161AB8" w:rsidRDefault="00161AB8" w:rsidP="00161AB8">
      <w:pPr>
        <w:spacing w:line="360" w:lineRule="auto"/>
        <w:ind w:firstLine="709"/>
        <w:jc w:val="center"/>
        <w:rPr>
          <w:sz w:val="28"/>
          <w:szCs w:val="28"/>
        </w:rPr>
      </w:pPr>
    </w:p>
    <w:p w:rsidR="00161AB8" w:rsidRDefault="00161AB8" w:rsidP="00161AB8">
      <w:pPr>
        <w:spacing w:line="360" w:lineRule="auto"/>
        <w:ind w:firstLine="709"/>
        <w:jc w:val="center"/>
        <w:rPr>
          <w:sz w:val="28"/>
          <w:szCs w:val="28"/>
        </w:rPr>
      </w:pPr>
    </w:p>
    <w:p w:rsidR="00161AB8" w:rsidRDefault="00161AB8" w:rsidP="00161AB8">
      <w:pPr>
        <w:spacing w:line="360" w:lineRule="auto"/>
        <w:ind w:firstLine="709"/>
        <w:jc w:val="center"/>
        <w:rPr>
          <w:sz w:val="28"/>
          <w:szCs w:val="28"/>
        </w:rPr>
      </w:pPr>
    </w:p>
    <w:p w:rsidR="00161AB8" w:rsidRDefault="00161AB8" w:rsidP="00161AB8">
      <w:pPr>
        <w:spacing w:line="360" w:lineRule="auto"/>
        <w:ind w:firstLine="709"/>
        <w:jc w:val="center"/>
        <w:rPr>
          <w:sz w:val="28"/>
          <w:szCs w:val="28"/>
        </w:rPr>
      </w:pPr>
    </w:p>
    <w:p w:rsidR="00161AB8" w:rsidRPr="00161AB8" w:rsidRDefault="00161AB8" w:rsidP="00161AB8">
      <w:pPr>
        <w:spacing w:line="360" w:lineRule="auto"/>
        <w:ind w:firstLine="709"/>
        <w:jc w:val="center"/>
        <w:rPr>
          <w:sz w:val="28"/>
          <w:szCs w:val="28"/>
        </w:rPr>
      </w:pPr>
    </w:p>
    <w:p w:rsidR="00161AB8" w:rsidRDefault="00B61579" w:rsidP="00161AB8">
      <w:pPr>
        <w:spacing w:line="360" w:lineRule="auto"/>
        <w:ind w:firstLine="709"/>
        <w:jc w:val="center"/>
        <w:rPr>
          <w:sz w:val="28"/>
          <w:szCs w:val="28"/>
        </w:rPr>
      </w:pPr>
      <w:r w:rsidRPr="00161AB8">
        <w:rPr>
          <w:sz w:val="28"/>
          <w:szCs w:val="28"/>
        </w:rPr>
        <w:t>Барнаул 2008</w:t>
      </w:r>
    </w:p>
    <w:p w:rsidR="00B61579" w:rsidRPr="00161AB8" w:rsidRDefault="00161AB8" w:rsidP="00161AB8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  <w:szCs w:val="28"/>
        </w:rPr>
        <w:br w:type="page"/>
      </w:r>
      <w:r w:rsidR="00B61579" w:rsidRPr="00161AB8">
        <w:rPr>
          <w:b/>
          <w:sz w:val="28"/>
        </w:rPr>
        <w:t>Содержание</w:t>
      </w:r>
    </w:p>
    <w:p w:rsidR="00161AB8" w:rsidRPr="00161AB8" w:rsidRDefault="00161AB8" w:rsidP="00161AB8">
      <w:pPr>
        <w:spacing w:line="360" w:lineRule="auto"/>
        <w:ind w:firstLine="709"/>
        <w:jc w:val="both"/>
        <w:rPr>
          <w:sz w:val="28"/>
          <w:szCs w:val="28"/>
        </w:rPr>
      </w:pPr>
    </w:p>
    <w:p w:rsidR="00B61579" w:rsidRPr="00161AB8" w:rsidRDefault="00B61579" w:rsidP="00161AB8">
      <w:pPr>
        <w:spacing w:line="360" w:lineRule="auto"/>
        <w:jc w:val="both"/>
        <w:rPr>
          <w:sz w:val="28"/>
        </w:rPr>
      </w:pPr>
      <w:r w:rsidRPr="00161AB8">
        <w:rPr>
          <w:sz w:val="28"/>
          <w:szCs w:val="28"/>
        </w:rPr>
        <w:t>Введение</w:t>
      </w:r>
    </w:p>
    <w:p w:rsidR="00B61579" w:rsidRPr="00161AB8" w:rsidRDefault="00B61579" w:rsidP="00161AB8">
      <w:pPr>
        <w:spacing w:line="360" w:lineRule="auto"/>
        <w:jc w:val="both"/>
        <w:rPr>
          <w:sz w:val="28"/>
        </w:rPr>
      </w:pPr>
      <w:r w:rsidRPr="00161AB8">
        <w:rPr>
          <w:sz w:val="28"/>
        </w:rPr>
        <w:t>1. Возможности российс</w:t>
      </w:r>
      <w:r w:rsidR="00161AB8">
        <w:rPr>
          <w:sz w:val="28"/>
        </w:rPr>
        <w:t>ких СПС и история их развития</w:t>
      </w:r>
    </w:p>
    <w:p w:rsidR="00B61579" w:rsidRPr="00161AB8" w:rsidRDefault="00B61579" w:rsidP="00161AB8">
      <w:pPr>
        <w:spacing w:line="360" w:lineRule="auto"/>
        <w:jc w:val="both"/>
        <w:rPr>
          <w:sz w:val="28"/>
        </w:rPr>
      </w:pPr>
      <w:r w:rsidRPr="00161AB8">
        <w:rPr>
          <w:bCs/>
          <w:sz w:val="28"/>
          <w:szCs w:val="28"/>
        </w:rPr>
        <w:t>1.1 Справочно-прав</w:t>
      </w:r>
      <w:r w:rsidR="00161AB8">
        <w:rPr>
          <w:bCs/>
          <w:sz w:val="28"/>
          <w:szCs w:val="28"/>
        </w:rPr>
        <w:t>овая система «Консультант Плюс»</w:t>
      </w:r>
    </w:p>
    <w:p w:rsidR="00B61579" w:rsidRPr="00161AB8" w:rsidRDefault="00B61579" w:rsidP="00161AB8">
      <w:pPr>
        <w:spacing w:line="360" w:lineRule="auto"/>
        <w:jc w:val="both"/>
        <w:rPr>
          <w:sz w:val="28"/>
        </w:rPr>
      </w:pPr>
      <w:r w:rsidRPr="00161AB8">
        <w:rPr>
          <w:bCs/>
          <w:sz w:val="28"/>
          <w:szCs w:val="28"/>
        </w:rPr>
        <w:t>1.2 Справ</w:t>
      </w:r>
      <w:r w:rsidR="00161AB8">
        <w:rPr>
          <w:bCs/>
          <w:sz w:val="28"/>
          <w:szCs w:val="28"/>
        </w:rPr>
        <w:t>очная правовая система Гарант»</w:t>
      </w:r>
    </w:p>
    <w:p w:rsidR="00B61579" w:rsidRPr="00161AB8" w:rsidRDefault="00B61579" w:rsidP="00161AB8">
      <w:pPr>
        <w:spacing w:line="360" w:lineRule="auto"/>
        <w:jc w:val="both"/>
        <w:rPr>
          <w:bCs/>
          <w:sz w:val="28"/>
          <w:szCs w:val="28"/>
        </w:rPr>
      </w:pPr>
      <w:r w:rsidRPr="00161AB8">
        <w:rPr>
          <w:sz w:val="28"/>
          <w:szCs w:val="28"/>
        </w:rPr>
        <w:t>1.3</w:t>
      </w:r>
      <w:r w:rsidR="00161AB8">
        <w:rPr>
          <w:sz w:val="28"/>
          <w:szCs w:val="28"/>
        </w:rPr>
        <w:t xml:space="preserve"> </w:t>
      </w:r>
      <w:r w:rsidRPr="00161AB8">
        <w:rPr>
          <w:bCs/>
          <w:sz w:val="28"/>
          <w:szCs w:val="28"/>
        </w:rPr>
        <w:t>Информационно-пр</w:t>
      </w:r>
      <w:r w:rsidR="00161AB8">
        <w:rPr>
          <w:bCs/>
          <w:sz w:val="28"/>
          <w:szCs w:val="28"/>
        </w:rPr>
        <w:t>авовые системы серии «Кодекс»</w:t>
      </w:r>
    </w:p>
    <w:p w:rsidR="00B61579" w:rsidRPr="00161AB8" w:rsidRDefault="00B61579" w:rsidP="00161AB8">
      <w:pPr>
        <w:spacing w:line="360" w:lineRule="auto"/>
        <w:jc w:val="both"/>
        <w:rPr>
          <w:sz w:val="28"/>
        </w:rPr>
      </w:pPr>
      <w:r w:rsidRPr="00161AB8">
        <w:rPr>
          <w:bCs/>
          <w:sz w:val="28"/>
          <w:szCs w:val="28"/>
        </w:rPr>
        <w:t>1.</w:t>
      </w:r>
      <w:r w:rsidR="00161AB8">
        <w:rPr>
          <w:bCs/>
          <w:sz w:val="28"/>
          <w:szCs w:val="28"/>
        </w:rPr>
        <w:t>4 Системы серии Референт»</w:t>
      </w:r>
    </w:p>
    <w:p w:rsidR="00B61579" w:rsidRPr="00161AB8" w:rsidRDefault="00B61579" w:rsidP="00161AB8">
      <w:pPr>
        <w:spacing w:line="360" w:lineRule="auto"/>
        <w:jc w:val="both"/>
        <w:rPr>
          <w:bCs/>
          <w:sz w:val="28"/>
          <w:szCs w:val="28"/>
        </w:rPr>
      </w:pPr>
      <w:r w:rsidRPr="00161AB8">
        <w:rPr>
          <w:bCs/>
          <w:sz w:val="28"/>
          <w:szCs w:val="28"/>
        </w:rPr>
        <w:t>2. Интегрирование бухг</w:t>
      </w:r>
      <w:r w:rsidR="00161AB8">
        <w:rPr>
          <w:bCs/>
          <w:sz w:val="28"/>
          <w:szCs w:val="28"/>
        </w:rPr>
        <w:t>алтерских программ и правовых баз</w:t>
      </w:r>
    </w:p>
    <w:p w:rsidR="00B61579" w:rsidRPr="00161AB8" w:rsidRDefault="00161AB8" w:rsidP="00161AB8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>Заключение</w:t>
      </w:r>
    </w:p>
    <w:p w:rsidR="00161AB8" w:rsidRDefault="00B61579" w:rsidP="00161AB8">
      <w:pPr>
        <w:spacing w:line="360" w:lineRule="auto"/>
        <w:jc w:val="both"/>
        <w:rPr>
          <w:sz w:val="28"/>
        </w:rPr>
      </w:pPr>
      <w:r w:rsidRPr="00161AB8">
        <w:rPr>
          <w:sz w:val="28"/>
        </w:rPr>
        <w:t>Список ис</w:t>
      </w:r>
      <w:r w:rsidR="00161AB8">
        <w:rPr>
          <w:sz w:val="28"/>
        </w:rPr>
        <w:t>пользуемой литературы</w:t>
      </w:r>
    </w:p>
    <w:p w:rsidR="00B61579" w:rsidRDefault="00161AB8" w:rsidP="00161AB8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br w:type="page"/>
      </w:r>
      <w:r w:rsidR="00B61579" w:rsidRPr="00161AB8">
        <w:rPr>
          <w:b/>
          <w:sz w:val="28"/>
          <w:szCs w:val="28"/>
        </w:rPr>
        <w:t>Введение</w:t>
      </w:r>
    </w:p>
    <w:p w:rsidR="00161AB8" w:rsidRPr="00161AB8" w:rsidRDefault="00161AB8" w:rsidP="00161AB8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B61579" w:rsidRPr="00161AB8" w:rsidRDefault="00B61579" w:rsidP="00161AB8">
      <w:pPr>
        <w:spacing w:line="360" w:lineRule="auto"/>
        <w:ind w:firstLine="709"/>
        <w:jc w:val="both"/>
        <w:rPr>
          <w:sz w:val="28"/>
        </w:rPr>
      </w:pPr>
      <w:r w:rsidRPr="00161AB8">
        <w:rPr>
          <w:sz w:val="28"/>
        </w:rPr>
        <w:t>Деятельность современного экономиста и бухгалтера базируется на нормативных документах. Финансовому специалисту очень важно следить за изменениями в федеральном и региональном законодательствах, чтобы предотвратить возможные ошибки. Объем правовой информации неуклонно растет, и общее число выпущенных на сегодня в России федеральных, региональных и ведомственных документов приближается к миллиону. Если хранить все эти документы в бумажном виде, потребуется целая библиотека.</w:t>
      </w:r>
    </w:p>
    <w:p w:rsidR="00B61579" w:rsidRPr="00161AB8" w:rsidRDefault="00B61579" w:rsidP="00161AB8">
      <w:pPr>
        <w:spacing w:line="360" w:lineRule="auto"/>
        <w:ind w:firstLine="709"/>
        <w:jc w:val="both"/>
        <w:rPr>
          <w:sz w:val="28"/>
        </w:rPr>
      </w:pPr>
      <w:r w:rsidRPr="00161AB8">
        <w:rPr>
          <w:sz w:val="28"/>
        </w:rPr>
        <w:t>Выходом из этого серьезного положения является применение эффективных информационных технологий. Ведь компьютер является идеальным средством для сбора, обработки, хранения, обновления и выдачи потребителям информации, в том числе о законах и друг</w:t>
      </w:r>
      <w:r w:rsidR="008120D8">
        <w:rPr>
          <w:sz w:val="28"/>
        </w:rPr>
        <w:t>их нормативно–</w:t>
      </w:r>
      <w:r w:rsidR="00161AB8">
        <w:rPr>
          <w:sz w:val="28"/>
        </w:rPr>
        <w:t>правовых актах.</w:t>
      </w:r>
    </w:p>
    <w:p w:rsidR="00B61579" w:rsidRPr="00161AB8" w:rsidRDefault="00B61579" w:rsidP="00161AB8">
      <w:pPr>
        <w:pStyle w:val="a3"/>
        <w:ind w:firstLine="709"/>
        <w:jc w:val="both"/>
      </w:pPr>
      <w:r w:rsidRPr="00161AB8">
        <w:t xml:space="preserve">Современные </w:t>
      </w:r>
      <w:r w:rsidR="00161AB8">
        <w:t>справочно-правовые системы (СПС</w:t>
      </w:r>
      <w:r w:rsidRPr="00161AB8">
        <w:t>) обеспечиваю</w:t>
      </w:r>
      <w:r w:rsidR="008120D8">
        <w:t>т быстрый доступ к нормативно–</w:t>
      </w:r>
      <w:r w:rsidRPr="00161AB8">
        <w:t>справочной информации и представляют возможность оперативной работы с ней. Именно поэтому СПС являются составной частью информационного компьютерного обеспечения деятельности бухгалтерских и экономиче</w:t>
      </w:r>
      <w:r w:rsidR="00161AB8">
        <w:t>ских подразделений организаций.</w:t>
      </w:r>
    </w:p>
    <w:p w:rsidR="00B61579" w:rsidRPr="00161AB8" w:rsidRDefault="00B61579" w:rsidP="00161AB8">
      <w:pPr>
        <w:spacing w:line="360" w:lineRule="auto"/>
        <w:ind w:firstLine="709"/>
        <w:jc w:val="both"/>
        <w:rPr>
          <w:sz w:val="28"/>
        </w:rPr>
      </w:pPr>
      <w:r w:rsidRPr="00161AB8">
        <w:rPr>
          <w:sz w:val="28"/>
        </w:rPr>
        <w:t>Причина популярности справочно-правовых систем среди специалистов объясняется тем, что такие системы представляют собой доступный и эффективный инструмент для ежедневной работы с правовой информацией. Они не просто обеспечивают свободный доступ к правовой информации, но и позволяют специалист</w:t>
      </w:r>
      <w:r w:rsidR="00161AB8">
        <w:rPr>
          <w:sz w:val="28"/>
        </w:rPr>
        <w:t>у экономить время.</w:t>
      </w:r>
    </w:p>
    <w:p w:rsidR="00161AB8" w:rsidRDefault="00B61579" w:rsidP="00161AB8">
      <w:pPr>
        <w:spacing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Компьютерные технологии имеют ряд уникальных достоинств и возможностей. В первую очередь, это компактное хранение больших объемов информации, быстрый поиск нужных документов или даже фрагментов в огромных массивах данных и высокоскоростная передача информации средствами связи на любые расстояния. [1;11]</w:t>
      </w:r>
    </w:p>
    <w:p w:rsidR="00B61579" w:rsidRPr="00161AB8" w:rsidRDefault="00161AB8" w:rsidP="00161AB8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  <w:szCs w:val="28"/>
        </w:rPr>
        <w:br w:type="page"/>
      </w:r>
      <w:r w:rsidR="00B61579" w:rsidRPr="00161AB8">
        <w:rPr>
          <w:b/>
          <w:sz w:val="28"/>
        </w:rPr>
        <w:t>1.</w:t>
      </w:r>
      <w:r w:rsidRPr="00161AB8">
        <w:rPr>
          <w:b/>
          <w:sz w:val="28"/>
        </w:rPr>
        <w:t xml:space="preserve"> </w:t>
      </w:r>
      <w:r w:rsidR="00B61579" w:rsidRPr="00161AB8">
        <w:rPr>
          <w:b/>
          <w:sz w:val="28"/>
        </w:rPr>
        <w:t>Возможности росси</w:t>
      </w:r>
      <w:r w:rsidRPr="00161AB8">
        <w:rPr>
          <w:b/>
          <w:sz w:val="28"/>
        </w:rPr>
        <w:t>йских СПС и история их развития</w:t>
      </w:r>
    </w:p>
    <w:p w:rsidR="00161AB8" w:rsidRPr="00161AB8" w:rsidRDefault="00161AB8" w:rsidP="00161AB8">
      <w:pPr>
        <w:spacing w:line="360" w:lineRule="auto"/>
        <w:ind w:firstLine="709"/>
        <w:jc w:val="both"/>
        <w:rPr>
          <w:sz w:val="28"/>
          <w:szCs w:val="28"/>
        </w:rPr>
      </w:pPr>
    </w:p>
    <w:p w:rsidR="00161AB8" w:rsidRDefault="00B61579" w:rsidP="00161AB8">
      <w:pPr>
        <w:pStyle w:val="a5"/>
        <w:ind w:firstLine="709"/>
        <w:rPr>
          <w:szCs w:val="28"/>
        </w:rPr>
      </w:pPr>
      <w:r w:rsidRPr="00161AB8">
        <w:t xml:space="preserve">Основными причинами активного развития компьютерных СПС в России являются стремительное совершенствование и удешевление персональных компьютеров в последнее десятилетие, с одной стороны, и большое количество нормативных и других правовых документов, порожденных реформами политической и экономической жизни в стране, с другой стороны. В настоящее время существует множество практических задач, направлений, связанных с обращением </w:t>
      </w:r>
      <w:r w:rsidRPr="00161AB8">
        <w:rPr>
          <w:szCs w:val="28"/>
        </w:rPr>
        <w:t>к правовой информации, эффективно решить которые можно лишь при использовании компьютерных СПС. Бухгалтерский учет в полной мере можно отнести к таким направлениям.</w:t>
      </w:r>
    </w:p>
    <w:p w:rsidR="00B61579" w:rsidRPr="00161AB8" w:rsidRDefault="00B61579" w:rsidP="00161AB8">
      <w:pPr>
        <w:pStyle w:val="a5"/>
        <w:ind w:firstLine="709"/>
        <w:rPr>
          <w:szCs w:val="28"/>
        </w:rPr>
      </w:pPr>
      <w:r w:rsidRPr="00161AB8">
        <w:rPr>
          <w:rStyle w:val="a8"/>
          <w:sz w:val="28"/>
        </w:rPr>
        <w:t>Компьютерная справочная правовая система</w:t>
      </w:r>
      <w:r w:rsidRPr="00161AB8">
        <w:rPr>
          <w:iCs/>
          <w:szCs w:val="28"/>
        </w:rPr>
        <w:t xml:space="preserve"> </w:t>
      </w:r>
      <w:r w:rsidRPr="00161AB8">
        <w:rPr>
          <w:szCs w:val="28"/>
        </w:rPr>
        <w:t xml:space="preserve">(СПС) </w:t>
      </w:r>
      <w:r w:rsidRPr="00161AB8">
        <w:rPr>
          <w:rFonts w:cs="Helvetica"/>
          <w:szCs w:val="28"/>
        </w:rPr>
        <w:t xml:space="preserve">— </w:t>
      </w:r>
      <w:r w:rsidRPr="00161AB8">
        <w:rPr>
          <w:szCs w:val="28"/>
        </w:rPr>
        <w:t>это программный комплекс, включающий в себя массив правовой информации и программные инструменты, позволяющие специалисту работать с этим массивом информации: производить поиск конкретных документов или их фрагментов, формировать подборки необходимых документов, вывод</w:t>
      </w:r>
      <w:r w:rsidR="00161AB8">
        <w:rPr>
          <w:szCs w:val="28"/>
        </w:rPr>
        <w:t>ить информацию на печать и т.д.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Использование компьютерных технологий для работы с законодательной информацией началось еще во второй половине 1960-х гг. Сначала справочные системы создавались в основном в виде электронных картотек («электронных каталогов»). Так, бельгийская система </w:t>
      </w:r>
      <w:r w:rsidRPr="00161AB8">
        <w:rPr>
          <w:sz w:val="28"/>
          <w:szCs w:val="28"/>
          <w:lang w:val="en-US"/>
        </w:rPr>
        <w:t>CREDOC</w:t>
      </w:r>
      <w:r w:rsidRPr="00161AB8">
        <w:rPr>
          <w:sz w:val="28"/>
          <w:szCs w:val="28"/>
        </w:rPr>
        <w:t>, появившаяся на свет в 1967г., стала первой в Европе электронной картотекой для компьютерного</w:t>
      </w:r>
      <w:r w:rsidR="00161AB8">
        <w:rPr>
          <w:sz w:val="28"/>
          <w:szCs w:val="28"/>
        </w:rPr>
        <w:t xml:space="preserve"> поиска юридической информации.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Некоторые юридические электронные картотеки в процессе развития начали работать в диалоговом режиме благодаря сети терминалов в библиотеках и стали широко доступны для всех желающих. Примером такой системы может служить </w:t>
      </w:r>
      <w:r w:rsidRPr="00161AB8">
        <w:rPr>
          <w:sz w:val="28"/>
          <w:szCs w:val="28"/>
          <w:lang w:val="en-US"/>
        </w:rPr>
        <w:t>FINLEX</w:t>
      </w:r>
      <w:r w:rsidRPr="00161AB8">
        <w:rPr>
          <w:sz w:val="28"/>
          <w:szCs w:val="28"/>
        </w:rPr>
        <w:t xml:space="preserve">, созданная в </w:t>
      </w:r>
      <w:smartTag w:uri="urn:schemas-microsoft-com:office:smarttags" w:element="metricconverter">
        <w:smartTagPr>
          <w:attr w:name="ProductID" w:val="1982 г"/>
        </w:smartTagPr>
        <w:r w:rsidRPr="00161AB8">
          <w:rPr>
            <w:sz w:val="28"/>
            <w:szCs w:val="28"/>
          </w:rPr>
          <w:t>1982</w:t>
        </w:r>
        <w:r w:rsidR="00161AB8">
          <w:rPr>
            <w:sz w:val="28"/>
            <w:szCs w:val="28"/>
          </w:rPr>
          <w:t xml:space="preserve"> </w:t>
        </w:r>
        <w:r w:rsidRPr="00161AB8">
          <w:rPr>
            <w:sz w:val="28"/>
            <w:szCs w:val="28"/>
          </w:rPr>
          <w:t>г</w:t>
        </w:r>
      </w:smartTag>
      <w:r w:rsidRPr="00161AB8">
        <w:rPr>
          <w:sz w:val="28"/>
          <w:szCs w:val="28"/>
        </w:rPr>
        <w:t>. министерством юстиции Финляндии. Она предназначена для предоставления информации о судебны</w:t>
      </w:r>
      <w:r w:rsidR="00161AB8">
        <w:rPr>
          <w:sz w:val="28"/>
          <w:szCs w:val="28"/>
        </w:rPr>
        <w:t>х решениях и судебной практике.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При всех достоинствах электронные картотеки не позволяют знакомиться с полным текстом документов, поэтому более удобны полнотекстовые системы, дающие возможность не только практически моментально находить в громадных информационных массивах необходимый документ, но и работать с</w:t>
      </w:r>
      <w:r w:rsidR="005C0539">
        <w:rPr>
          <w:sz w:val="28"/>
          <w:szCs w:val="28"/>
        </w:rPr>
        <w:t xml:space="preserve"> текстом найденного документа. </w:t>
      </w:r>
      <w:r w:rsidRPr="00161AB8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67 г"/>
        </w:smartTagPr>
        <w:r w:rsidRPr="00161AB8">
          <w:rPr>
            <w:sz w:val="28"/>
            <w:szCs w:val="28"/>
          </w:rPr>
          <w:t>1967 г</w:t>
        </w:r>
      </w:smartTag>
      <w:r w:rsidRPr="00161AB8">
        <w:rPr>
          <w:sz w:val="28"/>
          <w:szCs w:val="28"/>
        </w:rPr>
        <w:t xml:space="preserve">. в результате соглашения между коллегией адвокатов штата Огайо и фирмой </w:t>
      </w:r>
      <w:r w:rsidRPr="00161AB8">
        <w:rPr>
          <w:sz w:val="28"/>
          <w:szCs w:val="28"/>
          <w:lang w:val="en-US"/>
        </w:rPr>
        <w:t>DATA</w:t>
      </w:r>
      <w:r w:rsidRPr="00161AB8">
        <w:rPr>
          <w:sz w:val="28"/>
          <w:szCs w:val="28"/>
        </w:rPr>
        <w:t xml:space="preserve"> </w:t>
      </w:r>
      <w:r w:rsidRPr="00161AB8">
        <w:rPr>
          <w:sz w:val="28"/>
          <w:szCs w:val="28"/>
          <w:lang w:val="en-US"/>
        </w:rPr>
        <w:t>Corp</w:t>
      </w:r>
      <w:r w:rsidRPr="00161AB8">
        <w:rPr>
          <w:sz w:val="28"/>
          <w:szCs w:val="28"/>
        </w:rPr>
        <w:t xml:space="preserve">. началась разработка одной из самых известных полнотекстовых справочных правовых систем (СПС) США </w:t>
      </w:r>
      <w:r w:rsidRPr="00161AB8">
        <w:rPr>
          <w:rFonts w:cs="Helvetica"/>
          <w:sz w:val="28"/>
          <w:szCs w:val="28"/>
        </w:rPr>
        <w:t xml:space="preserve">— </w:t>
      </w:r>
      <w:r w:rsidRPr="00161AB8">
        <w:rPr>
          <w:sz w:val="28"/>
          <w:szCs w:val="28"/>
          <w:lang w:val="en-US"/>
        </w:rPr>
        <w:t>LEXIS</w:t>
      </w:r>
      <w:r w:rsidRPr="00161AB8">
        <w:rPr>
          <w:sz w:val="28"/>
          <w:szCs w:val="28"/>
        </w:rPr>
        <w:t xml:space="preserve">. С </w:t>
      </w:r>
      <w:smartTag w:uri="urn:schemas-microsoft-com:office:smarttags" w:element="metricconverter">
        <w:smartTagPr>
          <w:attr w:name="ProductID" w:val="1980 г"/>
        </w:smartTagPr>
        <w:r w:rsidRPr="00161AB8">
          <w:rPr>
            <w:sz w:val="28"/>
            <w:szCs w:val="28"/>
          </w:rPr>
          <w:t>1980</w:t>
        </w:r>
        <w:r w:rsidR="005C0539">
          <w:rPr>
            <w:sz w:val="28"/>
            <w:szCs w:val="28"/>
          </w:rPr>
          <w:t xml:space="preserve"> </w:t>
        </w:r>
        <w:r w:rsidRPr="00161AB8">
          <w:rPr>
            <w:sz w:val="28"/>
            <w:szCs w:val="28"/>
          </w:rPr>
          <w:t>г</w:t>
        </w:r>
      </w:smartTag>
      <w:r w:rsidRPr="00161AB8">
        <w:rPr>
          <w:sz w:val="28"/>
          <w:szCs w:val="28"/>
        </w:rPr>
        <w:t xml:space="preserve">. система стала доступна пользователям Великобритании, а с </w:t>
      </w:r>
      <w:smartTag w:uri="urn:schemas-microsoft-com:office:smarttags" w:element="metricconverter">
        <w:smartTagPr>
          <w:attr w:name="ProductID" w:val="1985 г"/>
        </w:smartTagPr>
        <w:r w:rsidRPr="00161AB8">
          <w:rPr>
            <w:sz w:val="28"/>
            <w:szCs w:val="28"/>
          </w:rPr>
          <w:t>1985</w:t>
        </w:r>
        <w:r w:rsidR="005C0539">
          <w:rPr>
            <w:sz w:val="28"/>
            <w:szCs w:val="28"/>
          </w:rPr>
          <w:t xml:space="preserve"> </w:t>
        </w:r>
        <w:r w:rsidRPr="00161AB8">
          <w:rPr>
            <w:sz w:val="28"/>
            <w:szCs w:val="28"/>
          </w:rPr>
          <w:t>г</w:t>
        </w:r>
      </w:smartTag>
      <w:r w:rsidRPr="00161AB8">
        <w:rPr>
          <w:sz w:val="28"/>
          <w:szCs w:val="28"/>
        </w:rPr>
        <w:t xml:space="preserve">. </w:t>
      </w:r>
      <w:r w:rsidRPr="00161AB8">
        <w:rPr>
          <w:rFonts w:cs="Helvetica"/>
          <w:sz w:val="28"/>
          <w:szCs w:val="28"/>
        </w:rPr>
        <w:t xml:space="preserve">— </w:t>
      </w:r>
      <w:r w:rsidRPr="00161AB8">
        <w:rPr>
          <w:sz w:val="28"/>
          <w:szCs w:val="28"/>
        </w:rPr>
        <w:t>Австралии. Ежедневно она отвечает на более чем 20 тыс. запросов, в ее информационной базе собраны нормативные документы штатов и акты федерального значения, в том числе полный текст Конституции США, а так</w:t>
      </w:r>
      <w:r w:rsidR="005C0539">
        <w:rPr>
          <w:sz w:val="28"/>
          <w:szCs w:val="28"/>
        </w:rPr>
        <w:t>же все судебные прецеденты США.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Со временем в </w:t>
      </w:r>
      <w:r w:rsidRPr="00161AB8">
        <w:rPr>
          <w:sz w:val="28"/>
          <w:szCs w:val="28"/>
          <w:lang w:val="en-US"/>
        </w:rPr>
        <w:t>LEXIS</w:t>
      </w:r>
      <w:r w:rsidRPr="00161AB8">
        <w:rPr>
          <w:sz w:val="28"/>
          <w:szCs w:val="28"/>
        </w:rPr>
        <w:t xml:space="preserve"> было включено британское законодательство, а с </w:t>
      </w:r>
      <w:smartTag w:uri="urn:schemas-microsoft-com:office:smarttags" w:element="metricconverter">
        <w:smartTagPr>
          <w:attr w:name="ProductID" w:val="1981 г"/>
        </w:smartTagPr>
        <w:r w:rsidRPr="00161AB8">
          <w:rPr>
            <w:sz w:val="28"/>
            <w:szCs w:val="28"/>
          </w:rPr>
          <w:t>1981</w:t>
        </w:r>
        <w:r w:rsidR="005C0539">
          <w:rPr>
            <w:sz w:val="28"/>
            <w:szCs w:val="28"/>
          </w:rPr>
          <w:t xml:space="preserve"> </w:t>
        </w:r>
        <w:r w:rsidRPr="00161AB8">
          <w:rPr>
            <w:sz w:val="28"/>
            <w:szCs w:val="28"/>
          </w:rPr>
          <w:t>г</w:t>
        </w:r>
      </w:smartTag>
      <w:r w:rsidRPr="00161AB8">
        <w:rPr>
          <w:sz w:val="28"/>
          <w:szCs w:val="28"/>
        </w:rPr>
        <w:t xml:space="preserve">. </w:t>
      </w:r>
      <w:r w:rsidRPr="00161AB8">
        <w:rPr>
          <w:rFonts w:cs="Helvetica"/>
          <w:sz w:val="28"/>
          <w:szCs w:val="28"/>
        </w:rPr>
        <w:t xml:space="preserve">— </w:t>
      </w:r>
      <w:r w:rsidRPr="00161AB8">
        <w:rPr>
          <w:sz w:val="28"/>
          <w:szCs w:val="28"/>
        </w:rPr>
        <w:t xml:space="preserve">английские судебные прецеденты. Теперь эта система носит имя </w:t>
      </w:r>
      <w:r w:rsidRPr="00161AB8">
        <w:rPr>
          <w:sz w:val="28"/>
          <w:szCs w:val="28"/>
          <w:lang w:val="en-US"/>
        </w:rPr>
        <w:t>LEXIS</w:t>
      </w:r>
      <w:r w:rsidRPr="00161AB8">
        <w:rPr>
          <w:sz w:val="28"/>
          <w:szCs w:val="28"/>
        </w:rPr>
        <w:t>-</w:t>
      </w:r>
      <w:r w:rsidRPr="00161AB8">
        <w:rPr>
          <w:sz w:val="28"/>
          <w:szCs w:val="28"/>
          <w:lang w:val="en-US"/>
        </w:rPr>
        <w:t>NEXIS</w:t>
      </w:r>
      <w:r w:rsidRPr="00161AB8">
        <w:rPr>
          <w:sz w:val="28"/>
          <w:szCs w:val="28"/>
        </w:rPr>
        <w:t xml:space="preserve"> и доступна в том чи</w:t>
      </w:r>
      <w:r w:rsidR="005C0539">
        <w:rPr>
          <w:sz w:val="28"/>
          <w:szCs w:val="28"/>
        </w:rPr>
        <w:t>сле через сеть Интернет.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В настоящее время все экономически развитые страны имеют СПС, и по некоторым оценкам сейчас в мире насчитывает</w:t>
      </w:r>
      <w:r w:rsidR="005C0539">
        <w:rPr>
          <w:sz w:val="28"/>
          <w:szCs w:val="28"/>
        </w:rPr>
        <w:t>ся более сотни подобных систем.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В России разработка компьютерных справочных правовых баз началась в июле </w:t>
      </w:r>
      <w:smartTag w:uri="urn:schemas-microsoft-com:office:smarttags" w:element="metricconverter">
        <w:smartTagPr>
          <w:attr w:name="ProductID" w:val="1975 г"/>
        </w:smartTagPr>
        <w:r w:rsidRPr="00161AB8">
          <w:rPr>
            <w:sz w:val="28"/>
            <w:szCs w:val="28"/>
          </w:rPr>
          <w:t>1975</w:t>
        </w:r>
        <w:r w:rsidR="005C0539">
          <w:rPr>
            <w:sz w:val="28"/>
            <w:szCs w:val="28"/>
          </w:rPr>
          <w:t xml:space="preserve"> </w:t>
        </w:r>
        <w:r w:rsidRPr="00161AB8">
          <w:rPr>
            <w:sz w:val="28"/>
            <w:szCs w:val="28"/>
          </w:rPr>
          <w:t>г</w:t>
        </w:r>
      </w:smartTag>
      <w:r w:rsidRPr="00161AB8">
        <w:rPr>
          <w:sz w:val="28"/>
          <w:szCs w:val="28"/>
        </w:rPr>
        <w:t xml:space="preserve">., когда руководство Советского Союза приняло решение о развитии правовой информатизации. В рамках реализации этого решения в </w:t>
      </w:r>
      <w:smartTag w:uri="urn:schemas-microsoft-com:office:smarttags" w:element="metricconverter">
        <w:smartTagPr>
          <w:attr w:name="ProductID" w:val="1976 г"/>
        </w:smartTagPr>
        <w:r w:rsidRPr="00161AB8">
          <w:rPr>
            <w:sz w:val="28"/>
            <w:szCs w:val="28"/>
          </w:rPr>
          <w:t>1976</w:t>
        </w:r>
        <w:r w:rsidR="005C0539">
          <w:rPr>
            <w:sz w:val="28"/>
            <w:szCs w:val="28"/>
          </w:rPr>
          <w:t xml:space="preserve"> </w:t>
        </w:r>
        <w:r w:rsidRPr="00161AB8">
          <w:rPr>
            <w:sz w:val="28"/>
            <w:szCs w:val="28"/>
          </w:rPr>
          <w:t>г</w:t>
        </w:r>
      </w:smartTag>
      <w:r w:rsidRPr="00161AB8">
        <w:rPr>
          <w:sz w:val="28"/>
          <w:szCs w:val="28"/>
        </w:rPr>
        <w:t>. при Министерстве юстиции был создан Научный центр правовой информации (НЦПИ). Основной задачей Центра стала разработка справочных систем и государственный учет нормативных актов. В то время пользоваться информационной базой НЦПИ могли лишь отдельные министерства, ведомства и государственные научные организации, широкий же до</w:t>
      </w:r>
      <w:r w:rsidR="005C0539">
        <w:rPr>
          <w:sz w:val="28"/>
          <w:szCs w:val="28"/>
        </w:rPr>
        <w:t>ступ к информации был исключен.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Быстрое развитие и распространение СПС в России началось в конце 1980-х </w:t>
      </w:r>
      <w:r w:rsidRPr="00161AB8">
        <w:rPr>
          <w:rFonts w:cs="Helvetica"/>
          <w:sz w:val="28"/>
          <w:szCs w:val="28"/>
        </w:rPr>
        <w:t xml:space="preserve">— </w:t>
      </w:r>
      <w:r w:rsidRPr="00161AB8">
        <w:rPr>
          <w:sz w:val="28"/>
          <w:szCs w:val="28"/>
        </w:rPr>
        <w:t xml:space="preserve">начале 1990-х гг., когда и появились первые негосударственные СПС: в </w:t>
      </w:r>
      <w:smartTag w:uri="urn:schemas-microsoft-com:office:smarttags" w:element="metricconverter">
        <w:smartTagPr>
          <w:attr w:name="ProductID" w:val="1989 г"/>
        </w:smartTagPr>
        <w:r w:rsidRPr="00161AB8">
          <w:rPr>
            <w:sz w:val="28"/>
            <w:szCs w:val="28"/>
          </w:rPr>
          <w:t>1989</w:t>
        </w:r>
        <w:r w:rsidR="005C0539">
          <w:rPr>
            <w:sz w:val="28"/>
            <w:szCs w:val="28"/>
          </w:rPr>
          <w:t xml:space="preserve"> </w:t>
        </w:r>
        <w:r w:rsidRPr="00161AB8">
          <w:rPr>
            <w:sz w:val="28"/>
            <w:szCs w:val="28"/>
          </w:rPr>
          <w:t>г</w:t>
        </w:r>
      </w:smartTag>
      <w:r w:rsidRPr="00161AB8">
        <w:rPr>
          <w:sz w:val="28"/>
          <w:szCs w:val="28"/>
        </w:rPr>
        <w:t xml:space="preserve">. </w:t>
      </w:r>
      <w:r w:rsidRPr="00161AB8">
        <w:rPr>
          <w:rFonts w:cs="Helvetica"/>
          <w:sz w:val="28"/>
          <w:szCs w:val="28"/>
        </w:rPr>
        <w:t xml:space="preserve">— </w:t>
      </w:r>
      <w:r w:rsidRPr="00161AB8">
        <w:rPr>
          <w:sz w:val="28"/>
          <w:szCs w:val="28"/>
        </w:rPr>
        <w:t xml:space="preserve">«ЮСИС», в </w:t>
      </w:r>
      <w:smartTag w:uri="urn:schemas-microsoft-com:office:smarttags" w:element="metricconverter">
        <w:smartTagPr>
          <w:attr w:name="ProductID" w:val="1991 г"/>
        </w:smartTagPr>
        <w:r w:rsidRPr="00161AB8">
          <w:rPr>
            <w:sz w:val="28"/>
            <w:szCs w:val="28"/>
          </w:rPr>
          <w:t>1991</w:t>
        </w:r>
        <w:r w:rsidR="005C0539">
          <w:rPr>
            <w:sz w:val="28"/>
            <w:szCs w:val="28"/>
          </w:rPr>
          <w:t xml:space="preserve"> </w:t>
        </w:r>
        <w:r w:rsidRPr="00161AB8">
          <w:rPr>
            <w:sz w:val="28"/>
            <w:szCs w:val="28"/>
          </w:rPr>
          <w:t>г</w:t>
        </w:r>
      </w:smartTag>
      <w:r w:rsidRPr="00161AB8">
        <w:rPr>
          <w:sz w:val="28"/>
          <w:szCs w:val="28"/>
        </w:rPr>
        <w:t xml:space="preserve">. </w:t>
      </w:r>
      <w:r w:rsidRPr="00161AB8">
        <w:rPr>
          <w:rFonts w:cs="Helvetica"/>
          <w:sz w:val="28"/>
          <w:szCs w:val="28"/>
        </w:rPr>
        <w:t xml:space="preserve">— </w:t>
      </w:r>
      <w:r w:rsidRPr="00161AB8">
        <w:rPr>
          <w:sz w:val="28"/>
          <w:szCs w:val="28"/>
        </w:rPr>
        <w:t xml:space="preserve">«Гарант», в </w:t>
      </w:r>
      <w:smartTag w:uri="urn:schemas-microsoft-com:office:smarttags" w:element="metricconverter">
        <w:smartTagPr>
          <w:attr w:name="ProductID" w:val="1992 г"/>
        </w:smartTagPr>
        <w:r w:rsidRPr="00161AB8">
          <w:rPr>
            <w:sz w:val="28"/>
            <w:szCs w:val="28"/>
          </w:rPr>
          <w:t>1992</w:t>
        </w:r>
        <w:r w:rsidR="005C0539">
          <w:rPr>
            <w:sz w:val="28"/>
            <w:szCs w:val="28"/>
          </w:rPr>
          <w:t xml:space="preserve"> </w:t>
        </w:r>
        <w:r w:rsidRPr="00161AB8">
          <w:rPr>
            <w:sz w:val="28"/>
            <w:szCs w:val="28"/>
          </w:rPr>
          <w:t>г</w:t>
        </w:r>
      </w:smartTag>
      <w:r w:rsidRPr="00161AB8">
        <w:rPr>
          <w:sz w:val="28"/>
          <w:szCs w:val="28"/>
        </w:rPr>
        <w:t xml:space="preserve">. </w:t>
      </w:r>
      <w:r w:rsidRPr="00161AB8">
        <w:rPr>
          <w:rFonts w:cs="Helvetica"/>
          <w:sz w:val="28"/>
          <w:szCs w:val="28"/>
        </w:rPr>
        <w:t xml:space="preserve">— </w:t>
      </w:r>
      <w:r w:rsidRPr="00161AB8">
        <w:rPr>
          <w:sz w:val="28"/>
          <w:szCs w:val="28"/>
        </w:rPr>
        <w:t>«Консультант Плюс». [4;42]</w:t>
      </w:r>
      <w:r w:rsidR="00161AB8">
        <w:rPr>
          <w:sz w:val="28"/>
          <w:szCs w:val="28"/>
        </w:rPr>
        <w:t xml:space="preserve"> 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Основу правовых систем составляют электронные базы и банки правовой информации </w:t>
      </w:r>
      <w:r w:rsidRPr="00161AB8">
        <w:rPr>
          <w:rFonts w:cs="Helvetica"/>
          <w:sz w:val="28"/>
          <w:szCs w:val="28"/>
        </w:rPr>
        <w:t xml:space="preserve">— </w:t>
      </w:r>
      <w:r w:rsidRPr="00161AB8">
        <w:rPr>
          <w:sz w:val="28"/>
          <w:szCs w:val="28"/>
        </w:rPr>
        <w:t>это как бы «мозг и сердце» всей системы. Базы данных информационного обеспечения включают в себя самые разнообразные документы: от координационных планов разработки нормативных актов до актов</w:t>
      </w:r>
      <w:r w:rsidR="005C0539">
        <w:rPr>
          <w:sz w:val="28"/>
          <w:szCs w:val="28"/>
        </w:rPr>
        <w:t xml:space="preserve"> зарубежного законодательства. </w:t>
      </w:r>
      <w:r w:rsidRPr="00161AB8">
        <w:rPr>
          <w:sz w:val="28"/>
          <w:szCs w:val="28"/>
        </w:rPr>
        <w:t>В настоящее время в России уже создан ряд компьютерных центров и сетей правовой информации. Вступившие в строй сети охватывают большую часть территории России и предоставляют свои услуги сотням тысяч пользователей. В задачи этих центров входят сбор, аккумулирование, систематизация, хранение и предоставление потребителям различных сведений правового характера. Наиболее известны в России следующие продук</w:t>
      </w:r>
      <w:r w:rsidR="005C0539">
        <w:rPr>
          <w:sz w:val="28"/>
          <w:szCs w:val="28"/>
        </w:rPr>
        <w:t>ты и разработавшие их компании: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• «Консультант Плюс»</w:t>
      </w:r>
      <w:r w:rsidR="005C0539">
        <w:rPr>
          <w:sz w:val="28"/>
          <w:szCs w:val="28"/>
        </w:rPr>
        <w:t xml:space="preserve"> (компания «Консультант Плюс»);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• </w:t>
      </w:r>
      <w:r w:rsidR="005C0539">
        <w:rPr>
          <w:sz w:val="28"/>
          <w:szCs w:val="28"/>
        </w:rPr>
        <w:t>«Гарант» (НПП «Гарант-Сервис»);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• «Кодекс» (</w:t>
      </w:r>
      <w:r w:rsidR="005C0539">
        <w:rPr>
          <w:sz w:val="28"/>
          <w:szCs w:val="28"/>
        </w:rPr>
        <w:t>Центр компьютерных разработок);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• «Рефер</w:t>
      </w:r>
      <w:r w:rsidR="005C0539">
        <w:rPr>
          <w:sz w:val="28"/>
          <w:szCs w:val="28"/>
        </w:rPr>
        <w:t>ент» (фирма «Референт-Сервис»).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К системам, созданным государственными предприятиями для обеспечения потребностей в правовой информации государственных вед</w:t>
      </w:r>
      <w:r w:rsidR="005C0539">
        <w:rPr>
          <w:sz w:val="28"/>
          <w:szCs w:val="28"/>
        </w:rPr>
        <w:t>омств, следует отнести системы: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• «Эталон» (НЦПИ</w:t>
      </w:r>
      <w:r w:rsidR="005C0539">
        <w:rPr>
          <w:sz w:val="28"/>
          <w:szCs w:val="28"/>
        </w:rPr>
        <w:t xml:space="preserve"> при Министерстве юстиции РФ);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• «Сист</w:t>
      </w:r>
      <w:r w:rsidR="005C0539">
        <w:rPr>
          <w:sz w:val="28"/>
          <w:szCs w:val="28"/>
        </w:rPr>
        <w:t>ема» (НТЦ «Система» при ФАПСИ).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Кроме того, на российском рынке </w:t>
      </w:r>
      <w:r w:rsidR="005C0539">
        <w:rPr>
          <w:sz w:val="28"/>
          <w:szCs w:val="28"/>
        </w:rPr>
        <w:t>представлены следующие системы:</w:t>
      </w:r>
    </w:p>
    <w:p w:rsidR="00B61579" w:rsidRPr="00161AB8" w:rsidRDefault="005C053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«ЮСИС» (фирма «Интралекс»);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• «Юридический Мир»</w:t>
      </w:r>
      <w:r w:rsidR="005C0539">
        <w:rPr>
          <w:sz w:val="28"/>
          <w:szCs w:val="28"/>
        </w:rPr>
        <w:t xml:space="preserve"> (издательство «дело и право»);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• «Ваше право» и «Юрисконсульт» (фирма «Информа</w:t>
      </w:r>
      <w:r w:rsidR="005C0539">
        <w:rPr>
          <w:sz w:val="28"/>
          <w:szCs w:val="28"/>
        </w:rPr>
        <w:t>ционные системы и технологии»);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• «1С: Кодекс», «1С: Гара</w:t>
      </w:r>
      <w:r w:rsidR="005C0539">
        <w:rPr>
          <w:sz w:val="28"/>
          <w:szCs w:val="28"/>
        </w:rPr>
        <w:t>нт», «1С: Эталон» (фирма «1С»);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• «Законодательство России» (Ассоциация развития банковских </w:t>
      </w:r>
      <w:r w:rsidR="005C0539">
        <w:rPr>
          <w:sz w:val="28"/>
          <w:szCs w:val="28"/>
        </w:rPr>
        <w:t>технологий) и некоторые другие.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Согласно ч. 3 ст. 15 Конституции РФ все законы и нормативные акты должны быть опубликованы для всеобщего сведения, поэтому ни одна компьютерная правовая база, кроме НТЦ «Система», не является официальным источником опубликования нормативно-правовых актов. Таким образом, справочные правовые системы дают возможность получать и использовать полную, достоверную информацию по правовым проблемам, но имеют статус именно справочных. Поэтому при обращении, скажем, в суд (или иную инстанцию) необходимо ссылаться не на правовую базу, а на официальный источник публикации. [2;102]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61579" w:rsidRPr="005C0539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5C0539">
        <w:rPr>
          <w:b/>
          <w:bCs/>
          <w:sz w:val="28"/>
          <w:szCs w:val="28"/>
        </w:rPr>
        <w:t>1.1 Справочно-прав</w:t>
      </w:r>
      <w:r w:rsidR="005C0539" w:rsidRPr="005C0539">
        <w:rPr>
          <w:b/>
          <w:bCs/>
          <w:sz w:val="28"/>
          <w:szCs w:val="28"/>
        </w:rPr>
        <w:t>овая система «Консультант Плюс»</w:t>
      </w:r>
    </w:p>
    <w:p w:rsidR="005C0539" w:rsidRPr="00161AB8" w:rsidRDefault="005C053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Справочно-правовая система «Консультант Плюс» создана АО «Консультант Плюс» и распространяется с 1992г. Система хорошо известна и по состоянию на начало 2005г. занимает одну из лидирующих позиций на территории России. Сеть компании «Консультант Плюс» объединяет более 300 региональных информационных центров, производящих поставку СПС, сервисное обслуживание и пере</w:t>
      </w:r>
      <w:r w:rsidR="005C0539">
        <w:rPr>
          <w:sz w:val="28"/>
          <w:szCs w:val="28"/>
        </w:rPr>
        <w:t xml:space="preserve">дачу информации пользователям. </w:t>
      </w:r>
      <w:r w:rsidRPr="00161AB8">
        <w:rPr>
          <w:sz w:val="28"/>
          <w:szCs w:val="28"/>
        </w:rPr>
        <w:t>Справочно-правовая система «Консультант Плюс» содержит самые разные типы правовой информации: от нормативных актов, материалов судебной практики, комментариев, законопроектов, финансовых консультаций, схем отражения операций в бухучете до бланков отчетности и узкоспециальных документов, документы содержатся в едином информационном массиве «Консультант Плюс». Поскольку документы каждого типа имеют свои специфические особенности, они включаются в соответствующие разделы информационного массива: законодательство, судебная практика, финансовые консультации, комментарии законодательства, формы документов, законопроекты, международные правовые акты, пр</w:t>
      </w:r>
      <w:r w:rsidR="005C0539">
        <w:rPr>
          <w:sz w:val="28"/>
          <w:szCs w:val="28"/>
        </w:rPr>
        <w:t>авовые акты по здравоохранению.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Названия разделов позволяют быстро сориентироваться и понять, какие документы в каком разделе находятся. Каждый раздел, в свою очередь, состоит из информационных банков, различающихся полнотой информации и характером содержащихся в них документов. Например, раздел «Финансовые консультации» содержит близкие по тематике, но разные по со</w:t>
      </w:r>
      <w:r w:rsidR="005C0539">
        <w:rPr>
          <w:sz w:val="28"/>
          <w:szCs w:val="28"/>
        </w:rPr>
        <w:t xml:space="preserve">держанию информационные банки: </w:t>
      </w:r>
      <w:r w:rsidRPr="00161AB8">
        <w:rPr>
          <w:sz w:val="28"/>
          <w:szCs w:val="28"/>
        </w:rPr>
        <w:t>«Финансист», включая «Вопросы Ответы» (консультации по налогообложению, бухучету, банковской, инвестиционной, внешнеэкономической деятельности, по вопросам валютного регулирования, об акционерных об</w:t>
      </w:r>
      <w:r w:rsidR="005C0539">
        <w:rPr>
          <w:sz w:val="28"/>
          <w:szCs w:val="28"/>
        </w:rPr>
        <w:t>ществах, о рынке ценных бумаг);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«Корреспонденция Счетов» (схемы отражения финансово-хозяйственных операций в бухучете, обоснованные федераль</w:t>
      </w:r>
      <w:r w:rsidR="005C0539">
        <w:rPr>
          <w:sz w:val="28"/>
          <w:szCs w:val="28"/>
        </w:rPr>
        <w:t>ными нормативными документами);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приложение «Бухгалтерские Издания» (материалы публ</w:t>
      </w:r>
      <w:r w:rsidR="005C0539">
        <w:rPr>
          <w:sz w:val="28"/>
          <w:szCs w:val="28"/>
        </w:rPr>
        <w:t>икаций в бухгалтерской прессе).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СИС позволяет осуществлять сквозной и локальный поиск документов, составление подборки документов и работу со списком найденных документов, работу с текстом документа и удобное</w:t>
      </w:r>
      <w:r w:rsidR="005C0539">
        <w:rPr>
          <w:sz w:val="28"/>
          <w:szCs w:val="28"/>
        </w:rPr>
        <w:t xml:space="preserve"> сохранение результатов работы.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61AB8">
        <w:rPr>
          <w:sz w:val="28"/>
          <w:szCs w:val="28"/>
        </w:rPr>
        <w:t xml:space="preserve">Для поиска документов в СПС «Консультант Плюс» можно использовать несколько инструментов, главный из них </w:t>
      </w:r>
      <w:r w:rsidRPr="00161AB8">
        <w:rPr>
          <w:rFonts w:cs="Helvetica"/>
          <w:sz w:val="28"/>
          <w:szCs w:val="28"/>
        </w:rPr>
        <w:t>— к</w:t>
      </w:r>
      <w:r w:rsidRPr="00161AB8">
        <w:rPr>
          <w:sz w:val="28"/>
        </w:rPr>
        <w:t>арточка поиска.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</w:rPr>
        <w:t>Карточка поиска</w:t>
      </w:r>
      <w:r w:rsidRPr="00161AB8">
        <w:rPr>
          <w:iCs/>
          <w:sz w:val="28"/>
          <w:szCs w:val="28"/>
        </w:rPr>
        <w:t xml:space="preserve"> </w:t>
      </w:r>
      <w:r w:rsidRPr="00161AB8">
        <w:rPr>
          <w:sz w:val="28"/>
          <w:szCs w:val="28"/>
        </w:rPr>
        <w:t xml:space="preserve">представляет собой таблицу с некоторым количеством поисковых полей. Для каждого поискового поля в системе предусмотрен словарь, автоматически заполняемый и корректируемый по мере поступления документов в информационную базу (ИБ). При вводе в систему каждого документа его реквизиты заносятся в соответствующий словарь. 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161AB8">
        <w:rPr>
          <w:sz w:val="28"/>
          <w:szCs w:val="28"/>
        </w:rPr>
        <w:t xml:space="preserve">Для того чтобы найти документы, необходимо указать известную информацию (например, номер документа, название, вид, тематику и т.д.) в полях </w:t>
      </w:r>
      <w:r w:rsidRPr="00161AB8">
        <w:rPr>
          <w:sz w:val="28"/>
        </w:rPr>
        <w:t>Карточки поиска</w:t>
      </w:r>
      <w:r w:rsidRPr="00161AB8">
        <w:rPr>
          <w:iCs/>
          <w:sz w:val="28"/>
          <w:szCs w:val="28"/>
        </w:rPr>
        <w:t xml:space="preserve">. </w:t>
      </w:r>
      <w:r w:rsidRPr="00161AB8">
        <w:rPr>
          <w:sz w:val="28"/>
          <w:szCs w:val="28"/>
        </w:rPr>
        <w:t>В большинстве случаев для поиска документа достаточно заполнить только несколько полей. Поиск становится намного проще, если известны точные реквизиты документа, например его номер. В этом случае достаточно</w:t>
      </w:r>
      <w:r w:rsidR="005C0539">
        <w:rPr>
          <w:sz w:val="28"/>
          <w:szCs w:val="28"/>
        </w:rPr>
        <w:t xml:space="preserve"> указать лишь номер документа. </w:t>
      </w:r>
      <w:r w:rsidRPr="00161AB8">
        <w:rPr>
          <w:sz w:val="28"/>
          <w:szCs w:val="28"/>
        </w:rPr>
        <w:t>Поиск в «Консультант Плюс» проходит одновременно по всем разделам информационного ма</w:t>
      </w:r>
      <w:r w:rsidR="005C0539">
        <w:rPr>
          <w:sz w:val="28"/>
          <w:szCs w:val="28"/>
        </w:rPr>
        <w:t>ссива, т. е. является сквозным.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Сквозной поиск возможен только из раздела «Законодательство», поскольку анализ любой правовой проблемы начинается с изучения нормативных документов. На них основываются другие документы, такие как судебные решения, консультационные материалы, поэтому раздел «Законодательство» в «Консультант Плюс» считается главным ра</w:t>
      </w:r>
      <w:r w:rsidR="005C0539">
        <w:rPr>
          <w:sz w:val="28"/>
          <w:szCs w:val="28"/>
        </w:rPr>
        <w:t>зделом информационного массива.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Список документов представляется наглядно в структурированном виде, его называют </w:t>
      </w:r>
      <w:r w:rsidRPr="00161AB8">
        <w:rPr>
          <w:sz w:val="28"/>
        </w:rPr>
        <w:t>«Дерево-список».</w:t>
      </w:r>
      <w:r w:rsidRPr="00161AB8">
        <w:rPr>
          <w:iCs/>
          <w:sz w:val="28"/>
          <w:szCs w:val="28"/>
        </w:rPr>
        <w:t xml:space="preserve"> </w:t>
      </w:r>
      <w:r w:rsidRPr="00161AB8">
        <w:rPr>
          <w:sz w:val="28"/>
          <w:szCs w:val="28"/>
        </w:rPr>
        <w:t>Структурированный дерево-список полностью исключает путаницу при изучении найденных документов, поскольку вы легко сориентируетесь, с чего начать, даже если будет найдено несколько десятков документов. При этом можно эффективно работать одновременно с документами из разных раз</w:t>
      </w:r>
      <w:r w:rsidR="005C0539">
        <w:rPr>
          <w:sz w:val="28"/>
          <w:szCs w:val="28"/>
        </w:rPr>
        <w:t xml:space="preserve">делов и информационных банков. </w:t>
      </w:r>
      <w:r w:rsidRPr="00161AB8">
        <w:rPr>
          <w:sz w:val="28"/>
          <w:szCs w:val="28"/>
        </w:rPr>
        <w:t>Часто возникают ситуации, когда требуется найти документы, относящиеся только к определенному типу правовой информации. Тогда достаточно использовать локальный поиск в одном из разделов. Например, речь может идти о бланке документа или финансовых консультациях. В таких случаях разумно проводить поиск соответственно в разделах «Формы документов»</w:t>
      </w:r>
      <w:r w:rsidR="005C0539">
        <w:rPr>
          <w:sz w:val="28"/>
          <w:szCs w:val="28"/>
        </w:rPr>
        <w:t xml:space="preserve"> или «Финансовые консультации».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61AB8">
        <w:rPr>
          <w:sz w:val="28"/>
          <w:szCs w:val="28"/>
        </w:rPr>
        <w:t xml:space="preserve">При поиске в разделе «Финансовые консультации» с помощью специальных полей можно указать номер счета (общего плана счетов) в специальном поле </w:t>
      </w:r>
      <w:r w:rsidRPr="00161AB8">
        <w:rPr>
          <w:sz w:val="28"/>
        </w:rPr>
        <w:t>План счетов</w:t>
      </w:r>
      <w:r w:rsidRPr="00161AB8">
        <w:rPr>
          <w:iCs/>
          <w:sz w:val="28"/>
          <w:szCs w:val="28"/>
        </w:rPr>
        <w:t xml:space="preserve"> </w:t>
      </w:r>
      <w:r w:rsidRPr="00161AB8">
        <w:rPr>
          <w:sz w:val="28"/>
          <w:szCs w:val="28"/>
        </w:rPr>
        <w:t xml:space="preserve">или более точно провести поиск с помощью хорошо знакомой терминологии в специальных полях - </w:t>
      </w:r>
      <w:r w:rsidRPr="00161AB8">
        <w:rPr>
          <w:sz w:val="28"/>
        </w:rPr>
        <w:t xml:space="preserve">Налоги, Взносы, Платежи, Выплаты физическим лицам, Расходы организации и Ключевые слова. </w:t>
      </w:r>
      <w:r w:rsidRPr="00161AB8">
        <w:rPr>
          <w:sz w:val="28"/>
          <w:szCs w:val="28"/>
        </w:rPr>
        <w:t>[3;116]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В СПС «Консультант Плюс» имеется возможность перенести найденный документ или его часть в текстовый редактор </w:t>
      </w:r>
      <w:r w:rsidRPr="00161AB8">
        <w:rPr>
          <w:sz w:val="28"/>
          <w:szCs w:val="28"/>
          <w:lang w:val="en-US"/>
        </w:rPr>
        <w:t>Word</w:t>
      </w:r>
      <w:r w:rsidRPr="00161AB8">
        <w:rPr>
          <w:sz w:val="28"/>
          <w:szCs w:val="28"/>
        </w:rPr>
        <w:t>, чтобы вставить</w:t>
      </w:r>
      <w:r w:rsidR="005C0539">
        <w:rPr>
          <w:sz w:val="28"/>
          <w:szCs w:val="28"/>
        </w:rPr>
        <w:t xml:space="preserve"> цитаты в собственный материал.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В программе «Консультант Плюс» имеется </w:t>
      </w:r>
      <w:r w:rsidRPr="00161AB8">
        <w:rPr>
          <w:sz w:val="28"/>
        </w:rPr>
        <w:t>Правовой навигатор</w:t>
      </w:r>
      <w:r w:rsidRPr="00161AB8">
        <w:rPr>
          <w:iCs/>
          <w:sz w:val="28"/>
          <w:szCs w:val="28"/>
        </w:rPr>
        <w:t xml:space="preserve">. </w:t>
      </w:r>
      <w:r w:rsidRPr="00161AB8">
        <w:rPr>
          <w:sz w:val="28"/>
          <w:szCs w:val="28"/>
        </w:rPr>
        <w:t xml:space="preserve">Он представляет собой алфавитно-предметный указатель, состоящий из ключевых понятий. Близкие ключевые понятия объединены в </w:t>
      </w:r>
      <w:r w:rsidRPr="00161AB8">
        <w:rPr>
          <w:sz w:val="28"/>
        </w:rPr>
        <w:t>Группы.</w:t>
      </w:r>
      <w:r w:rsidRPr="00161AB8">
        <w:rPr>
          <w:iCs/>
          <w:sz w:val="28"/>
          <w:szCs w:val="28"/>
        </w:rPr>
        <w:t xml:space="preserve"> </w:t>
      </w:r>
      <w:r w:rsidRPr="00161AB8">
        <w:rPr>
          <w:sz w:val="28"/>
          <w:szCs w:val="28"/>
        </w:rPr>
        <w:t>Такая двухуровневая структура облегчает выбор ключевых понятий, когда вы указы</w:t>
      </w:r>
      <w:r w:rsidR="005C0539">
        <w:rPr>
          <w:sz w:val="28"/>
          <w:szCs w:val="28"/>
        </w:rPr>
        <w:t>ваете их для поиска документов.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Список ключевых понятий велик, поэтому предусмотрена возможность использования фильтра для быстро</w:t>
      </w:r>
      <w:r w:rsidR="005C0539">
        <w:rPr>
          <w:sz w:val="28"/>
          <w:szCs w:val="28"/>
        </w:rPr>
        <w:t xml:space="preserve">го поиска необходимых понятий. </w:t>
      </w:r>
      <w:r w:rsidRPr="00161AB8">
        <w:rPr>
          <w:sz w:val="28"/>
          <w:szCs w:val="28"/>
        </w:rPr>
        <w:t>В тексте документа можно поставить электронную закладку по аналогии с обычными бумажными закладками. Электронные закладки позволяют как мгновенно найти отмеченное в документе место, так и вызвать на экран документ с поставленной закладкой. Находясь в тексте документа, можно отпечатать его фрагмент или текст целиком. Из текста документа, так же как и из спис</w:t>
      </w:r>
      <w:r w:rsidR="005C0539">
        <w:rPr>
          <w:sz w:val="28"/>
          <w:szCs w:val="28"/>
        </w:rPr>
        <w:t>ка, возможно сохранение в файл.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Все базы СПС «Консультант Плюс» связаны между собой через гипертекстовые ссылки, позволяющие нажатием клавиши моментально перейти, например, из текста консультации в текст нормативного документа, на который ссылается автор ответа. Самое главное, что дает гипертекст пользователям, </w:t>
      </w:r>
      <w:r w:rsidRPr="00161AB8">
        <w:rPr>
          <w:rFonts w:cs="Helvetica"/>
          <w:sz w:val="28"/>
          <w:szCs w:val="28"/>
        </w:rPr>
        <w:t xml:space="preserve">— </w:t>
      </w:r>
      <w:r w:rsidRPr="00161AB8">
        <w:rPr>
          <w:sz w:val="28"/>
          <w:szCs w:val="28"/>
        </w:rPr>
        <w:t>это возможность без дополнительных усилий проследить логику рассуждений автора, быстро просматривая по ходу чтения консультации нормативные акты, используемые им для аргументации своей поз</w:t>
      </w:r>
      <w:r w:rsidR="005C0539">
        <w:rPr>
          <w:sz w:val="28"/>
          <w:szCs w:val="28"/>
        </w:rPr>
        <w:t>иции по тому или иному вопросу.</w:t>
      </w:r>
    </w:p>
    <w:p w:rsidR="005C0539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Весной </w:t>
      </w:r>
      <w:smartTag w:uri="urn:schemas-microsoft-com:office:smarttags" w:element="metricconverter">
        <w:smartTagPr>
          <w:attr w:name="ProductID" w:val="1997 г"/>
        </w:smartTagPr>
        <w:r w:rsidRPr="00161AB8">
          <w:rPr>
            <w:sz w:val="28"/>
            <w:szCs w:val="28"/>
          </w:rPr>
          <w:t>1997</w:t>
        </w:r>
        <w:r w:rsidR="005C0539">
          <w:rPr>
            <w:sz w:val="28"/>
            <w:szCs w:val="28"/>
          </w:rPr>
          <w:t xml:space="preserve"> </w:t>
        </w:r>
        <w:r w:rsidRPr="00161AB8">
          <w:rPr>
            <w:sz w:val="28"/>
            <w:szCs w:val="28"/>
          </w:rPr>
          <w:t>г</w:t>
        </w:r>
      </w:smartTag>
      <w:r w:rsidRPr="00161AB8">
        <w:rPr>
          <w:sz w:val="28"/>
          <w:szCs w:val="28"/>
        </w:rPr>
        <w:t>. в сети Интернет был открыт для широкого доступа специальный правовой сервер фирмы, а с 2000г. компания «Консультант Плюс» открыла на своем сервере бесплатный свободный доступ к банку данных «Копии правовы</w:t>
      </w:r>
      <w:r w:rsidR="005C0539">
        <w:rPr>
          <w:sz w:val="28"/>
          <w:szCs w:val="28"/>
        </w:rPr>
        <w:t>х актов: Российская Федерация».</w:t>
      </w:r>
    </w:p>
    <w:p w:rsidR="00B61579" w:rsidRPr="005C0539" w:rsidRDefault="005C053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B61579" w:rsidRPr="005C0539">
        <w:rPr>
          <w:b/>
          <w:bCs/>
          <w:sz w:val="28"/>
          <w:szCs w:val="28"/>
        </w:rPr>
        <w:t>1.2. Справочная правовая система</w:t>
      </w:r>
      <w:r w:rsidRPr="005C0539">
        <w:rPr>
          <w:b/>
          <w:bCs/>
          <w:sz w:val="28"/>
          <w:szCs w:val="28"/>
        </w:rPr>
        <w:t xml:space="preserve"> Гарант»</w:t>
      </w:r>
    </w:p>
    <w:p w:rsidR="005C0539" w:rsidRPr="005C0539" w:rsidRDefault="005C053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Справочная правовая система «Гарант» распространяется с </w:t>
      </w:r>
      <w:smartTag w:uri="urn:schemas-microsoft-com:office:smarttags" w:element="metricconverter">
        <w:smartTagPr>
          <w:attr w:name="ProductID" w:val="1990 г"/>
        </w:smartTagPr>
        <w:r w:rsidRPr="00161AB8">
          <w:rPr>
            <w:sz w:val="28"/>
            <w:szCs w:val="28"/>
          </w:rPr>
          <w:t>1990</w:t>
        </w:r>
        <w:r w:rsidR="005C0539">
          <w:rPr>
            <w:sz w:val="28"/>
            <w:szCs w:val="28"/>
          </w:rPr>
          <w:t xml:space="preserve"> </w:t>
        </w:r>
        <w:r w:rsidRPr="00161AB8">
          <w:rPr>
            <w:sz w:val="28"/>
            <w:szCs w:val="28"/>
          </w:rPr>
          <w:t>г</w:t>
        </w:r>
      </w:smartTag>
      <w:r w:rsidRPr="00161AB8">
        <w:rPr>
          <w:sz w:val="28"/>
          <w:szCs w:val="28"/>
        </w:rPr>
        <w:t xml:space="preserve">. и вполне заслуженно пользуется широкой популярностью у большого числа пользователей на рынке СПС. Ее разработала и распространяет компьютерная фирма-разработчик справочных правовых систем </w:t>
      </w:r>
      <w:r w:rsidRPr="00161AB8">
        <w:rPr>
          <w:rFonts w:cs="Helvetica"/>
          <w:sz w:val="28"/>
          <w:szCs w:val="28"/>
        </w:rPr>
        <w:t xml:space="preserve">— </w:t>
      </w:r>
      <w:r w:rsidRPr="00161AB8">
        <w:rPr>
          <w:sz w:val="28"/>
          <w:szCs w:val="28"/>
        </w:rPr>
        <w:t>Научно-производственное пре</w:t>
      </w:r>
      <w:r w:rsidR="005C0539">
        <w:rPr>
          <w:sz w:val="28"/>
          <w:szCs w:val="28"/>
        </w:rPr>
        <w:t>дприятие (НПП) «Гарант-Сервис».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Фирма активно сотрудничает с Правовым управлением Государственной думы и рядом других государственных учреждений и организаций. Она обладает высокотехнологичным и наукоемким производством с большим штатом сотрудников в Москве и широкой сетью представ</w:t>
      </w:r>
      <w:r w:rsidR="005C0539">
        <w:rPr>
          <w:sz w:val="28"/>
          <w:szCs w:val="28"/>
        </w:rPr>
        <w:t>ительств в России и за рубежом.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Система «Гарант» представляет собой справочную систему, которая обеспечивает поиск и работу с различными документами правового характера. В систему входят нормативные документы, комментарии и разъяснения, судебная и арбитражная практика, а также толковые словари.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Для бухгалтера особенно интересным может оказаться словарь «Финансы, налоги, бухучет». В системе «Гарант»</w:t>
      </w:r>
      <w:r w:rsidR="005C0539">
        <w:rPr>
          <w:sz w:val="28"/>
          <w:szCs w:val="28"/>
        </w:rPr>
        <w:t xml:space="preserve"> имеются следующие виды поиска: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• по реквизитам;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• ситуации, источнику</w:t>
      </w:r>
      <w:r w:rsidR="005C0539">
        <w:rPr>
          <w:sz w:val="28"/>
          <w:szCs w:val="28"/>
        </w:rPr>
        <w:t xml:space="preserve"> опубликования, классификатору;</w:t>
      </w:r>
    </w:p>
    <w:p w:rsidR="00B61579" w:rsidRPr="00161AB8" w:rsidRDefault="005C053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словарю терминов.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Система имеет механизм периодического обновления информационных баз, поэтому вы все время будете в курсе последни</w:t>
      </w:r>
      <w:r w:rsidR="005C0539">
        <w:rPr>
          <w:sz w:val="28"/>
          <w:szCs w:val="28"/>
        </w:rPr>
        <w:t>х изменений в законодательстве.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Работая в системе «Гарант», вы открываете необходимые вам документы, просматриваете их на экране и при необходимости печатаете на принтере. В систему встроен мощный механизм поиска, позволяющий эффективно искать в информаци</w:t>
      </w:r>
      <w:r w:rsidR="005C0539">
        <w:rPr>
          <w:sz w:val="28"/>
          <w:szCs w:val="28"/>
        </w:rPr>
        <w:t>онной базе различные документы.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В системе «Гарант» имеется целая группа малых и больших информационно-правовых блоков, из которых пользователь может выбрать необходимые ему по роду деятельности и составить индивидуальный комплект, в котором будет осуществля</w:t>
      </w:r>
      <w:r w:rsidR="005C0539">
        <w:rPr>
          <w:sz w:val="28"/>
          <w:szCs w:val="28"/>
        </w:rPr>
        <w:t>ться сквозной поиск документов.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Комплект «Гарант-Максимум» включает в себя все блоки федерального и один блок регионального законодательств. В данный комплект входят документы по в</w:t>
      </w:r>
      <w:r w:rsidR="005C0539">
        <w:rPr>
          <w:sz w:val="28"/>
          <w:szCs w:val="28"/>
        </w:rPr>
        <w:t xml:space="preserve">сем разделам законодательства: </w:t>
      </w:r>
      <w:r w:rsidRPr="00161AB8">
        <w:rPr>
          <w:sz w:val="28"/>
          <w:szCs w:val="28"/>
        </w:rPr>
        <w:t>уголовное, административное и международное право, а также судебная и арбитражная практика и многое другое.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Некоторые специальные информационные блоки не имеют на сегодняшний день аналогов в других СПС. К ним относятся «Законодательство в схемах», «Проекты законов», «Комментарии к законодательству», «Законодательст</w:t>
      </w:r>
      <w:r w:rsidR="005C0539">
        <w:rPr>
          <w:sz w:val="28"/>
          <w:szCs w:val="28"/>
        </w:rPr>
        <w:t>во России на английском языке».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При обновлении комплекта производится полная актуализация информационного банка данных. Таким образом, пользователь всегда работает с актуальной версией документа, но при желании может перейти по ссылке в предыдущую редакцию. Компания «Гарант» имеет более 230 представительств в 120 городах, поэтому новые версии СПС «Гарант» предоставляются пользователям в Москве и по всей террит</w:t>
      </w:r>
      <w:r w:rsidR="005C0539">
        <w:rPr>
          <w:sz w:val="28"/>
          <w:szCs w:val="28"/>
        </w:rPr>
        <w:t>ории России и СНГ одновременно.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Существующие специализированные комплекты ориентированы на руководящий состав организации, бухгалтеров, аудиторов, финансистов, юристов и т.д. Большую помощь бухгалтеру оказывает ряд блоков системы «Гарант», одним из которых является «Бухучет и аудит». Кроме того, в комплекты бесплатно, по желанию пользователя, запи</w:t>
      </w:r>
      <w:r w:rsidR="005C0539">
        <w:rPr>
          <w:sz w:val="28"/>
          <w:szCs w:val="28"/>
        </w:rPr>
        <w:t>сывается блок «архивы Гаранта».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При запуске информационной базы автоматически открывается основное меню, в котором представлены главные возможности системы. Из него можно перейти к разделам правовой и экономической информации, произвести поиск документов</w:t>
      </w:r>
      <w:r w:rsidR="005C0539">
        <w:rPr>
          <w:sz w:val="28"/>
          <w:szCs w:val="28"/>
        </w:rPr>
        <w:t>, обновить информационный банк.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Блок экономической информации содержит новости законодательства, бизнес-справки и календарь бухгалтера, в котором приведены сроки основных платежей в бюджет, а также производственный календарь, где дана информация о количестве ра</w:t>
      </w:r>
      <w:r w:rsidR="005C0539">
        <w:rPr>
          <w:sz w:val="28"/>
          <w:szCs w:val="28"/>
        </w:rPr>
        <w:t>бочих дней в отчетных периодах.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Раздел «Формы документов» содержит типовые формы документов (договоры, бланки, доверенности, формы бухгалтерской и статистической отчетности),</w:t>
      </w:r>
      <w:r w:rsidR="005C0539">
        <w:rPr>
          <w:sz w:val="28"/>
          <w:szCs w:val="28"/>
        </w:rPr>
        <w:t xml:space="preserve"> а также образцы деловых бумаг.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Если известны реквизиты документа, то для его поиска можно воспользоваться карточкой запроса, в других случаях вам поможет поиск по ситуац</w:t>
      </w:r>
      <w:r w:rsidR="005C0539">
        <w:rPr>
          <w:sz w:val="28"/>
          <w:szCs w:val="28"/>
        </w:rPr>
        <w:t>ии или поиск по классификатору.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</w:rPr>
        <w:t>Бизнес-справки</w:t>
      </w:r>
      <w:r w:rsidRPr="00161AB8">
        <w:rPr>
          <w:iCs/>
          <w:sz w:val="28"/>
          <w:szCs w:val="28"/>
        </w:rPr>
        <w:t xml:space="preserve"> </w:t>
      </w:r>
      <w:r w:rsidRPr="00161AB8">
        <w:rPr>
          <w:sz w:val="28"/>
          <w:szCs w:val="28"/>
        </w:rPr>
        <w:t xml:space="preserve">— это обобщенная в виде таблиц наиболее часто используемая информация: динамика индекса инфляции, официальные курсы валют, ставки налога на доходы физических лиц и др. В разделе бизнес-справок организован быстрый переход в к формам документов в формате </w:t>
      </w:r>
      <w:r w:rsidRPr="00161AB8">
        <w:rPr>
          <w:sz w:val="28"/>
          <w:szCs w:val="28"/>
          <w:lang w:val="en-US"/>
        </w:rPr>
        <w:t>MS</w:t>
      </w:r>
      <w:r w:rsidRPr="00161AB8">
        <w:rPr>
          <w:sz w:val="28"/>
          <w:szCs w:val="28"/>
        </w:rPr>
        <w:t xml:space="preserve"> </w:t>
      </w:r>
      <w:r w:rsidRPr="00161AB8">
        <w:rPr>
          <w:sz w:val="28"/>
          <w:szCs w:val="28"/>
          <w:lang w:val="en-US"/>
        </w:rPr>
        <w:t>Word</w:t>
      </w:r>
      <w:r w:rsidRPr="00161AB8">
        <w:rPr>
          <w:sz w:val="28"/>
          <w:szCs w:val="28"/>
        </w:rPr>
        <w:t xml:space="preserve"> и </w:t>
      </w:r>
      <w:r w:rsidRPr="00161AB8">
        <w:rPr>
          <w:sz w:val="28"/>
          <w:szCs w:val="28"/>
          <w:lang w:val="en-US"/>
        </w:rPr>
        <w:t>MS</w:t>
      </w:r>
      <w:r w:rsidRPr="00161AB8">
        <w:rPr>
          <w:sz w:val="28"/>
          <w:szCs w:val="28"/>
        </w:rPr>
        <w:t xml:space="preserve"> </w:t>
      </w:r>
      <w:r w:rsidRPr="00161AB8">
        <w:rPr>
          <w:sz w:val="28"/>
          <w:szCs w:val="28"/>
          <w:lang w:val="en-US"/>
        </w:rPr>
        <w:t>Excel</w:t>
      </w:r>
      <w:r w:rsidR="005C0539">
        <w:rPr>
          <w:sz w:val="28"/>
          <w:szCs w:val="28"/>
        </w:rPr>
        <w:t>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1 г"/>
        </w:smartTagPr>
        <w:r w:rsidRPr="00161AB8">
          <w:rPr>
            <w:sz w:val="28"/>
            <w:szCs w:val="28"/>
          </w:rPr>
          <w:t>2001</w:t>
        </w:r>
        <w:r w:rsidR="005C0539">
          <w:rPr>
            <w:sz w:val="28"/>
            <w:szCs w:val="28"/>
          </w:rPr>
          <w:t xml:space="preserve"> </w:t>
        </w:r>
        <w:r w:rsidRPr="00161AB8">
          <w:rPr>
            <w:sz w:val="28"/>
            <w:szCs w:val="28"/>
          </w:rPr>
          <w:t>г</w:t>
        </w:r>
      </w:smartTag>
      <w:r w:rsidRPr="00161AB8">
        <w:rPr>
          <w:sz w:val="28"/>
          <w:szCs w:val="28"/>
        </w:rPr>
        <w:t>. компания «Гарант» совместно с «Консэко Пресс» разработала и начала активно внедрять интересный проект — «Законодательство в схемах», который содержит более 2000 схем, а также «Законодательство в схемах. Налоги бухучет», который на сегодняшний день сод</w:t>
      </w:r>
      <w:r w:rsidR="005C0539">
        <w:rPr>
          <w:sz w:val="28"/>
          <w:szCs w:val="28"/>
        </w:rPr>
        <w:t>ержит более 1000 схем и таблиц.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Довольно часто возникает ситуация, когда при обращении к той или иной СПС пользователю известна только рассматриваемая проблема, а информации о формальных реквизитах документа нет. В таких случаях без мощной системы поиска по ситуации найти нужную норму права практически невозможно. В СПС «Гарант» эту задачу решает двухуровневый словарь ключевых </w:t>
      </w:r>
      <w:r w:rsidR="005C0539">
        <w:rPr>
          <w:sz w:val="28"/>
          <w:szCs w:val="28"/>
        </w:rPr>
        <w:t>слов («Энциклопедия ситуаций»).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В системе «Гарант» предусмотрена возможность отбора группы документов в соответствии с условиями, определенными пользователем. данная функция называется фильтрацией. Также в системе имеется толковый Словарь «Бизнес и Право», содержащий основные бизнес-термины (на русском и английском языках), их толкования и перечисления названий документов, в ко</w:t>
      </w:r>
      <w:r w:rsidR="005C0539">
        <w:rPr>
          <w:sz w:val="28"/>
          <w:szCs w:val="28"/>
        </w:rPr>
        <w:t>торых эти термины присутствуют.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Для сохранения единого поискового пространства в системе «Гарант» выдержан единый принцип классификации. Одними из самых заметных особенностей классификатора являются его глубина и степень детализации на каждом уровне. Например, для рубрики «Бухгалтерский учет, аудит, статистическая отчетность» классификатор имеет в глубину шесть уровней, при этом на каждом уровне находится довольно большое число подуровней, что позволяет при поиске информации по теме значи</w:t>
      </w:r>
      <w:r w:rsidR="005C0539">
        <w:rPr>
          <w:sz w:val="28"/>
          <w:szCs w:val="28"/>
        </w:rPr>
        <w:t>тельно конкретизировать запрос.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Система «Гарант» характеризуется полноценной гипертекстовой структурой, благодаря которой пользователь может установить все взаимосвязи между документами. В среднем на каждый доку</w:t>
      </w:r>
      <w:r w:rsidR="005C0539">
        <w:rPr>
          <w:sz w:val="28"/>
          <w:szCs w:val="28"/>
        </w:rPr>
        <w:t>мент приходится 10 - 15 ссылок.</w:t>
      </w:r>
    </w:p>
    <w:p w:rsidR="00B61579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В сети Интернет на сервере фирмы «Гарант» представлено Российское законодательство. Система «Гарант» распространяется по сетям американской компании </w:t>
      </w:r>
      <w:r w:rsidRPr="00161AB8">
        <w:rPr>
          <w:sz w:val="28"/>
          <w:szCs w:val="28"/>
          <w:lang w:val="en-US"/>
        </w:rPr>
        <w:t>LEXIS</w:t>
      </w:r>
      <w:r w:rsidRPr="00161AB8">
        <w:rPr>
          <w:sz w:val="28"/>
          <w:szCs w:val="28"/>
        </w:rPr>
        <w:t>-</w:t>
      </w:r>
      <w:r w:rsidRPr="00161AB8">
        <w:rPr>
          <w:sz w:val="28"/>
          <w:szCs w:val="28"/>
          <w:lang w:val="en-US"/>
        </w:rPr>
        <w:t>NEXIS</w:t>
      </w:r>
      <w:r w:rsidRPr="00161AB8">
        <w:rPr>
          <w:sz w:val="28"/>
          <w:szCs w:val="28"/>
        </w:rPr>
        <w:t>. [1;137]</w:t>
      </w:r>
    </w:p>
    <w:p w:rsidR="005C0539" w:rsidRPr="00161AB8" w:rsidRDefault="005C053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61579" w:rsidRPr="005C0539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5C0539">
        <w:rPr>
          <w:b/>
          <w:sz w:val="28"/>
          <w:szCs w:val="28"/>
        </w:rPr>
        <w:t xml:space="preserve">1.3. </w:t>
      </w:r>
      <w:r w:rsidRPr="005C0539">
        <w:rPr>
          <w:b/>
          <w:bCs/>
          <w:sz w:val="28"/>
          <w:szCs w:val="28"/>
        </w:rPr>
        <w:t>Информационно-</w:t>
      </w:r>
      <w:r w:rsidR="005C0539" w:rsidRPr="005C0539">
        <w:rPr>
          <w:b/>
          <w:bCs/>
          <w:sz w:val="28"/>
          <w:szCs w:val="28"/>
        </w:rPr>
        <w:t>правовые системы серии «Кодекс»</w:t>
      </w:r>
    </w:p>
    <w:p w:rsidR="005C0539" w:rsidRPr="00161AB8" w:rsidRDefault="005C053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Разработчиком информационно-правовой системы (ИПС) «Кодекс» является государственное предприятие «Центр компьютерных разработок» (ГП «ЦКР», Санкт-Петербург), созданное в начале </w:t>
      </w:r>
      <w:smartTag w:uri="urn:schemas-microsoft-com:office:smarttags" w:element="metricconverter">
        <w:smartTagPr>
          <w:attr w:name="ProductID" w:val="1991 г"/>
        </w:smartTagPr>
        <w:r w:rsidRPr="00161AB8">
          <w:rPr>
            <w:sz w:val="28"/>
            <w:szCs w:val="28"/>
          </w:rPr>
          <w:t>1991</w:t>
        </w:r>
        <w:r w:rsidR="005C0539">
          <w:rPr>
            <w:sz w:val="28"/>
            <w:szCs w:val="28"/>
          </w:rPr>
          <w:t xml:space="preserve"> </w:t>
        </w:r>
        <w:r w:rsidRPr="00161AB8">
          <w:rPr>
            <w:sz w:val="28"/>
            <w:szCs w:val="28"/>
          </w:rPr>
          <w:t>г</w:t>
        </w:r>
      </w:smartTag>
      <w:r w:rsidR="005C0539">
        <w:rPr>
          <w:sz w:val="28"/>
          <w:szCs w:val="28"/>
        </w:rPr>
        <w:t>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Продажи первой версии системы, содержащей нормативные акты Санкт-Петербурга и России, начались в мае </w:t>
      </w:r>
      <w:smartTag w:uri="urn:schemas-microsoft-com:office:smarttags" w:element="metricconverter">
        <w:smartTagPr>
          <w:attr w:name="ProductID" w:val="1992 г"/>
        </w:smartTagPr>
        <w:r w:rsidRPr="00161AB8">
          <w:rPr>
            <w:sz w:val="28"/>
            <w:szCs w:val="28"/>
          </w:rPr>
          <w:t>1992</w:t>
        </w:r>
        <w:r w:rsidR="005C0539">
          <w:rPr>
            <w:sz w:val="28"/>
            <w:szCs w:val="28"/>
          </w:rPr>
          <w:t xml:space="preserve"> </w:t>
        </w:r>
        <w:r w:rsidRPr="00161AB8">
          <w:rPr>
            <w:sz w:val="28"/>
            <w:szCs w:val="28"/>
          </w:rPr>
          <w:t>г</w:t>
        </w:r>
      </w:smartTag>
      <w:r w:rsidR="005C0539">
        <w:rPr>
          <w:sz w:val="28"/>
          <w:szCs w:val="28"/>
        </w:rPr>
        <w:t>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Распространение ИПС «Кодекс» до середины </w:t>
      </w:r>
      <w:smartTag w:uri="urn:schemas-microsoft-com:office:smarttags" w:element="metricconverter">
        <w:smartTagPr>
          <w:attr w:name="ProductID" w:val="1994 г"/>
        </w:smartTagPr>
        <w:r w:rsidRPr="00161AB8">
          <w:rPr>
            <w:sz w:val="28"/>
            <w:szCs w:val="28"/>
          </w:rPr>
          <w:t>1994</w:t>
        </w:r>
        <w:r w:rsidR="005C0539">
          <w:rPr>
            <w:sz w:val="28"/>
            <w:szCs w:val="28"/>
          </w:rPr>
          <w:t xml:space="preserve"> </w:t>
        </w:r>
        <w:r w:rsidRPr="00161AB8">
          <w:rPr>
            <w:sz w:val="28"/>
            <w:szCs w:val="28"/>
          </w:rPr>
          <w:t>г</w:t>
        </w:r>
      </w:smartTag>
      <w:r w:rsidRPr="00161AB8">
        <w:rPr>
          <w:sz w:val="28"/>
          <w:szCs w:val="28"/>
        </w:rPr>
        <w:t>. ограничивалось в основном регионом Санкт-Петербурга и области, однако позднее были предприняты активные действия по созданию собственной сети распро</w:t>
      </w:r>
      <w:r w:rsidR="005C0539">
        <w:rPr>
          <w:sz w:val="28"/>
          <w:szCs w:val="28"/>
        </w:rPr>
        <w:t>странения на территории России.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По данным компании, представительства «Кодекса» располагаются более чем в 80 наиболее крупных городах России. Всего же насчитывается свыше 150 центров, для которых распространение ППС «Кодекс» являет</w:t>
      </w:r>
      <w:r w:rsidR="005C0539">
        <w:rPr>
          <w:sz w:val="28"/>
          <w:szCs w:val="28"/>
        </w:rPr>
        <w:t>ся основным видом деятельности.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ИПС «Кодекс» относится к программным продуктам, выполненным на хорошем профессиональном уровне, обладающим положительными характеристиками по всем основным параметрам (полнота, оперативность, юридическая обработка и др.).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Достоверность информации, включаемой в систему «Кодекс», обеспечивается надежными источниками ее получения, договорами, заключенными с основными федеральными и региональными органами власти и управления. Значительная часть документов (законы, акты Президента, Правительства РФ) вводятся в систему сразу из файла оф</w:t>
      </w:r>
      <w:r w:rsidR="005C0539">
        <w:rPr>
          <w:sz w:val="28"/>
          <w:szCs w:val="28"/>
        </w:rPr>
        <w:t>ициальной электронной рассылки.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Информационные продукты «Кодекс» включают в себя: профессиональные юридические системы, системы судебной и арбитражной практики, специализированные справочные системы, эл</w:t>
      </w:r>
      <w:r w:rsidR="005C0539">
        <w:rPr>
          <w:sz w:val="28"/>
          <w:szCs w:val="28"/>
        </w:rPr>
        <w:t>ектронные правовые справочники.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Независимо от количества подключенных информационных баз работа осуществляется в едином информационном пространстве, связан</w:t>
      </w:r>
      <w:r w:rsidR="005C0539">
        <w:rPr>
          <w:sz w:val="28"/>
          <w:szCs w:val="28"/>
        </w:rPr>
        <w:t>ном гиперссылками.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Поиск документов возможен по его атрибутам (названию, виду документа, дате принятия и т.д.), по контексту (по любым словам, включая их логическое связывание, или фразе, содержащимся в документе), также имеются интеллектуальный поиск и п</w:t>
      </w:r>
      <w:r w:rsidR="005C0539">
        <w:rPr>
          <w:sz w:val="28"/>
          <w:szCs w:val="28"/>
        </w:rPr>
        <w:t>оиск по ситуации.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Дополнительные возможности по работе со списком найденных документов включают в себя: фильтрацию и сортировку списков, выполнение логических операций дополнения, объединение и пересечение списков, создание неограниченного количества папок, устано</w:t>
      </w:r>
      <w:r w:rsidR="005C0539">
        <w:rPr>
          <w:sz w:val="28"/>
          <w:szCs w:val="28"/>
        </w:rPr>
        <w:t>вку в документах закладок и др.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Единая линия программных продуктов включает в себя ряд разработок, в том числе программный комплекс «Кодекс-Мастер», представляющий собой набор инструментальных средств для создания и управления полнотекстовыми информационно-поисковыми си</w:t>
      </w:r>
      <w:r w:rsidR="005C0539">
        <w:rPr>
          <w:sz w:val="28"/>
          <w:szCs w:val="28"/>
        </w:rPr>
        <w:t>стемами различного направления.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Принцип открытости информационной системы «Кодекс» позволил с помощью комплекса «Кодекс-Мастер» создать новые проекты, при этом существенно расширив спектр информационных продуктов «Кодекса», например: «Ассистент аудитора», «Жилищно-коммунальное хозяйство России», «Промышленная безопасность», что крайне актуально в на</w:t>
      </w:r>
      <w:r w:rsidR="005C0539">
        <w:rPr>
          <w:sz w:val="28"/>
          <w:szCs w:val="28"/>
        </w:rPr>
        <w:t>шу эпоху техногенных катастроф.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ИПС «Кодекс» предоставляет пользователям возможность использовать в работе электронные версии наиболее авторитетных и популярных печатных изданий, освещающих юридические и экономические вопросы, а также знакомящих с новостями программно-компьютерного рынка (среди них журналы «Налоговый вестник», «Законодательство и экономика», «Адвокат», «Бухгалтер и компьютер», РС </w:t>
      </w:r>
      <w:r w:rsidRPr="00161AB8">
        <w:rPr>
          <w:sz w:val="28"/>
          <w:szCs w:val="28"/>
          <w:lang w:val="en-US"/>
        </w:rPr>
        <w:t>WEEK</w:t>
      </w:r>
      <w:r w:rsidRPr="00161AB8">
        <w:rPr>
          <w:sz w:val="28"/>
          <w:szCs w:val="28"/>
        </w:rPr>
        <w:t>/</w:t>
      </w:r>
      <w:r w:rsidRPr="00161AB8">
        <w:rPr>
          <w:sz w:val="28"/>
          <w:szCs w:val="28"/>
          <w:lang w:val="en-US"/>
        </w:rPr>
        <w:t>R</w:t>
      </w:r>
      <w:r w:rsidRPr="00161AB8">
        <w:rPr>
          <w:sz w:val="28"/>
          <w:szCs w:val="28"/>
        </w:rPr>
        <w:t>Е и др.). В них представлены все материалы нормативного, аналитического, информационного и консультационного характера, которые, в первую очередь, и опре</w:t>
      </w:r>
      <w:r w:rsidR="005C0539">
        <w:rPr>
          <w:sz w:val="28"/>
          <w:szCs w:val="28"/>
        </w:rPr>
        <w:t>деляют ценность данных изданий.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В рамках проекта с издательским домом «Инфра-М» консалтинговая группа «Термика» выпустила ряд электронных книг: словарь-справочник «Налоги», справочники финансиста и директора предприятия. Аудиторская фирма «Сервис-аудит» выпустила комплект «Ассистент внутреннего аудитора» под </w:t>
      </w:r>
      <w:r w:rsidR="005C0539">
        <w:rPr>
          <w:sz w:val="28"/>
          <w:szCs w:val="28"/>
        </w:rPr>
        <w:t>программной оболочкой «Кодекс».</w:t>
      </w:r>
    </w:p>
    <w:p w:rsidR="005C0539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Важным направлением деятельности консорциума «Кодекс» является предоставление доступа к правовой информации через Интернет, обеспечивая как коммерческий, так и свободный доступ к прав</w:t>
      </w:r>
      <w:r w:rsidR="005C0539">
        <w:rPr>
          <w:sz w:val="28"/>
          <w:szCs w:val="28"/>
        </w:rPr>
        <w:t>овым ресурсам системы «Кодекс».</w:t>
      </w:r>
    </w:p>
    <w:p w:rsidR="00B61579" w:rsidRPr="005C0539" w:rsidRDefault="005C053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5C0539">
        <w:rPr>
          <w:b/>
          <w:bCs/>
          <w:sz w:val="28"/>
          <w:szCs w:val="28"/>
        </w:rPr>
        <w:t>1.4. Системы серии Референт»</w:t>
      </w:r>
    </w:p>
    <w:p w:rsidR="005C0539" w:rsidRPr="00161AB8" w:rsidRDefault="005C053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ЗАО «Референт-Сервис» в конце </w:t>
      </w:r>
      <w:smartTag w:uri="urn:schemas-microsoft-com:office:smarttags" w:element="metricconverter">
        <w:smartTagPr>
          <w:attr w:name="ProductID" w:val="1995 г"/>
        </w:smartTagPr>
        <w:r w:rsidRPr="00161AB8">
          <w:rPr>
            <w:sz w:val="28"/>
            <w:szCs w:val="28"/>
          </w:rPr>
          <w:t>1995</w:t>
        </w:r>
        <w:r w:rsidR="005C0539">
          <w:rPr>
            <w:sz w:val="28"/>
            <w:szCs w:val="28"/>
          </w:rPr>
          <w:t xml:space="preserve"> </w:t>
        </w:r>
        <w:r w:rsidRPr="00161AB8">
          <w:rPr>
            <w:sz w:val="28"/>
            <w:szCs w:val="28"/>
          </w:rPr>
          <w:t>г</w:t>
        </w:r>
      </w:smartTag>
      <w:r w:rsidRPr="00161AB8">
        <w:rPr>
          <w:sz w:val="28"/>
          <w:szCs w:val="28"/>
        </w:rPr>
        <w:t xml:space="preserve">. зарегистрировало интегрированную информационную систему (ИИС) «Референт», распространение которой началось с </w:t>
      </w:r>
      <w:smartTag w:uri="urn:schemas-microsoft-com:office:smarttags" w:element="metricconverter">
        <w:smartTagPr>
          <w:attr w:name="ProductID" w:val="1996 г"/>
        </w:smartTagPr>
        <w:r w:rsidRPr="00161AB8">
          <w:rPr>
            <w:sz w:val="28"/>
            <w:szCs w:val="28"/>
          </w:rPr>
          <w:t>1996</w:t>
        </w:r>
        <w:r w:rsidR="005C0539">
          <w:rPr>
            <w:sz w:val="28"/>
            <w:szCs w:val="28"/>
          </w:rPr>
          <w:t xml:space="preserve"> </w:t>
        </w:r>
        <w:r w:rsidRPr="00161AB8">
          <w:rPr>
            <w:sz w:val="28"/>
            <w:szCs w:val="28"/>
          </w:rPr>
          <w:t>г</w:t>
        </w:r>
      </w:smartTag>
      <w:r w:rsidRPr="00161AB8">
        <w:rPr>
          <w:sz w:val="28"/>
          <w:szCs w:val="28"/>
        </w:rPr>
        <w:t xml:space="preserve">. К этому времени СПС «Консультант Плюс», «Гарант» и «Кодекс» уже были известными лидерами рынка, и «Референт-Сервис» имел возможность учесть все лучшее, что было достигнуто этими фирмами. 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Это явилось стимулом для компании «Референт-Сервис» в принятии ряда нетрадиционных решений при создании правовых баз своего семейства. Следствием ее стратегических инициатив явился выпуск в конце 1999г. новой оригинальной оболочки </w:t>
      </w:r>
      <w:r w:rsidRPr="00161AB8">
        <w:rPr>
          <w:rFonts w:cs="Helvetica"/>
          <w:sz w:val="28"/>
          <w:szCs w:val="28"/>
        </w:rPr>
        <w:t xml:space="preserve">— </w:t>
      </w:r>
      <w:r w:rsidRPr="00161AB8">
        <w:rPr>
          <w:sz w:val="28"/>
          <w:szCs w:val="28"/>
        </w:rPr>
        <w:t>правовой системы но</w:t>
      </w:r>
      <w:r w:rsidR="005C0539">
        <w:rPr>
          <w:sz w:val="28"/>
          <w:szCs w:val="28"/>
        </w:rPr>
        <w:t>вого поколения «Референт-2000».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По сведениям компании, на сегодняшний день количество региональных партнеров, занимающихся распространением правовых баз семейства «Референт» по законодательству Российской федерации и регионов, превысило четы</w:t>
      </w:r>
      <w:r w:rsidR="005C0539">
        <w:rPr>
          <w:sz w:val="28"/>
          <w:szCs w:val="28"/>
        </w:rPr>
        <w:t>ре десятка в 32 городах России.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Системы семейства «Референт» состоят из оболочки и информационных модулей. В настоящее время наибольшей популярностью пользуется оболочка «Референт-2000». Она позволяет одновременно работать с локальными базами данных и с Интернет-серверами правовой информации, а также создавать внутри оболочки собственную базу данных с мощным редактором и и</w:t>
      </w:r>
      <w:r w:rsidR="005C0539">
        <w:rPr>
          <w:sz w:val="28"/>
          <w:szCs w:val="28"/>
        </w:rPr>
        <w:t>нструментами администрирования.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Основные модули системы «Референт» подразделяются на группы федерального и регионального законодательств, электронные издания и справочники, документы пользователей. Базы «Референта» поставляются и в профильных специализированных пакетах, различ</w:t>
      </w:r>
      <w:r w:rsidR="005C0539">
        <w:rPr>
          <w:sz w:val="28"/>
          <w:szCs w:val="28"/>
        </w:rPr>
        <w:t>ающихся количеством документов.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Справочные правовые системы семейства «Референт» имеют удобный дружественный интерфейс и реализуют все основные функции традиционных правовых баз по поиску документов, а также по работе с</w:t>
      </w:r>
      <w:r w:rsidR="005C0539">
        <w:rPr>
          <w:sz w:val="28"/>
          <w:szCs w:val="28"/>
        </w:rPr>
        <w:t>о списком и текстом документов.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Интерфейс «Референта» максимально приближен к </w:t>
      </w:r>
      <w:r w:rsidRPr="00161AB8">
        <w:rPr>
          <w:sz w:val="28"/>
          <w:szCs w:val="28"/>
          <w:lang w:val="en-US"/>
        </w:rPr>
        <w:t>Windows</w:t>
      </w:r>
      <w:r w:rsidRPr="00161AB8">
        <w:rPr>
          <w:sz w:val="28"/>
          <w:szCs w:val="28"/>
        </w:rPr>
        <w:t xml:space="preserve">, благодаря чему пользователю не потребуется тратить много времени на освоение программы. «Референт» поддерживает функцию </w:t>
      </w:r>
      <w:r w:rsidRPr="00161AB8">
        <w:rPr>
          <w:sz w:val="28"/>
          <w:szCs w:val="28"/>
          <w:lang w:val="en-US"/>
        </w:rPr>
        <w:t>Drag</w:t>
      </w:r>
      <w:r w:rsidRPr="00161AB8">
        <w:rPr>
          <w:sz w:val="28"/>
          <w:szCs w:val="28"/>
        </w:rPr>
        <w:t xml:space="preserve"> </w:t>
      </w:r>
      <w:r w:rsidRPr="00161AB8">
        <w:rPr>
          <w:sz w:val="28"/>
          <w:szCs w:val="28"/>
          <w:lang w:val="en-US"/>
        </w:rPr>
        <w:t>and</w:t>
      </w:r>
      <w:r w:rsidRPr="00161AB8">
        <w:rPr>
          <w:sz w:val="28"/>
          <w:szCs w:val="28"/>
        </w:rPr>
        <w:t xml:space="preserve"> </w:t>
      </w:r>
      <w:r w:rsidRPr="00161AB8">
        <w:rPr>
          <w:sz w:val="28"/>
          <w:szCs w:val="28"/>
          <w:lang w:val="en-US"/>
        </w:rPr>
        <w:t>Drop</w:t>
      </w:r>
      <w:r w:rsidRPr="00161AB8">
        <w:rPr>
          <w:sz w:val="28"/>
          <w:szCs w:val="28"/>
        </w:rPr>
        <w:t>, позволяющую при формировании запроса для поиска документов перемещать информацию по экрану при помощи мыши. Сам поиск можно производить одновременно в объединенных модулях, а ряд документов содержит встроенные цветные графические объекты, н</w:t>
      </w:r>
      <w:r w:rsidR="005C0539">
        <w:rPr>
          <w:sz w:val="28"/>
          <w:szCs w:val="28"/>
        </w:rPr>
        <w:t>апример герб России или Москвы.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Другой интересной возможностью системы является интерпретация хорошо знакомой всем функции установки закладок в документе. Пользователь может не только установить закладку, но и работать с электронным документом, как с бумажным. Например, можно не только выделить необходимый фрагмент нужным цветом, как маркером, но и до</w:t>
      </w:r>
      <w:r w:rsidR="005C0539">
        <w:rPr>
          <w:sz w:val="28"/>
          <w:szCs w:val="28"/>
        </w:rPr>
        <w:t>бавить к нему свои комментарии.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Наглядно отражает в графическом виде признаковые ссылки между документами система «Навигатор законодательства». В окне навигатора документы представлены в виде иерархического списка, внешне похожего на структуру каталогов программы «Проводник» М</w:t>
      </w:r>
      <w:r w:rsidRPr="00161AB8">
        <w:rPr>
          <w:sz w:val="28"/>
          <w:szCs w:val="28"/>
          <w:lang w:val="en-US"/>
        </w:rPr>
        <w:t>S</w:t>
      </w:r>
      <w:r w:rsidRPr="00161AB8">
        <w:rPr>
          <w:sz w:val="28"/>
          <w:szCs w:val="28"/>
        </w:rPr>
        <w:t xml:space="preserve"> </w:t>
      </w:r>
      <w:r w:rsidRPr="00161AB8">
        <w:rPr>
          <w:sz w:val="28"/>
          <w:szCs w:val="28"/>
          <w:lang w:val="en-US"/>
        </w:rPr>
        <w:t>Windows</w:t>
      </w:r>
      <w:r w:rsidRPr="00161AB8">
        <w:rPr>
          <w:sz w:val="28"/>
          <w:szCs w:val="28"/>
        </w:rPr>
        <w:t>, с обозначе</w:t>
      </w:r>
      <w:r w:rsidR="005C0539">
        <w:rPr>
          <w:sz w:val="28"/>
          <w:szCs w:val="28"/>
        </w:rPr>
        <w:t>нными признаками связи.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Встроенный редактор документов позволяет не только редактировать тексты, но и создавать карту документа, вносить комментарии, а также вставлять графические изображения, в том числе и анимированные (движущиеся), и расставлять гиперт</w:t>
      </w:r>
      <w:r w:rsidR="005C0539">
        <w:rPr>
          <w:sz w:val="28"/>
          <w:szCs w:val="28"/>
        </w:rPr>
        <w:t>екстовые ссылки.</w:t>
      </w:r>
    </w:p>
    <w:p w:rsidR="005C0539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Еще одной особенностью оболочки «Референт» является возможность создания и ведения собственной базы документов, содержащей до 200 документов, включая графику и видео. Эта функция особенно интересна для фирм с небольшим документооборотом и численностью. Крупным фирмам предлагается система хранения документов объемом до 65000 документов. [2;148-154]</w:t>
      </w:r>
    </w:p>
    <w:p w:rsidR="00B61579" w:rsidRPr="005C0539" w:rsidRDefault="005C053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B61579" w:rsidRPr="005C0539">
        <w:rPr>
          <w:b/>
          <w:bCs/>
          <w:sz w:val="28"/>
          <w:szCs w:val="28"/>
        </w:rPr>
        <w:t>2. Интегрирование бухгалт</w:t>
      </w:r>
      <w:r w:rsidRPr="005C0539">
        <w:rPr>
          <w:b/>
          <w:bCs/>
          <w:sz w:val="28"/>
          <w:szCs w:val="28"/>
        </w:rPr>
        <w:t>ерских программ и правовых баз</w:t>
      </w:r>
    </w:p>
    <w:p w:rsidR="005C0539" w:rsidRPr="005C0539" w:rsidRDefault="005C053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Интегрирование правовых баз и специализированных бухгалтерских программ </w:t>
      </w:r>
      <w:r w:rsidRPr="00161AB8">
        <w:rPr>
          <w:rFonts w:cs="Helvetica"/>
          <w:sz w:val="28"/>
          <w:szCs w:val="28"/>
        </w:rPr>
        <w:t xml:space="preserve">— </w:t>
      </w:r>
      <w:r w:rsidRPr="00161AB8">
        <w:rPr>
          <w:sz w:val="28"/>
          <w:szCs w:val="28"/>
        </w:rPr>
        <w:t>это новое направление в развитии информационных технологий для бухгалтера и экономиста. Такой подход позволяет использовать учетную бухгалтерскую систему и правовую базу как две, до</w:t>
      </w:r>
      <w:r w:rsidR="005C0539">
        <w:rPr>
          <w:sz w:val="28"/>
          <w:szCs w:val="28"/>
        </w:rPr>
        <w:t>полняющие друг друга программы.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Это решение позволяет бухгалтеру, не прерывая расчетов, уточнить информацию по интересующей теме, например при изменениях в бланках отчетности можно одновременно ознакомиться с инструкцией по заполнению этих бланков. Наибольшую активность в разработке этого направ</w:t>
      </w:r>
      <w:r w:rsidR="005C0539">
        <w:rPr>
          <w:sz w:val="28"/>
          <w:szCs w:val="28"/>
        </w:rPr>
        <w:t>ления проявляет фирма «Гарант».</w:t>
      </w:r>
    </w:p>
    <w:p w:rsidR="005C0539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На сегодняшний день она производит ряд сов</w:t>
      </w:r>
      <w:r w:rsidR="005C0539">
        <w:rPr>
          <w:sz w:val="28"/>
          <w:szCs w:val="28"/>
        </w:rPr>
        <w:t>местных программных продуктов:</w:t>
      </w:r>
    </w:p>
    <w:p w:rsidR="005C0539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• «Турбо Бухгалтер с правовой поддержкой Гарант», созданной в сотрудничестве с «Долгопрудненским Исс</w:t>
      </w:r>
      <w:r w:rsidR="005C0539">
        <w:rPr>
          <w:sz w:val="28"/>
          <w:szCs w:val="28"/>
        </w:rPr>
        <w:t>ледовательским Центром» (ДИЦ);</w:t>
      </w:r>
    </w:p>
    <w:p w:rsidR="005C0539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• «Инфо-Бухгалтер с правовой поддержкой Гарант», где «Гарант» интегрирован в бухгалтерс</w:t>
      </w:r>
      <w:r w:rsidR="005C0539">
        <w:rPr>
          <w:sz w:val="28"/>
          <w:szCs w:val="28"/>
        </w:rPr>
        <w:t>кую систему «Инфо- Бухгалтер»;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• «1С: Гарант Правовая поддержка» </w:t>
      </w:r>
      <w:r w:rsidRPr="00161AB8">
        <w:rPr>
          <w:rFonts w:cs="Helvetica"/>
          <w:sz w:val="28"/>
          <w:szCs w:val="28"/>
        </w:rPr>
        <w:t xml:space="preserve">— </w:t>
      </w:r>
      <w:r w:rsidRPr="00161AB8">
        <w:rPr>
          <w:sz w:val="28"/>
          <w:szCs w:val="28"/>
        </w:rPr>
        <w:t>система правовой и экономической информации, производимая совместно с популярной фирмой «1С».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61AB8">
        <w:rPr>
          <w:bCs/>
          <w:sz w:val="28"/>
          <w:szCs w:val="28"/>
        </w:rPr>
        <w:t>Общие рек</w:t>
      </w:r>
      <w:r w:rsidR="005C0539">
        <w:rPr>
          <w:bCs/>
          <w:sz w:val="28"/>
          <w:szCs w:val="28"/>
        </w:rPr>
        <w:t xml:space="preserve">омендации по поиску документов </w:t>
      </w:r>
      <w:r w:rsidRPr="00161AB8">
        <w:rPr>
          <w:bCs/>
          <w:sz w:val="28"/>
          <w:szCs w:val="28"/>
        </w:rPr>
        <w:t>и принципы выбора СПС.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bCs/>
          <w:sz w:val="28"/>
          <w:szCs w:val="28"/>
        </w:rPr>
        <w:t xml:space="preserve">Организация поиска документов в СПС. </w:t>
      </w:r>
      <w:r w:rsidRPr="00161AB8">
        <w:rPr>
          <w:sz w:val="28"/>
          <w:szCs w:val="28"/>
        </w:rPr>
        <w:t>Приведем некоторые общие рекоменда</w:t>
      </w:r>
      <w:r w:rsidR="005C0539">
        <w:rPr>
          <w:sz w:val="28"/>
          <w:szCs w:val="28"/>
        </w:rPr>
        <w:t>ции по поиску документов в СПС.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1. При формировании запроса поиска старайтесь заполнять минимальное число полей, поскольку, чем больше полей заполнено, тем больше риск потерять нужный документ по причине не</w:t>
      </w:r>
      <w:r w:rsidR="005C0539">
        <w:rPr>
          <w:sz w:val="28"/>
          <w:szCs w:val="28"/>
        </w:rPr>
        <w:t>верного задания его реквизитов.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2. Помните, что самый быстрый поиск происходит при наборе номера документа, поэтому, если вы знаете о документе все, включая его номер, то прежде всего наберите номер. Вполне возможно, что другие реквизиты для поиск</w:t>
      </w:r>
      <w:r w:rsidR="005C0539">
        <w:rPr>
          <w:sz w:val="28"/>
          <w:szCs w:val="28"/>
        </w:rPr>
        <w:t>а документа вам не потребуются.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3. Следует формировать несколько вариантов запроса как путем заполнения различных полей запроса поиска, так и выбирая различ</w:t>
      </w:r>
      <w:r w:rsidR="005C0539">
        <w:rPr>
          <w:sz w:val="28"/>
          <w:szCs w:val="28"/>
        </w:rPr>
        <w:t>ные значения в конкретном поле.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161AB8">
        <w:rPr>
          <w:sz w:val="28"/>
          <w:szCs w:val="28"/>
        </w:rPr>
        <w:t>4. При полнотекстовом поиске документов желательно задавать несколько синонимов интересующего вас термина, поскольку в различных документах авторы зачастую используют близкие по знач</w:t>
      </w:r>
      <w:r w:rsidR="005C0539">
        <w:rPr>
          <w:sz w:val="28"/>
          <w:szCs w:val="28"/>
        </w:rPr>
        <w:t>ению, но не идентичные термины.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iCs/>
          <w:sz w:val="28"/>
          <w:szCs w:val="28"/>
        </w:rPr>
        <w:t>5</w:t>
      </w:r>
      <w:r w:rsidRPr="00161AB8">
        <w:rPr>
          <w:rFonts w:cs="Helvetica"/>
          <w:iCs/>
          <w:sz w:val="28"/>
          <w:szCs w:val="28"/>
        </w:rPr>
        <w:t xml:space="preserve">. </w:t>
      </w:r>
      <w:r w:rsidRPr="00161AB8">
        <w:rPr>
          <w:sz w:val="28"/>
          <w:szCs w:val="28"/>
        </w:rPr>
        <w:t>Вид документа следует задавать в случае полной уверенности, что искомый документ имеет и</w:t>
      </w:r>
      <w:r w:rsidR="005C0539">
        <w:rPr>
          <w:sz w:val="28"/>
          <w:szCs w:val="28"/>
        </w:rPr>
        <w:t>менно такой вид.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6. Заполнение карточки поиска проводите до тех пор, пока количество найденных документов не станет приемлемым. Считается, что поиск проведен хорошо, если сформированный спи</w:t>
      </w:r>
      <w:r w:rsidR="005C0539">
        <w:rPr>
          <w:sz w:val="28"/>
          <w:szCs w:val="28"/>
        </w:rPr>
        <w:t>сок не превышает 30 документов.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7. Используйте системы фильтрации, ускоряющие процес</w:t>
      </w:r>
      <w:r w:rsidR="005C0539">
        <w:rPr>
          <w:sz w:val="28"/>
          <w:szCs w:val="28"/>
        </w:rPr>
        <w:t>с нахождения нужных документов.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8. Большие списки найденных документов начинайте просматривать с самых свежих по дате принятия </w:t>
      </w:r>
      <w:r w:rsidRPr="00161AB8">
        <w:rPr>
          <w:rFonts w:cs="Helvetica"/>
          <w:sz w:val="28"/>
          <w:szCs w:val="28"/>
        </w:rPr>
        <w:t xml:space="preserve">— </w:t>
      </w:r>
      <w:r w:rsidRPr="00161AB8">
        <w:rPr>
          <w:sz w:val="28"/>
          <w:szCs w:val="28"/>
        </w:rPr>
        <w:t>это позволит избеж</w:t>
      </w:r>
      <w:r w:rsidR="005C0539">
        <w:rPr>
          <w:sz w:val="28"/>
          <w:szCs w:val="28"/>
        </w:rPr>
        <w:t>ать просмотра устаревших актов.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9. Сохраняйте часто используемые документы в папках, а установка электронных закладок поможет вам быстро найти нужное мес</w:t>
      </w:r>
      <w:r w:rsidR="005C0539">
        <w:rPr>
          <w:sz w:val="28"/>
          <w:szCs w:val="28"/>
        </w:rPr>
        <w:t>то в документе большого объема.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10. Используйте предварительный </w:t>
      </w:r>
      <w:r w:rsidR="005C0539">
        <w:rPr>
          <w:sz w:val="28"/>
          <w:szCs w:val="28"/>
        </w:rPr>
        <w:t>просмотр при печати документов.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bCs/>
          <w:sz w:val="28"/>
          <w:szCs w:val="28"/>
        </w:rPr>
        <w:t xml:space="preserve">Принципы выбора СПС. </w:t>
      </w:r>
      <w:r w:rsidRPr="00161AB8">
        <w:rPr>
          <w:sz w:val="28"/>
          <w:szCs w:val="28"/>
        </w:rPr>
        <w:t xml:space="preserve">При принятии решения о выборе той или </w:t>
      </w:r>
      <w:r w:rsidRPr="00161AB8">
        <w:rPr>
          <w:bCs/>
          <w:sz w:val="28"/>
          <w:szCs w:val="28"/>
        </w:rPr>
        <w:t xml:space="preserve">иной СПС, да и при использовании ее в работе встает вопрос, </w:t>
      </w:r>
      <w:r w:rsidRPr="00161AB8">
        <w:rPr>
          <w:sz w:val="28"/>
          <w:szCs w:val="28"/>
        </w:rPr>
        <w:t>на какие же ключевые свойства систем нужно обратить внимание в первую очередь. Единой шкалы оценки качества СПС не существует, поэтому пользователю целесообразно оценив</w:t>
      </w:r>
      <w:r w:rsidR="005C0539">
        <w:rPr>
          <w:sz w:val="28"/>
          <w:szCs w:val="28"/>
        </w:rPr>
        <w:t>ать СПС по следующим критериям: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• источники информации для системы, которые обеспечивают достоверность и над</w:t>
      </w:r>
      <w:r w:rsidR="005C0539">
        <w:rPr>
          <w:sz w:val="28"/>
          <w:szCs w:val="28"/>
        </w:rPr>
        <w:t>ежность информации, ее полноту;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• качество юридической </w:t>
      </w:r>
      <w:r w:rsidR="005C0539">
        <w:rPr>
          <w:sz w:val="28"/>
          <w:szCs w:val="28"/>
        </w:rPr>
        <w:t>обработки документов в системе;</w:t>
      </w:r>
    </w:p>
    <w:p w:rsidR="00B61579" w:rsidRPr="00161AB8" w:rsidRDefault="005C053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надежность работы системы;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• удобство работы с системой, </w:t>
      </w:r>
      <w:r w:rsidR="005C0539">
        <w:rPr>
          <w:sz w:val="28"/>
          <w:szCs w:val="28"/>
        </w:rPr>
        <w:t>поисковые и другие возможности;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• гибкость информационных к</w:t>
      </w:r>
      <w:r w:rsidR="005C0539">
        <w:rPr>
          <w:sz w:val="28"/>
          <w:szCs w:val="28"/>
        </w:rPr>
        <w:t>омплектов и условий поставки;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• возможность обучения работе с системой и широкий спектр оказываемых сервисных услуг. [5;72]</w:t>
      </w:r>
    </w:p>
    <w:p w:rsidR="00B61579" w:rsidRPr="00161AB8" w:rsidRDefault="005C053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некоторые критерии.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</w:rPr>
        <w:t>1. Удобство работы. Все наиболее распространенные СПС обладают широкими возможностями по поиску документов и различными функциями по дальнейшей работе с ними. Документы можно искать по реквизитам, тематике, принявшему органу, названию, различным словам и словосочетаниям из текста, ситуации и т. д. По результатам поиска система формирует список найден</w:t>
      </w:r>
      <w:r w:rsidR="005C0539">
        <w:rPr>
          <w:sz w:val="28"/>
        </w:rPr>
        <w:t>ных документов. Д</w:t>
      </w:r>
      <w:r w:rsidRPr="00161AB8">
        <w:rPr>
          <w:sz w:val="28"/>
        </w:rPr>
        <w:t xml:space="preserve">ля удобства пользователей предусмотрены различные функции по работе с документами. Например, в текстах документов можно проставлять закладки, чтобы затем быстро вернуться к нужному фрагменту, нажатием одной клавиши тексты можно копировать в текстовый редактор </w:t>
      </w:r>
      <w:r w:rsidRPr="00161AB8">
        <w:rPr>
          <w:sz w:val="28"/>
          <w:lang w:val="en-US"/>
        </w:rPr>
        <w:t>Word</w:t>
      </w:r>
      <w:r w:rsidRPr="00161AB8">
        <w:rPr>
          <w:sz w:val="28"/>
        </w:rPr>
        <w:t xml:space="preserve">. С помощью функции создания папок пользователь может сохранять выбранные документы в папки и формировать собственные подборки по нужной тематике. </w:t>
      </w:r>
      <w:r w:rsidRPr="00161AB8">
        <w:rPr>
          <w:sz w:val="28"/>
          <w:szCs w:val="28"/>
        </w:rPr>
        <w:t xml:space="preserve">Для того чтобы оценить удобство работы с СПС, имеет </w:t>
      </w:r>
      <w:r w:rsidRPr="00161AB8">
        <w:rPr>
          <w:bCs/>
          <w:sz w:val="28"/>
          <w:szCs w:val="28"/>
        </w:rPr>
        <w:t xml:space="preserve">смысл </w:t>
      </w:r>
      <w:r w:rsidRPr="00161AB8">
        <w:rPr>
          <w:sz w:val="28"/>
          <w:szCs w:val="28"/>
        </w:rPr>
        <w:t xml:space="preserve">еще на </w:t>
      </w:r>
      <w:r w:rsidRPr="00161AB8">
        <w:rPr>
          <w:bCs/>
          <w:sz w:val="28"/>
          <w:szCs w:val="28"/>
        </w:rPr>
        <w:t xml:space="preserve">стадии </w:t>
      </w:r>
      <w:r w:rsidRPr="00161AB8">
        <w:rPr>
          <w:sz w:val="28"/>
          <w:szCs w:val="28"/>
        </w:rPr>
        <w:t>знакомства с ней посмотреть на реализацию этих функций. Правовая система используется практически ежедневно, и от того, насколько комфортно с ней «общаться», зависит и эффективность ее использования. Воспользуйтесь различными вариантами поиска в зависимости от того, что вы знаете о документе, посмотрите, как долго формируется список, сколько документов попадает в список по запросу и насколько удобна его сортировка, создайте несколько папок с документами. Это позволит объективно оценит</w:t>
      </w:r>
      <w:r w:rsidR="005C0539">
        <w:rPr>
          <w:sz w:val="28"/>
          <w:szCs w:val="28"/>
        </w:rPr>
        <w:t>ь различные возможности систем.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</w:rPr>
        <w:t>2. Надежность</w:t>
      </w:r>
      <w:r w:rsidR="00161AB8">
        <w:rPr>
          <w:sz w:val="28"/>
        </w:rPr>
        <w:t xml:space="preserve"> </w:t>
      </w:r>
      <w:r w:rsidRPr="00161AB8">
        <w:rPr>
          <w:sz w:val="28"/>
        </w:rPr>
        <w:t>работы</w:t>
      </w:r>
      <w:r w:rsidRPr="00161AB8">
        <w:rPr>
          <w:sz w:val="28"/>
          <w:szCs w:val="28"/>
        </w:rPr>
        <w:t>. СПС функционируют в тесном окружении с другим программным обеспечением: операционная система, текстовые и табличные редакторы (</w:t>
      </w:r>
      <w:r w:rsidRPr="00161AB8">
        <w:rPr>
          <w:sz w:val="28"/>
          <w:szCs w:val="28"/>
          <w:lang w:val="en-US"/>
        </w:rPr>
        <w:t>Word</w:t>
      </w:r>
      <w:r w:rsidRPr="00161AB8">
        <w:rPr>
          <w:sz w:val="28"/>
          <w:szCs w:val="28"/>
        </w:rPr>
        <w:t xml:space="preserve"> и Ехсе</w:t>
      </w:r>
      <w:r w:rsidRPr="00161AB8">
        <w:rPr>
          <w:sz w:val="28"/>
          <w:szCs w:val="28"/>
          <w:lang w:val="en-US"/>
        </w:rPr>
        <w:t>l</w:t>
      </w:r>
      <w:r w:rsidRPr="00161AB8">
        <w:rPr>
          <w:sz w:val="28"/>
          <w:szCs w:val="28"/>
        </w:rPr>
        <w:t>), бухгалтерские программы и другое программное обеспечение. От корректности работы и взаимодействия всех этих программ зависит и бесперебойная работа самого компьютера. Согласитесь, очень неприятно, если из-за СПС компьютер постоянно «зависает» или требуется</w:t>
      </w:r>
      <w:r w:rsidR="005C0539">
        <w:rPr>
          <w:sz w:val="28"/>
          <w:szCs w:val="28"/>
        </w:rPr>
        <w:t xml:space="preserve"> закрытие всех других программ.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Разумеется, ни один из разработчиков не признается в том, что его система может вызывать проблемы подобного рода. Практически все создатели СПС гарантируют пользователям корректность взаимодействия с ПО и быстроту работы, поэтому проверить программную надежность системы можно, во-первых, по наличию ее версий, совместимых с наиболее распространенными платформами (</w:t>
      </w:r>
      <w:r w:rsidRPr="00161AB8">
        <w:rPr>
          <w:sz w:val="28"/>
          <w:szCs w:val="28"/>
          <w:lang w:val="en-US"/>
        </w:rPr>
        <w:t>windows</w:t>
      </w:r>
      <w:r w:rsidRPr="00161AB8">
        <w:rPr>
          <w:sz w:val="28"/>
          <w:szCs w:val="28"/>
        </w:rPr>
        <w:t xml:space="preserve"> 95/98/2000/</w:t>
      </w:r>
      <w:r w:rsidRPr="00161AB8">
        <w:rPr>
          <w:sz w:val="28"/>
          <w:szCs w:val="28"/>
          <w:lang w:val="en-US"/>
        </w:rPr>
        <w:t>N</w:t>
      </w:r>
      <w:r w:rsidRPr="00161AB8">
        <w:rPr>
          <w:sz w:val="28"/>
          <w:szCs w:val="28"/>
        </w:rPr>
        <w:t xml:space="preserve">Т/ХР), во-вторых, по наличию сертификации СПС с наиболее распространенными операционными системами (например, </w:t>
      </w:r>
      <w:r w:rsidRPr="00161AB8">
        <w:rPr>
          <w:sz w:val="28"/>
          <w:szCs w:val="28"/>
          <w:lang w:val="en-US"/>
        </w:rPr>
        <w:t>Micr</w:t>
      </w:r>
      <w:r w:rsidRPr="00161AB8">
        <w:rPr>
          <w:sz w:val="28"/>
          <w:szCs w:val="28"/>
        </w:rPr>
        <w:t>о</w:t>
      </w:r>
      <w:r w:rsidRPr="00161AB8">
        <w:rPr>
          <w:sz w:val="28"/>
          <w:szCs w:val="28"/>
          <w:lang w:val="en-US"/>
        </w:rPr>
        <w:t>soft</w:t>
      </w:r>
      <w:r w:rsidR="005C0539">
        <w:rPr>
          <w:sz w:val="28"/>
          <w:szCs w:val="28"/>
        </w:rPr>
        <w:t>).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</w:rPr>
        <w:t>3. Обновление систем</w:t>
      </w:r>
      <w:r w:rsidRPr="00161AB8">
        <w:rPr>
          <w:sz w:val="28"/>
          <w:szCs w:val="28"/>
        </w:rPr>
        <w:t xml:space="preserve">. Правовые базы по законодательству можно обновлять ежедневно, еженедельно и ежемесячно. Системы с консультационной информацией пополняются, как правило, раз в неделю. </w:t>
      </w:r>
    </w:p>
    <w:p w:rsidR="005C0539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Однако сервисные услуги далеко не исчерпываются пополнением систем. В их список должны входить обучение различным приемам работы с системой, помощь при поиске документов, возможность заказать для поиска документ, которого нет в системе, решение технических вопросов по работе с ней. Для срочных вопросов, возникающих у пользователей, должна работать «горячая линия», где оперативно помогут решить любой возникший вопрос. [1;98]</w:t>
      </w:r>
    </w:p>
    <w:p w:rsidR="00B61579" w:rsidRPr="005C0539" w:rsidRDefault="005C053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61579" w:rsidRPr="005C0539">
        <w:rPr>
          <w:b/>
          <w:sz w:val="28"/>
          <w:szCs w:val="28"/>
        </w:rPr>
        <w:t>Заключение</w:t>
      </w:r>
    </w:p>
    <w:p w:rsidR="005C0539" w:rsidRPr="00161AB8" w:rsidRDefault="005C053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 xml:space="preserve">Все фирмы — распространители СПС готовы бесплатно предоставлять потенциальным пользователям демонстрационные версии систем. От полных версий они отличаются, как правило, ограниченным набором документов, но все возможности работы в них присутствуют. Кроме того, некоторые разработчики время от времени проводят специальные акции, предоставляя доступ к полной версии своих систем на непродолжительное время. У потенциальных пользователей есть возможность проверить работу СПС в режиме опытной эксплуатации, а при необходимости </w:t>
      </w:r>
      <w:r w:rsidRPr="00161AB8">
        <w:rPr>
          <w:rFonts w:cs="Helvetica"/>
          <w:sz w:val="28"/>
          <w:szCs w:val="28"/>
        </w:rPr>
        <w:t xml:space="preserve">— </w:t>
      </w:r>
      <w:r w:rsidRPr="00161AB8">
        <w:rPr>
          <w:sz w:val="28"/>
          <w:szCs w:val="28"/>
        </w:rPr>
        <w:t>задать конкретные вопросы пре</w:t>
      </w:r>
      <w:r w:rsidR="005C0539">
        <w:rPr>
          <w:sz w:val="28"/>
          <w:szCs w:val="28"/>
        </w:rPr>
        <w:t>дставителям фирмы-разработчика.</w:t>
      </w:r>
    </w:p>
    <w:p w:rsidR="00B61579" w:rsidRPr="00161AB8" w:rsidRDefault="00B61579" w:rsidP="00161AB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Ведущие производители СПС предлагают различные пакеты систем, ориентированные на потребности самых разных организаций. Существуют системы, предназначенные для отдельных специалистов: руководителей, юристов, финансистов, бухгалтеров и др. для облегчения выбора всегда можно пригласить в свою организацию представителей фирмы –</w:t>
      </w:r>
      <w:r w:rsidR="00161AB8">
        <w:rPr>
          <w:sz w:val="28"/>
          <w:szCs w:val="28"/>
        </w:rPr>
        <w:t xml:space="preserve"> </w:t>
      </w:r>
      <w:r w:rsidRPr="00161AB8">
        <w:rPr>
          <w:sz w:val="28"/>
          <w:szCs w:val="28"/>
        </w:rPr>
        <w:t>производителя СПС, чтобы ознакомиться с составом конкретного пакета и соотнести его информационные возможности с п</w:t>
      </w:r>
      <w:r w:rsidR="005C0539">
        <w:rPr>
          <w:sz w:val="28"/>
          <w:szCs w:val="28"/>
        </w:rPr>
        <w:t>отребностями своей организации.</w:t>
      </w:r>
    </w:p>
    <w:p w:rsidR="005C0539" w:rsidRDefault="00B61579" w:rsidP="00161AB8">
      <w:pPr>
        <w:spacing w:line="360" w:lineRule="auto"/>
        <w:ind w:firstLine="709"/>
        <w:jc w:val="both"/>
        <w:rPr>
          <w:sz w:val="28"/>
          <w:szCs w:val="28"/>
        </w:rPr>
      </w:pPr>
      <w:r w:rsidRPr="00161AB8">
        <w:rPr>
          <w:sz w:val="28"/>
          <w:szCs w:val="28"/>
        </w:rPr>
        <w:t>В настоящее время в России уже создан ряд компьютерных центров и сетей правовой информации. Вступившие в строй сети охватывают большую часть территории России и предоставляют свои услуги сотням тысяч пользователей. В задачи этих центров входят сбор, аккумулирование, систематизация, хранение и предоставление потребителям различных сведений правового характера. На сегодняшний день не возможно себе представить какую – либо сферу деятельности без применения</w:t>
      </w:r>
      <w:r w:rsidR="00161AB8">
        <w:rPr>
          <w:sz w:val="28"/>
          <w:szCs w:val="28"/>
        </w:rPr>
        <w:t xml:space="preserve"> </w:t>
      </w:r>
      <w:r w:rsidR="005C0539">
        <w:rPr>
          <w:sz w:val="28"/>
          <w:szCs w:val="28"/>
        </w:rPr>
        <w:t>справочно–</w:t>
      </w:r>
      <w:r w:rsidRPr="00161AB8">
        <w:rPr>
          <w:sz w:val="28"/>
          <w:szCs w:val="28"/>
        </w:rPr>
        <w:t>правовых систем. [5;93]</w:t>
      </w:r>
    </w:p>
    <w:p w:rsidR="00B61579" w:rsidRPr="005C0539" w:rsidRDefault="005C0539" w:rsidP="00161AB8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  <w:szCs w:val="28"/>
        </w:rPr>
        <w:br w:type="page"/>
      </w:r>
      <w:r w:rsidRPr="005C0539">
        <w:rPr>
          <w:b/>
          <w:sz w:val="28"/>
        </w:rPr>
        <w:t>Список используемой литературы</w:t>
      </w:r>
    </w:p>
    <w:p w:rsidR="005C0539" w:rsidRPr="005C0539" w:rsidRDefault="005C0539" w:rsidP="00161AB8">
      <w:pPr>
        <w:spacing w:line="360" w:lineRule="auto"/>
        <w:ind w:firstLine="709"/>
        <w:jc w:val="both"/>
        <w:rPr>
          <w:sz w:val="28"/>
          <w:szCs w:val="28"/>
        </w:rPr>
      </w:pPr>
    </w:p>
    <w:p w:rsidR="00B61579" w:rsidRPr="00161AB8" w:rsidRDefault="00B61579" w:rsidP="005C0539">
      <w:pPr>
        <w:spacing w:line="360" w:lineRule="auto"/>
        <w:jc w:val="both"/>
        <w:rPr>
          <w:sz w:val="28"/>
        </w:rPr>
      </w:pPr>
      <w:r w:rsidRPr="00161AB8">
        <w:rPr>
          <w:sz w:val="28"/>
        </w:rPr>
        <w:t>1. Михеева Е.В., Титова О.И. Информационные технологии в профессиональной деятельности экономиста и бухгалтера. Москва. Издательский цент</w:t>
      </w:r>
      <w:r w:rsidR="005C0539">
        <w:rPr>
          <w:sz w:val="28"/>
        </w:rPr>
        <w:t>р «</w:t>
      </w:r>
      <w:r w:rsidRPr="00161AB8">
        <w:rPr>
          <w:sz w:val="28"/>
        </w:rPr>
        <w:t>Академия» 2006.</w:t>
      </w:r>
    </w:p>
    <w:p w:rsidR="00B61579" w:rsidRPr="00161AB8" w:rsidRDefault="00B61579" w:rsidP="005C0539">
      <w:pPr>
        <w:spacing w:line="360" w:lineRule="auto"/>
        <w:jc w:val="both"/>
        <w:rPr>
          <w:sz w:val="28"/>
        </w:rPr>
      </w:pPr>
      <w:r w:rsidRPr="00161AB8">
        <w:rPr>
          <w:sz w:val="28"/>
        </w:rPr>
        <w:t>2. Новиков Д.Б., Камынин В.Л. Введение в правовую информатику. Справочные правовые системы «Консультант Плюс».</w:t>
      </w:r>
      <w:r w:rsidR="005C0539">
        <w:rPr>
          <w:sz w:val="28"/>
        </w:rPr>
        <w:t xml:space="preserve"> </w:t>
      </w:r>
      <w:r w:rsidRPr="00161AB8">
        <w:rPr>
          <w:sz w:val="28"/>
        </w:rPr>
        <w:t>- М.: НПО ВМИ, 1999.</w:t>
      </w:r>
    </w:p>
    <w:p w:rsidR="00B61579" w:rsidRPr="00161AB8" w:rsidRDefault="00B61579" w:rsidP="005C0539">
      <w:pPr>
        <w:spacing w:line="360" w:lineRule="auto"/>
        <w:jc w:val="both"/>
        <w:rPr>
          <w:sz w:val="28"/>
        </w:rPr>
      </w:pPr>
      <w:r w:rsidRPr="00161AB8">
        <w:rPr>
          <w:sz w:val="28"/>
        </w:rPr>
        <w:t>3. Прокушева А.П. Экономика информатики.</w:t>
      </w:r>
      <w:r w:rsidR="005C0539">
        <w:rPr>
          <w:sz w:val="28"/>
        </w:rPr>
        <w:t xml:space="preserve"> </w:t>
      </w:r>
      <w:r w:rsidRPr="00161AB8">
        <w:rPr>
          <w:sz w:val="28"/>
        </w:rPr>
        <w:t>- М.: Издательский дом «Дашков и К», 2001.</w:t>
      </w:r>
    </w:p>
    <w:p w:rsidR="00B61579" w:rsidRPr="00161AB8" w:rsidRDefault="00B61579" w:rsidP="005C0539">
      <w:pPr>
        <w:spacing w:line="360" w:lineRule="auto"/>
        <w:jc w:val="both"/>
        <w:rPr>
          <w:sz w:val="28"/>
        </w:rPr>
      </w:pPr>
      <w:r w:rsidRPr="00161AB8">
        <w:rPr>
          <w:sz w:val="28"/>
        </w:rPr>
        <w:t>4. Шафрин Ю. Информационные технологии. – М.: Л</w:t>
      </w:r>
      <w:r w:rsidR="005C0539">
        <w:rPr>
          <w:sz w:val="28"/>
        </w:rPr>
        <w:t>аборатория Базовых Знаний, 2000.</w:t>
      </w:r>
    </w:p>
    <w:p w:rsidR="00B61579" w:rsidRPr="00161AB8" w:rsidRDefault="00B61579" w:rsidP="005C0539">
      <w:pPr>
        <w:spacing w:line="360" w:lineRule="auto"/>
        <w:jc w:val="both"/>
        <w:rPr>
          <w:sz w:val="28"/>
        </w:rPr>
      </w:pPr>
      <w:r w:rsidRPr="00161AB8">
        <w:rPr>
          <w:sz w:val="28"/>
        </w:rPr>
        <w:t>5. Якубайтис Э.А. Информационные сети и системы: Справочная книга. – М.: Финансы и статистика, 2000.</w:t>
      </w:r>
      <w:bookmarkStart w:id="0" w:name="_GoBack"/>
      <w:bookmarkEnd w:id="0"/>
    </w:p>
    <w:sectPr w:rsidR="00B61579" w:rsidRPr="00161AB8" w:rsidSect="00161AB8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0A3" w:rsidRDefault="006940A3">
      <w:pPr>
        <w:pStyle w:val="a3"/>
      </w:pPr>
      <w:r>
        <w:separator/>
      </w:r>
    </w:p>
  </w:endnote>
  <w:endnote w:type="continuationSeparator" w:id="0">
    <w:p w:rsidR="006940A3" w:rsidRDefault="006940A3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0A3" w:rsidRDefault="006940A3">
      <w:pPr>
        <w:pStyle w:val="a3"/>
      </w:pPr>
      <w:r>
        <w:separator/>
      </w:r>
    </w:p>
  </w:footnote>
  <w:footnote w:type="continuationSeparator" w:id="0">
    <w:p w:rsidR="006940A3" w:rsidRDefault="006940A3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45C" w:rsidRDefault="00D4245C">
    <w:pPr>
      <w:pStyle w:val="a9"/>
      <w:framePr w:wrap="around" w:vAnchor="text" w:hAnchor="margin" w:xAlign="center" w:y="1"/>
      <w:rPr>
        <w:rStyle w:val="ab"/>
      </w:rPr>
    </w:pPr>
  </w:p>
  <w:p w:rsidR="00D4245C" w:rsidRDefault="00D4245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45C" w:rsidRDefault="001D7D8D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2</w:t>
    </w:r>
  </w:p>
  <w:p w:rsidR="00D4245C" w:rsidRDefault="00D4245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B1539"/>
    <w:multiLevelType w:val="hybridMultilevel"/>
    <w:tmpl w:val="97FAB6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AB6528"/>
    <w:multiLevelType w:val="hybridMultilevel"/>
    <w:tmpl w:val="C1A2EBA2"/>
    <w:lvl w:ilvl="0" w:tplc="E5FC83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6A4F22E3"/>
    <w:multiLevelType w:val="hybridMultilevel"/>
    <w:tmpl w:val="18967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50206C"/>
    <w:multiLevelType w:val="hybridMultilevel"/>
    <w:tmpl w:val="CF2C8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E09"/>
    <w:rsid w:val="00161AB8"/>
    <w:rsid w:val="001D7D8D"/>
    <w:rsid w:val="003C2E11"/>
    <w:rsid w:val="005C0539"/>
    <w:rsid w:val="006940A3"/>
    <w:rsid w:val="008120D8"/>
    <w:rsid w:val="009F053A"/>
    <w:rsid w:val="00B61579"/>
    <w:rsid w:val="00CE125A"/>
    <w:rsid w:val="00D4245C"/>
    <w:rsid w:val="00DF3058"/>
    <w:rsid w:val="00EA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CEE20BB-526A-4EB9-A6A6-E7208144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spacing w:line="360" w:lineRule="auto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pPr>
      <w:spacing w:line="360" w:lineRule="auto"/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a7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8">
    <w:name w:val="Обычный (веб) Знак"/>
    <w:uiPriority w:val="99"/>
    <w:rPr>
      <w:rFonts w:cs="Times New Roman"/>
      <w:sz w:val="24"/>
      <w:szCs w:val="24"/>
      <w:lang w:val="ru-RU" w:eastAsia="ru-RU" w:bidi="ar-SA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5487</Words>
  <Characters>31282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Pu23</Company>
  <LinksUpToDate>false</LinksUpToDate>
  <CharactersWithSpaces>36696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Buh1</dc:creator>
  <cp:keywords/>
  <dc:description/>
  <cp:lastModifiedBy>admin</cp:lastModifiedBy>
  <cp:revision>2</cp:revision>
  <cp:lastPrinted>2008-09-09T09:10:00Z</cp:lastPrinted>
  <dcterms:created xsi:type="dcterms:W3CDTF">2014-03-03T14:01:00Z</dcterms:created>
  <dcterms:modified xsi:type="dcterms:W3CDTF">2014-03-03T14:01:00Z</dcterms:modified>
</cp:coreProperties>
</file>