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9E1" w:rsidRPr="00B24A53" w:rsidRDefault="002309E1" w:rsidP="003E4064">
      <w:pPr>
        <w:spacing w:line="360" w:lineRule="auto"/>
        <w:ind w:firstLine="709"/>
        <w:jc w:val="both"/>
        <w:rPr>
          <w:b/>
          <w:color w:val="000000"/>
          <w:kern w:val="24"/>
          <w:sz w:val="28"/>
          <w:szCs w:val="28"/>
          <w:lang w:val="uk-UA"/>
        </w:rPr>
      </w:pPr>
      <w:r w:rsidRPr="00B24A53">
        <w:rPr>
          <w:b/>
          <w:color w:val="000000"/>
          <w:kern w:val="24"/>
          <w:sz w:val="28"/>
          <w:szCs w:val="28"/>
          <w:lang w:val="uk-UA"/>
        </w:rPr>
        <w:t>Зміст</w:t>
      </w:r>
    </w:p>
    <w:p w:rsidR="00372B71" w:rsidRPr="00B24A53" w:rsidRDefault="00372B71" w:rsidP="003E4064">
      <w:pPr>
        <w:spacing w:line="360" w:lineRule="auto"/>
        <w:ind w:firstLine="709"/>
        <w:jc w:val="both"/>
        <w:rPr>
          <w:b/>
          <w:color w:val="000000"/>
          <w:kern w:val="24"/>
          <w:sz w:val="28"/>
          <w:szCs w:val="28"/>
          <w:lang w:val="uk-UA"/>
        </w:rPr>
      </w:pPr>
    </w:p>
    <w:p w:rsidR="00372B71" w:rsidRPr="00B24A53" w:rsidRDefault="00372B71" w:rsidP="003E4064">
      <w:pPr>
        <w:spacing w:line="360" w:lineRule="auto"/>
        <w:jc w:val="both"/>
        <w:rPr>
          <w:color w:val="000000"/>
          <w:kern w:val="24"/>
          <w:sz w:val="28"/>
          <w:szCs w:val="28"/>
          <w:lang w:val="uk-UA"/>
        </w:rPr>
      </w:pPr>
      <w:r w:rsidRPr="00B24A53">
        <w:rPr>
          <w:color w:val="000000"/>
          <w:kern w:val="24"/>
          <w:sz w:val="28"/>
          <w:szCs w:val="28"/>
          <w:lang w:val="uk-UA"/>
        </w:rPr>
        <w:t>Вступ</w:t>
      </w:r>
    </w:p>
    <w:p w:rsidR="005A1685" w:rsidRPr="00B24A53" w:rsidRDefault="005A1685" w:rsidP="003E4064">
      <w:pPr>
        <w:spacing w:line="360" w:lineRule="auto"/>
        <w:jc w:val="both"/>
        <w:rPr>
          <w:color w:val="000000"/>
          <w:kern w:val="24"/>
          <w:sz w:val="28"/>
          <w:szCs w:val="28"/>
          <w:lang w:val="uk-UA"/>
        </w:rPr>
      </w:pPr>
      <w:r w:rsidRPr="00B24A53">
        <w:rPr>
          <w:color w:val="000000"/>
          <w:kern w:val="24"/>
          <w:sz w:val="28"/>
          <w:szCs w:val="28"/>
          <w:lang w:val="uk-UA"/>
        </w:rPr>
        <w:t>1. Загальна характеристика організації</w:t>
      </w:r>
    </w:p>
    <w:p w:rsidR="005A1685" w:rsidRPr="00B24A53" w:rsidRDefault="005A1685" w:rsidP="003E4064">
      <w:pPr>
        <w:spacing w:line="360" w:lineRule="auto"/>
        <w:jc w:val="both"/>
        <w:rPr>
          <w:color w:val="000000"/>
          <w:kern w:val="24"/>
          <w:sz w:val="28"/>
          <w:szCs w:val="28"/>
          <w:lang w:val="uk-UA"/>
        </w:rPr>
      </w:pPr>
      <w:r w:rsidRPr="00B24A53">
        <w:rPr>
          <w:color w:val="000000"/>
          <w:kern w:val="24"/>
          <w:sz w:val="28"/>
          <w:szCs w:val="28"/>
          <w:lang w:val="uk-UA"/>
        </w:rPr>
        <w:t>2. Розробка своєї облікової систе</w:t>
      </w:r>
      <w:r w:rsidR="003E4064" w:rsidRPr="00B24A53">
        <w:rPr>
          <w:color w:val="000000"/>
          <w:kern w:val="24"/>
          <w:sz w:val="28"/>
          <w:szCs w:val="28"/>
          <w:lang w:val="uk-UA"/>
        </w:rPr>
        <w:t>ми на прикладі Microsoft Access</w:t>
      </w:r>
    </w:p>
    <w:p w:rsidR="005A1685" w:rsidRPr="00B24A53" w:rsidRDefault="005A1685" w:rsidP="003E4064">
      <w:pPr>
        <w:spacing w:line="360" w:lineRule="auto"/>
        <w:jc w:val="both"/>
        <w:rPr>
          <w:color w:val="000000"/>
          <w:kern w:val="24"/>
          <w:sz w:val="28"/>
          <w:szCs w:val="28"/>
          <w:lang w:val="uk-UA"/>
        </w:rPr>
      </w:pPr>
      <w:r w:rsidRPr="00B24A53">
        <w:rPr>
          <w:color w:val="000000"/>
          <w:kern w:val="24"/>
          <w:sz w:val="28"/>
          <w:szCs w:val="28"/>
          <w:lang w:val="uk-UA"/>
        </w:rPr>
        <w:t>2.1</w:t>
      </w:r>
      <w:r w:rsidR="003E4064" w:rsidRPr="00B24A53">
        <w:rPr>
          <w:color w:val="000000"/>
          <w:kern w:val="24"/>
          <w:sz w:val="28"/>
          <w:szCs w:val="28"/>
          <w:lang w:val="uk-UA"/>
        </w:rPr>
        <w:t xml:space="preserve"> Пр</w:t>
      </w:r>
      <w:r w:rsidRPr="00B24A53">
        <w:rPr>
          <w:color w:val="000000"/>
          <w:kern w:val="24"/>
          <w:sz w:val="28"/>
          <w:szCs w:val="28"/>
          <w:lang w:val="uk-UA"/>
        </w:rPr>
        <w:t>изначення і функції системи</w:t>
      </w:r>
    </w:p>
    <w:p w:rsidR="005A1685" w:rsidRPr="00B24A53" w:rsidRDefault="005A1685" w:rsidP="003E4064">
      <w:pPr>
        <w:spacing w:line="360" w:lineRule="auto"/>
        <w:jc w:val="both"/>
        <w:rPr>
          <w:color w:val="000000"/>
          <w:kern w:val="24"/>
          <w:sz w:val="28"/>
          <w:szCs w:val="28"/>
          <w:lang w:val="uk-UA"/>
        </w:rPr>
      </w:pPr>
      <w:r w:rsidRPr="00B24A53">
        <w:rPr>
          <w:color w:val="000000"/>
          <w:kern w:val="24"/>
          <w:sz w:val="28"/>
          <w:szCs w:val="28"/>
          <w:lang w:val="uk-UA"/>
        </w:rPr>
        <w:t>2.2</w:t>
      </w:r>
      <w:r w:rsidR="003E4064" w:rsidRPr="00B24A53">
        <w:rPr>
          <w:color w:val="000000"/>
          <w:kern w:val="24"/>
          <w:sz w:val="28"/>
          <w:szCs w:val="28"/>
          <w:lang w:val="uk-UA"/>
        </w:rPr>
        <w:t xml:space="preserve"> Об</w:t>
      </w:r>
      <w:r w:rsidRPr="00B24A53">
        <w:rPr>
          <w:color w:val="000000"/>
          <w:kern w:val="24"/>
          <w:sz w:val="28"/>
          <w:szCs w:val="28"/>
          <w:lang w:val="uk-UA"/>
        </w:rPr>
        <w:t>сяги вхідної інформації</w:t>
      </w:r>
    </w:p>
    <w:p w:rsidR="005A1685" w:rsidRPr="00B24A53" w:rsidRDefault="005A1685" w:rsidP="003E4064">
      <w:pPr>
        <w:spacing w:line="360" w:lineRule="auto"/>
        <w:jc w:val="both"/>
        <w:rPr>
          <w:color w:val="000000"/>
          <w:kern w:val="24"/>
          <w:sz w:val="28"/>
          <w:szCs w:val="28"/>
          <w:lang w:val="uk-UA"/>
        </w:rPr>
      </w:pPr>
      <w:r w:rsidRPr="00B24A53">
        <w:rPr>
          <w:color w:val="000000"/>
          <w:kern w:val="24"/>
          <w:sz w:val="28"/>
          <w:szCs w:val="28"/>
          <w:lang w:val="uk-UA"/>
        </w:rPr>
        <w:t>2.3 Інформаційна база задачі</w:t>
      </w:r>
    </w:p>
    <w:p w:rsidR="00372B71" w:rsidRPr="00B24A53" w:rsidRDefault="00372B71" w:rsidP="003E4064">
      <w:pPr>
        <w:spacing w:line="360" w:lineRule="auto"/>
        <w:jc w:val="both"/>
        <w:rPr>
          <w:color w:val="000000"/>
          <w:kern w:val="24"/>
          <w:sz w:val="28"/>
          <w:szCs w:val="28"/>
          <w:lang w:val="uk-UA"/>
        </w:rPr>
      </w:pPr>
      <w:r w:rsidRPr="00B24A53">
        <w:rPr>
          <w:color w:val="000000"/>
          <w:kern w:val="24"/>
          <w:sz w:val="28"/>
          <w:szCs w:val="28"/>
          <w:lang w:val="uk-UA"/>
        </w:rPr>
        <w:t>2.4</w:t>
      </w:r>
      <w:r w:rsidR="003E4064" w:rsidRPr="00B24A53">
        <w:rPr>
          <w:color w:val="000000"/>
          <w:kern w:val="24"/>
          <w:sz w:val="28"/>
          <w:szCs w:val="28"/>
          <w:lang w:val="uk-UA"/>
        </w:rPr>
        <w:t xml:space="preserve"> Пр</w:t>
      </w:r>
      <w:r w:rsidRPr="00B24A53">
        <w:rPr>
          <w:color w:val="000000"/>
          <w:kern w:val="24"/>
          <w:sz w:val="28"/>
          <w:szCs w:val="28"/>
          <w:lang w:val="uk-UA"/>
        </w:rPr>
        <w:t>облеми якості вхідної інформації, пропозиції</w:t>
      </w:r>
    </w:p>
    <w:p w:rsidR="005A1685" w:rsidRPr="00B24A53" w:rsidRDefault="00372B71" w:rsidP="003E4064">
      <w:pPr>
        <w:spacing w:line="360" w:lineRule="auto"/>
        <w:jc w:val="both"/>
        <w:rPr>
          <w:color w:val="000000"/>
          <w:kern w:val="24"/>
          <w:sz w:val="28"/>
          <w:szCs w:val="28"/>
          <w:lang w:val="uk-UA"/>
        </w:rPr>
      </w:pPr>
      <w:r w:rsidRPr="00B24A53">
        <w:rPr>
          <w:color w:val="000000"/>
          <w:kern w:val="24"/>
          <w:sz w:val="28"/>
          <w:szCs w:val="28"/>
          <w:lang w:val="uk-UA"/>
        </w:rPr>
        <w:t>Висновки</w:t>
      </w:r>
    </w:p>
    <w:p w:rsidR="00372B71" w:rsidRPr="00B24A53" w:rsidRDefault="003E4064" w:rsidP="003E4064">
      <w:pPr>
        <w:spacing w:line="360" w:lineRule="auto"/>
        <w:jc w:val="both"/>
        <w:rPr>
          <w:color w:val="000000"/>
          <w:kern w:val="24"/>
          <w:sz w:val="28"/>
          <w:szCs w:val="28"/>
          <w:lang w:val="uk-UA"/>
        </w:rPr>
      </w:pPr>
      <w:r w:rsidRPr="00B24A53">
        <w:rPr>
          <w:color w:val="000000"/>
          <w:kern w:val="24"/>
          <w:sz w:val="28"/>
          <w:szCs w:val="28"/>
          <w:lang w:val="uk-UA"/>
        </w:rPr>
        <w:t>Список використаної літератури</w:t>
      </w:r>
    </w:p>
    <w:p w:rsidR="005A1685" w:rsidRPr="00B24A53" w:rsidRDefault="005A1685" w:rsidP="003E4064">
      <w:pPr>
        <w:spacing w:line="360" w:lineRule="auto"/>
        <w:ind w:firstLine="709"/>
        <w:jc w:val="both"/>
        <w:rPr>
          <w:color w:val="000000"/>
          <w:kern w:val="24"/>
          <w:sz w:val="28"/>
          <w:szCs w:val="28"/>
          <w:lang w:val="uk-UA"/>
        </w:rPr>
      </w:pPr>
    </w:p>
    <w:p w:rsidR="003E4064" w:rsidRPr="00B24A53" w:rsidRDefault="003E4064" w:rsidP="003E4064">
      <w:pPr>
        <w:spacing w:line="360" w:lineRule="auto"/>
        <w:ind w:firstLine="709"/>
        <w:jc w:val="both"/>
        <w:rPr>
          <w:color w:val="000000"/>
          <w:kern w:val="24"/>
          <w:sz w:val="28"/>
          <w:szCs w:val="28"/>
          <w:lang w:val="uk-UA"/>
        </w:rPr>
      </w:pPr>
    </w:p>
    <w:p w:rsidR="00521002" w:rsidRPr="00B24A53" w:rsidRDefault="009268D6" w:rsidP="003E4064">
      <w:pPr>
        <w:spacing w:line="360" w:lineRule="auto"/>
        <w:ind w:firstLine="709"/>
        <w:jc w:val="both"/>
        <w:rPr>
          <w:b/>
          <w:color w:val="000000"/>
          <w:kern w:val="24"/>
          <w:sz w:val="28"/>
          <w:szCs w:val="28"/>
          <w:lang w:val="uk-UA"/>
        </w:rPr>
      </w:pPr>
      <w:r w:rsidRPr="00B24A53">
        <w:rPr>
          <w:b/>
          <w:color w:val="000000"/>
          <w:kern w:val="24"/>
          <w:sz w:val="28"/>
          <w:szCs w:val="28"/>
          <w:lang w:val="uk-UA"/>
        </w:rPr>
        <w:br w:type="page"/>
      </w:r>
      <w:r w:rsidR="00521002" w:rsidRPr="00B24A53">
        <w:rPr>
          <w:b/>
          <w:color w:val="000000"/>
          <w:kern w:val="24"/>
          <w:sz w:val="28"/>
          <w:szCs w:val="28"/>
          <w:lang w:val="uk-UA"/>
        </w:rPr>
        <w:t>Вступ</w:t>
      </w:r>
    </w:p>
    <w:p w:rsidR="00521002" w:rsidRPr="00B24A53" w:rsidRDefault="00521002" w:rsidP="003E4064">
      <w:pPr>
        <w:spacing w:line="360" w:lineRule="auto"/>
        <w:ind w:firstLine="709"/>
        <w:jc w:val="both"/>
        <w:rPr>
          <w:b/>
          <w:color w:val="000000"/>
          <w:kern w:val="24"/>
          <w:sz w:val="28"/>
          <w:szCs w:val="28"/>
          <w:lang w:val="uk-UA"/>
        </w:rPr>
      </w:pPr>
    </w:p>
    <w:p w:rsidR="00521002" w:rsidRPr="00B24A53" w:rsidRDefault="00521002" w:rsidP="003E4064">
      <w:pPr>
        <w:spacing w:line="360" w:lineRule="auto"/>
        <w:ind w:firstLine="709"/>
        <w:jc w:val="both"/>
        <w:rPr>
          <w:color w:val="000000"/>
          <w:sz w:val="28"/>
          <w:szCs w:val="28"/>
          <w:lang w:val="uk-UA"/>
        </w:rPr>
      </w:pPr>
      <w:r w:rsidRPr="00B24A53">
        <w:rPr>
          <w:color w:val="000000"/>
          <w:sz w:val="28"/>
          <w:szCs w:val="28"/>
          <w:lang w:val="uk-UA"/>
        </w:rPr>
        <w:t>Комп'ютерні інформаційні системи відіграють значну роль на сучасних підприємствах і в організаціях. Вони безпосередньо впливають на планування і прийняття управлінських рішень, номенклатуру і технологію виготовлення та реалізації товарів і послуг.</w:t>
      </w:r>
    </w:p>
    <w:p w:rsidR="002A127F" w:rsidRPr="00B24A53" w:rsidRDefault="002A127F" w:rsidP="003E4064">
      <w:pPr>
        <w:spacing w:line="360" w:lineRule="auto"/>
        <w:ind w:firstLine="709"/>
        <w:jc w:val="both"/>
        <w:rPr>
          <w:color w:val="000000"/>
          <w:sz w:val="28"/>
          <w:szCs w:val="28"/>
          <w:lang w:val="uk-UA"/>
        </w:rPr>
      </w:pPr>
      <w:r w:rsidRPr="00B24A53">
        <w:rPr>
          <w:color w:val="000000"/>
          <w:sz w:val="28"/>
          <w:szCs w:val="28"/>
          <w:lang w:val="uk-UA"/>
        </w:rPr>
        <w:t>Сучасний етап розробки інформаційних систем в економіці характеризується створенням нових видів інформаційних систем, до яких належать експертні системи, системи підтримки прийняття рішень, інформаційно-пошукові системи, системи зі штучним інтелектом, виконавчі інформаційні системи та інші.</w:t>
      </w:r>
    </w:p>
    <w:p w:rsidR="00521002" w:rsidRPr="00B24A53" w:rsidRDefault="00521002" w:rsidP="003E4064">
      <w:pPr>
        <w:spacing w:line="360" w:lineRule="auto"/>
        <w:ind w:firstLine="709"/>
        <w:jc w:val="both"/>
        <w:rPr>
          <w:color w:val="000000"/>
          <w:sz w:val="28"/>
          <w:szCs w:val="28"/>
          <w:lang w:val="uk-UA"/>
        </w:rPr>
      </w:pPr>
      <w:r w:rsidRPr="00B24A53">
        <w:rPr>
          <w:color w:val="000000"/>
          <w:sz w:val="28"/>
          <w:szCs w:val="28"/>
          <w:lang w:val="uk-UA"/>
        </w:rPr>
        <w:t>Діяльність господарського суб'єкта базується на трьох компонентах: системі управління підприємством; його економічній системі і інформаційних технологіях, що використовуються як інструментарій двох попередніх компонентів. Центральною ланкою комп'ютерної інформаційної системи підприємства є бухгалтерська інформаційна система, де хронологічно і систематично накопичуються і оброблюються дані, пов'язані з обліком, контролем, плануванням, аналізом і регулюванням. На основі цих даних формується інформація про роботу підприємства, порівнюються фактичні показники і нормативні, формулюються глобальні і локальні напрями діяльності, розроблюються пропозиції по встановленню причин відхилень і коригуванню результатів, здійснюється прогнозування ефективності політики управління підприємством.</w:t>
      </w:r>
    </w:p>
    <w:p w:rsidR="00521002" w:rsidRPr="00B24A53" w:rsidRDefault="00521002" w:rsidP="003E4064">
      <w:pPr>
        <w:spacing w:line="360" w:lineRule="auto"/>
        <w:ind w:firstLine="709"/>
        <w:jc w:val="both"/>
        <w:rPr>
          <w:color w:val="000000"/>
          <w:sz w:val="28"/>
          <w:szCs w:val="28"/>
          <w:lang w:val="uk-UA"/>
        </w:rPr>
      </w:pPr>
    </w:p>
    <w:p w:rsidR="003E4064" w:rsidRPr="00B24A53" w:rsidRDefault="003E4064" w:rsidP="003E4064">
      <w:pPr>
        <w:spacing w:line="360" w:lineRule="auto"/>
        <w:ind w:firstLine="709"/>
        <w:jc w:val="both"/>
        <w:rPr>
          <w:color w:val="000000"/>
          <w:sz w:val="28"/>
          <w:szCs w:val="28"/>
          <w:lang w:val="uk-UA"/>
        </w:rPr>
      </w:pPr>
    </w:p>
    <w:p w:rsidR="00521002" w:rsidRPr="00B24A53" w:rsidRDefault="002A127F" w:rsidP="003E4064">
      <w:pPr>
        <w:spacing w:line="360" w:lineRule="auto"/>
        <w:ind w:firstLine="709"/>
        <w:jc w:val="both"/>
        <w:rPr>
          <w:b/>
          <w:color w:val="000000"/>
          <w:sz w:val="28"/>
          <w:szCs w:val="28"/>
          <w:lang w:val="uk-UA"/>
        </w:rPr>
      </w:pPr>
      <w:r w:rsidRPr="00B24A53">
        <w:rPr>
          <w:b/>
          <w:color w:val="000000"/>
          <w:sz w:val="28"/>
          <w:szCs w:val="28"/>
          <w:lang w:val="uk-UA"/>
        </w:rPr>
        <w:br w:type="page"/>
      </w:r>
      <w:r w:rsidR="00521002" w:rsidRPr="00B24A53">
        <w:rPr>
          <w:b/>
          <w:color w:val="000000"/>
          <w:sz w:val="28"/>
          <w:szCs w:val="28"/>
          <w:lang w:val="uk-UA"/>
        </w:rPr>
        <w:t>1. Загальна характеристика організації</w:t>
      </w:r>
    </w:p>
    <w:p w:rsidR="00521002" w:rsidRPr="00B24A53" w:rsidRDefault="00521002" w:rsidP="003E4064">
      <w:pPr>
        <w:spacing w:line="360" w:lineRule="auto"/>
        <w:ind w:firstLine="709"/>
        <w:jc w:val="both"/>
        <w:rPr>
          <w:b/>
          <w:color w:val="000000"/>
          <w:sz w:val="28"/>
          <w:szCs w:val="28"/>
          <w:lang w:val="uk-UA"/>
        </w:rPr>
      </w:pPr>
    </w:p>
    <w:p w:rsidR="00521002" w:rsidRPr="00B24A53" w:rsidRDefault="00521002"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Бюджетна установа Територіального центру «Захист», який обслуговує самотніх інвалідів 1, 2, 3 групи і дітей інвалідів по Ахтирському району</w:t>
      </w:r>
      <w:r w:rsidR="00BF4847" w:rsidRPr="00B24A53">
        <w:rPr>
          <w:color w:val="000000"/>
          <w:sz w:val="28"/>
          <w:szCs w:val="28"/>
          <w:lang w:val="uk-UA"/>
        </w:rPr>
        <w:t xml:space="preserve"> </w:t>
      </w:r>
      <w:r w:rsidRPr="00B24A53">
        <w:rPr>
          <w:color w:val="000000"/>
          <w:sz w:val="28"/>
          <w:szCs w:val="28"/>
          <w:lang w:val="uk-UA"/>
        </w:rPr>
        <w:t>Сумської області</w:t>
      </w:r>
      <w:r w:rsidR="00644F26" w:rsidRPr="00B24A53">
        <w:rPr>
          <w:color w:val="000000"/>
          <w:sz w:val="28"/>
          <w:szCs w:val="28"/>
          <w:lang w:val="uk-UA"/>
        </w:rPr>
        <w:t xml:space="preserve"> знаходиться за адресою: м</w:t>
      </w:r>
      <w:r w:rsidR="003E4064" w:rsidRPr="00B24A53">
        <w:rPr>
          <w:color w:val="000000"/>
          <w:sz w:val="28"/>
          <w:szCs w:val="28"/>
          <w:lang w:val="uk-UA"/>
        </w:rPr>
        <w:t>. Ах</w:t>
      </w:r>
      <w:r w:rsidR="00644F26" w:rsidRPr="00B24A53">
        <w:rPr>
          <w:color w:val="000000"/>
          <w:sz w:val="28"/>
          <w:szCs w:val="28"/>
          <w:lang w:val="uk-UA"/>
        </w:rPr>
        <w:t>тирка, Сумської області</w:t>
      </w:r>
      <w:r w:rsidRPr="00B24A53">
        <w:rPr>
          <w:color w:val="000000"/>
          <w:sz w:val="28"/>
          <w:szCs w:val="28"/>
          <w:lang w:val="uk-UA"/>
        </w:rPr>
        <w:t>,</w:t>
      </w:r>
      <w:r w:rsidR="00644F26" w:rsidRPr="00B24A53">
        <w:rPr>
          <w:color w:val="000000"/>
          <w:sz w:val="28"/>
          <w:szCs w:val="28"/>
          <w:lang w:val="uk-UA"/>
        </w:rPr>
        <w:t xml:space="preserve"> </w:t>
      </w:r>
      <w:r w:rsidR="003E4064" w:rsidRPr="00B24A53">
        <w:rPr>
          <w:color w:val="000000"/>
          <w:sz w:val="28"/>
          <w:szCs w:val="28"/>
          <w:lang w:val="uk-UA"/>
        </w:rPr>
        <w:t>вул. М</w:t>
      </w:r>
      <w:r w:rsidR="00644F26" w:rsidRPr="00B24A53">
        <w:rPr>
          <w:color w:val="000000"/>
          <w:sz w:val="28"/>
          <w:szCs w:val="28"/>
          <w:lang w:val="uk-UA"/>
        </w:rPr>
        <w:t>акаренка 5. Територіальний центр «Захист» являється самостійною організацією, нараховує у своєму штаті 138 співробітників.</w:t>
      </w:r>
    </w:p>
    <w:p w:rsidR="00644F26" w:rsidRPr="00B24A53" w:rsidRDefault="00644F26"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Організація є юридичною особою, має самостійний баланс, печатку, розрахунковий рахунок</w:t>
      </w:r>
      <w:r w:rsidR="00B93E3B" w:rsidRPr="00B24A53">
        <w:rPr>
          <w:color w:val="000000"/>
          <w:sz w:val="28"/>
          <w:szCs w:val="28"/>
          <w:lang w:val="uk-UA"/>
        </w:rPr>
        <w:t xml:space="preserve"> та інші рахунки в </w:t>
      </w:r>
      <w:r w:rsidR="00BF4847" w:rsidRPr="00B24A53">
        <w:rPr>
          <w:color w:val="000000"/>
          <w:sz w:val="28"/>
          <w:szCs w:val="28"/>
          <w:lang w:val="uk-UA"/>
        </w:rPr>
        <w:t>КБ</w:t>
      </w:r>
      <w:r w:rsidR="00B93E3B" w:rsidRPr="00B24A53">
        <w:rPr>
          <w:color w:val="000000"/>
          <w:sz w:val="28"/>
          <w:szCs w:val="28"/>
          <w:lang w:val="uk-UA"/>
        </w:rPr>
        <w:t xml:space="preserve"> </w:t>
      </w:r>
      <w:r w:rsidR="003E4064" w:rsidRPr="00B24A53">
        <w:rPr>
          <w:color w:val="000000"/>
          <w:sz w:val="28"/>
          <w:szCs w:val="28"/>
          <w:lang w:val="uk-UA"/>
        </w:rPr>
        <w:t>«</w:t>
      </w:r>
      <w:r w:rsidR="00BF4847" w:rsidRPr="00B24A53">
        <w:rPr>
          <w:color w:val="000000"/>
          <w:sz w:val="28"/>
          <w:szCs w:val="28"/>
          <w:lang w:val="uk-UA"/>
        </w:rPr>
        <w:t>ПриватБанк</w:t>
      </w:r>
      <w:r w:rsidR="003E4064" w:rsidRPr="00B24A53">
        <w:rPr>
          <w:color w:val="000000"/>
          <w:sz w:val="28"/>
          <w:szCs w:val="28"/>
          <w:lang w:val="uk-UA"/>
        </w:rPr>
        <w:t>»</w:t>
      </w:r>
      <w:r w:rsidR="00B93E3B" w:rsidRPr="00B24A53">
        <w:rPr>
          <w:color w:val="000000"/>
          <w:sz w:val="28"/>
          <w:szCs w:val="28"/>
          <w:lang w:val="uk-UA"/>
        </w:rPr>
        <w:t>.</w:t>
      </w:r>
    </w:p>
    <w:p w:rsidR="00644F26" w:rsidRPr="00B24A53" w:rsidRDefault="00644F26" w:rsidP="003E4064">
      <w:pPr>
        <w:spacing w:line="360" w:lineRule="auto"/>
        <w:ind w:firstLine="709"/>
        <w:jc w:val="both"/>
        <w:rPr>
          <w:color w:val="000000"/>
          <w:sz w:val="28"/>
          <w:szCs w:val="28"/>
          <w:lang w:val="uk-UA"/>
        </w:rPr>
      </w:pPr>
      <w:r w:rsidRPr="00B24A53">
        <w:rPr>
          <w:color w:val="000000"/>
          <w:sz w:val="28"/>
          <w:szCs w:val="28"/>
          <w:lang w:val="uk-UA"/>
        </w:rPr>
        <w:t xml:space="preserve">Форма </w:t>
      </w:r>
      <w:r w:rsidR="00B93E3B" w:rsidRPr="00B24A53">
        <w:rPr>
          <w:color w:val="000000"/>
          <w:sz w:val="28"/>
          <w:szCs w:val="28"/>
          <w:lang w:val="uk-UA"/>
        </w:rPr>
        <w:t>власності</w:t>
      </w:r>
      <w:r w:rsidRPr="00B24A53">
        <w:rPr>
          <w:color w:val="000000"/>
          <w:sz w:val="28"/>
          <w:szCs w:val="28"/>
          <w:lang w:val="uk-UA"/>
        </w:rPr>
        <w:t xml:space="preserve"> </w:t>
      </w:r>
      <w:r w:rsidR="00B93E3B" w:rsidRPr="00B24A53">
        <w:rPr>
          <w:color w:val="000000"/>
          <w:sz w:val="28"/>
          <w:szCs w:val="28"/>
          <w:lang w:val="uk-UA"/>
        </w:rPr>
        <w:t>установи</w:t>
      </w:r>
      <w:r w:rsidR="00B24A53" w:rsidRPr="00B24A53">
        <w:rPr>
          <w:color w:val="000000"/>
          <w:sz w:val="28"/>
          <w:szCs w:val="28"/>
          <w:lang w:val="uk-UA"/>
        </w:rPr>
        <w:t xml:space="preserve"> – ком</w:t>
      </w:r>
      <w:r w:rsidR="00B93E3B" w:rsidRPr="00B24A53">
        <w:rPr>
          <w:color w:val="000000"/>
          <w:sz w:val="28"/>
          <w:szCs w:val="28"/>
          <w:lang w:val="uk-UA"/>
        </w:rPr>
        <w:t>унальна.</w:t>
      </w:r>
    </w:p>
    <w:p w:rsidR="00B93E3B" w:rsidRPr="00B24A53" w:rsidRDefault="00644F26" w:rsidP="003E4064">
      <w:pPr>
        <w:spacing w:line="360" w:lineRule="auto"/>
        <w:ind w:firstLine="709"/>
        <w:jc w:val="both"/>
        <w:rPr>
          <w:color w:val="000000"/>
          <w:sz w:val="28"/>
          <w:szCs w:val="28"/>
          <w:lang w:val="uk-UA"/>
        </w:rPr>
      </w:pPr>
      <w:r w:rsidRPr="00B24A53">
        <w:rPr>
          <w:color w:val="000000"/>
          <w:sz w:val="28"/>
          <w:szCs w:val="28"/>
          <w:lang w:val="uk-UA"/>
        </w:rPr>
        <w:t>Основн</w:t>
      </w:r>
      <w:r w:rsidR="00B93E3B" w:rsidRPr="00B24A53">
        <w:rPr>
          <w:color w:val="000000"/>
          <w:sz w:val="28"/>
          <w:szCs w:val="28"/>
          <w:lang w:val="uk-UA"/>
        </w:rPr>
        <w:t>и</w:t>
      </w:r>
      <w:r w:rsidRPr="00B24A53">
        <w:rPr>
          <w:color w:val="000000"/>
          <w:sz w:val="28"/>
          <w:szCs w:val="28"/>
          <w:lang w:val="uk-UA"/>
        </w:rPr>
        <w:t xml:space="preserve">й вид </w:t>
      </w:r>
      <w:r w:rsidR="00B24A53" w:rsidRPr="00B24A53">
        <w:rPr>
          <w:color w:val="000000"/>
          <w:sz w:val="28"/>
          <w:szCs w:val="28"/>
          <w:lang w:val="uk-UA"/>
        </w:rPr>
        <w:t>ді</w:t>
      </w:r>
      <w:r w:rsidR="00B24A53">
        <w:rPr>
          <w:color w:val="000000"/>
          <w:sz w:val="28"/>
          <w:szCs w:val="28"/>
          <w:lang w:val="uk-UA"/>
        </w:rPr>
        <w:t>я</w:t>
      </w:r>
      <w:r w:rsidR="00B24A53" w:rsidRPr="00B24A53">
        <w:rPr>
          <w:color w:val="000000"/>
          <w:sz w:val="28"/>
          <w:szCs w:val="28"/>
          <w:lang w:val="uk-UA"/>
        </w:rPr>
        <w:t>льності</w:t>
      </w:r>
      <w:r w:rsidR="00B93E3B" w:rsidRPr="00B24A53">
        <w:rPr>
          <w:color w:val="000000"/>
          <w:sz w:val="28"/>
          <w:szCs w:val="28"/>
          <w:lang w:val="uk-UA"/>
        </w:rPr>
        <w:t xml:space="preserve"> – благодійність. ТЦ «Захист» надає гуманітарні допомоги інвалідам всіх груп.</w:t>
      </w:r>
    </w:p>
    <w:p w:rsidR="00B93E3B" w:rsidRPr="00B24A53" w:rsidRDefault="00B93E3B" w:rsidP="003E4064">
      <w:pPr>
        <w:spacing w:line="360" w:lineRule="auto"/>
        <w:ind w:firstLine="709"/>
        <w:jc w:val="both"/>
        <w:rPr>
          <w:color w:val="000000"/>
          <w:sz w:val="28"/>
          <w:szCs w:val="28"/>
          <w:lang w:val="uk-UA"/>
        </w:rPr>
      </w:pPr>
    </w:p>
    <w:p w:rsidR="00521002" w:rsidRPr="00B24A53" w:rsidRDefault="00521002" w:rsidP="003E4064">
      <w:pPr>
        <w:spacing w:line="360" w:lineRule="auto"/>
        <w:ind w:firstLine="709"/>
        <w:jc w:val="both"/>
        <w:rPr>
          <w:b/>
          <w:color w:val="000000"/>
          <w:kern w:val="24"/>
          <w:sz w:val="28"/>
          <w:szCs w:val="28"/>
          <w:lang w:val="uk-UA"/>
        </w:rPr>
      </w:pPr>
    </w:p>
    <w:p w:rsidR="003E5BB7" w:rsidRPr="00B24A53" w:rsidRDefault="005A1685" w:rsidP="003E4064">
      <w:pPr>
        <w:spacing w:line="360" w:lineRule="auto"/>
        <w:ind w:firstLine="709"/>
        <w:jc w:val="both"/>
        <w:rPr>
          <w:b/>
          <w:color w:val="000000"/>
          <w:sz w:val="28"/>
          <w:szCs w:val="28"/>
          <w:lang w:val="uk-UA"/>
        </w:rPr>
      </w:pPr>
      <w:r w:rsidRPr="00B24A53">
        <w:rPr>
          <w:b/>
          <w:color w:val="000000"/>
          <w:sz w:val="28"/>
          <w:szCs w:val="28"/>
          <w:lang w:val="uk-UA"/>
        </w:rPr>
        <w:br w:type="page"/>
        <w:t>2. Розробка с</w:t>
      </w:r>
      <w:r w:rsidR="003E5BB7" w:rsidRPr="00B24A53">
        <w:rPr>
          <w:b/>
          <w:color w:val="000000"/>
          <w:sz w:val="28"/>
          <w:szCs w:val="28"/>
          <w:lang w:val="uk-UA"/>
        </w:rPr>
        <w:t>во</w:t>
      </w:r>
      <w:r w:rsidRPr="00B24A53">
        <w:rPr>
          <w:b/>
          <w:color w:val="000000"/>
          <w:sz w:val="28"/>
          <w:szCs w:val="28"/>
          <w:lang w:val="uk-UA"/>
        </w:rPr>
        <w:t>єї</w:t>
      </w:r>
      <w:r w:rsidR="003E5BB7" w:rsidRPr="00B24A53">
        <w:rPr>
          <w:b/>
          <w:color w:val="000000"/>
          <w:sz w:val="28"/>
          <w:szCs w:val="28"/>
          <w:lang w:val="uk-UA"/>
        </w:rPr>
        <w:t xml:space="preserve"> обліков</w:t>
      </w:r>
      <w:r w:rsidRPr="00B24A53">
        <w:rPr>
          <w:b/>
          <w:color w:val="000000"/>
          <w:sz w:val="28"/>
          <w:szCs w:val="28"/>
          <w:lang w:val="uk-UA"/>
        </w:rPr>
        <w:t>ої</w:t>
      </w:r>
      <w:r w:rsidR="003E5BB7" w:rsidRPr="00B24A53">
        <w:rPr>
          <w:b/>
          <w:color w:val="000000"/>
          <w:sz w:val="28"/>
          <w:szCs w:val="28"/>
          <w:lang w:val="uk-UA"/>
        </w:rPr>
        <w:t xml:space="preserve"> систем</w:t>
      </w:r>
      <w:r w:rsidRPr="00B24A53">
        <w:rPr>
          <w:b/>
          <w:color w:val="000000"/>
          <w:sz w:val="28"/>
          <w:szCs w:val="28"/>
          <w:lang w:val="uk-UA"/>
        </w:rPr>
        <w:t>и</w:t>
      </w:r>
      <w:r w:rsidR="003E5BB7" w:rsidRPr="00B24A53">
        <w:rPr>
          <w:b/>
          <w:color w:val="000000"/>
          <w:sz w:val="28"/>
          <w:szCs w:val="28"/>
          <w:lang w:val="uk-UA"/>
        </w:rPr>
        <w:t xml:space="preserve"> на прикладі Microsoft Access</w:t>
      </w:r>
    </w:p>
    <w:p w:rsidR="003E5BB7" w:rsidRPr="00B24A53" w:rsidRDefault="003E5BB7" w:rsidP="003E4064">
      <w:pPr>
        <w:spacing w:line="360" w:lineRule="auto"/>
        <w:ind w:firstLine="709"/>
        <w:jc w:val="both"/>
        <w:rPr>
          <w:b/>
          <w:color w:val="000000"/>
          <w:sz w:val="28"/>
          <w:szCs w:val="28"/>
          <w:lang w:val="uk-UA"/>
        </w:rPr>
      </w:pPr>
    </w:p>
    <w:p w:rsidR="003E5BB7" w:rsidRPr="00B24A53" w:rsidRDefault="005A1685" w:rsidP="003E4064">
      <w:pPr>
        <w:spacing w:line="360" w:lineRule="auto"/>
        <w:ind w:firstLine="709"/>
        <w:jc w:val="both"/>
        <w:rPr>
          <w:b/>
          <w:color w:val="000000"/>
          <w:sz w:val="28"/>
          <w:szCs w:val="28"/>
          <w:lang w:val="uk-UA"/>
        </w:rPr>
      </w:pPr>
      <w:r w:rsidRPr="00B24A53">
        <w:rPr>
          <w:b/>
          <w:color w:val="000000"/>
          <w:sz w:val="28"/>
          <w:szCs w:val="28"/>
          <w:lang w:val="uk-UA"/>
        </w:rPr>
        <w:t>2.</w:t>
      </w:r>
      <w:r w:rsidR="00695940" w:rsidRPr="00B24A53">
        <w:rPr>
          <w:b/>
          <w:color w:val="000000"/>
          <w:sz w:val="28"/>
          <w:szCs w:val="28"/>
          <w:lang w:val="uk-UA"/>
        </w:rPr>
        <w:t>1</w:t>
      </w:r>
      <w:r w:rsidR="003E4064" w:rsidRPr="00B24A53">
        <w:rPr>
          <w:b/>
          <w:color w:val="000000"/>
          <w:sz w:val="28"/>
          <w:szCs w:val="28"/>
          <w:lang w:val="uk-UA"/>
        </w:rPr>
        <w:t xml:space="preserve"> Пр</w:t>
      </w:r>
      <w:r w:rsidR="003E5BB7" w:rsidRPr="00B24A53">
        <w:rPr>
          <w:b/>
          <w:color w:val="000000"/>
          <w:sz w:val="28"/>
          <w:szCs w:val="28"/>
          <w:lang w:val="uk-UA"/>
        </w:rPr>
        <w:t>изначення і функції системи</w:t>
      </w:r>
    </w:p>
    <w:p w:rsidR="003E5BB7" w:rsidRPr="00B24A53" w:rsidRDefault="003E5BB7" w:rsidP="003E4064">
      <w:pPr>
        <w:spacing w:line="360" w:lineRule="auto"/>
        <w:ind w:firstLine="709"/>
        <w:jc w:val="both"/>
        <w:rPr>
          <w:b/>
          <w:i/>
          <w:color w:val="000000"/>
          <w:sz w:val="28"/>
          <w:szCs w:val="28"/>
          <w:lang w:val="uk-UA"/>
        </w:rPr>
      </w:pPr>
    </w:p>
    <w:p w:rsidR="003E5BB7" w:rsidRPr="00B24A53" w:rsidRDefault="003E5BB7" w:rsidP="003E4064">
      <w:pPr>
        <w:spacing w:line="360" w:lineRule="auto"/>
        <w:ind w:firstLine="709"/>
        <w:jc w:val="both"/>
        <w:rPr>
          <w:color w:val="000000"/>
          <w:sz w:val="28"/>
          <w:szCs w:val="28"/>
          <w:lang w:val="uk-UA"/>
        </w:rPr>
      </w:pPr>
      <w:r w:rsidRPr="00B24A53">
        <w:rPr>
          <w:color w:val="000000"/>
          <w:sz w:val="28"/>
          <w:szCs w:val="28"/>
          <w:lang w:val="uk-UA"/>
        </w:rPr>
        <w:t>Інформаційна система є комунікаційною системою по збору, передачі, переробці інформації про об'єкт, забезпечуючи працівників різного рангу інформацією для реалізації функції управління. Інформаційна система створюється для конкретного об'єкту.</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СУБД (система управління базами даних) є універсальним програмним засобом, призначеним для</w:t>
      </w:r>
      <w:r w:rsidR="00BF4847" w:rsidRPr="00B24A53">
        <w:rPr>
          <w:color w:val="000000"/>
          <w:sz w:val="28"/>
          <w:szCs w:val="28"/>
          <w:lang w:val="uk-UA"/>
        </w:rPr>
        <w:t xml:space="preserve"> </w:t>
      </w:r>
      <w:r w:rsidRPr="00B24A53">
        <w:rPr>
          <w:color w:val="000000"/>
          <w:sz w:val="28"/>
          <w:szCs w:val="28"/>
          <w:lang w:val="uk-UA"/>
        </w:rPr>
        <w:t>створення і ведення (обслуговування) баз даних на зовнішніх пристроях, що запам'ятовують, а також доступу до даних і їх обробки. СУБД підтримує один з можливих типів моделей даних – мереживу, ієрархічну або реляційну, які є однією з найважливіших ознак класифікації СУБД. СУБД забезпечують багатоцільовий</w:t>
      </w:r>
      <w:r w:rsidR="00BF4847" w:rsidRPr="00B24A53">
        <w:rPr>
          <w:color w:val="000000"/>
          <w:sz w:val="28"/>
          <w:szCs w:val="28"/>
          <w:lang w:val="uk-UA"/>
        </w:rPr>
        <w:t xml:space="preserve"> </w:t>
      </w:r>
      <w:r w:rsidRPr="00B24A53">
        <w:rPr>
          <w:color w:val="000000"/>
          <w:sz w:val="28"/>
          <w:szCs w:val="28"/>
          <w:lang w:val="uk-UA"/>
        </w:rPr>
        <w:t>характер використовування бази даних, захист і відновлення даних. Наявність розвинених діалогових засобів і мови запитів високого рівня робить СУБД зручним засобом для кінцевого користувача. Основними засобами СУБД є:</w:t>
      </w:r>
    </w:p>
    <w:p w:rsidR="003E5BB7"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засоби завдання (описи) структури бази даних;</w:t>
      </w:r>
    </w:p>
    <w:p w:rsidR="003E5BB7" w:rsidRPr="00B24A53" w:rsidRDefault="003E4064" w:rsidP="003E4064">
      <w:pPr>
        <w:autoSpaceDE w:val="0"/>
        <w:autoSpaceDN w:val="0"/>
        <w:adjustRightInd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засоби конструювання електронних форм, призначених для введення даних, перегляду і їх обробки в діалоговому режимі;</w:t>
      </w:r>
    </w:p>
    <w:p w:rsidR="003E5BB7"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засоби створення запитів для вибірки даних за заданих умов, а також виконання операций по їх обробці;</w:t>
      </w:r>
    </w:p>
    <w:p w:rsidR="003E4064"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засоби створення звітів з баз даних для висновку на друк результатів обробки в зручному для користувача вигляді;</w:t>
      </w:r>
    </w:p>
    <w:p w:rsidR="003E5BB7" w:rsidRPr="00B24A53" w:rsidRDefault="003E4064" w:rsidP="003E4064">
      <w:pPr>
        <w:autoSpaceDE w:val="0"/>
        <w:autoSpaceDN w:val="0"/>
        <w:adjustRightInd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мовні засоби – макроси, вбудована алгоритмічна мова (</w:t>
      </w:r>
      <w:r w:rsidR="003E5BB7" w:rsidRPr="00B24A53">
        <w:rPr>
          <w:color w:val="000000"/>
          <w:sz w:val="28"/>
          <w:szCs w:val="28"/>
          <w:lang w:val="uk-UA" w:eastAsia="uk-UA"/>
        </w:rPr>
        <w:t>Dbase</w:t>
      </w:r>
      <w:r w:rsidR="003E5BB7" w:rsidRPr="00B24A53">
        <w:rPr>
          <w:color w:val="000000"/>
          <w:sz w:val="28"/>
          <w:szCs w:val="28"/>
          <w:lang w:val="uk-UA"/>
        </w:rPr>
        <w:t xml:space="preserve">, </w:t>
      </w:r>
      <w:r w:rsidR="003E5BB7" w:rsidRPr="00B24A53">
        <w:rPr>
          <w:color w:val="000000"/>
          <w:sz w:val="28"/>
          <w:szCs w:val="28"/>
          <w:lang w:val="uk-UA" w:eastAsia="uk-UA"/>
        </w:rPr>
        <w:t xml:space="preserve">Visual Basic </w:t>
      </w:r>
      <w:r w:rsidR="003E5BB7" w:rsidRPr="00B24A53">
        <w:rPr>
          <w:color w:val="000000"/>
          <w:sz w:val="28"/>
          <w:szCs w:val="28"/>
          <w:lang w:val="uk-UA"/>
        </w:rPr>
        <w:t>або інші), мова запитів (</w:t>
      </w:r>
      <w:r w:rsidR="003E5BB7" w:rsidRPr="00B24A53">
        <w:rPr>
          <w:color w:val="000000"/>
          <w:sz w:val="28"/>
          <w:szCs w:val="28"/>
          <w:lang w:val="uk-UA" w:eastAsia="uk-UA"/>
        </w:rPr>
        <w:t>SQL</w:t>
      </w:r>
      <w:r w:rsidR="003E5BB7" w:rsidRPr="00B24A53">
        <w:rPr>
          <w:color w:val="000000"/>
          <w:sz w:val="28"/>
          <w:szCs w:val="28"/>
          <w:lang w:val="uk-UA"/>
        </w:rPr>
        <w:t>) і т</w:t>
      </w:r>
      <w:r w:rsidRPr="00B24A53">
        <w:rPr>
          <w:color w:val="000000"/>
          <w:sz w:val="28"/>
          <w:szCs w:val="28"/>
          <w:lang w:val="uk-UA"/>
        </w:rPr>
        <w:t>. п</w:t>
      </w:r>
      <w:r w:rsidR="003E5BB7" w:rsidRPr="00B24A53">
        <w:rPr>
          <w:color w:val="000000"/>
          <w:sz w:val="28"/>
          <w:szCs w:val="28"/>
          <w:lang w:val="uk-UA"/>
        </w:rPr>
        <w:t>., які користуються для реалізації нестандартних алгоритмів обробки даних, а також процедур обробки подій в задачах користувача;</w:t>
      </w:r>
    </w:p>
    <w:p w:rsidR="003E5BB7"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засоби створення додатків користувача (генератори додатків, засобу створення меню і панелей управління додатками), дозволяючи об'єднати різні операції роботи з базою даних в єдиний технологічний процес.</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База даних – це сукупність даних, організованих на машинному носії засобами СУБД. У базі даних забезпечується інтеграція логічно зв'язаних даних при мінімальному дублюванні даних, що зберігаються. База даних включає дані, що відображають деяку логічну модель взаємозв'язаних інформаційних об'єктів, що представляють конкретну наочну область. База даних організовується відповідно до моделі і структур даних, які підтримуються в СУБД.</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СУБД в розрахованих на багато користувачів системах. База даних, як правило, містить дані, необхідні багатьом користувачам. Отримання одночасного доступу декількох користувачів до загальної бази даних можливе при установці СУБД в локальній мережі персональних комп'ютерів і створенні розрахованої на багато користувачів бази даних. До основних властивостей СУБД і бази даних можна віднести:</w:t>
      </w:r>
    </w:p>
    <w:p w:rsidR="003E5BB7"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відсутність дублювання даних в різних об'єктах моделі, забезпечуючи одноразове введення даних і простоту їх коректування;</w:t>
      </w:r>
    </w:p>
    <w:p w:rsidR="003E5BB7"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несуперечність даних;</w:t>
      </w:r>
    </w:p>
    <w:p w:rsidR="003E5BB7"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цілісність бази даних;</w:t>
      </w:r>
    </w:p>
    <w:p w:rsidR="003E5BB7"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всілякі вибірки даних</w:t>
      </w:r>
      <w:r w:rsidR="00BF4847" w:rsidRPr="00B24A53">
        <w:rPr>
          <w:color w:val="000000"/>
          <w:sz w:val="28"/>
          <w:szCs w:val="28"/>
          <w:lang w:val="uk-UA"/>
        </w:rPr>
        <w:t xml:space="preserve"> </w:t>
      </w:r>
      <w:r w:rsidR="003E5BB7" w:rsidRPr="00B24A53">
        <w:rPr>
          <w:color w:val="000000"/>
          <w:sz w:val="28"/>
          <w:szCs w:val="28"/>
          <w:lang w:val="uk-UA"/>
        </w:rPr>
        <w:t>і їх використовування різними задачами і додатками користувача;</w:t>
      </w:r>
    </w:p>
    <w:p w:rsidR="003E5BB7"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захист даних від несанкціонованого доступу засобами розмежування доступу для різних користувачів,</w:t>
      </w:r>
    </w:p>
    <w:p w:rsidR="003E5BB7"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можливість модифікації структури бази даних без повторного завантаження даних;</w:t>
      </w:r>
    </w:p>
    <w:p w:rsidR="003E5BB7"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наявність мови запитів високого рівня, орієнтованого на кінцевого користувача, який забезпечує висновок інформації з бази даних по будь-якому запиту і представлення її у вигляді відповідних звітних форм, зручних для користувача.</w:t>
      </w:r>
    </w:p>
    <w:p w:rsidR="003E5BB7" w:rsidRPr="00B24A53" w:rsidRDefault="003E4064" w:rsidP="003E4064">
      <w:pPr>
        <w:pStyle w:val="1"/>
        <w:keepNext w:val="0"/>
        <w:spacing w:line="360" w:lineRule="auto"/>
        <w:ind w:firstLine="709"/>
        <w:jc w:val="both"/>
        <w:rPr>
          <w:color w:val="000000"/>
          <w:szCs w:val="28"/>
          <w:lang w:val="uk-UA"/>
        </w:rPr>
      </w:pPr>
      <w:r w:rsidRPr="00B24A53">
        <w:rPr>
          <w:color w:val="000000"/>
          <w:szCs w:val="28"/>
          <w:lang w:val="uk-UA"/>
        </w:rPr>
        <w:br w:type="page"/>
      </w:r>
      <w:r w:rsidR="005A1685" w:rsidRPr="00B24A53">
        <w:rPr>
          <w:color w:val="000000"/>
          <w:szCs w:val="28"/>
          <w:lang w:val="uk-UA"/>
        </w:rPr>
        <w:t>2.</w:t>
      </w:r>
      <w:r w:rsidR="00695940" w:rsidRPr="00B24A53">
        <w:rPr>
          <w:color w:val="000000"/>
          <w:szCs w:val="28"/>
          <w:lang w:val="uk-UA"/>
        </w:rPr>
        <w:t>2</w:t>
      </w:r>
      <w:r w:rsidRPr="00B24A53">
        <w:rPr>
          <w:color w:val="000000"/>
          <w:szCs w:val="28"/>
          <w:lang w:val="uk-UA"/>
        </w:rPr>
        <w:t xml:space="preserve"> Об</w:t>
      </w:r>
      <w:r w:rsidR="003E5BB7" w:rsidRPr="00B24A53">
        <w:rPr>
          <w:color w:val="000000"/>
          <w:szCs w:val="28"/>
          <w:lang w:val="uk-UA"/>
        </w:rPr>
        <w:t>сяги вхідної інформації</w:t>
      </w:r>
    </w:p>
    <w:p w:rsidR="003E5BB7" w:rsidRPr="00B24A53" w:rsidRDefault="003E5BB7" w:rsidP="003E4064">
      <w:pPr>
        <w:spacing w:line="360" w:lineRule="auto"/>
        <w:ind w:firstLine="709"/>
        <w:jc w:val="both"/>
        <w:rPr>
          <w:color w:val="000000"/>
          <w:sz w:val="28"/>
          <w:szCs w:val="28"/>
          <w:lang w:val="uk-UA"/>
        </w:rPr>
      </w:pPr>
    </w:p>
    <w:p w:rsidR="003E5BB7" w:rsidRPr="00B24A53" w:rsidRDefault="003E5BB7" w:rsidP="003E4064">
      <w:pPr>
        <w:spacing w:line="360" w:lineRule="auto"/>
        <w:ind w:firstLine="709"/>
        <w:jc w:val="both"/>
        <w:rPr>
          <w:color w:val="000000"/>
          <w:sz w:val="28"/>
          <w:szCs w:val="28"/>
          <w:lang w:val="uk-UA"/>
        </w:rPr>
      </w:pPr>
      <w:r w:rsidRPr="00B24A53">
        <w:rPr>
          <w:color w:val="000000"/>
          <w:sz w:val="28"/>
          <w:szCs w:val="28"/>
          <w:lang w:val="uk-UA"/>
        </w:rPr>
        <w:t>Позамашинне інформаційне забезпечення включає позамашинну інформаційну базу і засоби її ведення.</w:t>
      </w:r>
      <w:r w:rsidR="00BF4847" w:rsidRPr="00B24A53">
        <w:rPr>
          <w:color w:val="000000"/>
          <w:sz w:val="28"/>
          <w:szCs w:val="28"/>
          <w:lang w:val="uk-UA"/>
        </w:rPr>
        <w:t xml:space="preserve"> </w:t>
      </w:r>
      <w:r w:rsidRPr="00B24A53">
        <w:rPr>
          <w:color w:val="000000"/>
          <w:sz w:val="28"/>
          <w:szCs w:val="28"/>
          <w:lang w:val="uk-UA"/>
        </w:rPr>
        <w:t>Інформаційна база об'єднує власне інформацію поза машинну сфери наочної області, а засоби її організації і ведення призначені для забезпечення роботи в ній. Позамашинную інформаційну базу утворюють дані, що містяться в документах.</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Позамашинна інформаційна база включає нормативно-довідкову, планову (тобто умовно-постійну) інформацію (облікову) інформацію деякої наочної області.</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Рішення по інформаційній базі припускають визначення складу інформації, необхідної для вирішення задач користувача. Крім того, повинна бути виявлена логічна структура інформації, що дозволяє перейти до етапу формалізації і моделювання даних, необхідного для автоматизованої обробки. Структуризація інформації позамашинной сфери знаходить віддзеркалення в її уявленні окремими структурними одиницями, їх угрупуванням в документах, впорядкуванні по класифікаційних ознаках.</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Документи позамашинной сфери. Документи є основним носієм інформації у позамашинной сфері. Документи відповідно до функцій управління підрозділяються на нормативно-довідкові, планові і інші документи умовно-постійної інформації, мало змінної в часі, і документи оперативної, первинної облікової інформації, що фіксує протікання тих або інших процесів.</w:t>
      </w:r>
      <w:r w:rsidR="003E4064" w:rsidRPr="00B24A53">
        <w:rPr>
          <w:color w:val="000000"/>
          <w:sz w:val="28"/>
          <w:szCs w:val="28"/>
          <w:lang w:val="uk-UA"/>
        </w:rPr>
        <w:t xml:space="preserve"> </w:t>
      </w:r>
      <w:r w:rsidRPr="00B24A53">
        <w:rPr>
          <w:color w:val="000000"/>
          <w:sz w:val="28"/>
          <w:szCs w:val="28"/>
          <w:lang w:val="uk-UA"/>
        </w:rPr>
        <w:t>У нашій задачі позамашинной інформацією є акт обстеження матеріально-побутових умов інваліда і накладні по видачі гуманітарної допомоги.</w:t>
      </w:r>
    </w:p>
    <w:p w:rsidR="003E5BB7" w:rsidRPr="00B24A53" w:rsidRDefault="003E5BB7" w:rsidP="003E4064">
      <w:pPr>
        <w:autoSpaceDE w:val="0"/>
        <w:autoSpaceDN w:val="0"/>
        <w:spacing w:line="360" w:lineRule="auto"/>
        <w:ind w:firstLine="709"/>
        <w:jc w:val="both"/>
        <w:rPr>
          <w:b/>
          <w:color w:val="000000"/>
          <w:sz w:val="28"/>
          <w:szCs w:val="28"/>
          <w:lang w:val="uk-UA"/>
        </w:rPr>
      </w:pPr>
    </w:p>
    <w:p w:rsidR="003E5BB7" w:rsidRPr="00B24A53" w:rsidRDefault="005A1685" w:rsidP="003E4064">
      <w:pPr>
        <w:pStyle w:val="1"/>
        <w:keepNext w:val="0"/>
        <w:spacing w:line="360" w:lineRule="auto"/>
        <w:ind w:firstLine="709"/>
        <w:jc w:val="both"/>
        <w:rPr>
          <w:color w:val="000000"/>
          <w:szCs w:val="28"/>
          <w:lang w:val="uk-UA"/>
        </w:rPr>
      </w:pPr>
      <w:r w:rsidRPr="00B24A53">
        <w:rPr>
          <w:color w:val="000000"/>
          <w:szCs w:val="28"/>
          <w:lang w:val="uk-UA"/>
        </w:rPr>
        <w:t>2.</w:t>
      </w:r>
      <w:r w:rsidR="00695940" w:rsidRPr="00B24A53">
        <w:rPr>
          <w:color w:val="000000"/>
          <w:szCs w:val="28"/>
          <w:lang w:val="uk-UA"/>
        </w:rPr>
        <w:t>3</w:t>
      </w:r>
      <w:r w:rsidR="003E5BB7" w:rsidRPr="00B24A53">
        <w:rPr>
          <w:color w:val="000000"/>
          <w:szCs w:val="28"/>
          <w:lang w:val="uk-UA"/>
        </w:rPr>
        <w:t xml:space="preserve"> Інформаційна база задачі</w:t>
      </w:r>
    </w:p>
    <w:p w:rsidR="003E5BB7" w:rsidRPr="00B24A53" w:rsidRDefault="003E5BB7" w:rsidP="003E4064">
      <w:pPr>
        <w:autoSpaceDE w:val="0"/>
        <w:autoSpaceDN w:val="0"/>
        <w:spacing w:line="360" w:lineRule="auto"/>
        <w:ind w:firstLine="709"/>
        <w:jc w:val="both"/>
        <w:rPr>
          <w:b/>
          <w:color w:val="000000"/>
          <w:sz w:val="28"/>
          <w:szCs w:val="28"/>
          <w:lang w:val="uk-UA"/>
        </w:rPr>
      </w:pP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Внутрішньомашинне інформаційне забезпечення включає інформаційну базу на машинному носії і засоби її ведення. До внутрішньо машинної інформаційної бази відноситься база даних, структура якої відображає модель логічно взаємозв'язаних даних конкретної наочної області, а також окремі не взаємозв’язані масиви вхідних, вихідних і проміжних даних, що зберігаються на машинному носії. У базі даних, підтримуваній засобами СУБД, зберігається нормативно-довідкова, планова, тобто умовно-постійна, інформація, і оперативна, облікова інформація.</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xml:space="preserve">Найважливішою задачею розробки внутрішньо машинної інформаційної бази є ефективна організація даних, що зберігаються на машинних носіях. Внутрішньомашинна інформаційна база включає дані, які поступають з позамашинной сфери – з документів, планових і оперативних документів і </w:t>
      </w:r>
      <w:r w:rsidR="003E4064" w:rsidRPr="00B24A53">
        <w:rPr>
          <w:color w:val="000000"/>
          <w:sz w:val="28"/>
          <w:szCs w:val="28"/>
          <w:lang w:val="uk-UA"/>
        </w:rPr>
        <w:t>т.д.</w:t>
      </w:r>
      <w:r w:rsidRPr="00B24A53">
        <w:rPr>
          <w:color w:val="000000"/>
          <w:sz w:val="28"/>
          <w:szCs w:val="28"/>
          <w:lang w:val="uk-UA"/>
        </w:rPr>
        <w:t xml:space="preserve"> Частина даних внутрішньо машинної інформаційної бази може формуватися в процесі рішення задач або поступати</w:t>
      </w:r>
      <w:r w:rsidR="00BF4847" w:rsidRPr="00B24A53">
        <w:rPr>
          <w:color w:val="000000"/>
          <w:sz w:val="28"/>
          <w:szCs w:val="28"/>
          <w:lang w:val="uk-UA"/>
        </w:rPr>
        <w:t xml:space="preserve"> </w:t>
      </w:r>
      <w:r w:rsidRPr="00B24A53">
        <w:rPr>
          <w:color w:val="000000"/>
          <w:sz w:val="28"/>
          <w:szCs w:val="28"/>
          <w:lang w:val="uk-UA"/>
        </w:rPr>
        <w:t>по каналах зв'язку з інших систем.</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Внутрішньомашинна інформаційна база характеризується складом і структурою масивів, способами організації і доступу до даних на машинних насіях. Залежно від використовуваних програмних засобів організація масивів може мати свої особливості. Інформаційні масиви можуть бути організовані у вигляді окремих незалежних файлів (файлова організація) або бути у складі</w:t>
      </w:r>
      <w:r w:rsidR="00BF4847" w:rsidRPr="00B24A53">
        <w:rPr>
          <w:color w:val="000000"/>
          <w:sz w:val="28"/>
          <w:szCs w:val="28"/>
          <w:lang w:val="uk-UA"/>
        </w:rPr>
        <w:t xml:space="preserve"> </w:t>
      </w:r>
      <w:r w:rsidRPr="00B24A53">
        <w:rPr>
          <w:color w:val="000000"/>
          <w:sz w:val="28"/>
          <w:szCs w:val="28"/>
          <w:lang w:val="uk-UA"/>
        </w:rPr>
        <w:t>бази даних, що є інтегрованою сукупністю взаємозв'язаних масивів.</w:t>
      </w:r>
    </w:p>
    <w:p w:rsidR="003E5BB7" w:rsidRPr="00B24A53" w:rsidRDefault="003E5BB7" w:rsidP="003E4064">
      <w:pPr>
        <w:pStyle w:val="2"/>
        <w:keepNext w:val="0"/>
        <w:spacing w:line="360" w:lineRule="auto"/>
        <w:ind w:firstLine="709"/>
        <w:jc w:val="both"/>
        <w:rPr>
          <w:b w:val="0"/>
          <w:caps w:val="0"/>
          <w:color w:val="000000"/>
          <w:sz w:val="28"/>
          <w:szCs w:val="28"/>
          <w:lang w:val="uk-UA"/>
        </w:rPr>
      </w:pPr>
      <w:r w:rsidRPr="00B24A53">
        <w:rPr>
          <w:b w:val="0"/>
          <w:caps w:val="0"/>
          <w:color w:val="000000"/>
          <w:sz w:val="28"/>
          <w:szCs w:val="28"/>
          <w:lang w:val="uk-UA"/>
        </w:rPr>
        <w:t>Алгоритм рішення</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Укрупнений алгоритм рішення комплексу задач зводиться до вказівки послідовності звернення до таблиць бази даних для вибірки необхідної інформації і застосуванням операцій реляційної алгебри.</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xml:space="preserve">Алгоритм рішення задачі комплексу представляється у вигляді набору реляційних процедур. Так, для формування вихідного документа «Одержали допомогу в </w:t>
      </w:r>
      <w:r w:rsidR="002F5F9E" w:rsidRPr="00B24A53">
        <w:rPr>
          <w:color w:val="000000"/>
          <w:sz w:val="28"/>
          <w:szCs w:val="28"/>
          <w:lang w:val="uk-UA"/>
        </w:rPr>
        <w:t>2005</w:t>
      </w:r>
      <w:r w:rsidRPr="00B24A53">
        <w:rPr>
          <w:color w:val="000000"/>
          <w:sz w:val="28"/>
          <w:szCs w:val="28"/>
          <w:lang w:val="uk-UA"/>
        </w:rPr>
        <w:t xml:space="preserve"> році» послідовно звертаються до таблиць «Січень </w:t>
      </w:r>
      <w:r w:rsidR="002F5F9E" w:rsidRPr="00B24A53">
        <w:rPr>
          <w:color w:val="000000"/>
          <w:sz w:val="28"/>
          <w:szCs w:val="28"/>
          <w:lang w:val="uk-UA"/>
        </w:rPr>
        <w:t>200</w:t>
      </w:r>
      <w:r w:rsidR="005A1685" w:rsidRPr="00B24A53">
        <w:rPr>
          <w:color w:val="000000"/>
          <w:sz w:val="28"/>
          <w:szCs w:val="28"/>
          <w:lang w:val="uk-UA"/>
        </w:rPr>
        <w:t>8</w:t>
      </w:r>
      <w:r w:rsidRPr="00B24A53">
        <w:rPr>
          <w:color w:val="000000"/>
          <w:sz w:val="28"/>
          <w:szCs w:val="28"/>
          <w:lang w:val="uk-UA"/>
        </w:rPr>
        <w:t xml:space="preserve">», «Лютий </w:t>
      </w:r>
      <w:r w:rsidR="002F5F9E" w:rsidRPr="00B24A53">
        <w:rPr>
          <w:color w:val="000000"/>
          <w:sz w:val="28"/>
          <w:szCs w:val="28"/>
          <w:lang w:val="uk-UA"/>
        </w:rPr>
        <w:t>200</w:t>
      </w:r>
      <w:r w:rsidR="005A1685" w:rsidRPr="00B24A53">
        <w:rPr>
          <w:color w:val="000000"/>
          <w:sz w:val="28"/>
          <w:szCs w:val="28"/>
          <w:lang w:val="uk-UA"/>
        </w:rPr>
        <w:t>8</w:t>
      </w:r>
      <w:r w:rsidRPr="00B24A53">
        <w:rPr>
          <w:color w:val="000000"/>
          <w:sz w:val="28"/>
          <w:szCs w:val="28"/>
          <w:lang w:val="uk-UA"/>
        </w:rPr>
        <w:t xml:space="preserve">», «Березень </w:t>
      </w:r>
      <w:r w:rsidR="002F5F9E" w:rsidRPr="00B24A53">
        <w:rPr>
          <w:color w:val="000000"/>
          <w:sz w:val="28"/>
          <w:szCs w:val="28"/>
          <w:lang w:val="uk-UA"/>
        </w:rPr>
        <w:t>200</w:t>
      </w:r>
      <w:r w:rsidR="005A1685" w:rsidRPr="00B24A53">
        <w:rPr>
          <w:color w:val="000000"/>
          <w:sz w:val="28"/>
          <w:szCs w:val="28"/>
          <w:lang w:val="uk-UA"/>
        </w:rPr>
        <w:t>8</w:t>
      </w:r>
      <w:r w:rsidRPr="00B24A53">
        <w:rPr>
          <w:color w:val="000000"/>
          <w:sz w:val="28"/>
          <w:szCs w:val="28"/>
          <w:lang w:val="uk-UA"/>
        </w:rPr>
        <w:t xml:space="preserve">», «Квітень </w:t>
      </w:r>
      <w:r w:rsidR="002F5F9E" w:rsidRPr="00B24A53">
        <w:rPr>
          <w:color w:val="000000"/>
          <w:sz w:val="28"/>
          <w:szCs w:val="28"/>
          <w:lang w:val="uk-UA"/>
        </w:rPr>
        <w:t>200</w:t>
      </w:r>
      <w:r w:rsidR="005A1685" w:rsidRPr="00B24A53">
        <w:rPr>
          <w:color w:val="000000"/>
          <w:sz w:val="28"/>
          <w:szCs w:val="28"/>
          <w:lang w:val="uk-UA"/>
        </w:rPr>
        <w:t>8</w:t>
      </w:r>
      <w:r w:rsidRPr="00B24A53">
        <w:rPr>
          <w:color w:val="000000"/>
          <w:sz w:val="28"/>
          <w:szCs w:val="28"/>
          <w:lang w:val="uk-UA"/>
        </w:rPr>
        <w:t xml:space="preserve">», «Травень </w:t>
      </w:r>
      <w:r w:rsidR="002F5F9E" w:rsidRPr="00B24A53">
        <w:rPr>
          <w:color w:val="000000"/>
          <w:sz w:val="28"/>
          <w:szCs w:val="28"/>
          <w:lang w:val="uk-UA"/>
        </w:rPr>
        <w:t>200</w:t>
      </w:r>
      <w:r w:rsidR="005A1685" w:rsidRPr="00B24A53">
        <w:rPr>
          <w:color w:val="000000"/>
          <w:sz w:val="28"/>
          <w:szCs w:val="28"/>
          <w:lang w:val="uk-UA"/>
        </w:rPr>
        <w:t>8</w:t>
      </w:r>
      <w:r w:rsidRPr="00B24A53">
        <w:rPr>
          <w:color w:val="000000"/>
          <w:sz w:val="28"/>
          <w:szCs w:val="28"/>
          <w:lang w:val="uk-UA"/>
        </w:rPr>
        <w:t xml:space="preserve">», …, «Грудень </w:t>
      </w:r>
      <w:r w:rsidR="002F5F9E" w:rsidRPr="00B24A53">
        <w:rPr>
          <w:color w:val="000000"/>
          <w:sz w:val="28"/>
          <w:szCs w:val="28"/>
          <w:lang w:val="uk-UA"/>
        </w:rPr>
        <w:t>200</w:t>
      </w:r>
      <w:r w:rsidR="005A1685" w:rsidRPr="00B24A53">
        <w:rPr>
          <w:color w:val="000000"/>
          <w:sz w:val="28"/>
          <w:szCs w:val="28"/>
          <w:lang w:val="uk-UA"/>
        </w:rPr>
        <w:t>8</w:t>
      </w:r>
      <w:r w:rsidRPr="00B24A53">
        <w:rPr>
          <w:color w:val="000000"/>
          <w:sz w:val="28"/>
          <w:szCs w:val="28"/>
          <w:lang w:val="uk-UA"/>
        </w:rPr>
        <w:t>», реляційна операція З'єднання сполучає відносини (таблиці) по загальних ключах зв'язку.</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Алгоритм рішення задачі – це система точно сформульованих правил, що визначають процес перетворення вхідної інформації у вихідну за кінцеве число кроків.</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u w:val="single"/>
          <w:lang w:val="uk-UA"/>
        </w:rPr>
        <w:t>Розглянемо на прикладі Територіального центру «Захист»</w:t>
      </w:r>
      <w:r w:rsidRPr="00B24A53">
        <w:rPr>
          <w:color w:val="000000"/>
          <w:sz w:val="28"/>
          <w:szCs w:val="28"/>
          <w:lang w:val="uk-UA"/>
        </w:rPr>
        <w:t>, який обслуговує самотніх інвалідів 1, 2, 3 групи і дітей інвалідів по Ахтирському району</w:t>
      </w:r>
      <w:r w:rsidR="00BF4847" w:rsidRPr="00B24A53">
        <w:rPr>
          <w:color w:val="000000"/>
          <w:sz w:val="28"/>
          <w:szCs w:val="28"/>
          <w:lang w:val="uk-UA"/>
        </w:rPr>
        <w:t xml:space="preserve"> </w:t>
      </w:r>
      <w:r w:rsidRPr="00B24A53">
        <w:rPr>
          <w:color w:val="000000"/>
          <w:sz w:val="28"/>
          <w:szCs w:val="28"/>
          <w:lang w:val="uk-UA"/>
        </w:rPr>
        <w:t>Сумської області, роботу СУБД «АССЕSS».</w:t>
      </w:r>
    </w:p>
    <w:p w:rsidR="003E5BB7"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БАЗА ДАНИХ</w:t>
      </w:r>
    </w:p>
    <w:p w:rsidR="003E5BB7" w:rsidRPr="00B24A53" w:rsidRDefault="003E5BB7" w:rsidP="003E4064">
      <w:pPr>
        <w:spacing w:line="360" w:lineRule="auto"/>
        <w:ind w:firstLine="709"/>
        <w:jc w:val="both"/>
        <w:rPr>
          <w:color w:val="000000"/>
          <w:sz w:val="28"/>
          <w:szCs w:val="28"/>
          <w:lang w:val="uk-UA"/>
        </w:rPr>
      </w:pPr>
      <w:r w:rsidRPr="00B24A53">
        <w:rPr>
          <w:color w:val="000000"/>
          <w:sz w:val="28"/>
          <w:szCs w:val="28"/>
          <w:lang w:val="uk-UA"/>
        </w:rPr>
        <w:t>Створення таблиці бази даних складається з</w:t>
      </w:r>
      <w:r w:rsidR="00BF4847" w:rsidRPr="00B24A53">
        <w:rPr>
          <w:color w:val="000000"/>
          <w:sz w:val="28"/>
          <w:szCs w:val="28"/>
          <w:lang w:val="uk-UA"/>
        </w:rPr>
        <w:t xml:space="preserve"> </w:t>
      </w:r>
      <w:r w:rsidRPr="00B24A53">
        <w:rPr>
          <w:color w:val="000000"/>
          <w:sz w:val="28"/>
          <w:szCs w:val="28"/>
          <w:lang w:val="uk-UA"/>
        </w:rPr>
        <w:t>двох етапів. На першому етапі визначається її структура: склад полів, їх імена, послідовність розміщення в таблиці, тип даних, розмір, ключові поля і інші властивості полів. На другому етапі виробляється створення запису таблиці і заповнення їх даними.</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Вибираємо спосіб створення таблиці: режим таблиці, Конструктора або Майстра таблиць. Режим конструктора визначається основний спосіб, при якому структура задається повністю користувачем.</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База даних створюється в таблицях на підставі акту обстеження матеріально-побутових умов інваліда.</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Наприклад:</w:t>
      </w:r>
    </w:p>
    <w:p w:rsidR="003E5BB7" w:rsidRPr="00B24A53" w:rsidRDefault="003E5BB7" w:rsidP="003E4064">
      <w:pPr>
        <w:autoSpaceDE w:val="0"/>
        <w:autoSpaceDN w:val="0"/>
        <w:spacing w:line="360" w:lineRule="auto"/>
        <w:ind w:firstLine="709"/>
        <w:jc w:val="both"/>
        <w:rPr>
          <w:b/>
          <w:color w:val="000000"/>
          <w:sz w:val="28"/>
          <w:szCs w:val="28"/>
          <w:lang w:val="uk-UA"/>
        </w:rPr>
      </w:pPr>
      <w:r w:rsidRPr="00B24A53">
        <w:rPr>
          <w:b/>
          <w:color w:val="000000"/>
          <w:sz w:val="28"/>
          <w:szCs w:val="28"/>
          <w:lang w:val="uk-UA"/>
        </w:rPr>
        <w:t>АКТ</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b/>
          <w:color w:val="000000"/>
          <w:sz w:val="28"/>
          <w:szCs w:val="28"/>
          <w:lang w:val="uk-UA"/>
        </w:rPr>
        <w:t>Обстеження матеріально-побутових умов інваліда</w:t>
      </w:r>
    </w:p>
    <w:p w:rsidR="003E5BB7" w:rsidRPr="00B24A53" w:rsidRDefault="003E5BB7" w:rsidP="003E4064">
      <w:pPr>
        <w:numPr>
          <w:ilvl w:val="0"/>
          <w:numId w:val="14"/>
        </w:numPr>
        <w:tabs>
          <w:tab w:val="clear" w:pos="1440"/>
          <w:tab w:val="num" w:pos="1080"/>
        </w:tabs>
        <w:spacing w:line="360" w:lineRule="auto"/>
        <w:ind w:left="0" w:firstLine="709"/>
        <w:jc w:val="both"/>
        <w:rPr>
          <w:color w:val="000000"/>
          <w:sz w:val="28"/>
          <w:szCs w:val="28"/>
          <w:lang w:val="uk-UA"/>
        </w:rPr>
      </w:pPr>
      <w:r w:rsidRPr="00B24A53">
        <w:rPr>
          <w:color w:val="000000"/>
          <w:sz w:val="28"/>
          <w:szCs w:val="28"/>
          <w:lang w:val="uk-UA"/>
        </w:rPr>
        <w:t>Прізвище, ім'я, по батькові інваліда</w:t>
      </w:r>
      <w:r w:rsidR="00BF4847" w:rsidRPr="00B24A53">
        <w:rPr>
          <w:color w:val="000000"/>
          <w:sz w:val="28"/>
          <w:szCs w:val="28"/>
          <w:lang w:val="uk-UA"/>
        </w:rPr>
        <w:t xml:space="preserve"> </w:t>
      </w:r>
      <w:r w:rsidRPr="00B24A53">
        <w:rPr>
          <w:color w:val="000000"/>
          <w:sz w:val="28"/>
          <w:szCs w:val="28"/>
          <w:lang w:val="uk-UA"/>
        </w:rPr>
        <w:t>Іванов Іван Іванович</w:t>
      </w:r>
    </w:p>
    <w:p w:rsidR="003E5BB7" w:rsidRPr="00B24A53" w:rsidRDefault="003E5BB7" w:rsidP="003E4064">
      <w:pPr>
        <w:numPr>
          <w:ilvl w:val="0"/>
          <w:numId w:val="14"/>
        </w:numPr>
        <w:tabs>
          <w:tab w:val="clear" w:pos="1440"/>
          <w:tab w:val="num" w:pos="1080"/>
        </w:tabs>
        <w:spacing w:line="360" w:lineRule="auto"/>
        <w:ind w:left="0" w:firstLine="709"/>
        <w:jc w:val="both"/>
        <w:rPr>
          <w:color w:val="000000"/>
          <w:sz w:val="28"/>
          <w:szCs w:val="28"/>
          <w:lang w:val="uk-UA"/>
        </w:rPr>
      </w:pPr>
      <w:r w:rsidRPr="00B24A53">
        <w:rPr>
          <w:color w:val="000000"/>
          <w:sz w:val="28"/>
          <w:szCs w:val="28"/>
          <w:lang w:val="uk-UA"/>
        </w:rPr>
        <w:t>Рік народження</w:t>
      </w:r>
      <w:r w:rsidR="00BF4847" w:rsidRPr="00B24A53">
        <w:rPr>
          <w:color w:val="000000"/>
          <w:sz w:val="28"/>
          <w:szCs w:val="28"/>
          <w:lang w:val="uk-UA"/>
        </w:rPr>
        <w:t xml:space="preserve"> </w:t>
      </w:r>
      <w:r w:rsidRPr="00B24A53">
        <w:rPr>
          <w:color w:val="000000"/>
          <w:sz w:val="28"/>
          <w:szCs w:val="28"/>
          <w:lang w:val="uk-UA"/>
        </w:rPr>
        <w:t>1954</w:t>
      </w:r>
    </w:p>
    <w:p w:rsidR="003E5BB7" w:rsidRPr="00B24A53" w:rsidRDefault="003E5BB7" w:rsidP="003E4064">
      <w:pPr>
        <w:numPr>
          <w:ilvl w:val="0"/>
          <w:numId w:val="14"/>
        </w:numPr>
        <w:tabs>
          <w:tab w:val="clear" w:pos="1440"/>
          <w:tab w:val="num" w:pos="1080"/>
        </w:tabs>
        <w:spacing w:line="360" w:lineRule="auto"/>
        <w:ind w:left="0" w:firstLine="709"/>
        <w:jc w:val="both"/>
        <w:rPr>
          <w:color w:val="000000"/>
          <w:sz w:val="28"/>
          <w:szCs w:val="28"/>
          <w:lang w:val="uk-UA"/>
        </w:rPr>
      </w:pPr>
      <w:r w:rsidRPr="00B24A53">
        <w:rPr>
          <w:color w:val="000000"/>
          <w:sz w:val="28"/>
          <w:szCs w:val="28"/>
          <w:lang w:val="uk-UA"/>
        </w:rPr>
        <w:t>Адреса</w:t>
      </w:r>
      <w:r w:rsidR="00BF4847" w:rsidRPr="00B24A53">
        <w:rPr>
          <w:color w:val="000000"/>
          <w:sz w:val="28"/>
          <w:szCs w:val="28"/>
          <w:lang w:val="uk-UA"/>
        </w:rPr>
        <w:t xml:space="preserve"> </w:t>
      </w:r>
      <w:r w:rsidRPr="00B24A53">
        <w:rPr>
          <w:color w:val="000000"/>
          <w:sz w:val="28"/>
          <w:szCs w:val="28"/>
          <w:lang w:val="uk-UA"/>
        </w:rPr>
        <w:t>вулиця Харківська 1\1</w:t>
      </w:r>
    </w:p>
    <w:p w:rsidR="003E5BB7" w:rsidRPr="00B24A53" w:rsidRDefault="003E5BB7" w:rsidP="003E4064">
      <w:pPr>
        <w:numPr>
          <w:ilvl w:val="0"/>
          <w:numId w:val="14"/>
        </w:numPr>
        <w:tabs>
          <w:tab w:val="clear" w:pos="1440"/>
          <w:tab w:val="num" w:pos="1080"/>
        </w:tabs>
        <w:spacing w:line="360" w:lineRule="auto"/>
        <w:ind w:left="0" w:firstLine="709"/>
        <w:jc w:val="both"/>
        <w:rPr>
          <w:color w:val="000000"/>
          <w:sz w:val="28"/>
          <w:szCs w:val="28"/>
          <w:lang w:val="uk-UA"/>
        </w:rPr>
      </w:pPr>
      <w:r w:rsidRPr="00B24A53">
        <w:rPr>
          <w:color w:val="000000"/>
          <w:sz w:val="28"/>
          <w:szCs w:val="28"/>
          <w:lang w:val="uk-UA"/>
        </w:rPr>
        <w:t>Вид пенсії</w:t>
      </w:r>
      <w:r w:rsidR="00BF4847" w:rsidRPr="00B24A53">
        <w:rPr>
          <w:color w:val="000000"/>
          <w:sz w:val="28"/>
          <w:szCs w:val="28"/>
          <w:lang w:val="uk-UA"/>
        </w:rPr>
        <w:t xml:space="preserve"> </w:t>
      </w:r>
      <w:r w:rsidRPr="00B24A53">
        <w:rPr>
          <w:color w:val="000000"/>
          <w:sz w:val="28"/>
          <w:szCs w:val="28"/>
          <w:lang w:val="uk-UA"/>
        </w:rPr>
        <w:t>по інвалідності, група 1</w:t>
      </w:r>
    </w:p>
    <w:p w:rsidR="003E5BB7" w:rsidRPr="00B24A53" w:rsidRDefault="003E5BB7" w:rsidP="003E4064">
      <w:pPr>
        <w:numPr>
          <w:ilvl w:val="0"/>
          <w:numId w:val="14"/>
        </w:numPr>
        <w:tabs>
          <w:tab w:val="clear" w:pos="1440"/>
          <w:tab w:val="num" w:pos="1080"/>
        </w:tabs>
        <w:spacing w:line="360" w:lineRule="auto"/>
        <w:ind w:left="0" w:firstLine="709"/>
        <w:jc w:val="both"/>
        <w:rPr>
          <w:color w:val="000000"/>
          <w:sz w:val="28"/>
          <w:szCs w:val="28"/>
          <w:lang w:val="uk-UA"/>
        </w:rPr>
      </w:pPr>
      <w:r w:rsidRPr="00B24A53">
        <w:rPr>
          <w:color w:val="000000"/>
          <w:sz w:val="28"/>
          <w:szCs w:val="28"/>
          <w:lang w:val="uk-UA"/>
        </w:rPr>
        <w:t>Житлові умови</w:t>
      </w:r>
      <w:r w:rsidR="00BF4847" w:rsidRPr="00B24A53">
        <w:rPr>
          <w:color w:val="000000"/>
          <w:sz w:val="28"/>
          <w:szCs w:val="28"/>
          <w:lang w:val="uk-UA"/>
        </w:rPr>
        <w:t xml:space="preserve"> </w:t>
      </w:r>
      <w:r w:rsidRPr="00B24A53">
        <w:rPr>
          <w:color w:val="000000"/>
          <w:sz w:val="28"/>
          <w:szCs w:val="28"/>
          <w:lang w:val="uk-UA"/>
        </w:rPr>
        <w:t>однокімнатна приватизована</w:t>
      </w:r>
      <w:r w:rsidR="00BF4847" w:rsidRPr="00B24A53">
        <w:rPr>
          <w:color w:val="000000"/>
          <w:sz w:val="28"/>
          <w:szCs w:val="28"/>
          <w:lang w:val="uk-UA"/>
        </w:rPr>
        <w:t xml:space="preserve"> </w:t>
      </w:r>
      <w:r w:rsidRPr="00B24A53">
        <w:rPr>
          <w:color w:val="000000"/>
          <w:sz w:val="28"/>
          <w:szCs w:val="28"/>
          <w:lang w:val="uk-UA"/>
        </w:rPr>
        <w:t>квартира, зі всіма умовами</w:t>
      </w:r>
    </w:p>
    <w:p w:rsidR="003E5BB7" w:rsidRPr="00B24A53" w:rsidRDefault="003E5BB7" w:rsidP="003E4064">
      <w:pPr>
        <w:numPr>
          <w:ilvl w:val="0"/>
          <w:numId w:val="14"/>
        </w:numPr>
        <w:tabs>
          <w:tab w:val="clear" w:pos="1440"/>
          <w:tab w:val="num" w:pos="1080"/>
        </w:tabs>
        <w:spacing w:line="360" w:lineRule="auto"/>
        <w:ind w:left="0" w:firstLine="709"/>
        <w:jc w:val="both"/>
        <w:rPr>
          <w:color w:val="000000"/>
          <w:sz w:val="28"/>
          <w:szCs w:val="28"/>
          <w:lang w:val="uk-UA"/>
        </w:rPr>
      </w:pPr>
      <w:r w:rsidRPr="00B24A53">
        <w:rPr>
          <w:color w:val="000000"/>
          <w:sz w:val="28"/>
          <w:szCs w:val="28"/>
          <w:lang w:val="uk-UA"/>
        </w:rPr>
        <w:t>Має потребу в: продуктах харчування, нових речах,</w:t>
      </w:r>
      <w:r w:rsidR="00BF4847" w:rsidRPr="00B24A53">
        <w:rPr>
          <w:color w:val="000000"/>
          <w:sz w:val="28"/>
          <w:szCs w:val="28"/>
          <w:lang w:val="uk-UA"/>
        </w:rPr>
        <w:t xml:space="preserve"> </w:t>
      </w:r>
      <w:r w:rsidRPr="00B24A53">
        <w:rPr>
          <w:color w:val="000000"/>
          <w:sz w:val="28"/>
          <w:szCs w:val="28"/>
          <w:lang w:val="uk-UA"/>
        </w:rPr>
        <w:t>санітарно-курортній путівці, у відвідинах соціальним</w:t>
      </w:r>
      <w:r w:rsidR="00BF4847" w:rsidRPr="00B24A53">
        <w:rPr>
          <w:color w:val="000000"/>
          <w:sz w:val="28"/>
          <w:szCs w:val="28"/>
          <w:lang w:val="uk-UA"/>
        </w:rPr>
        <w:t xml:space="preserve"> </w:t>
      </w:r>
      <w:r w:rsidRPr="00B24A53">
        <w:rPr>
          <w:color w:val="000000"/>
          <w:sz w:val="28"/>
          <w:szCs w:val="28"/>
          <w:lang w:val="uk-UA"/>
        </w:rPr>
        <w:t>працівником 3 рази на тиждень</w:t>
      </w:r>
    </w:p>
    <w:p w:rsidR="003E5BB7" w:rsidRPr="00B24A53" w:rsidRDefault="003E5BB7" w:rsidP="003E4064">
      <w:pPr>
        <w:tabs>
          <w:tab w:val="num" w:pos="1080"/>
        </w:tabs>
        <w:autoSpaceDE w:val="0"/>
        <w:autoSpaceDN w:val="0"/>
        <w:spacing w:line="360" w:lineRule="auto"/>
        <w:ind w:firstLine="709"/>
        <w:jc w:val="both"/>
        <w:rPr>
          <w:color w:val="000000"/>
          <w:sz w:val="28"/>
          <w:szCs w:val="28"/>
          <w:lang w:val="uk-UA"/>
        </w:rPr>
      </w:pPr>
      <w:r w:rsidRPr="00B24A53">
        <w:rPr>
          <w:color w:val="000000"/>
          <w:sz w:val="28"/>
          <w:szCs w:val="28"/>
          <w:lang w:val="uk-UA"/>
        </w:rPr>
        <w:t xml:space="preserve">Директор ТЦ </w:t>
      </w:r>
      <w:r w:rsidR="003E4064" w:rsidRPr="00B24A53">
        <w:rPr>
          <w:color w:val="000000"/>
          <w:sz w:val="28"/>
          <w:szCs w:val="28"/>
          <w:lang w:val="uk-UA"/>
        </w:rPr>
        <w:t>«</w:t>
      </w:r>
      <w:r w:rsidRPr="00B24A53">
        <w:rPr>
          <w:color w:val="000000"/>
          <w:sz w:val="28"/>
          <w:szCs w:val="28"/>
          <w:lang w:val="uk-UA"/>
        </w:rPr>
        <w:t>Захист</w:t>
      </w:r>
      <w:r w:rsidR="003E4064" w:rsidRPr="00B24A53">
        <w:rPr>
          <w:color w:val="000000"/>
          <w:sz w:val="28"/>
          <w:szCs w:val="28"/>
          <w:lang w:val="uk-UA"/>
        </w:rPr>
        <w:t>»</w:t>
      </w:r>
      <w:r w:rsidR="00BF4847" w:rsidRPr="00B24A53">
        <w:rPr>
          <w:color w:val="000000"/>
          <w:sz w:val="28"/>
          <w:szCs w:val="28"/>
          <w:lang w:val="uk-UA"/>
        </w:rPr>
        <w:t xml:space="preserve"> </w:t>
      </w:r>
      <w:r w:rsidRPr="00B24A53">
        <w:rPr>
          <w:color w:val="000000"/>
          <w:sz w:val="28"/>
          <w:szCs w:val="28"/>
          <w:lang w:val="uk-UA"/>
        </w:rPr>
        <w:t>підпис</w:t>
      </w:r>
      <w:r w:rsidR="00BF4847" w:rsidRPr="00B24A53">
        <w:rPr>
          <w:color w:val="000000"/>
          <w:sz w:val="28"/>
          <w:szCs w:val="28"/>
          <w:lang w:val="uk-UA"/>
        </w:rPr>
        <w:t xml:space="preserve"> </w:t>
      </w:r>
      <w:r w:rsidRPr="00B24A53">
        <w:rPr>
          <w:color w:val="000000"/>
          <w:sz w:val="28"/>
          <w:szCs w:val="28"/>
          <w:lang w:val="uk-UA"/>
        </w:rPr>
        <w:t>П. І. П.</w:t>
      </w:r>
    </w:p>
    <w:p w:rsidR="003E5BB7" w:rsidRPr="00B24A53" w:rsidRDefault="003E5BB7" w:rsidP="003E4064">
      <w:pPr>
        <w:tabs>
          <w:tab w:val="num" w:pos="1080"/>
        </w:tabs>
        <w:autoSpaceDE w:val="0"/>
        <w:autoSpaceDN w:val="0"/>
        <w:spacing w:line="360" w:lineRule="auto"/>
        <w:ind w:firstLine="709"/>
        <w:jc w:val="both"/>
        <w:rPr>
          <w:color w:val="000000"/>
          <w:sz w:val="28"/>
          <w:szCs w:val="28"/>
          <w:lang w:val="uk-UA"/>
        </w:rPr>
      </w:pPr>
      <w:r w:rsidRPr="00B24A53">
        <w:rPr>
          <w:color w:val="000000"/>
          <w:sz w:val="28"/>
          <w:szCs w:val="28"/>
          <w:lang w:val="uk-UA"/>
        </w:rPr>
        <w:t>Соціальний працівник</w:t>
      </w:r>
      <w:r w:rsidR="00BF4847" w:rsidRPr="00B24A53">
        <w:rPr>
          <w:color w:val="000000"/>
          <w:sz w:val="28"/>
          <w:szCs w:val="28"/>
          <w:lang w:val="uk-UA"/>
        </w:rPr>
        <w:t xml:space="preserve"> </w:t>
      </w:r>
      <w:r w:rsidRPr="00B24A53">
        <w:rPr>
          <w:color w:val="000000"/>
          <w:sz w:val="28"/>
          <w:szCs w:val="28"/>
          <w:lang w:val="uk-UA"/>
        </w:rPr>
        <w:t>підпис</w:t>
      </w:r>
      <w:r w:rsidR="00BF4847" w:rsidRPr="00B24A53">
        <w:rPr>
          <w:color w:val="000000"/>
          <w:sz w:val="28"/>
          <w:szCs w:val="28"/>
          <w:lang w:val="uk-UA"/>
        </w:rPr>
        <w:t xml:space="preserve"> </w:t>
      </w:r>
      <w:r w:rsidRPr="00B24A53">
        <w:rPr>
          <w:color w:val="000000"/>
          <w:sz w:val="28"/>
          <w:szCs w:val="28"/>
          <w:lang w:val="uk-UA"/>
        </w:rPr>
        <w:t>П. І. П.</w:t>
      </w:r>
    </w:p>
    <w:p w:rsidR="003E5BB7" w:rsidRPr="00B24A53" w:rsidRDefault="003E4064" w:rsidP="003E4064">
      <w:pPr>
        <w:tabs>
          <w:tab w:val="num" w:pos="1080"/>
        </w:tabs>
        <w:autoSpaceDE w:val="0"/>
        <w:autoSpaceDN w:val="0"/>
        <w:spacing w:line="360" w:lineRule="auto"/>
        <w:ind w:firstLine="709"/>
        <w:jc w:val="both"/>
        <w:rPr>
          <w:color w:val="000000"/>
          <w:sz w:val="28"/>
          <w:szCs w:val="28"/>
          <w:lang w:val="uk-UA"/>
        </w:rPr>
      </w:pPr>
      <w:r w:rsidRPr="00B24A53">
        <w:rPr>
          <w:color w:val="000000"/>
          <w:sz w:val="28"/>
          <w:szCs w:val="28"/>
          <w:lang w:val="uk-UA"/>
        </w:rPr>
        <w:br w:type="page"/>
      </w:r>
      <w:r w:rsidR="003E5BB7" w:rsidRPr="00B24A53">
        <w:rPr>
          <w:color w:val="000000"/>
          <w:sz w:val="28"/>
          <w:szCs w:val="28"/>
          <w:lang w:val="uk-UA"/>
        </w:rPr>
        <w:t>На основі актів складаємо таблицю 1</w:t>
      </w:r>
      <w:r w:rsidRPr="00B24A53">
        <w:rPr>
          <w:color w:val="000000"/>
          <w:sz w:val="28"/>
          <w:szCs w:val="28"/>
          <w:lang w:val="uk-UA"/>
        </w:rPr>
        <w:t> «</w:t>
      </w:r>
      <w:r w:rsidR="003E5BB7" w:rsidRPr="00B24A53">
        <w:rPr>
          <w:color w:val="000000"/>
          <w:sz w:val="28"/>
          <w:szCs w:val="28"/>
          <w:lang w:val="uk-UA"/>
        </w:rPr>
        <w:t>Обслуговує ТЦ Захист»</w:t>
      </w:r>
    </w:p>
    <w:p w:rsidR="00BF4847" w:rsidRPr="00B24A53" w:rsidRDefault="00BF4847" w:rsidP="003E4064">
      <w:pPr>
        <w:tabs>
          <w:tab w:val="num" w:pos="1080"/>
        </w:tabs>
        <w:autoSpaceDE w:val="0"/>
        <w:autoSpaceDN w:val="0"/>
        <w:spacing w:line="360" w:lineRule="auto"/>
        <w:ind w:firstLine="709"/>
        <w:jc w:val="both"/>
        <w:rPr>
          <w:color w:val="000000"/>
          <w:sz w:val="28"/>
          <w:szCs w:val="28"/>
          <w:lang w:val="uk-UA"/>
        </w:rPr>
      </w:pPr>
    </w:p>
    <w:p w:rsidR="003E5BB7" w:rsidRPr="00B24A53" w:rsidRDefault="003E5BB7" w:rsidP="003E4064">
      <w:pPr>
        <w:tabs>
          <w:tab w:val="num" w:pos="1080"/>
        </w:tabs>
        <w:autoSpaceDE w:val="0"/>
        <w:autoSpaceDN w:val="0"/>
        <w:spacing w:line="360" w:lineRule="auto"/>
        <w:ind w:firstLine="709"/>
        <w:jc w:val="both"/>
        <w:rPr>
          <w:color w:val="000000"/>
          <w:sz w:val="28"/>
          <w:szCs w:val="28"/>
          <w:lang w:val="uk-UA"/>
        </w:rPr>
      </w:pPr>
      <w:r w:rsidRPr="00B24A53">
        <w:rPr>
          <w:color w:val="000000"/>
          <w:sz w:val="28"/>
          <w:szCs w:val="28"/>
          <w:lang w:val="uk-UA"/>
        </w:rPr>
        <w:t>Таблиця 1</w:t>
      </w:r>
    </w:p>
    <w:tbl>
      <w:tblPr>
        <w:tblW w:w="4794"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34"/>
        <w:gridCol w:w="2483"/>
        <w:gridCol w:w="2131"/>
        <w:gridCol w:w="2175"/>
        <w:gridCol w:w="1254"/>
      </w:tblGrid>
      <w:tr w:rsidR="003E5BB7" w:rsidRPr="006711B4" w:rsidTr="006711B4">
        <w:trPr>
          <w:cantSplit/>
        </w:trPr>
        <w:tc>
          <w:tcPr>
            <w:tcW w:w="5000" w:type="pct"/>
            <w:gridSpan w:val="5"/>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Обслуговуються ТЦ Захист</w:t>
            </w:r>
          </w:p>
        </w:tc>
      </w:tr>
      <w:tr w:rsidR="003E5BB7" w:rsidRPr="006711B4" w:rsidTr="006711B4">
        <w:trPr>
          <w:cantSplit/>
        </w:trPr>
        <w:tc>
          <w:tcPr>
            <w:tcW w:w="61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Код інваліда</w:t>
            </w:r>
          </w:p>
        </w:tc>
        <w:tc>
          <w:tcPr>
            <w:tcW w:w="1353"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П.І.П.</w:t>
            </w:r>
          </w:p>
        </w:tc>
        <w:tc>
          <w:tcPr>
            <w:tcW w:w="116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рік народження</w:t>
            </w:r>
          </w:p>
        </w:tc>
        <w:tc>
          <w:tcPr>
            <w:tcW w:w="118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Адреса</w:t>
            </w:r>
          </w:p>
        </w:tc>
        <w:tc>
          <w:tcPr>
            <w:tcW w:w="68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Номер запису</w:t>
            </w:r>
          </w:p>
        </w:tc>
      </w:tr>
      <w:tr w:rsidR="003E5BB7" w:rsidRPr="006711B4" w:rsidTr="006711B4">
        <w:trPr>
          <w:cantSplit/>
        </w:trPr>
        <w:tc>
          <w:tcPr>
            <w:tcW w:w="61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w:t>
            </w:r>
          </w:p>
        </w:tc>
        <w:tc>
          <w:tcPr>
            <w:tcW w:w="1353"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Іванов І.І.</w:t>
            </w:r>
          </w:p>
        </w:tc>
        <w:tc>
          <w:tcPr>
            <w:tcW w:w="116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1954</w:t>
            </w:r>
          </w:p>
        </w:tc>
        <w:tc>
          <w:tcPr>
            <w:tcW w:w="118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Харківська 1\1</w:t>
            </w:r>
          </w:p>
        </w:tc>
        <w:tc>
          <w:tcPr>
            <w:tcW w:w="68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w:t>
            </w:r>
          </w:p>
        </w:tc>
      </w:tr>
      <w:tr w:rsidR="003E5BB7" w:rsidRPr="006711B4" w:rsidTr="006711B4">
        <w:trPr>
          <w:cantSplit/>
        </w:trPr>
        <w:tc>
          <w:tcPr>
            <w:tcW w:w="61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2</w:t>
            </w:r>
          </w:p>
        </w:tc>
        <w:tc>
          <w:tcPr>
            <w:tcW w:w="1353"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Сідорова С.С.</w:t>
            </w:r>
          </w:p>
        </w:tc>
        <w:tc>
          <w:tcPr>
            <w:tcW w:w="116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1960</w:t>
            </w:r>
          </w:p>
        </w:tc>
        <w:tc>
          <w:tcPr>
            <w:tcW w:w="118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Антонова 1</w:t>
            </w:r>
          </w:p>
        </w:tc>
        <w:tc>
          <w:tcPr>
            <w:tcW w:w="68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2</w:t>
            </w:r>
          </w:p>
        </w:tc>
      </w:tr>
      <w:tr w:rsidR="003E5BB7" w:rsidRPr="006711B4" w:rsidTr="006711B4">
        <w:trPr>
          <w:cantSplit/>
        </w:trPr>
        <w:tc>
          <w:tcPr>
            <w:tcW w:w="61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4</w:t>
            </w:r>
          </w:p>
        </w:tc>
        <w:tc>
          <w:tcPr>
            <w:tcW w:w="1353"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Петров П.П.</w:t>
            </w:r>
          </w:p>
        </w:tc>
        <w:tc>
          <w:tcPr>
            <w:tcW w:w="116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1983</w:t>
            </w:r>
          </w:p>
        </w:tc>
        <w:tc>
          <w:tcPr>
            <w:tcW w:w="118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Антонова 74</w:t>
            </w:r>
          </w:p>
        </w:tc>
        <w:tc>
          <w:tcPr>
            <w:tcW w:w="68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3</w:t>
            </w:r>
          </w:p>
        </w:tc>
      </w:tr>
      <w:tr w:rsidR="003E5BB7" w:rsidRPr="006711B4" w:rsidTr="006711B4">
        <w:trPr>
          <w:cantSplit/>
        </w:trPr>
        <w:tc>
          <w:tcPr>
            <w:tcW w:w="61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3</w:t>
            </w:r>
          </w:p>
        </w:tc>
        <w:tc>
          <w:tcPr>
            <w:tcW w:w="1353"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Фоменко Р.Р.</w:t>
            </w:r>
          </w:p>
        </w:tc>
        <w:tc>
          <w:tcPr>
            <w:tcW w:w="116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1971</w:t>
            </w:r>
          </w:p>
        </w:tc>
        <w:tc>
          <w:tcPr>
            <w:tcW w:w="118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Харківська 16\1</w:t>
            </w:r>
          </w:p>
        </w:tc>
        <w:tc>
          <w:tcPr>
            <w:tcW w:w="68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4</w:t>
            </w:r>
          </w:p>
        </w:tc>
      </w:tr>
      <w:tr w:rsidR="003E5BB7" w:rsidRPr="006711B4" w:rsidTr="006711B4">
        <w:trPr>
          <w:cantSplit/>
        </w:trPr>
        <w:tc>
          <w:tcPr>
            <w:tcW w:w="61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w:t>
            </w:r>
          </w:p>
        </w:tc>
        <w:tc>
          <w:tcPr>
            <w:tcW w:w="1353"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Почкун О.О.</w:t>
            </w:r>
          </w:p>
        </w:tc>
        <w:tc>
          <w:tcPr>
            <w:tcW w:w="116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1957</w:t>
            </w:r>
          </w:p>
        </w:tc>
        <w:tc>
          <w:tcPr>
            <w:tcW w:w="118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Харківська 5\5</w:t>
            </w:r>
          </w:p>
        </w:tc>
        <w:tc>
          <w:tcPr>
            <w:tcW w:w="68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5</w:t>
            </w:r>
          </w:p>
        </w:tc>
      </w:tr>
      <w:tr w:rsidR="003E5BB7" w:rsidRPr="006711B4" w:rsidTr="006711B4">
        <w:trPr>
          <w:cantSplit/>
        </w:trPr>
        <w:tc>
          <w:tcPr>
            <w:tcW w:w="61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w:t>
            </w:r>
          </w:p>
        </w:tc>
        <w:tc>
          <w:tcPr>
            <w:tcW w:w="1353"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Мороз М.М.</w:t>
            </w:r>
          </w:p>
        </w:tc>
        <w:tc>
          <w:tcPr>
            <w:tcW w:w="116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1964</w:t>
            </w:r>
          </w:p>
        </w:tc>
        <w:tc>
          <w:tcPr>
            <w:tcW w:w="118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Богуна 2</w:t>
            </w:r>
          </w:p>
        </w:tc>
        <w:tc>
          <w:tcPr>
            <w:tcW w:w="68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6</w:t>
            </w:r>
          </w:p>
        </w:tc>
      </w:tr>
      <w:tr w:rsidR="003E5BB7" w:rsidRPr="006711B4" w:rsidTr="006711B4">
        <w:trPr>
          <w:cantSplit/>
        </w:trPr>
        <w:tc>
          <w:tcPr>
            <w:tcW w:w="61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w:t>
            </w:r>
          </w:p>
        </w:tc>
        <w:tc>
          <w:tcPr>
            <w:tcW w:w="1353"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Самусь С.С.</w:t>
            </w:r>
          </w:p>
        </w:tc>
        <w:tc>
          <w:tcPr>
            <w:tcW w:w="116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1959</w:t>
            </w:r>
          </w:p>
        </w:tc>
        <w:tc>
          <w:tcPr>
            <w:tcW w:w="118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Антонова 45</w:t>
            </w:r>
          </w:p>
        </w:tc>
        <w:tc>
          <w:tcPr>
            <w:tcW w:w="68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7</w:t>
            </w:r>
          </w:p>
        </w:tc>
      </w:tr>
      <w:tr w:rsidR="003E5BB7" w:rsidRPr="006711B4" w:rsidTr="006711B4">
        <w:trPr>
          <w:cantSplit/>
        </w:trPr>
        <w:tc>
          <w:tcPr>
            <w:tcW w:w="61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2</w:t>
            </w:r>
          </w:p>
        </w:tc>
        <w:tc>
          <w:tcPr>
            <w:tcW w:w="1353"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Ярмоленко Я.Я.</w:t>
            </w:r>
          </w:p>
        </w:tc>
        <w:tc>
          <w:tcPr>
            <w:tcW w:w="116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1955</w:t>
            </w:r>
          </w:p>
        </w:tc>
        <w:tc>
          <w:tcPr>
            <w:tcW w:w="118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Богуна 15</w:t>
            </w:r>
          </w:p>
        </w:tc>
        <w:tc>
          <w:tcPr>
            <w:tcW w:w="68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8</w:t>
            </w:r>
          </w:p>
        </w:tc>
      </w:tr>
      <w:tr w:rsidR="003E5BB7" w:rsidRPr="006711B4" w:rsidTr="006711B4">
        <w:trPr>
          <w:cantSplit/>
        </w:trPr>
        <w:tc>
          <w:tcPr>
            <w:tcW w:w="61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2</w:t>
            </w:r>
          </w:p>
        </w:tc>
        <w:tc>
          <w:tcPr>
            <w:tcW w:w="1353"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Мироненко Б.Б.</w:t>
            </w:r>
          </w:p>
        </w:tc>
        <w:tc>
          <w:tcPr>
            <w:tcW w:w="116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1967</w:t>
            </w:r>
          </w:p>
        </w:tc>
        <w:tc>
          <w:tcPr>
            <w:tcW w:w="118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Харківська 5\90</w:t>
            </w:r>
          </w:p>
        </w:tc>
        <w:tc>
          <w:tcPr>
            <w:tcW w:w="68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9</w:t>
            </w:r>
          </w:p>
        </w:tc>
      </w:tr>
      <w:tr w:rsidR="003E5BB7" w:rsidRPr="006711B4" w:rsidTr="006711B4">
        <w:trPr>
          <w:cantSplit/>
        </w:trPr>
        <w:tc>
          <w:tcPr>
            <w:tcW w:w="61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2</w:t>
            </w:r>
          </w:p>
        </w:tc>
        <w:tc>
          <w:tcPr>
            <w:tcW w:w="1353"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Антонюк А.А.</w:t>
            </w:r>
          </w:p>
        </w:tc>
        <w:tc>
          <w:tcPr>
            <w:tcW w:w="116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1962</w:t>
            </w:r>
          </w:p>
        </w:tc>
        <w:tc>
          <w:tcPr>
            <w:tcW w:w="118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Павлова 45</w:t>
            </w:r>
          </w:p>
        </w:tc>
        <w:tc>
          <w:tcPr>
            <w:tcW w:w="68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10</w:t>
            </w:r>
          </w:p>
        </w:tc>
      </w:tr>
      <w:tr w:rsidR="003E5BB7" w:rsidRPr="006711B4" w:rsidTr="006711B4">
        <w:trPr>
          <w:cantSplit/>
        </w:trPr>
        <w:tc>
          <w:tcPr>
            <w:tcW w:w="61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3</w:t>
            </w:r>
          </w:p>
        </w:tc>
        <w:tc>
          <w:tcPr>
            <w:tcW w:w="1353"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Сич Ю.Ю.</w:t>
            </w:r>
          </w:p>
        </w:tc>
        <w:tc>
          <w:tcPr>
            <w:tcW w:w="116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1949</w:t>
            </w:r>
          </w:p>
        </w:tc>
        <w:tc>
          <w:tcPr>
            <w:tcW w:w="118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Богуна 58</w:t>
            </w:r>
          </w:p>
        </w:tc>
        <w:tc>
          <w:tcPr>
            <w:tcW w:w="68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11</w:t>
            </w:r>
          </w:p>
        </w:tc>
      </w:tr>
      <w:tr w:rsidR="003E5BB7" w:rsidRPr="006711B4" w:rsidTr="006711B4">
        <w:trPr>
          <w:cantSplit/>
        </w:trPr>
        <w:tc>
          <w:tcPr>
            <w:tcW w:w="61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3</w:t>
            </w:r>
          </w:p>
        </w:tc>
        <w:tc>
          <w:tcPr>
            <w:tcW w:w="1353"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Самсоненко Л.Л.</w:t>
            </w:r>
          </w:p>
        </w:tc>
        <w:tc>
          <w:tcPr>
            <w:tcW w:w="116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1954</w:t>
            </w:r>
          </w:p>
        </w:tc>
        <w:tc>
          <w:tcPr>
            <w:tcW w:w="118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Антонова 67</w:t>
            </w:r>
          </w:p>
        </w:tc>
        <w:tc>
          <w:tcPr>
            <w:tcW w:w="68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12</w:t>
            </w:r>
          </w:p>
        </w:tc>
      </w:tr>
      <w:tr w:rsidR="003E5BB7" w:rsidRPr="006711B4" w:rsidTr="006711B4">
        <w:trPr>
          <w:cantSplit/>
        </w:trPr>
        <w:tc>
          <w:tcPr>
            <w:tcW w:w="61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3</w:t>
            </w:r>
          </w:p>
        </w:tc>
        <w:tc>
          <w:tcPr>
            <w:tcW w:w="1353"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Хрол О.О.</w:t>
            </w:r>
          </w:p>
        </w:tc>
        <w:tc>
          <w:tcPr>
            <w:tcW w:w="116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1974</w:t>
            </w:r>
          </w:p>
        </w:tc>
        <w:tc>
          <w:tcPr>
            <w:tcW w:w="118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Павлова 1</w:t>
            </w:r>
          </w:p>
        </w:tc>
        <w:tc>
          <w:tcPr>
            <w:tcW w:w="68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13</w:t>
            </w:r>
          </w:p>
        </w:tc>
      </w:tr>
      <w:tr w:rsidR="003E5BB7" w:rsidRPr="006711B4" w:rsidTr="006711B4">
        <w:trPr>
          <w:cantSplit/>
        </w:trPr>
        <w:tc>
          <w:tcPr>
            <w:tcW w:w="61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4</w:t>
            </w:r>
          </w:p>
        </w:tc>
        <w:tc>
          <w:tcPr>
            <w:tcW w:w="1353"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Марусенко М.М.</w:t>
            </w:r>
          </w:p>
        </w:tc>
        <w:tc>
          <w:tcPr>
            <w:tcW w:w="116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1979</w:t>
            </w:r>
          </w:p>
        </w:tc>
        <w:tc>
          <w:tcPr>
            <w:tcW w:w="118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Богуна 9</w:t>
            </w:r>
          </w:p>
        </w:tc>
        <w:tc>
          <w:tcPr>
            <w:tcW w:w="68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14</w:t>
            </w:r>
          </w:p>
        </w:tc>
      </w:tr>
      <w:tr w:rsidR="003E5BB7" w:rsidRPr="006711B4" w:rsidTr="006711B4">
        <w:trPr>
          <w:cantSplit/>
        </w:trPr>
        <w:tc>
          <w:tcPr>
            <w:tcW w:w="61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4</w:t>
            </w:r>
          </w:p>
        </w:tc>
        <w:tc>
          <w:tcPr>
            <w:tcW w:w="1353"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Тополя Ю.Ю.</w:t>
            </w:r>
          </w:p>
        </w:tc>
        <w:tc>
          <w:tcPr>
            <w:tcW w:w="116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1981</w:t>
            </w:r>
          </w:p>
        </w:tc>
        <w:tc>
          <w:tcPr>
            <w:tcW w:w="118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Харківська 8\90</w:t>
            </w:r>
          </w:p>
        </w:tc>
        <w:tc>
          <w:tcPr>
            <w:tcW w:w="68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15</w:t>
            </w:r>
          </w:p>
        </w:tc>
      </w:tr>
      <w:tr w:rsidR="003E5BB7" w:rsidRPr="006711B4" w:rsidTr="006711B4">
        <w:trPr>
          <w:cantSplit/>
        </w:trPr>
        <w:tc>
          <w:tcPr>
            <w:tcW w:w="61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4</w:t>
            </w:r>
          </w:p>
        </w:tc>
        <w:tc>
          <w:tcPr>
            <w:tcW w:w="1353"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Бондаренко Т.О.</w:t>
            </w:r>
          </w:p>
        </w:tc>
        <w:tc>
          <w:tcPr>
            <w:tcW w:w="116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1980</w:t>
            </w:r>
          </w:p>
        </w:tc>
        <w:tc>
          <w:tcPr>
            <w:tcW w:w="118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Павлова 94</w:t>
            </w:r>
          </w:p>
        </w:tc>
        <w:tc>
          <w:tcPr>
            <w:tcW w:w="68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16</w:t>
            </w:r>
          </w:p>
        </w:tc>
      </w:tr>
    </w:tbl>
    <w:p w:rsidR="003E5BB7" w:rsidRPr="00B24A53" w:rsidRDefault="003E5BB7" w:rsidP="003E4064">
      <w:pPr>
        <w:spacing w:line="360" w:lineRule="auto"/>
        <w:ind w:firstLine="709"/>
        <w:jc w:val="both"/>
        <w:rPr>
          <w:color w:val="000000"/>
          <w:sz w:val="28"/>
          <w:szCs w:val="28"/>
          <w:lang w:val="uk-UA"/>
        </w:rPr>
      </w:pPr>
    </w:p>
    <w:p w:rsidR="003E5BB7" w:rsidRPr="00B24A53" w:rsidRDefault="003E5BB7" w:rsidP="003E4064">
      <w:pPr>
        <w:spacing w:line="360" w:lineRule="auto"/>
        <w:ind w:firstLine="709"/>
        <w:jc w:val="both"/>
        <w:rPr>
          <w:color w:val="000000"/>
          <w:sz w:val="28"/>
          <w:szCs w:val="28"/>
          <w:lang w:val="uk-UA"/>
        </w:rPr>
      </w:pPr>
      <w:r w:rsidRPr="00B24A53">
        <w:rPr>
          <w:color w:val="000000"/>
          <w:sz w:val="28"/>
          <w:szCs w:val="28"/>
          <w:lang w:val="uk-UA"/>
        </w:rPr>
        <w:t>Код інваліда ставиться відповідно до групи інвалідності (1 – інвалід 1 групи, 2 –інвалід 2 групи, 3 – інвалід 3 групи, 4 – інвалід дитинства).</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По цій таблиці ТЦ Захист може дати інформацію</w:t>
      </w:r>
      <w:r w:rsidR="00BF4847" w:rsidRPr="00B24A53">
        <w:rPr>
          <w:color w:val="000000"/>
          <w:sz w:val="28"/>
          <w:szCs w:val="28"/>
          <w:lang w:val="uk-UA"/>
        </w:rPr>
        <w:t xml:space="preserve"> </w:t>
      </w:r>
      <w:r w:rsidRPr="00B24A53">
        <w:rPr>
          <w:color w:val="000000"/>
          <w:sz w:val="28"/>
          <w:szCs w:val="28"/>
          <w:lang w:val="uk-UA"/>
        </w:rPr>
        <w:t>Управлінню праці і соціального захисту населення, скільки зареєстровано в Зарічному районі інвалідів всіх категорій або окремо по кожній групі інвалідності. Швидко вибрати інвалідів по окремому року народження, групи інвалідності, за місцям проживання (вулиці).</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ТЦ «Захист» надає гуманітарні допомоги інвалідам всіх груп. Для отримання гуманітарної допомоги інваліду потрібно написати заяву про надання йому безкоштовної допомоги (продукти харчування, нові чи б\в речі, санаторно-курортну путівку). Заява підписується директором ТЦ.</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Гуманітарна допомога видається на підставі накладної:</w:t>
      </w:r>
    </w:p>
    <w:p w:rsidR="003E5BB7"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br w:type="page"/>
      </w:r>
      <w:r w:rsidR="003E5BB7" w:rsidRPr="00B24A53">
        <w:rPr>
          <w:color w:val="000000"/>
          <w:sz w:val="28"/>
          <w:szCs w:val="28"/>
          <w:lang w:val="uk-UA"/>
        </w:rPr>
        <w:t>НАКЛАДНА</w:t>
      </w:r>
    </w:p>
    <w:p w:rsidR="003E5BB7" w:rsidRPr="00B24A53" w:rsidRDefault="003E5BB7" w:rsidP="003E4064">
      <w:pPr>
        <w:autoSpaceDE w:val="0"/>
        <w:autoSpaceDN w:val="0"/>
        <w:adjustRightInd w:val="0"/>
        <w:spacing w:line="360" w:lineRule="auto"/>
        <w:ind w:firstLine="709"/>
        <w:jc w:val="both"/>
        <w:rPr>
          <w:color w:val="000000"/>
          <w:sz w:val="28"/>
          <w:szCs w:val="28"/>
          <w:lang w:val="uk-UA"/>
        </w:rPr>
      </w:pPr>
      <w:r w:rsidRPr="00B24A53">
        <w:rPr>
          <w:color w:val="000000"/>
          <w:sz w:val="28"/>
          <w:szCs w:val="28"/>
          <w:lang w:val="uk-UA"/>
        </w:rPr>
        <w:t>Видано Іванову Івану Івановичу</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Ким</w:t>
      </w:r>
      <w:r w:rsidR="00BF4847" w:rsidRPr="00B24A53">
        <w:rPr>
          <w:color w:val="000000"/>
          <w:sz w:val="28"/>
          <w:szCs w:val="28"/>
          <w:lang w:val="uk-UA"/>
        </w:rPr>
        <w:t xml:space="preserve"> </w:t>
      </w:r>
      <w:r w:rsidRPr="00B24A53">
        <w:rPr>
          <w:color w:val="000000"/>
          <w:sz w:val="28"/>
          <w:szCs w:val="28"/>
          <w:lang w:val="uk-UA"/>
        </w:rPr>
        <w:t>ТЦ Захист</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Підстава</w:t>
      </w:r>
      <w:r w:rsidR="00BF4847" w:rsidRPr="00B24A53">
        <w:rPr>
          <w:color w:val="000000"/>
          <w:sz w:val="28"/>
          <w:szCs w:val="28"/>
          <w:lang w:val="uk-UA"/>
        </w:rPr>
        <w:t xml:space="preserve"> </w:t>
      </w:r>
      <w:r w:rsidRPr="00B24A53">
        <w:rPr>
          <w:color w:val="000000"/>
          <w:sz w:val="28"/>
          <w:szCs w:val="28"/>
          <w:lang w:val="uk-UA"/>
        </w:rPr>
        <w:t>заява</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Дата</w:t>
      </w:r>
      <w:r w:rsidR="00BF4847" w:rsidRPr="00B24A53">
        <w:rPr>
          <w:color w:val="000000"/>
          <w:sz w:val="28"/>
          <w:szCs w:val="28"/>
          <w:lang w:val="uk-UA"/>
        </w:rPr>
        <w:t xml:space="preserve"> </w:t>
      </w:r>
      <w:r w:rsidRPr="00B24A53">
        <w:rPr>
          <w:color w:val="000000"/>
          <w:sz w:val="28"/>
          <w:szCs w:val="28"/>
          <w:lang w:val="uk-UA"/>
        </w:rPr>
        <w:t>15.01.</w:t>
      </w:r>
      <w:r w:rsidR="002F5F9E" w:rsidRPr="00B24A53">
        <w:rPr>
          <w:color w:val="000000"/>
          <w:sz w:val="28"/>
          <w:szCs w:val="28"/>
          <w:lang w:val="uk-UA"/>
        </w:rPr>
        <w:t>200</w:t>
      </w:r>
      <w:r w:rsidR="00244F7D" w:rsidRPr="00B24A53">
        <w:rPr>
          <w:color w:val="000000"/>
          <w:sz w:val="28"/>
          <w:szCs w:val="28"/>
          <w:lang w:val="uk-UA"/>
        </w:rPr>
        <w:t>8</w:t>
      </w:r>
      <w:r w:rsidRPr="00B24A53">
        <w:rPr>
          <w:color w:val="000000"/>
          <w:sz w:val="28"/>
          <w:szCs w:val="28"/>
          <w:lang w:val="uk-UA"/>
        </w:rPr>
        <w:t xml:space="preserve"> року</w:t>
      </w:r>
    </w:p>
    <w:p w:rsidR="00244F7D" w:rsidRPr="00B24A53" w:rsidRDefault="00244F7D" w:rsidP="003E4064">
      <w:pPr>
        <w:spacing w:line="360" w:lineRule="auto"/>
        <w:ind w:firstLine="709"/>
        <w:jc w:val="both"/>
        <w:rPr>
          <w:color w:val="000000"/>
          <w:sz w:val="28"/>
          <w:lang w:val="uk-UA"/>
        </w:rPr>
      </w:pPr>
    </w:p>
    <w:tbl>
      <w:tblPr>
        <w:tblW w:w="4824"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23"/>
        <w:gridCol w:w="3074"/>
        <w:gridCol w:w="1561"/>
        <w:gridCol w:w="1756"/>
        <w:gridCol w:w="1306"/>
        <w:gridCol w:w="914"/>
      </w:tblGrid>
      <w:tr w:rsidR="003E5BB7" w:rsidRPr="006711B4" w:rsidTr="006711B4">
        <w:trPr>
          <w:cantSplit/>
          <w:trHeight w:val="20"/>
        </w:trPr>
        <w:tc>
          <w:tcPr>
            <w:tcW w:w="337" w:type="pct"/>
            <w:shd w:val="clear" w:color="auto" w:fill="auto"/>
          </w:tcPr>
          <w:p w:rsidR="003E5BB7" w:rsidRPr="006711B4" w:rsidRDefault="00244F7D" w:rsidP="006711B4">
            <w:pPr>
              <w:spacing w:line="360" w:lineRule="auto"/>
              <w:jc w:val="both"/>
              <w:rPr>
                <w:color w:val="000000"/>
                <w:sz w:val="20"/>
                <w:lang w:val="uk-UA"/>
              </w:rPr>
            </w:pPr>
            <w:r w:rsidRPr="006711B4">
              <w:rPr>
                <w:color w:val="000000"/>
                <w:sz w:val="20"/>
                <w:szCs w:val="28"/>
                <w:lang w:val="uk-UA"/>
              </w:rPr>
              <w:br w:type="page"/>
            </w:r>
            <w:r w:rsidR="003E5BB7" w:rsidRPr="006711B4">
              <w:rPr>
                <w:color w:val="000000"/>
                <w:sz w:val="20"/>
                <w:lang w:val="uk-UA"/>
              </w:rPr>
              <w:t>№ п\п</w:t>
            </w:r>
          </w:p>
        </w:tc>
        <w:tc>
          <w:tcPr>
            <w:tcW w:w="1663"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Найменування товару</w:t>
            </w:r>
          </w:p>
        </w:tc>
        <w:tc>
          <w:tcPr>
            <w:tcW w:w="84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Одиниці вимірювання</w:t>
            </w:r>
          </w:p>
        </w:tc>
        <w:tc>
          <w:tcPr>
            <w:tcW w:w="95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Кількість</w:t>
            </w:r>
          </w:p>
        </w:tc>
        <w:tc>
          <w:tcPr>
            <w:tcW w:w="707"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Ціна</w:t>
            </w:r>
          </w:p>
        </w:tc>
        <w:tc>
          <w:tcPr>
            <w:tcW w:w="49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Сума</w:t>
            </w:r>
          </w:p>
        </w:tc>
      </w:tr>
      <w:tr w:rsidR="003E5BB7" w:rsidRPr="006711B4" w:rsidTr="006711B4">
        <w:trPr>
          <w:cantSplit/>
          <w:trHeight w:val="20"/>
        </w:trPr>
        <w:tc>
          <w:tcPr>
            <w:tcW w:w="337"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w:t>
            </w:r>
          </w:p>
        </w:tc>
        <w:tc>
          <w:tcPr>
            <w:tcW w:w="1663"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Рис.</w:t>
            </w:r>
          </w:p>
        </w:tc>
        <w:tc>
          <w:tcPr>
            <w:tcW w:w="84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кг</w:t>
            </w:r>
          </w:p>
        </w:tc>
        <w:tc>
          <w:tcPr>
            <w:tcW w:w="95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2</w:t>
            </w:r>
          </w:p>
        </w:tc>
        <w:tc>
          <w:tcPr>
            <w:tcW w:w="707"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2</w:t>
            </w:r>
            <w:r w:rsidR="003E4064" w:rsidRPr="006711B4">
              <w:rPr>
                <w:color w:val="000000"/>
                <w:sz w:val="20"/>
                <w:lang w:val="uk-UA"/>
              </w:rPr>
              <w:t>–5</w:t>
            </w:r>
            <w:r w:rsidRPr="006711B4">
              <w:rPr>
                <w:color w:val="000000"/>
                <w:sz w:val="20"/>
                <w:lang w:val="uk-UA"/>
              </w:rPr>
              <w:t>0</w:t>
            </w:r>
          </w:p>
        </w:tc>
        <w:tc>
          <w:tcPr>
            <w:tcW w:w="49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5</w:t>
            </w:r>
            <w:r w:rsidR="003E4064" w:rsidRPr="006711B4">
              <w:rPr>
                <w:color w:val="000000"/>
                <w:sz w:val="20"/>
                <w:lang w:val="uk-UA"/>
              </w:rPr>
              <w:t>–0</w:t>
            </w:r>
            <w:r w:rsidRPr="006711B4">
              <w:rPr>
                <w:color w:val="000000"/>
                <w:sz w:val="20"/>
                <w:lang w:val="uk-UA"/>
              </w:rPr>
              <w:t>0</w:t>
            </w:r>
          </w:p>
        </w:tc>
      </w:tr>
      <w:tr w:rsidR="003E5BB7" w:rsidRPr="006711B4" w:rsidTr="006711B4">
        <w:trPr>
          <w:cantSplit/>
          <w:trHeight w:val="20"/>
        </w:trPr>
        <w:tc>
          <w:tcPr>
            <w:tcW w:w="337"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2.</w:t>
            </w:r>
          </w:p>
        </w:tc>
        <w:tc>
          <w:tcPr>
            <w:tcW w:w="1663"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Пшоно</w:t>
            </w:r>
          </w:p>
        </w:tc>
        <w:tc>
          <w:tcPr>
            <w:tcW w:w="84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кг</w:t>
            </w:r>
          </w:p>
        </w:tc>
        <w:tc>
          <w:tcPr>
            <w:tcW w:w="95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2</w:t>
            </w:r>
          </w:p>
        </w:tc>
        <w:tc>
          <w:tcPr>
            <w:tcW w:w="707"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2</w:t>
            </w:r>
            <w:r w:rsidR="003E4064" w:rsidRPr="006711B4">
              <w:rPr>
                <w:color w:val="000000"/>
                <w:sz w:val="20"/>
                <w:lang w:val="uk-UA"/>
              </w:rPr>
              <w:t>–0</w:t>
            </w:r>
            <w:r w:rsidRPr="006711B4">
              <w:rPr>
                <w:color w:val="000000"/>
                <w:sz w:val="20"/>
                <w:lang w:val="uk-UA"/>
              </w:rPr>
              <w:t>0</w:t>
            </w:r>
          </w:p>
        </w:tc>
        <w:tc>
          <w:tcPr>
            <w:tcW w:w="49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4</w:t>
            </w:r>
            <w:r w:rsidR="003E4064" w:rsidRPr="006711B4">
              <w:rPr>
                <w:color w:val="000000"/>
                <w:sz w:val="20"/>
                <w:lang w:val="uk-UA"/>
              </w:rPr>
              <w:t>–0</w:t>
            </w:r>
            <w:r w:rsidRPr="006711B4">
              <w:rPr>
                <w:color w:val="000000"/>
                <w:sz w:val="20"/>
                <w:lang w:val="uk-UA"/>
              </w:rPr>
              <w:t>0</w:t>
            </w:r>
          </w:p>
        </w:tc>
      </w:tr>
      <w:tr w:rsidR="003E5BB7" w:rsidRPr="006711B4" w:rsidTr="006711B4">
        <w:trPr>
          <w:cantSplit/>
          <w:trHeight w:val="20"/>
        </w:trPr>
        <w:tc>
          <w:tcPr>
            <w:tcW w:w="337"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3.</w:t>
            </w:r>
          </w:p>
        </w:tc>
        <w:tc>
          <w:tcPr>
            <w:tcW w:w="1663"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Гречка</w:t>
            </w:r>
          </w:p>
        </w:tc>
        <w:tc>
          <w:tcPr>
            <w:tcW w:w="84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кг</w:t>
            </w:r>
          </w:p>
        </w:tc>
        <w:tc>
          <w:tcPr>
            <w:tcW w:w="95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5</w:t>
            </w:r>
          </w:p>
        </w:tc>
        <w:tc>
          <w:tcPr>
            <w:tcW w:w="707"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3</w:t>
            </w:r>
            <w:r w:rsidR="003E4064" w:rsidRPr="006711B4">
              <w:rPr>
                <w:color w:val="000000"/>
                <w:sz w:val="20"/>
                <w:lang w:val="uk-UA"/>
              </w:rPr>
              <w:t>–0</w:t>
            </w:r>
            <w:r w:rsidRPr="006711B4">
              <w:rPr>
                <w:color w:val="000000"/>
                <w:sz w:val="20"/>
                <w:lang w:val="uk-UA"/>
              </w:rPr>
              <w:t>0</w:t>
            </w:r>
          </w:p>
        </w:tc>
        <w:tc>
          <w:tcPr>
            <w:tcW w:w="49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15</w:t>
            </w:r>
            <w:r w:rsidR="003E4064" w:rsidRPr="006711B4">
              <w:rPr>
                <w:color w:val="000000"/>
                <w:sz w:val="20"/>
                <w:lang w:val="uk-UA"/>
              </w:rPr>
              <w:t>–0</w:t>
            </w:r>
            <w:r w:rsidRPr="006711B4">
              <w:rPr>
                <w:color w:val="000000"/>
                <w:sz w:val="20"/>
                <w:lang w:val="uk-UA"/>
              </w:rPr>
              <w:t>0</w:t>
            </w:r>
          </w:p>
        </w:tc>
      </w:tr>
      <w:tr w:rsidR="003E5BB7" w:rsidRPr="006711B4" w:rsidTr="006711B4">
        <w:trPr>
          <w:cantSplit/>
          <w:trHeight w:val="20"/>
        </w:trPr>
        <w:tc>
          <w:tcPr>
            <w:tcW w:w="337"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4.</w:t>
            </w:r>
          </w:p>
        </w:tc>
        <w:tc>
          <w:tcPr>
            <w:tcW w:w="1663"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Горох</w:t>
            </w:r>
          </w:p>
        </w:tc>
        <w:tc>
          <w:tcPr>
            <w:tcW w:w="84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кг</w:t>
            </w:r>
          </w:p>
        </w:tc>
        <w:tc>
          <w:tcPr>
            <w:tcW w:w="95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2</w:t>
            </w:r>
          </w:p>
        </w:tc>
        <w:tc>
          <w:tcPr>
            <w:tcW w:w="707"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w:t>
            </w:r>
            <w:r w:rsidR="003E4064" w:rsidRPr="006711B4">
              <w:rPr>
                <w:color w:val="000000"/>
                <w:sz w:val="20"/>
                <w:lang w:val="uk-UA"/>
              </w:rPr>
              <w:t>–0</w:t>
            </w:r>
            <w:r w:rsidRPr="006711B4">
              <w:rPr>
                <w:color w:val="000000"/>
                <w:sz w:val="20"/>
                <w:lang w:val="uk-UA"/>
              </w:rPr>
              <w:t>0</w:t>
            </w:r>
          </w:p>
        </w:tc>
        <w:tc>
          <w:tcPr>
            <w:tcW w:w="49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2</w:t>
            </w:r>
            <w:r w:rsidR="003E4064" w:rsidRPr="006711B4">
              <w:rPr>
                <w:color w:val="000000"/>
                <w:sz w:val="20"/>
                <w:lang w:val="uk-UA"/>
              </w:rPr>
              <w:t>–0</w:t>
            </w:r>
            <w:r w:rsidRPr="006711B4">
              <w:rPr>
                <w:color w:val="000000"/>
                <w:sz w:val="20"/>
                <w:lang w:val="uk-UA"/>
              </w:rPr>
              <w:t>0</w:t>
            </w:r>
          </w:p>
        </w:tc>
      </w:tr>
      <w:tr w:rsidR="003E5BB7" w:rsidRPr="006711B4" w:rsidTr="006711B4">
        <w:trPr>
          <w:cantSplit/>
          <w:trHeight w:val="20"/>
        </w:trPr>
        <w:tc>
          <w:tcPr>
            <w:tcW w:w="337" w:type="pct"/>
            <w:shd w:val="clear" w:color="auto" w:fill="auto"/>
          </w:tcPr>
          <w:p w:rsidR="003E5BB7" w:rsidRPr="006711B4" w:rsidRDefault="003E5BB7" w:rsidP="006711B4">
            <w:pPr>
              <w:spacing w:line="360" w:lineRule="auto"/>
              <w:jc w:val="both"/>
              <w:rPr>
                <w:color w:val="000000"/>
                <w:sz w:val="20"/>
                <w:lang w:val="uk-UA"/>
              </w:rPr>
            </w:pPr>
          </w:p>
        </w:tc>
        <w:tc>
          <w:tcPr>
            <w:tcW w:w="1663"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w:t>
            </w:r>
          </w:p>
        </w:tc>
        <w:tc>
          <w:tcPr>
            <w:tcW w:w="845"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w:t>
            </w:r>
          </w:p>
        </w:tc>
        <w:tc>
          <w:tcPr>
            <w:tcW w:w="951"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w:t>
            </w:r>
          </w:p>
        </w:tc>
        <w:tc>
          <w:tcPr>
            <w:tcW w:w="707"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w:t>
            </w:r>
          </w:p>
        </w:tc>
        <w:tc>
          <w:tcPr>
            <w:tcW w:w="495"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26</w:t>
            </w:r>
            <w:r w:rsidR="003E4064" w:rsidRPr="006711B4">
              <w:rPr>
                <w:color w:val="000000"/>
                <w:sz w:val="20"/>
                <w:lang w:val="uk-UA"/>
              </w:rPr>
              <w:t>–0</w:t>
            </w:r>
            <w:r w:rsidRPr="006711B4">
              <w:rPr>
                <w:color w:val="000000"/>
                <w:sz w:val="20"/>
                <w:lang w:val="uk-UA"/>
              </w:rPr>
              <w:t>0</w:t>
            </w:r>
          </w:p>
        </w:tc>
      </w:tr>
    </w:tbl>
    <w:p w:rsidR="003E5BB7" w:rsidRPr="00B24A53" w:rsidRDefault="003E5BB7" w:rsidP="003E4064">
      <w:pPr>
        <w:spacing w:line="360" w:lineRule="auto"/>
        <w:ind w:firstLine="709"/>
        <w:jc w:val="both"/>
        <w:rPr>
          <w:color w:val="000000"/>
          <w:sz w:val="28"/>
          <w:szCs w:val="28"/>
          <w:lang w:val="uk-UA"/>
        </w:rPr>
      </w:pPr>
    </w:p>
    <w:p w:rsidR="003E5BB7" w:rsidRPr="00B24A53" w:rsidRDefault="003E5BB7" w:rsidP="003E4064">
      <w:pPr>
        <w:spacing w:line="360" w:lineRule="auto"/>
        <w:ind w:firstLine="709"/>
        <w:jc w:val="both"/>
        <w:rPr>
          <w:color w:val="000000"/>
          <w:sz w:val="28"/>
          <w:szCs w:val="28"/>
          <w:lang w:val="uk-UA"/>
        </w:rPr>
      </w:pPr>
      <w:r w:rsidRPr="00B24A53">
        <w:rPr>
          <w:color w:val="000000"/>
          <w:sz w:val="28"/>
          <w:szCs w:val="28"/>
          <w:lang w:val="uk-UA"/>
        </w:rPr>
        <w:t>Директор ТЦ «Захист»</w:t>
      </w:r>
      <w:r w:rsidR="003E4064" w:rsidRPr="00B24A53">
        <w:rPr>
          <w:color w:val="000000"/>
          <w:sz w:val="28"/>
          <w:szCs w:val="28"/>
          <w:lang w:val="uk-UA"/>
        </w:rPr>
        <w:t xml:space="preserve"> </w:t>
      </w:r>
      <w:r w:rsidRPr="00B24A53">
        <w:rPr>
          <w:color w:val="000000"/>
          <w:sz w:val="28"/>
          <w:szCs w:val="28"/>
          <w:lang w:val="uk-UA"/>
        </w:rPr>
        <w:t>підпис</w:t>
      </w:r>
      <w:r w:rsidR="003E4064" w:rsidRPr="00B24A53">
        <w:rPr>
          <w:color w:val="000000"/>
          <w:sz w:val="28"/>
          <w:szCs w:val="28"/>
          <w:lang w:val="uk-UA"/>
        </w:rPr>
        <w:t xml:space="preserve"> Е.Н. Сущенко</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Видав</w:t>
      </w:r>
      <w:r w:rsidR="003E4064" w:rsidRPr="00B24A53">
        <w:rPr>
          <w:color w:val="000000"/>
          <w:sz w:val="28"/>
          <w:szCs w:val="28"/>
          <w:lang w:val="uk-UA"/>
        </w:rPr>
        <w:t xml:space="preserve"> </w:t>
      </w:r>
      <w:r w:rsidRPr="00B24A53">
        <w:rPr>
          <w:color w:val="000000"/>
          <w:sz w:val="28"/>
          <w:szCs w:val="28"/>
          <w:lang w:val="uk-UA"/>
        </w:rPr>
        <w:t>підпис</w:t>
      </w:r>
      <w:r w:rsidR="003E4064" w:rsidRPr="00B24A53">
        <w:rPr>
          <w:color w:val="000000"/>
          <w:sz w:val="28"/>
          <w:szCs w:val="28"/>
          <w:lang w:val="uk-UA"/>
        </w:rPr>
        <w:t xml:space="preserve"> О.О. Остапенко</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Одержав</w:t>
      </w:r>
      <w:r w:rsidR="003E4064" w:rsidRPr="00B24A53">
        <w:rPr>
          <w:color w:val="000000"/>
          <w:sz w:val="28"/>
          <w:szCs w:val="28"/>
          <w:lang w:val="uk-UA"/>
        </w:rPr>
        <w:t xml:space="preserve"> </w:t>
      </w:r>
      <w:r w:rsidRPr="00B24A53">
        <w:rPr>
          <w:color w:val="000000"/>
          <w:sz w:val="28"/>
          <w:szCs w:val="28"/>
          <w:lang w:val="uk-UA"/>
        </w:rPr>
        <w:t>підпис</w:t>
      </w:r>
      <w:r w:rsidR="003E4064" w:rsidRPr="00B24A53">
        <w:rPr>
          <w:color w:val="000000"/>
          <w:sz w:val="28"/>
          <w:szCs w:val="28"/>
          <w:lang w:val="uk-UA"/>
        </w:rPr>
        <w:t xml:space="preserve"> </w:t>
      </w:r>
      <w:r w:rsidRPr="00B24A53">
        <w:rPr>
          <w:color w:val="000000"/>
          <w:sz w:val="28"/>
          <w:szCs w:val="28"/>
          <w:lang w:val="uk-UA"/>
        </w:rPr>
        <w:t>І.І.</w:t>
      </w:r>
      <w:r w:rsidR="003E4064" w:rsidRPr="00B24A53">
        <w:rPr>
          <w:color w:val="000000"/>
          <w:sz w:val="28"/>
          <w:szCs w:val="28"/>
          <w:lang w:val="uk-UA"/>
        </w:rPr>
        <w:t xml:space="preserve"> </w:t>
      </w:r>
      <w:r w:rsidRPr="00B24A53">
        <w:rPr>
          <w:color w:val="000000"/>
          <w:sz w:val="28"/>
          <w:szCs w:val="28"/>
          <w:lang w:val="uk-UA"/>
        </w:rPr>
        <w:t>Іванов</w:t>
      </w:r>
    </w:p>
    <w:p w:rsidR="003E5BB7" w:rsidRPr="00B24A53" w:rsidRDefault="003E5BB7" w:rsidP="003E4064">
      <w:pPr>
        <w:spacing w:line="360" w:lineRule="auto"/>
        <w:ind w:firstLine="709"/>
        <w:jc w:val="both"/>
        <w:rPr>
          <w:color w:val="000000"/>
          <w:sz w:val="28"/>
          <w:szCs w:val="28"/>
          <w:lang w:val="uk-UA"/>
        </w:rPr>
      </w:pPr>
    </w:p>
    <w:p w:rsidR="003E5BB7" w:rsidRPr="00B24A53" w:rsidRDefault="003E5BB7" w:rsidP="003E4064">
      <w:pPr>
        <w:spacing w:line="360" w:lineRule="auto"/>
        <w:ind w:firstLine="709"/>
        <w:jc w:val="both"/>
        <w:rPr>
          <w:color w:val="000000"/>
          <w:sz w:val="28"/>
          <w:szCs w:val="28"/>
          <w:lang w:val="uk-UA"/>
        </w:rPr>
      </w:pPr>
      <w:r w:rsidRPr="00B24A53">
        <w:rPr>
          <w:color w:val="000000"/>
          <w:sz w:val="28"/>
          <w:szCs w:val="28"/>
          <w:lang w:val="uk-UA"/>
        </w:rPr>
        <w:t>На підставі накладних створюється таблиця 2. «Січ</w:t>
      </w:r>
      <w:r w:rsidR="00244F7D" w:rsidRPr="00B24A53">
        <w:rPr>
          <w:color w:val="000000"/>
          <w:sz w:val="28"/>
          <w:szCs w:val="28"/>
          <w:lang w:val="uk-UA"/>
        </w:rPr>
        <w:t>е</w:t>
      </w:r>
      <w:r w:rsidRPr="00B24A53">
        <w:rPr>
          <w:color w:val="000000"/>
          <w:sz w:val="28"/>
          <w:szCs w:val="28"/>
          <w:lang w:val="uk-UA"/>
        </w:rPr>
        <w:t>н</w:t>
      </w:r>
      <w:r w:rsidR="00244F7D" w:rsidRPr="00B24A53">
        <w:rPr>
          <w:color w:val="000000"/>
          <w:sz w:val="28"/>
          <w:szCs w:val="28"/>
          <w:lang w:val="uk-UA"/>
        </w:rPr>
        <w:t>ь</w:t>
      </w:r>
      <w:r w:rsidRPr="00B24A53">
        <w:rPr>
          <w:color w:val="000000"/>
          <w:sz w:val="28"/>
          <w:szCs w:val="28"/>
          <w:lang w:val="uk-UA"/>
        </w:rPr>
        <w:t xml:space="preserve"> </w:t>
      </w:r>
      <w:r w:rsidR="002F5F9E" w:rsidRPr="00B24A53">
        <w:rPr>
          <w:color w:val="000000"/>
          <w:sz w:val="28"/>
          <w:szCs w:val="28"/>
          <w:lang w:val="uk-UA"/>
        </w:rPr>
        <w:t>200</w:t>
      </w:r>
      <w:r w:rsidR="00244F7D" w:rsidRPr="00B24A53">
        <w:rPr>
          <w:color w:val="000000"/>
          <w:sz w:val="28"/>
          <w:szCs w:val="28"/>
          <w:lang w:val="uk-UA"/>
        </w:rPr>
        <w:t>8</w:t>
      </w:r>
      <w:r w:rsidRPr="00B24A53">
        <w:rPr>
          <w:color w:val="000000"/>
          <w:sz w:val="28"/>
          <w:szCs w:val="28"/>
          <w:lang w:val="uk-UA"/>
        </w:rPr>
        <w:t xml:space="preserve">» в яку заносимо відомості про всіх хто одержав гуманітарну допомогу в січні місяці. Аналогічно складаються таблиці по лютому, березню і </w:t>
      </w:r>
      <w:r w:rsidR="003E4064" w:rsidRPr="00B24A53">
        <w:rPr>
          <w:color w:val="000000"/>
          <w:sz w:val="28"/>
          <w:szCs w:val="28"/>
          <w:lang w:val="uk-UA"/>
        </w:rPr>
        <w:t>т.д.</w:t>
      </w:r>
    </w:p>
    <w:p w:rsidR="00695940" w:rsidRPr="00B24A53" w:rsidRDefault="00695940" w:rsidP="003E4064">
      <w:pPr>
        <w:spacing w:line="360" w:lineRule="auto"/>
        <w:ind w:firstLine="709"/>
        <w:jc w:val="both"/>
        <w:rPr>
          <w:color w:val="000000"/>
          <w:sz w:val="28"/>
          <w:szCs w:val="28"/>
          <w:lang w:val="uk-UA"/>
        </w:rPr>
      </w:pPr>
    </w:p>
    <w:tbl>
      <w:tblPr>
        <w:tblW w:w="4824"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27"/>
        <w:gridCol w:w="1551"/>
        <w:gridCol w:w="1368"/>
        <w:gridCol w:w="1756"/>
        <w:gridCol w:w="1788"/>
        <w:gridCol w:w="1544"/>
      </w:tblGrid>
      <w:tr w:rsidR="003E5BB7" w:rsidRPr="006711B4" w:rsidTr="006711B4">
        <w:trPr>
          <w:cantSplit/>
        </w:trPr>
        <w:tc>
          <w:tcPr>
            <w:tcW w:w="5000" w:type="pct"/>
            <w:gridSpan w:val="6"/>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 xml:space="preserve">Січень </w:t>
            </w:r>
            <w:r w:rsidR="002F5F9E" w:rsidRPr="006711B4">
              <w:rPr>
                <w:color w:val="000000"/>
                <w:sz w:val="20"/>
                <w:lang w:val="uk-UA"/>
              </w:rPr>
              <w:t>200</w:t>
            </w:r>
            <w:r w:rsidR="00244F7D" w:rsidRPr="006711B4">
              <w:rPr>
                <w:color w:val="000000"/>
                <w:sz w:val="20"/>
                <w:lang w:val="uk-UA"/>
              </w:rPr>
              <w:t>8</w:t>
            </w:r>
          </w:p>
        </w:tc>
      </w:tr>
      <w:tr w:rsidR="003E5BB7" w:rsidRPr="006711B4" w:rsidTr="006711B4">
        <w:trPr>
          <w:cantSplit/>
        </w:trPr>
        <w:tc>
          <w:tcPr>
            <w:tcW w:w="66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код інваліда</w:t>
            </w:r>
          </w:p>
        </w:tc>
        <w:tc>
          <w:tcPr>
            <w:tcW w:w="840"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П.І.П.</w:t>
            </w:r>
          </w:p>
        </w:tc>
        <w:tc>
          <w:tcPr>
            <w:tcW w:w="74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Рік народження</w:t>
            </w:r>
          </w:p>
        </w:tc>
        <w:tc>
          <w:tcPr>
            <w:tcW w:w="95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Адреса</w:t>
            </w:r>
          </w:p>
        </w:tc>
        <w:tc>
          <w:tcPr>
            <w:tcW w:w="96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Гуманітарна допомога</w:t>
            </w:r>
          </w:p>
        </w:tc>
        <w:tc>
          <w:tcPr>
            <w:tcW w:w="836"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Сума допомоги</w:t>
            </w:r>
            <w:r w:rsidR="00244F7D" w:rsidRPr="006711B4">
              <w:rPr>
                <w:color w:val="000000"/>
                <w:sz w:val="20"/>
                <w:lang w:val="uk-UA"/>
              </w:rPr>
              <w:t>, грн</w:t>
            </w:r>
          </w:p>
        </w:tc>
      </w:tr>
      <w:tr w:rsidR="003E5BB7" w:rsidRPr="006711B4" w:rsidTr="006711B4">
        <w:trPr>
          <w:cantSplit/>
        </w:trPr>
        <w:tc>
          <w:tcPr>
            <w:tcW w:w="66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w:t>
            </w:r>
          </w:p>
        </w:tc>
        <w:tc>
          <w:tcPr>
            <w:tcW w:w="840"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Іванов І.І.</w:t>
            </w:r>
          </w:p>
        </w:tc>
        <w:tc>
          <w:tcPr>
            <w:tcW w:w="74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1954</w:t>
            </w:r>
          </w:p>
        </w:tc>
        <w:tc>
          <w:tcPr>
            <w:tcW w:w="95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Харківська 1\1</w:t>
            </w:r>
          </w:p>
        </w:tc>
        <w:tc>
          <w:tcPr>
            <w:tcW w:w="96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продукти</w:t>
            </w:r>
          </w:p>
        </w:tc>
        <w:tc>
          <w:tcPr>
            <w:tcW w:w="836"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25,50</w:t>
            </w:r>
          </w:p>
        </w:tc>
      </w:tr>
      <w:tr w:rsidR="003E5BB7" w:rsidRPr="006711B4" w:rsidTr="006711B4">
        <w:trPr>
          <w:cantSplit/>
        </w:trPr>
        <w:tc>
          <w:tcPr>
            <w:tcW w:w="66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2</w:t>
            </w:r>
          </w:p>
        </w:tc>
        <w:tc>
          <w:tcPr>
            <w:tcW w:w="840"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Сідорова С.С.</w:t>
            </w:r>
          </w:p>
        </w:tc>
        <w:tc>
          <w:tcPr>
            <w:tcW w:w="74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1960</w:t>
            </w:r>
          </w:p>
        </w:tc>
        <w:tc>
          <w:tcPr>
            <w:tcW w:w="95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Антонова 1</w:t>
            </w:r>
          </w:p>
        </w:tc>
        <w:tc>
          <w:tcPr>
            <w:tcW w:w="96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продукти</w:t>
            </w:r>
          </w:p>
        </w:tc>
        <w:tc>
          <w:tcPr>
            <w:tcW w:w="836"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25,50</w:t>
            </w:r>
          </w:p>
        </w:tc>
      </w:tr>
      <w:tr w:rsidR="003E5BB7" w:rsidRPr="006711B4" w:rsidTr="006711B4">
        <w:trPr>
          <w:cantSplit/>
        </w:trPr>
        <w:tc>
          <w:tcPr>
            <w:tcW w:w="66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4</w:t>
            </w:r>
          </w:p>
        </w:tc>
        <w:tc>
          <w:tcPr>
            <w:tcW w:w="840"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Петров П.П.</w:t>
            </w:r>
          </w:p>
        </w:tc>
        <w:tc>
          <w:tcPr>
            <w:tcW w:w="74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1983</w:t>
            </w:r>
          </w:p>
        </w:tc>
        <w:tc>
          <w:tcPr>
            <w:tcW w:w="95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Антонова 74</w:t>
            </w:r>
          </w:p>
        </w:tc>
        <w:tc>
          <w:tcPr>
            <w:tcW w:w="96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речі нові</w:t>
            </w:r>
          </w:p>
        </w:tc>
        <w:tc>
          <w:tcPr>
            <w:tcW w:w="836"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100,00</w:t>
            </w:r>
          </w:p>
        </w:tc>
      </w:tr>
      <w:tr w:rsidR="003E5BB7" w:rsidRPr="006711B4" w:rsidTr="006711B4">
        <w:trPr>
          <w:cantSplit/>
        </w:trPr>
        <w:tc>
          <w:tcPr>
            <w:tcW w:w="66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3</w:t>
            </w:r>
          </w:p>
        </w:tc>
        <w:tc>
          <w:tcPr>
            <w:tcW w:w="840"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Фоменко Р.Р.</w:t>
            </w:r>
          </w:p>
        </w:tc>
        <w:tc>
          <w:tcPr>
            <w:tcW w:w="74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1971</w:t>
            </w:r>
          </w:p>
        </w:tc>
        <w:tc>
          <w:tcPr>
            <w:tcW w:w="95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Харківська 16\1</w:t>
            </w:r>
          </w:p>
        </w:tc>
        <w:tc>
          <w:tcPr>
            <w:tcW w:w="96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речі нові</w:t>
            </w:r>
          </w:p>
        </w:tc>
        <w:tc>
          <w:tcPr>
            <w:tcW w:w="836"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110,00</w:t>
            </w:r>
          </w:p>
        </w:tc>
      </w:tr>
      <w:tr w:rsidR="003E5BB7" w:rsidRPr="006711B4" w:rsidTr="006711B4">
        <w:trPr>
          <w:cantSplit/>
        </w:trPr>
        <w:tc>
          <w:tcPr>
            <w:tcW w:w="66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w:t>
            </w:r>
          </w:p>
        </w:tc>
        <w:tc>
          <w:tcPr>
            <w:tcW w:w="840"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Почкун О.О.</w:t>
            </w:r>
          </w:p>
        </w:tc>
        <w:tc>
          <w:tcPr>
            <w:tcW w:w="74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1957</w:t>
            </w:r>
          </w:p>
        </w:tc>
        <w:tc>
          <w:tcPr>
            <w:tcW w:w="95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Харківська 5\5</w:t>
            </w:r>
          </w:p>
        </w:tc>
        <w:tc>
          <w:tcPr>
            <w:tcW w:w="96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речі б\у</w:t>
            </w:r>
          </w:p>
        </w:tc>
        <w:tc>
          <w:tcPr>
            <w:tcW w:w="836"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150,00</w:t>
            </w:r>
          </w:p>
        </w:tc>
      </w:tr>
      <w:tr w:rsidR="003E5BB7" w:rsidRPr="006711B4" w:rsidTr="006711B4">
        <w:trPr>
          <w:cantSplit/>
        </w:trPr>
        <w:tc>
          <w:tcPr>
            <w:tcW w:w="66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w:t>
            </w:r>
          </w:p>
        </w:tc>
        <w:tc>
          <w:tcPr>
            <w:tcW w:w="840"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Мороз М.М.</w:t>
            </w:r>
          </w:p>
        </w:tc>
        <w:tc>
          <w:tcPr>
            <w:tcW w:w="74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1964</w:t>
            </w:r>
          </w:p>
        </w:tc>
        <w:tc>
          <w:tcPr>
            <w:tcW w:w="951"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Богуна 2</w:t>
            </w:r>
          </w:p>
        </w:tc>
        <w:tc>
          <w:tcPr>
            <w:tcW w:w="968"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путівка</w:t>
            </w:r>
          </w:p>
        </w:tc>
        <w:tc>
          <w:tcPr>
            <w:tcW w:w="836"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800,00</w:t>
            </w:r>
          </w:p>
        </w:tc>
      </w:tr>
    </w:tbl>
    <w:p w:rsidR="003E5BB7" w:rsidRPr="00B24A53" w:rsidRDefault="003E5BB7" w:rsidP="003E4064">
      <w:pPr>
        <w:spacing w:line="360" w:lineRule="auto"/>
        <w:ind w:firstLine="709"/>
        <w:jc w:val="both"/>
        <w:rPr>
          <w:color w:val="000000"/>
          <w:sz w:val="28"/>
          <w:szCs w:val="28"/>
          <w:lang w:val="uk-UA"/>
        </w:rPr>
      </w:pPr>
    </w:p>
    <w:p w:rsidR="003E5BB7" w:rsidRPr="00B24A53" w:rsidRDefault="003E5BB7" w:rsidP="003E4064">
      <w:pPr>
        <w:spacing w:line="360" w:lineRule="auto"/>
        <w:ind w:firstLine="709"/>
        <w:jc w:val="both"/>
        <w:rPr>
          <w:color w:val="000000"/>
          <w:sz w:val="28"/>
          <w:szCs w:val="28"/>
          <w:lang w:val="uk-UA"/>
        </w:rPr>
      </w:pPr>
      <w:r w:rsidRPr="00B24A53">
        <w:rPr>
          <w:color w:val="000000"/>
          <w:sz w:val="28"/>
          <w:szCs w:val="28"/>
          <w:lang w:val="uk-UA"/>
        </w:rPr>
        <w:t>Ми вирішили зв'язати таблиці через поле П. І. П.</w:t>
      </w:r>
      <w:r w:rsidR="00BF4847" w:rsidRPr="00B24A53">
        <w:rPr>
          <w:color w:val="000000"/>
          <w:sz w:val="28"/>
          <w:szCs w:val="28"/>
          <w:lang w:val="uk-UA"/>
        </w:rPr>
        <w:t xml:space="preserve"> </w:t>
      </w:r>
      <w:r w:rsidRPr="00B24A53">
        <w:rPr>
          <w:color w:val="000000"/>
          <w:sz w:val="28"/>
          <w:szCs w:val="28"/>
          <w:lang w:val="uk-UA"/>
        </w:rPr>
        <w:t>і коду інваліда.</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Конструювання форм здійснюється засобами</w:t>
      </w:r>
      <w:r w:rsidR="00BF4847" w:rsidRPr="00B24A53">
        <w:rPr>
          <w:color w:val="000000"/>
          <w:sz w:val="28"/>
          <w:szCs w:val="28"/>
          <w:lang w:val="uk-UA"/>
        </w:rPr>
        <w:t xml:space="preserve"> </w:t>
      </w:r>
      <w:r w:rsidRPr="00B24A53">
        <w:rPr>
          <w:color w:val="000000"/>
          <w:sz w:val="28"/>
          <w:szCs w:val="28"/>
          <w:lang w:val="uk-UA"/>
        </w:rPr>
        <w:t>відповідно до вимог до форми, визначеними користувачем в процесі підготовчої роботи. При цьому указується, з якої таблиці потрібно відобразити дані, які саме поля повинні бути представлені у формі, чи потрібні обчислюванні поля, які графічні елементи, що служать для її оформлення, використовуватимуться – лінії, текст пояснення, малюнки.</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Структура форми відображається в режимі конструктора форм. У цьому режимі може вироблятися настройка областей і елементів форми користувачем. Як форма в цілому, так і кожний з її елементів володіє властивостями, які можна переглядати і коректувати. Властивості елементу дозволяють визначити його зовнішній вигляд, розмір, місцеположення у формі, режим введення \ виводу, прив'язати до елементу вираз, макрос або програму. Властивості виражаються в діалоговому вікні, де для кожної властивості і його значення відводиться рядок.</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Приклад форми для таблиці Обслуговується ТЦ Захист.</w:t>
      </w:r>
    </w:p>
    <w:p w:rsidR="003E5BB7" w:rsidRPr="00B24A53" w:rsidRDefault="003E5BB7" w:rsidP="003E4064">
      <w:pPr>
        <w:autoSpaceDE w:val="0"/>
        <w:autoSpaceDN w:val="0"/>
        <w:spacing w:line="360" w:lineRule="auto"/>
        <w:ind w:firstLine="709"/>
        <w:jc w:val="both"/>
        <w:rPr>
          <w:color w:val="000000"/>
          <w:sz w:val="28"/>
          <w:szCs w:val="28"/>
          <w:lang w:val="uk-UA"/>
        </w:rPr>
      </w:pPr>
    </w:p>
    <w:tbl>
      <w:tblPr>
        <w:tblW w:w="4794" w:type="pct"/>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85"/>
        <w:gridCol w:w="2738"/>
        <w:gridCol w:w="1865"/>
        <w:gridCol w:w="2098"/>
        <w:gridCol w:w="991"/>
      </w:tblGrid>
      <w:tr w:rsidR="003E5BB7" w:rsidRPr="006711B4" w:rsidTr="006711B4">
        <w:trPr>
          <w:cantSplit/>
          <w:trHeight w:val="20"/>
        </w:trPr>
        <w:tc>
          <w:tcPr>
            <w:tcW w:w="5000" w:type="pct"/>
            <w:gridSpan w:val="5"/>
            <w:shd w:val="clear" w:color="auto" w:fill="auto"/>
          </w:tcPr>
          <w:p w:rsidR="003E5BB7" w:rsidRPr="006711B4" w:rsidRDefault="003E5BB7" w:rsidP="006711B4">
            <w:pPr>
              <w:spacing w:line="360" w:lineRule="auto"/>
              <w:jc w:val="both"/>
              <w:rPr>
                <w:color w:val="000000"/>
                <w:sz w:val="20"/>
                <w:lang w:val="uk-UA"/>
              </w:rPr>
            </w:pPr>
            <w:r w:rsidRPr="006711B4">
              <w:rPr>
                <w:b/>
                <w:color w:val="000000"/>
                <w:sz w:val="20"/>
                <w:lang w:val="uk-UA"/>
              </w:rPr>
              <w:t>Обслуговуються ТЦ Захист</w:t>
            </w:r>
          </w:p>
        </w:tc>
      </w:tr>
      <w:tr w:rsidR="003E5BB7" w:rsidRPr="006711B4" w:rsidTr="006711B4">
        <w:trPr>
          <w:cantSplit/>
          <w:trHeight w:val="20"/>
        </w:trPr>
        <w:tc>
          <w:tcPr>
            <w:tcW w:w="809" w:type="pct"/>
            <w:shd w:val="clear" w:color="auto" w:fill="auto"/>
          </w:tcPr>
          <w:p w:rsidR="003E5BB7" w:rsidRPr="006711B4" w:rsidRDefault="003E5BB7" w:rsidP="006711B4">
            <w:pPr>
              <w:spacing w:line="360" w:lineRule="auto"/>
              <w:jc w:val="both"/>
              <w:rPr>
                <w:b/>
                <w:color w:val="000000"/>
                <w:sz w:val="20"/>
                <w:lang w:val="uk-UA"/>
              </w:rPr>
            </w:pPr>
            <w:r w:rsidRPr="006711B4">
              <w:rPr>
                <w:b/>
                <w:color w:val="000000"/>
                <w:sz w:val="20"/>
                <w:lang w:val="uk-UA"/>
              </w:rPr>
              <w:t>Код інваліда</w:t>
            </w:r>
          </w:p>
        </w:tc>
        <w:tc>
          <w:tcPr>
            <w:tcW w:w="1492" w:type="pct"/>
            <w:shd w:val="clear" w:color="auto" w:fill="auto"/>
          </w:tcPr>
          <w:p w:rsidR="003E5BB7" w:rsidRPr="006711B4" w:rsidRDefault="003E5BB7" w:rsidP="006711B4">
            <w:pPr>
              <w:spacing w:line="360" w:lineRule="auto"/>
              <w:jc w:val="both"/>
              <w:rPr>
                <w:b/>
                <w:color w:val="000000"/>
                <w:sz w:val="20"/>
                <w:lang w:val="uk-UA"/>
              </w:rPr>
            </w:pPr>
            <w:r w:rsidRPr="006711B4">
              <w:rPr>
                <w:b/>
                <w:color w:val="000000"/>
                <w:sz w:val="20"/>
                <w:lang w:val="uk-UA"/>
              </w:rPr>
              <w:t>ПІП</w:t>
            </w:r>
          </w:p>
        </w:tc>
        <w:tc>
          <w:tcPr>
            <w:tcW w:w="1016" w:type="pct"/>
            <w:shd w:val="clear" w:color="auto" w:fill="auto"/>
          </w:tcPr>
          <w:p w:rsidR="003E5BB7" w:rsidRPr="006711B4" w:rsidRDefault="003E5BB7" w:rsidP="006711B4">
            <w:pPr>
              <w:spacing w:line="360" w:lineRule="auto"/>
              <w:jc w:val="both"/>
              <w:rPr>
                <w:b/>
                <w:color w:val="000000"/>
                <w:sz w:val="20"/>
                <w:lang w:val="uk-UA"/>
              </w:rPr>
            </w:pPr>
            <w:r w:rsidRPr="006711B4">
              <w:rPr>
                <w:b/>
                <w:color w:val="000000"/>
                <w:sz w:val="20"/>
                <w:lang w:val="uk-UA"/>
              </w:rPr>
              <w:t>рік народження</w:t>
            </w:r>
          </w:p>
        </w:tc>
        <w:tc>
          <w:tcPr>
            <w:tcW w:w="1143" w:type="pct"/>
            <w:shd w:val="clear" w:color="auto" w:fill="auto"/>
          </w:tcPr>
          <w:p w:rsidR="003E5BB7" w:rsidRPr="006711B4" w:rsidRDefault="003E5BB7" w:rsidP="006711B4">
            <w:pPr>
              <w:spacing w:line="360" w:lineRule="auto"/>
              <w:jc w:val="both"/>
              <w:rPr>
                <w:b/>
                <w:color w:val="000000"/>
                <w:sz w:val="20"/>
                <w:lang w:val="uk-UA"/>
              </w:rPr>
            </w:pPr>
            <w:r w:rsidRPr="006711B4">
              <w:rPr>
                <w:b/>
                <w:color w:val="000000"/>
                <w:sz w:val="20"/>
                <w:lang w:val="uk-UA"/>
              </w:rPr>
              <w:t>Адреса</w:t>
            </w:r>
          </w:p>
        </w:tc>
        <w:tc>
          <w:tcPr>
            <w:tcW w:w="540" w:type="pct"/>
            <w:shd w:val="clear" w:color="auto" w:fill="auto"/>
          </w:tcPr>
          <w:p w:rsidR="003E5BB7" w:rsidRPr="006711B4" w:rsidRDefault="003E5BB7" w:rsidP="006711B4">
            <w:pPr>
              <w:spacing w:line="360" w:lineRule="auto"/>
              <w:jc w:val="both"/>
              <w:rPr>
                <w:b/>
                <w:color w:val="000000"/>
                <w:sz w:val="20"/>
                <w:lang w:val="uk-UA"/>
              </w:rPr>
            </w:pPr>
            <w:r w:rsidRPr="006711B4">
              <w:rPr>
                <w:b/>
                <w:color w:val="000000"/>
                <w:sz w:val="20"/>
                <w:lang w:val="uk-UA"/>
              </w:rPr>
              <w:t>Номер запису</w:t>
            </w:r>
          </w:p>
        </w:tc>
      </w:tr>
      <w:tr w:rsidR="003E5BB7" w:rsidRPr="006711B4" w:rsidTr="006711B4">
        <w:trPr>
          <w:cantSplit/>
          <w:trHeight w:val="20"/>
        </w:trPr>
        <w:tc>
          <w:tcPr>
            <w:tcW w:w="809"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w:t>
            </w:r>
          </w:p>
        </w:tc>
        <w:tc>
          <w:tcPr>
            <w:tcW w:w="1492"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Іванов І.І.</w:t>
            </w:r>
          </w:p>
        </w:tc>
        <w:tc>
          <w:tcPr>
            <w:tcW w:w="1016"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1954</w:t>
            </w:r>
          </w:p>
        </w:tc>
        <w:tc>
          <w:tcPr>
            <w:tcW w:w="1143"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Харківська 1\1</w:t>
            </w:r>
          </w:p>
        </w:tc>
        <w:tc>
          <w:tcPr>
            <w:tcW w:w="540"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w:t>
            </w:r>
          </w:p>
        </w:tc>
      </w:tr>
    </w:tbl>
    <w:p w:rsidR="003E5BB7" w:rsidRPr="00B24A53" w:rsidRDefault="003E5BB7" w:rsidP="003E4064">
      <w:pPr>
        <w:spacing w:line="360" w:lineRule="auto"/>
        <w:ind w:firstLine="709"/>
        <w:jc w:val="both"/>
        <w:rPr>
          <w:color w:val="000000"/>
          <w:sz w:val="28"/>
          <w:szCs w:val="28"/>
          <w:lang w:val="uk-UA"/>
        </w:rPr>
      </w:pP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Запит</w:t>
      </w:r>
      <w:r w:rsidRPr="00B24A53">
        <w:rPr>
          <w:b/>
          <w:color w:val="000000"/>
          <w:sz w:val="28"/>
          <w:szCs w:val="28"/>
          <w:lang w:val="uk-UA"/>
        </w:rPr>
        <w:t xml:space="preserve"> </w:t>
      </w:r>
      <w:r w:rsidRPr="00B24A53">
        <w:rPr>
          <w:color w:val="000000"/>
          <w:sz w:val="28"/>
          <w:szCs w:val="28"/>
          <w:lang w:val="uk-UA"/>
        </w:rPr>
        <w:t>дозволяє вибрати необхідні дані з однієї або декількох взаємозв'язаних таблиць, виробити обчислення і одержати результат у вигляді таблиці. Через запит можна виробляти оновлення даних в таблицях, додавання і видалення записів. Запит виробляється на основі однієї або декількох таблиць бази даних.</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Засобами запиту можна:</w:t>
      </w:r>
    </w:p>
    <w:p w:rsidR="003E5BB7"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вибрати записи, що задовольняють умову відбору;</w:t>
      </w:r>
    </w:p>
    <w:p w:rsidR="003E5BB7"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включити в результуючу таблицю запиту потрібне поле;</w:t>
      </w:r>
    </w:p>
    <w:p w:rsidR="003E5BB7"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виробити обчислення в кожному з одержаних</w:t>
      </w:r>
      <w:r w:rsidR="00BF4847" w:rsidRPr="00B24A53">
        <w:rPr>
          <w:color w:val="000000"/>
          <w:sz w:val="28"/>
          <w:szCs w:val="28"/>
          <w:lang w:val="uk-UA"/>
        </w:rPr>
        <w:t xml:space="preserve"> </w:t>
      </w:r>
      <w:r w:rsidR="003E5BB7" w:rsidRPr="00B24A53">
        <w:rPr>
          <w:color w:val="000000"/>
          <w:sz w:val="28"/>
          <w:szCs w:val="28"/>
          <w:lang w:val="uk-UA"/>
        </w:rPr>
        <w:t>записів;</w:t>
      </w:r>
    </w:p>
    <w:p w:rsidR="003E5BB7"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згрупувати записи з однаковими значеннями в одному або декільком полях і виконати над ними групові функції:</w:t>
      </w:r>
    </w:p>
    <w:p w:rsidR="003E5BB7"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виробити оновлення полів у вибраній підмножині полів;</w:t>
      </w:r>
    </w:p>
    <w:p w:rsidR="003E5BB7"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створити нову таблицю бази даних, використовуючи дані з існуючих таблиць;</w:t>
      </w:r>
    </w:p>
    <w:p w:rsidR="003E5BB7"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видалити вибрану підмножину записів з таблиці бази даних;</w:t>
      </w:r>
    </w:p>
    <w:p w:rsidR="003E5BB7"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додати вибрану підмножину записів в іншу таблицю.</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Зробимо запит та підставі</w:t>
      </w:r>
      <w:r w:rsidR="00BF4847" w:rsidRPr="00B24A53">
        <w:rPr>
          <w:color w:val="000000"/>
          <w:sz w:val="28"/>
          <w:szCs w:val="28"/>
          <w:lang w:val="uk-UA"/>
        </w:rPr>
        <w:t xml:space="preserve"> </w:t>
      </w:r>
      <w:r w:rsidRPr="00B24A53">
        <w:rPr>
          <w:color w:val="000000"/>
          <w:sz w:val="28"/>
          <w:szCs w:val="28"/>
          <w:lang w:val="uk-UA"/>
        </w:rPr>
        <w:t xml:space="preserve">таблиці </w:t>
      </w:r>
      <w:r w:rsidR="003E4064" w:rsidRPr="00B24A53">
        <w:rPr>
          <w:color w:val="000000"/>
          <w:sz w:val="28"/>
          <w:szCs w:val="28"/>
          <w:lang w:val="uk-UA"/>
        </w:rPr>
        <w:t>«</w:t>
      </w:r>
      <w:r w:rsidRPr="00B24A53">
        <w:rPr>
          <w:color w:val="000000"/>
          <w:sz w:val="28"/>
          <w:szCs w:val="28"/>
          <w:lang w:val="uk-UA"/>
        </w:rPr>
        <w:t>Обслуговує ТЦ Захист</w:t>
      </w:r>
      <w:r w:rsidR="003E4064" w:rsidRPr="00B24A53">
        <w:rPr>
          <w:color w:val="000000"/>
          <w:sz w:val="28"/>
          <w:szCs w:val="28"/>
          <w:lang w:val="uk-UA"/>
        </w:rPr>
        <w:t>»</w:t>
      </w:r>
      <w:r w:rsidRPr="00B24A53">
        <w:rPr>
          <w:color w:val="000000"/>
          <w:sz w:val="28"/>
          <w:szCs w:val="28"/>
          <w:lang w:val="uk-UA"/>
        </w:rPr>
        <w:t xml:space="preserve"> – виберемо дітей-інвалідів. Одержимо:</w:t>
      </w:r>
    </w:p>
    <w:p w:rsidR="003E5BB7" w:rsidRPr="00B24A53" w:rsidRDefault="003E5BB7" w:rsidP="003E4064">
      <w:pPr>
        <w:autoSpaceDE w:val="0"/>
        <w:autoSpaceDN w:val="0"/>
        <w:spacing w:line="360" w:lineRule="auto"/>
        <w:ind w:firstLine="709"/>
        <w:jc w:val="both"/>
        <w:rPr>
          <w:color w:val="000000"/>
          <w:sz w:val="28"/>
          <w:szCs w:val="28"/>
          <w:lang w:val="uk-UA"/>
        </w:rPr>
      </w:pPr>
    </w:p>
    <w:tbl>
      <w:tblPr>
        <w:tblW w:w="4764" w:type="pct"/>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67"/>
        <w:gridCol w:w="2561"/>
        <w:gridCol w:w="2546"/>
        <w:gridCol w:w="2145"/>
      </w:tblGrid>
      <w:tr w:rsidR="003E5BB7" w:rsidRPr="006711B4" w:rsidTr="006711B4">
        <w:trPr>
          <w:cantSplit/>
        </w:trPr>
        <w:tc>
          <w:tcPr>
            <w:tcW w:w="5000" w:type="pct"/>
            <w:gridSpan w:val="4"/>
            <w:shd w:val="clear" w:color="auto" w:fill="auto"/>
          </w:tcPr>
          <w:p w:rsidR="003E5BB7" w:rsidRPr="006711B4" w:rsidRDefault="003E5BB7" w:rsidP="006711B4">
            <w:pPr>
              <w:spacing w:line="360" w:lineRule="auto"/>
              <w:jc w:val="both"/>
              <w:rPr>
                <w:color w:val="000000"/>
                <w:sz w:val="20"/>
                <w:lang w:val="uk-UA"/>
              </w:rPr>
            </w:pPr>
            <w:r w:rsidRPr="006711B4">
              <w:rPr>
                <w:b/>
                <w:color w:val="000000"/>
                <w:sz w:val="20"/>
                <w:lang w:val="uk-UA"/>
              </w:rPr>
              <w:t>д</w:t>
            </w:r>
            <w:r w:rsidR="00695940" w:rsidRPr="006711B4">
              <w:rPr>
                <w:b/>
                <w:color w:val="000000"/>
                <w:sz w:val="20"/>
                <w:lang w:val="uk-UA"/>
              </w:rPr>
              <w:t>і</w:t>
            </w:r>
            <w:r w:rsidRPr="006711B4">
              <w:rPr>
                <w:b/>
                <w:color w:val="000000"/>
                <w:sz w:val="20"/>
                <w:lang w:val="uk-UA"/>
              </w:rPr>
              <w:t xml:space="preserve">ти </w:t>
            </w:r>
            <w:r w:rsidR="00695940" w:rsidRPr="006711B4">
              <w:rPr>
                <w:b/>
                <w:color w:val="000000"/>
                <w:sz w:val="20"/>
                <w:lang w:val="uk-UA"/>
              </w:rPr>
              <w:t>і</w:t>
            </w:r>
            <w:r w:rsidRPr="006711B4">
              <w:rPr>
                <w:b/>
                <w:color w:val="000000"/>
                <w:sz w:val="20"/>
                <w:lang w:val="uk-UA"/>
              </w:rPr>
              <w:t>нвали</w:t>
            </w:r>
            <w:r w:rsidR="00695940" w:rsidRPr="006711B4">
              <w:rPr>
                <w:b/>
                <w:color w:val="000000"/>
                <w:sz w:val="20"/>
                <w:lang w:val="uk-UA"/>
              </w:rPr>
              <w:t>і</w:t>
            </w:r>
            <w:r w:rsidRPr="006711B4">
              <w:rPr>
                <w:b/>
                <w:color w:val="000000"/>
                <w:sz w:val="20"/>
                <w:lang w:val="uk-UA"/>
              </w:rPr>
              <w:t>д</w:t>
            </w:r>
            <w:r w:rsidR="00695940" w:rsidRPr="006711B4">
              <w:rPr>
                <w:b/>
                <w:color w:val="000000"/>
                <w:sz w:val="20"/>
                <w:lang w:val="uk-UA"/>
              </w:rPr>
              <w:t>и</w:t>
            </w:r>
          </w:p>
        </w:tc>
      </w:tr>
      <w:tr w:rsidR="003E5BB7" w:rsidRPr="006711B4" w:rsidTr="006711B4">
        <w:trPr>
          <w:cantSplit/>
        </w:trPr>
        <w:tc>
          <w:tcPr>
            <w:tcW w:w="1024" w:type="pct"/>
            <w:shd w:val="clear" w:color="auto" w:fill="auto"/>
          </w:tcPr>
          <w:p w:rsidR="003E5BB7" w:rsidRPr="006711B4" w:rsidRDefault="003E5BB7" w:rsidP="006711B4">
            <w:pPr>
              <w:spacing w:line="360" w:lineRule="auto"/>
              <w:jc w:val="both"/>
              <w:rPr>
                <w:b/>
                <w:color w:val="000000"/>
                <w:sz w:val="20"/>
                <w:lang w:val="uk-UA"/>
              </w:rPr>
            </w:pPr>
            <w:r w:rsidRPr="006711B4">
              <w:rPr>
                <w:b/>
                <w:color w:val="000000"/>
                <w:sz w:val="20"/>
                <w:lang w:val="uk-UA"/>
              </w:rPr>
              <w:t>Код інваліда</w:t>
            </w:r>
          </w:p>
        </w:tc>
        <w:tc>
          <w:tcPr>
            <w:tcW w:w="1404" w:type="pct"/>
            <w:shd w:val="clear" w:color="auto" w:fill="auto"/>
          </w:tcPr>
          <w:p w:rsidR="003E5BB7" w:rsidRPr="006711B4" w:rsidRDefault="003E5BB7" w:rsidP="006711B4">
            <w:pPr>
              <w:spacing w:line="360" w:lineRule="auto"/>
              <w:jc w:val="both"/>
              <w:rPr>
                <w:b/>
                <w:color w:val="000000"/>
                <w:sz w:val="20"/>
                <w:lang w:val="uk-UA"/>
              </w:rPr>
            </w:pPr>
            <w:r w:rsidRPr="006711B4">
              <w:rPr>
                <w:b/>
                <w:color w:val="000000"/>
                <w:sz w:val="20"/>
                <w:lang w:val="uk-UA"/>
              </w:rPr>
              <w:t>ПІП</w:t>
            </w:r>
          </w:p>
        </w:tc>
        <w:tc>
          <w:tcPr>
            <w:tcW w:w="1396" w:type="pct"/>
            <w:shd w:val="clear" w:color="auto" w:fill="auto"/>
          </w:tcPr>
          <w:p w:rsidR="003E5BB7" w:rsidRPr="006711B4" w:rsidRDefault="003E5BB7" w:rsidP="006711B4">
            <w:pPr>
              <w:spacing w:line="360" w:lineRule="auto"/>
              <w:jc w:val="both"/>
              <w:rPr>
                <w:b/>
                <w:color w:val="000000"/>
                <w:sz w:val="20"/>
                <w:lang w:val="uk-UA"/>
              </w:rPr>
            </w:pPr>
            <w:r w:rsidRPr="006711B4">
              <w:rPr>
                <w:b/>
                <w:color w:val="000000"/>
                <w:sz w:val="20"/>
                <w:lang w:val="uk-UA"/>
              </w:rPr>
              <w:t>рік народження</w:t>
            </w:r>
          </w:p>
        </w:tc>
        <w:tc>
          <w:tcPr>
            <w:tcW w:w="1177" w:type="pct"/>
            <w:shd w:val="clear" w:color="auto" w:fill="auto"/>
          </w:tcPr>
          <w:p w:rsidR="003E5BB7" w:rsidRPr="006711B4" w:rsidRDefault="003E5BB7" w:rsidP="006711B4">
            <w:pPr>
              <w:spacing w:line="360" w:lineRule="auto"/>
              <w:jc w:val="both"/>
              <w:rPr>
                <w:b/>
                <w:color w:val="000000"/>
                <w:sz w:val="20"/>
                <w:lang w:val="uk-UA"/>
              </w:rPr>
            </w:pPr>
            <w:r w:rsidRPr="006711B4">
              <w:rPr>
                <w:b/>
                <w:color w:val="000000"/>
                <w:sz w:val="20"/>
                <w:lang w:val="uk-UA"/>
              </w:rPr>
              <w:t>Адреса</w:t>
            </w:r>
          </w:p>
        </w:tc>
      </w:tr>
      <w:tr w:rsidR="003E5BB7" w:rsidRPr="006711B4" w:rsidTr="006711B4">
        <w:trPr>
          <w:cantSplit/>
        </w:trPr>
        <w:tc>
          <w:tcPr>
            <w:tcW w:w="102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4</w:t>
            </w:r>
          </w:p>
        </w:tc>
        <w:tc>
          <w:tcPr>
            <w:tcW w:w="1404"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Петров П.П.</w:t>
            </w:r>
          </w:p>
        </w:tc>
        <w:tc>
          <w:tcPr>
            <w:tcW w:w="1396"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1983</w:t>
            </w:r>
          </w:p>
        </w:tc>
        <w:tc>
          <w:tcPr>
            <w:tcW w:w="1177"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Антонова 74</w:t>
            </w:r>
          </w:p>
        </w:tc>
      </w:tr>
      <w:tr w:rsidR="003E5BB7" w:rsidRPr="006711B4" w:rsidTr="006711B4">
        <w:trPr>
          <w:cantSplit/>
        </w:trPr>
        <w:tc>
          <w:tcPr>
            <w:tcW w:w="102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4</w:t>
            </w:r>
          </w:p>
        </w:tc>
        <w:tc>
          <w:tcPr>
            <w:tcW w:w="1404"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Марусенко М.М.</w:t>
            </w:r>
          </w:p>
        </w:tc>
        <w:tc>
          <w:tcPr>
            <w:tcW w:w="1396"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1979</w:t>
            </w:r>
          </w:p>
        </w:tc>
        <w:tc>
          <w:tcPr>
            <w:tcW w:w="1177"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Богуна 9</w:t>
            </w:r>
          </w:p>
        </w:tc>
      </w:tr>
      <w:tr w:rsidR="003E5BB7" w:rsidRPr="006711B4" w:rsidTr="006711B4">
        <w:trPr>
          <w:cantSplit/>
        </w:trPr>
        <w:tc>
          <w:tcPr>
            <w:tcW w:w="102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4</w:t>
            </w:r>
          </w:p>
        </w:tc>
        <w:tc>
          <w:tcPr>
            <w:tcW w:w="1404"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Тополя Ю.Ю.</w:t>
            </w:r>
          </w:p>
        </w:tc>
        <w:tc>
          <w:tcPr>
            <w:tcW w:w="1396"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1981</w:t>
            </w:r>
          </w:p>
        </w:tc>
        <w:tc>
          <w:tcPr>
            <w:tcW w:w="1177"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Харківська 8\90</w:t>
            </w:r>
          </w:p>
        </w:tc>
      </w:tr>
      <w:tr w:rsidR="003E5BB7" w:rsidRPr="006711B4" w:rsidTr="006711B4">
        <w:trPr>
          <w:cantSplit/>
        </w:trPr>
        <w:tc>
          <w:tcPr>
            <w:tcW w:w="1024"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4</w:t>
            </w:r>
          </w:p>
        </w:tc>
        <w:tc>
          <w:tcPr>
            <w:tcW w:w="1404" w:type="pct"/>
            <w:shd w:val="clear" w:color="auto" w:fill="auto"/>
          </w:tcPr>
          <w:p w:rsidR="003E5BB7" w:rsidRPr="006711B4" w:rsidRDefault="003E4064" w:rsidP="006711B4">
            <w:pPr>
              <w:spacing w:line="360" w:lineRule="auto"/>
              <w:jc w:val="both"/>
              <w:rPr>
                <w:color w:val="000000"/>
                <w:sz w:val="20"/>
                <w:lang w:val="uk-UA"/>
              </w:rPr>
            </w:pPr>
            <w:r w:rsidRPr="006711B4">
              <w:rPr>
                <w:color w:val="000000"/>
                <w:sz w:val="20"/>
                <w:lang w:val="uk-UA"/>
              </w:rPr>
              <w:t>Бондаренко Т.О.</w:t>
            </w:r>
          </w:p>
        </w:tc>
        <w:tc>
          <w:tcPr>
            <w:tcW w:w="1396"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1980</w:t>
            </w:r>
          </w:p>
        </w:tc>
        <w:tc>
          <w:tcPr>
            <w:tcW w:w="1177" w:type="pct"/>
            <w:shd w:val="clear" w:color="auto" w:fill="auto"/>
          </w:tcPr>
          <w:p w:rsidR="003E5BB7" w:rsidRPr="006711B4" w:rsidRDefault="003E5BB7" w:rsidP="006711B4">
            <w:pPr>
              <w:spacing w:line="360" w:lineRule="auto"/>
              <w:jc w:val="both"/>
              <w:rPr>
                <w:color w:val="000000"/>
                <w:sz w:val="20"/>
                <w:lang w:val="uk-UA"/>
              </w:rPr>
            </w:pPr>
            <w:r w:rsidRPr="006711B4">
              <w:rPr>
                <w:color w:val="000000"/>
                <w:sz w:val="20"/>
                <w:lang w:val="uk-UA"/>
              </w:rPr>
              <w:t>Павлова 94</w:t>
            </w:r>
          </w:p>
        </w:tc>
      </w:tr>
    </w:tbl>
    <w:p w:rsidR="003E5BB7" w:rsidRPr="00B24A53" w:rsidRDefault="003E5BB7" w:rsidP="003E4064">
      <w:pPr>
        <w:spacing w:line="360" w:lineRule="auto"/>
        <w:ind w:firstLine="709"/>
        <w:jc w:val="both"/>
        <w:rPr>
          <w:color w:val="000000"/>
          <w:sz w:val="28"/>
          <w:szCs w:val="28"/>
          <w:lang w:val="uk-UA"/>
        </w:rPr>
      </w:pPr>
    </w:p>
    <w:p w:rsidR="003E5BB7" w:rsidRPr="00B24A53" w:rsidRDefault="003E5BB7" w:rsidP="003E4064">
      <w:pPr>
        <w:spacing w:line="360" w:lineRule="auto"/>
        <w:ind w:firstLine="709"/>
        <w:jc w:val="both"/>
        <w:rPr>
          <w:color w:val="000000"/>
          <w:sz w:val="28"/>
          <w:szCs w:val="28"/>
          <w:lang w:val="uk-UA"/>
        </w:rPr>
      </w:pPr>
      <w:r w:rsidRPr="00B24A53">
        <w:rPr>
          <w:color w:val="000000"/>
          <w:sz w:val="28"/>
          <w:szCs w:val="28"/>
          <w:lang w:val="uk-UA"/>
        </w:rPr>
        <w:t>Засоби Ассеss</w:t>
      </w:r>
      <w:r w:rsidR="00BF4847" w:rsidRPr="00B24A53">
        <w:rPr>
          <w:color w:val="000000"/>
          <w:sz w:val="28"/>
          <w:szCs w:val="28"/>
          <w:lang w:val="uk-UA"/>
        </w:rPr>
        <w:t xml:space="preserve"> </w:t>
      </w:r>
      <w:r w:rsidRPr="00B24A53">
        <w:rPr>
          <w:color w:val="000000"/>
          <w:sz w:val="28"/>
          <w:szCs w:val="28"/>
          <w:lang w:val="uk-UA"/>
        </w:rPr>
        <w:t>по розробці звітів призначені для створення звіту, по якому може бути здійснений висновок даних таблиць у вигляді вихідного друкарського документа. Ці засоби дозволяють конструювати звіт складної структури, забезпечуючи висновок взаємозв'язаних даних з багатьох таблиць. Перед початком конструювання звіту користувач повинен виробити підготовчу роботу, в результаті якої потрібно визначити необхідний макет звіту.</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В процесі конструювання</w:t>
      </w:r>
      <w:r w:rsidR="00BF4847" w:rsidRPr="00B24A53">
        <w:rPr>
          <w:color w:val="000000"/>
          <w:sz w:val="28"/>
          <w:szCs w:val="28"/>
          <w:lang w:val="uk-UA"/>
        </w:rPr>
        <w:t xml:space="preserve"> </w:t>
      </w:r>
      <w:r w:rsidRPr="00B24A53">
        <w:rPr>
          <w:color w:val="000000"/>
          <w:sz w:val="28"/>
          <w:szCs w:val="28"/>
          <w:lang w:val="uk-UA"/>
        </w:rPr>
        <w:t>визначається склад і зміст розділів звіту, а також розміщення в ньому значень, що виводяться, з полів таблиць бази даних. Крім того, оформляються заголовки, підписи реквізитів звіту, визначається розміщення зачислюваних реквізитів.</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Засоби конструювання звіту дозволяють групувати</w:t>
      </w:r>
      <w:r w:rsidR="00BF4847" w:rsidRPr="00B24A53">
        <w:rPr>
          <w:color w:val="000000"/>
          <w:sz w:val="28"/>
          <w:szCs w:val="28"/>
          <w:lang w:val="uk-UA"/>
        </w:rPr>
        <w:t xml:space="preserve"> </w:t>
      </w:r>
      <w:r w:rsidRPr="00B24A53">
        <w:rPr>
          <w:color w:val="000000"/>
          <w:sz w:val="28"/>
          <w:szCs w:val="28"/>
          <w:lang w:val="uk-UA"/>
        </w:rPr>
        <w:t>дані по декількох рівнях. Для кожного рівня можуть вироблятися обчислення підсумків, визначатися заголовки і примітки по кожному угрупуванню. При формуванні звіту можуть вироблятися різноманітні обчислення.</w:t>
      </w:r>
    </w:p>
    <w:p w:rsidR="003E5BB7" w:rsidRPr="00B24A53" w:rsidRDefault="003E5BB7" w:rsidP="003E4064">
      <w:pPr>
        <w:spacing w:line="360" w:lineRule="auto"/>
        <w:ind w:firstLine="709"/>
        <w:jc w:val="both"/>
        <w:rPr>
          <w:color w:val="000000"/>
          <w:sz w:val="28"/>
          <w:szCs w:val="28"/>
          <w:lang w:val="uk-UA"/>
        </w:rPr>
      </w:pPr>
    </w:p>
    <w:p w:rsidR="003E5BB7" w:rsidRPr="00B24A53" w:rsidRDefault="00372B71" w:rsidP="003E4064">
      <w:pPr>
        <w:spacing w:line="360" w:lineRule="auto"/>
        <w:ind w:firstLine="709"/>
        <w:jc w:val="both"/>
        <w:rPr>
          <w:b/>
          <w:color w:val="000000"/>
          <w:sz w:val="28"/>
          <w:szCs w:val="28"/>
          <w:lang w:val="uk-UA"/>
        </w:rPr>
      </w:pPr>
      <w:r w:rsidRPr="00B24A53">
        <w:rPr>
          <w:b/>
          <w:color w:val="000000"/>
          <w:sz w:val="28"/>
          <w:szCs w:val="28"/>
          <w:lang w:val="uk-UA"/>
        </w:rPr>
        <w:t>2.</w:t>
      </w:r>
      <w:r w:rsidR="00695940" w:rsidRPr="00B24A53">
        <w:rPr>
          <w:b/>
          <w:color w:val="000000"/>
          <w:sz w:val="28"/>
          <w:szCs w:val="28"/>
          <w:lang w:val="uk-UA"/>
        </w:rPr>
        <w:t>4</w:t>
      </w:r>
      <w:r w:rsidR="003E4064" w:rsidRPr="00B24A53">
        <w:rPr>
          <w:b/>
          <w:color w:val="000000"/>
          <w:sz w:val="28"/>
          <w:szCs w:val="28"/>
          <w:lang w:val="uk-UA"/>
        </w:rPr>
        <w:t xml:space="preserve"> Пр</w:t>
      </w:r>
      <w:r w:rsidR="003E5BB7" w:rsidRPr="00B24A53">
        <w:rPr>
          <w:b/>
          <w:color w:val="000000"/>
          <w:sz w:val="28"/>
          <w:szCs w:val="28"/>
          <w:lang w:val="uk-UA"/>
        </w:rPr>
        <w:t>облеми якості вхідної інформації, пропозиції</w:t>
      </w:r>
    </w:p>
    <w:p w:rsidR="003E5BB7" w:rsidRPr="00B24A53" w:rsidRDefault="003E5BB7" w:rsidP="003E4064">
      <w:pPr>
        <w:spacing w:line="360" w:lineRule="auto"/>
        <w:ind w:firstLine="709"/>
        <w:jc w:val="both"/>
        <w:rPr>
          <w:b/>
          <w:color w:val="000000"/>
          <w:sz w:val="28"/>
          <w:szCs w:val="28"/>
          <w:lang w:val="uk-UA"/>
        </w:rPr>
      </w:pPr>
    </w:p>
    <w:p w:rsidR="003E4064" w:rsidRPr="00B24A53" w:rsidRDefault="003E5BB7" w:rsidP="003E4064">
      <w:pPr>
        <w:spacing w:line="360" w:lineRule="auto"/>
        <w:ind w:firstLine="709"/>
        <w:jc w:val="both"/>
        <w:rPr>
          <w:color w:val="000000"/>
          <w:sz w:val="28"/>
          <w:szCs w:val="28"/>
          <w:lang w:val="uk-UA"/>
        </w:rPr>
      </w:pPr>
      <w:r w:rsidRPr="00B24A53">
        <w:rPr>
          <w:color w:val="000000"/>
          <w:sz w:val="28"/>
          <w:szCs w:val="28"/>
          <w:lang w:val="uk-UA"/>
        </w:rPr>
        <w:t>СУБД Access – це:</w:t>
      </w:r>
    </w:p>
    <w:p w:rsidR="003E4064" w:rsidRPr="00B24A53" w:rsidRDefault="003E4064" w:rsidP="003E4064">
      <w:pPr>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відсутність дублювання даних в різних об'єктах моделі, забезпечуючи одноразове введення даних і простоту їх коректування;</w:t>
      </w:r>
    </w:p>
    <w:p w:rsidR="003E4064"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несуперечність даних;</w:t>
      </w:r>
    </w:p>
    <w:p w:rsidR="003E4064"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цілісність БД;</w:t>
      </w:r>
    </w:p>
    <w:p w:rsidR="003E4064"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можливість многоаспектового доступу;</w:t>
      </w:r>
    </w:p>
    <w:p w:rsidR="003E4064"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всілякі вибірки даних і їх використовування різними задачами і додатками користувача;</w:t>
      </w:r>
    </w:p>
    <w:p w:rsidR="003E4064"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захист і відновлення даних при аварійних ситуаціях, апаратних і програмних збоях, помилках користувача,</w:t>
      </w:r>
    </w:p>
    <w:p w:rsidR="003E4064"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захист даних від несанкціонованого доступу засобами розмежування доступу для різних користувачів,</w:t>
      </w:r>
      <w:r w:rsidR="003E5BB7" w:rsidRPr="00B24A53">
        <w:rPr>
          <w:color w:val="000000"/>
          <w:sz w:val="28"/>
          <w:szCs w:val="28"/>
          <w:lang w:val="uk-UA"/>
        </w:rPr>
        <w:tab/>
      </w:r>
    </w:p>
    <w:p w:rsidR="003E5BB7"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забезпечення незалежності програм від даних, що дозволяють зберегти програми</w:t>
      </w:r>
      <w:r w:rsidR="00BF4847" w:rsidRPr="00B24A53">
        <w:rPr>
          <w:color w:val="000000"/>
          <w:sz w:val="28"/>
          <w:szCs w:val="28"/>
          <w:lang w:val="uk-UA"/>
        </w:rPr>
        <w:t xml:space="preserve"> </w:t>
      </w:r>
      <w:r w:rsidR="003E5BB7" w:rsidRPr="00B24A53">
        <w:rPr>
          <w:color w:val="000000"/>
          <w:sz w:val="28"/>
          <w:szCs w:val="28"/>
          <w:lang w:val="uk-UA"/>
        </w:rPr>
        <w:t>при модифікації структури бази даних.</w:t>
      </w:r>
    </w:p>
    <w:p w:rsidR="003E4064" w:rsidRPr="00B24A53" w:rsidRDefault="003E5BB7" w:rsidP="003E4064">
      <w:pPr>
        <w:spacing w:line="360" w:lineRule="auto"/>
        <w:ind w:firstLine="709"/>
        <w:jc w:val="both"/>
        <w:rPr>
          <w:color w:val="000000"/>
          <w:sz w:val="28"/>
          <w:szCs w:val="28"/>
          <w:lang w:val="uk-UA"/>
        </w:rPr>
      </w:pPr>
      <w:r w:rsidRPr="00B24A53">
        <w:rPr>
          <w:color w:val="000000"/>
          <w:sz w:val="28"/>
          <w:szCs w:val="28"/>
          <w:lang w:val="uk-UA"/>
        </w:rPr>
        <w:t>СУБД Ассеss</w:t>
      </w:r>
      <w:r w:rsidR="00BF4847" w:rsidRPr="00B24A53">
        <w:rPr>
          <w:color w:val="000000"/>
          <w:sz w:val="28"/>
          <w:szCs w:val="28"/>
          <w:lang w:val="uk-UA"/>
        </w:rPr>
        <w:t xml:space="preserve"> </w:t>
      </w:r>
      <w:r w:rsidRPr="00B24A53">
        <w:rPr>
          <w:color w:val="000000"/>
          <w:sz w:val="28"/>
          <w:szCs w:val="28"/>
          <w:lang w:val="uk-UA"/>
        </w:rPr>
        <w:t>простий і зручний програмний додаток, з яким зручно працювати і легко освоїти. У ТЦ «Захист» Зарічного виконкому в наявності немає комп'ютерів. Вся</w:t>
      </w:r>
      <w:r w:rsidR="00BF4847" w:rsidRPr="00B24A53">
        <w:rPr>
          <w:color w:val="000000"/>
          <w:sz w:val="28"/>
          <w:szCs w:val="28"/>
          <w:lang w:val="uk-UA"/>
        </w:rPr>
        <w:t xml:space="preserve"> </w:t>
      </w:r>
      <w:r w:rsidRPr="00B24A53">
        <w:rPr>
          <w:color w:val="000000"/>
          <w:sz w:val="28"/>
          <w:szCs w:val="28"/>
          <w:lang w:val="uk-UA"/>
        </w:rPr>
        <w:t xml:space="preserve">облікова робота ведеться в ручну. Це займає дуже багато часу на пошуки кожної особистої справи інваліда, в якій дуже часто зустрічаються помилки оскільки її заповнюють різні співробітники. Дуже багато часу йде на підготовку статистичної інформації Управлінню праці </w:t>
      </w:r>
      <w:r w:rsidR="00280C6C" w:rsidRPr="00B24A53">
        <w:rPr>
          <w:color w:val="000000"/>
          <w:sz w:val="28"/>
          <w:szCs w:val="28"/>
          <w:lang w:val="uk-UA"/>
        </w:rPr>
        <w:t>і соціального захисту населення к</w:t>
      </w:r>
      <w:r w:rsidRPr="00B24A53">
        <w:rPr>
          <w:color w:val="000000"/>
          <w:sz w:val="28"/>
          <w:szCs w:val="28"/>
          <w:lang w:val="uk-UA"/>
        </w:rPr>
        <w:t>ожного тижня та місяця необхідно надати інформацію</w:t>
      </w:r>
      <w:r w:rsidR="003E4064" w:rsidRPr="00B24A53">
        <w:rPr>
          <w:color w:val="000000"/>
          <w:sz w:val="28"/>
          <w:szCs w:val="28"/>
          <w:lang w:val="uk-UA"/>
        </w:rPr>
        <w:t>:</w:t>
      </w:r>
    </w:p>
    <w:p w:rsidR="003E4064"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хто одержав допомогу;</w:t>
      </w:r>
    </w:p>
    <w:p w:rsidR="003E4064"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інваліди якої групи;</w:t>
      </w:r>
    </w:p>
    <w:p w:rsidR="003E4064"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скільки інвалідів стоїть на обліку в ТЦ;</w:t>
      </w:r>
    </w:p>
    <w:p w:rsidR="003E4064"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скільки вибуло;</w:t>
      </w:r>
    </w:p>
    <w:p w:rsidR="003E4064" w:rsidRPr="00B24A53" w:rsidRDefault="003E4064"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 </w:t>
      </w:r>
      <w:r w:rsidR="003E5BB7" w:rsidRPr="00B24A53">
        <w:rPr>
          <w:color w:val="000000"/>
          <w:sz w:val="28"/>
          <w:szCs w:val="28"/>
          <w:lang w:val="uk-UA"/>
        </w:rPr>
        <w:t xml:space="preserve">скільки зареєстровано і </w:t>
      </w:r>
      <w:r w:rsidRPr="00B24A53">
        <w:rPr>
          <w:color w:val="000000"/>
          <w:sz w:val="28"/>
          <w:szCs w:val="28"/>
          <w:lang w:val="uk-UA"/>
        </w:rPr>
        <w:t>т.д.</w:t>
      </w:r>
    </w:p>
    <w:p w:rsidR="003E5BB7" w:rsidRPr="00B24A53" w:rsidRDefault="003E5BB7" w:rsidP="003E4064">
      <w:pPr>
        <w:autoSpaceDE w:val="0"/>
        <w:autoSpaceDN w:val="0"/>
        <w:spacing w:line="360" w:lineRule="auto"/>
        <w:ind w:firstLine="709"/>
        <w:jc w:val="both"/>
        <w:rPr>
          <w:color w:val="000000"/>
          <w:sz w:val="28"/>
          <w:szCs w:val="28"/>
          <w:lang w:val="uk-UA"/>
        </w:rPr>
      </w:pPr>
      <w:r w:rsidRPr="00B24A53">
        <w:rPr>
          <w:color w:val="000000"/>
          <w:sz w:val="28"/>
          <w:szCs w:val="28"/>
          <w:lang w:val="uk-UA"/>
        </w:rPr>
        <w:t>СУБД Ассеss</w:t>
      </w:r>
      <w:r w:rsidR="00BF4847" w:rsidRPr="00B24A53">
        <w:rPr>
          <w:color w:val="000000"/>
          <w:sz w:val="28"/>
          <w:szCs w:val="28"/>
          <w:lang w:val="uk-UA"/>
        </w:rPr>
        <w:t xml:space="preserve"> </w:t>
      </w:r>
      <w:r w:rsidRPr="00B24A53">
        <w:rPr>
          <w:color w:val="000000"/>
          <w:sz w:val="28"/>
          <w:szCs w:val="28"/>
          <w:lang w:val="uk-UA"/>
        </w:rPr>
        <w:t>дозволив би скоротити час обробки даних про інвалідів і більше часу приділити на пошуки гуманітарної допомоги.</w:t>
      </w:r>
    </w:p>
    <w:p w:rsidR="003E5BB7" w:rsidRPr="00B24A53" w:rsidRDefault="003E5BB7" w:rsidP="003E4064">
      <w:pPr>
        <w:autoSpaceDE w:val="0"/>
        <w:autoSpaceDN w:val="0"/>
        <w:spacing w:line="360" w:lineRule="auto"/>
        <w:ind w:firstLine="709"/>
        <w:jc w:val="both"/>
        <w:rPr>
          <w:color w:val="000000"/>
          <w:sz w:val="28"/>
          <w:szCs w:val="28"/>
          <w:lang w:val="uk-UA"/>
        </w:rPr>
      </w:pPr>
    </w:p>
    <w:p w:rsidR="003E5BB7" w:rsidRPr="00B24A53" w:rsidRDefault="003E5BB7" w:rsidP="003E4064">
      <w:pPr>
        <w:autoSpaceDE w:val="0"/>
        <w:autoSpaceDN w:val="0"/>
        <w:spacing w:line="360" w:lineRule="auto"/>
        <w:ind w:firstLine="709"/>
        <w:jc w:val="both"/>
        <w:rPr>
          <w:color w:val="000000"/>
          <w:sz w:val="28"/>
          <w:szCs w:val="28"/>
          <w:lang w:val="uk-UA"/>
        </w:rPr>
      </w:pPr>
    </w:p>
    <w:p w:rsidR="00BF4847" w:rsidRPr="00B24A53" w:rsidRDefault="003E4064" w:rsidP="003E4064">
      <w:pPr>
        <w:spacing w:line="360" w:lineRule="auto"/>
        <w:ind w:firstLine="709"/>
        <w:jc w:val="both"/>
        <w:rPr>
          <w:b/>
          <w:color w:val="000000"/>
          <w:sz w:val="28"/>
          <w:szCs w:val="28"/>
          <w:lang w:val="uk-UA"/>
        </w:rPr>
      </w:pPr>
      <w:r w:rsidRPr="00B24A53">
        <w:rPr>
          <w:b/>
          <w:color w:val="000000"/>
          <w:sz w:val="28"/>
          <w:szCs w:val="28"/>
          <w:lang w:val="uk-UA"/>
        </w:rPr>
        <w:br w:type="page"/>
      </w:r>
      <w:r w:rsidR="00BF4847" w:rsidRPr="00B24A53">
        <w:rPr>
          <w:b/>
          <w:color w:val="000000"/>
          <w:sz w:val="28"/>
          <w:szCs w:val="28"/>
          <w:lang w:val="uk-UA"/>
        </w:rPr>
        <w:t>Висновки</w:t>
      </w:r>
    </w:p>
    <w:p w:rsidR="00244F7D" w:rsidRPr="00B24A53" w:rsidRDefault="00244F7D" w:rsidP="003E4064">
      <w:pPr>
        <w:spacing w:line="360" w:lineRule="auto"/>
        <w:ind w:firstLine="709"/>
        <w:jc w:val="both"/>
        <w:rPr>
          <w:b/>
          <w:color w:val="000000"/>
          <w:sz w:val="28"/>
          <w:szCs w:val="28"/>
          <w:lang w:val="uk-UA"/>
        </w:rPr>
      </w:pPr>
    </w:p>
    <w:p w:rsidR="00BF4847" w:rsidRPr="00B24A53" w:rsidRDefault="00BF4847" w:rsidP="003E4064">
      <w:pPr>
        <w:shd w:val="clear" w:color="auto" w:fill="FFFFFF"/>
        <w:spacing w:line="360" w:lineRule="auto"/>
        <w:ind w:firstLine="709"/>
        <w:jc w:val="both"/>
        <w:rPr>
          <w:color w:val="000000"/>
          <w:sz w:val="28"/>
          <w:szCs w:val="28"/>
          <w:lang w:val="uk-UA"/>
        </w:rPr>
      </w:pPr>
      <w:r w:rsidRPr="00B24A53">
        <w:rPr>
          <w:color w:val="000000"/>
          <w:sz w:val="28"/>
          <w:szCs w:val="28"/>
          <w:lang w:val="uk-UA"/>
        </w:rPr>
        <w:t>Сучасний рівень розвитку характеризується комп'ютеризацією всіх сфер народного господарства країни: вирішенням принципово нових задач обліку, аналізу, контролю й управління; застосуванням автоматизованих систем управління, електронно-обчислювальних машин та автоматизованих робочих місць (АРМ) облікових працівників.</w:t>
      </w:r>
    </w:p>
    <w:p w:rsidR="00BF4847" w:rsidRPr="00B24A53" w:rsidRDefault="00BF4847" w:rsidP="003E4064">
      <w:pPr>
        <w:shd w:val="clear" w:color="auto" w:fill="FFFFFF"/>
        <w:spacing w:line="360" w:lineRule="auto"/>
        <w:ind w:firstLine="709"/>
        <w:jc w:val="both"/>
        <w:rPr>
          <w:color w:val="000000"/>
          <w:sz w:val="28"/>
          <w:szCs w:val="28"/>
          <w:lang w:val="uk-UA"/>
        </w:rPr>
      </w:pPr>
      <w:r w:rsidRPr="00B24A53">
        <w:rPr>
          <w:color w:val="000000"/>
          <w:sz w:val="28"/>
          <w:szCs w:val="28"/>
          <w:lang w:val="uk-UA"/>
        </w:rPr>
        <w:t>Незважаючи на те, зо за допомогою ЕОМ вирішуються задачі обліку, продуктивність праці облікових робітників та робітників управління залишається низькою.</w:t>
      </w:r>
    </w:p>
    <w:p w:rsidR="00BF4847" w:rsidRPr="00B24A53" w:rsidRDefault="00BF4847" w:rsidP="003E4064">
      <w:pPr>
        <w:shd w:val="clear" w:color="auto" w:fill="FFFFFF"/>
        <w:spacing w:line="360" w:lineRule="auto"/>
        <w:ind w:firstLine="709"/>
        <w:jc w:val="both"/>
        <w:rPr>
          <w:color w:val="000000"/>
          <w:sz w:val="28"/>
          <w:szCs w:val="28"/>
          <w:lang w:val="uk-UA"/>
        </w:rPr>
      </w:pPr>
      <w:r w:rsidRPr="00B24A53">
        <w:rPr>
          <w:color w:val="000000"/>
          <w:sz w:val="28"/>
          <w:szCs w:val="28"/>
          <w:lang w:val="uk-UA"/>
        </w:rPr>
        <w:t xml:space="preserve">Найбільший ефект від застосування ЕОМ в бухгалтерському обліку досягається за рахунок вдосконалення його методології та організації, підвищення контрольних властивостей, більш повного задоволення потреб управління. В наш час раціоналізація технології обробки облікової інформації, зниження трудомісткості </w:t>
      </w:r>
      <w:r w:rsidR="003E4064" w:rsidRPr="00B24A53">
        <w:rPr>
          <w:color w:val="000000"/>
          <w:sz w:val="28"/>
          <w:szCs w:val="28"/>
          <w:lang w:val="uk-UA"/>
        </w:rPr>
        <w:t xml:space="preserve">– </w:t>
      </w:r>
      <w:r w:rsidRPr="00B24A53">
        <w:rPr>
          <w:color w:val="000000"/>
          <w:sz w:val="28"/>
          <w:szCs w:val="28"/>
          <w:lang w:val="uk-UA"/>
        </w:rPr>
        <w:t>основні напрямки автоматизації бухгалтерського обліку, проте їх можливості дуже обмежені. Це пояснюється тим, що сучасна методологія та організація обліку сформувались при веденні обліку вручну.</w:t>
      </w:r>
    </w:p>
    <w:p w:rsidR="00BF4847" w:rsidRPr="00B24A53" w:rsidRDefault="00BF4847" w:rsidP="003E4064">
      <w:pPr>
        <w:shd w:val="clear" w:color="auto" w:fill="FFFFFF"/>
        <w:spacing w:line="360" w:lineRule="auto"/>
        <w:ind w:firstLine="709"/>
        <w:jc w:val="both"/>
        <w:rPr>
          <w:color w:val="000000"/>
          <w:sz w:val="28"/>
          <w:szCs w:val="28"/>
          <w:lang w:val="uk-UA"/>
        </w:rPr>
      </w:pPr>
      <w:r w:rsidRPr="00B24A53">
        <w:rPr>
          <w:color w:val="000000"/>
          <w:sz w:val="28"/>
          <w:szCs w:val="28"/>
          <w:lang w:val="uk-UA"/>
        </w:rPr>
        <w:t xml:space="preserve">В розглянутій бюджетній установі розроблена своя інформаційна система </w:t>
      </w:r>
      <w:r w:rsidR="003E4064" w:rsidRPr="00B24A53">
        <w:rPr>
          <w:color w:val="000000"/>
          <w:sz w:val="28"/>
          <w:szCs w:val="28"/>
          <w:lang w:val="uk-UA"/>
        </w:rPr>
        <w:t xml:space="preserve">– </w:t>
      </w:r>
      <w:r w:rsidRPr="00B24A53">
        <w:rPr>
          <w:color w:val="000000"/>
          <w:sz w:val="28"/>
          <w:szCs w:val="28"/>
          <w:lang w:val="uk-UA"/>
        </w:rPr>
        <w:t>облікова система з використанням Microsoft Access.</w:t>
      </w:r>
    </w:p>
    <w:p w:rsidR="00BF4847" w:rsidRPr="00B24A53" w:rsidRDefault="00BF4847" w:rsidP="003E4064">
      <w:pPr>
        <w:spacing w:line="360" w:lineRule="auto"/>
        <w:ind w:firstLine="709"/>
        <w:jc w:val="both"/>
        <w:rPr>
          <w:color w:val="000000"/>
          <w:sz w:val="28"/>
          <w:szCs w:val="28"/>
          <w:lang w:val="uk-UA"/>
        </w:rPr>
      </w:pPr>
      <w:r w:rsidRPr="00B24A53">
        <w:rPr>
          <w:color w:val="000000"/>
          <w:sz w:val="28"/>
          <w:szCs w:val="28"/>
          <w:lang w:val="uk-UA"/>
        </w:rPr>
        <w:t>СУБД Ассеss простий і зручний програмний додаток, з яким зручно працювати і легко їм оволодіти.</w:t>
      </w:r>
    </w:p>
    <w:p w:rsidR="003E5BB7" w:rsidRPr="00B24A53" w:rsidRDefault="003E5BB7" w:rsidP="003E4064">
      <w:pPr>
        <w:autoSpaceDE w:val="0"/>
        <w:autoSpaceDN w:val="0"/>
        <w:spacing w:line="360" w:lineRule="auto"/>
        <w:ind w:firstLine="709"/>
        <w:jc w:val="both"/>
        <w:rPr>
          <w:color w:val="000000"/>
          <w:sz w:val="28"/>
          <w:szCs w:val="28"/>
          <w:lang w:val="uk-UA"/>
        </w:rPr>
      </w:pPr>
    </w:p>
    <w:p w:rsidR="003E4064" w:rsidRPr="00B24A53" w:rsidRDefault="003E4064" w:rsidP="003E4064">
      <w:pPr>
        <w:autoSpaceDE w:val="0"/>
        <w:autoSpaceDN w:val="0"/>
        <w:spacing w:line="360" w:lineRule="auto"/>
        <w:ind w:firstLine="709"/>
        <w:jc w:val="both"/>
        <w:rPr>
          <w:color w:val="000000"/>
          <w:sz w:val="28"/>
          <w:szCs w:val="28"/>
          <w:lang w:val="uk-UA"/>
        </w:rPr>
      </w:pPr>
    </w:p>
    <w:p w:rsidR="003E5BB7" w:rsidRPr="00B24A53" w:rsidRDefault="003E4064" w:rsidP="003E4064">
      <w:pPr>
        <w:autoSpaceDE w:val="0"/>
        <w:autoSpaceDN w:val="0"/>
        <w:spacing w:line="360" w:lineRule="auto"/>
        <w:ind w:firstLine="709"/>
        <w:jc w:val="both"/>
        <w:rPr>
          <w:color w:val="000000"/>
          <w:sz w:val="28"/>
          <w:szCs w:val="28"/>
          <w:lang w:val="uk-UA"/>
        </w:rPr>
      </w:pPr>
      <w:r w:rsidRPr="00B24A53">
        <w:rPr>
          <w:b/>
          <w:color w:val="000000"/>
          <w:sz w:val="28"/>
          <w:szCs w:val="28"/>
          <w:lang w:val="uk-UA"/>
        </w:rPr>
        <w:br w:type="page"/>
      </w:r>
      <w:r w:rsidR="003E5BB7" w:rsidRPr="00B24A53">
        <w:rPr>
          <w:b/>
          <w:color w:val="000000"/>
          <w:sz w:val="28"/>
          <w:szCs w:val="28"/>
          <w:lang w:val="uk-UA"/>
        </w:rPr>
        <w:t>Список використаної літератури</w:t>
      </w:r>
      <w:r w:rsidR="003E5BB7" w:rsidRPr="00B24A53">
        <w:rPr>
          <w:color w:val="000000"/>
          <w:sz w:val="28"/>
          <w:szCs w:val="28"/>
          <w:lang w:val="uk-UA"/>
        </w:rPr>
        <w:t>:</w:t>
      </w:r>
    </w:p>
    <w:p w:rsidR="003E5BB7" w:rsidRPr="00B24A53" w:rsidRDefault="003E5BB7" w:rsidP="003E4064">
      <w:pPr>
        <w:autoSpaceDE w:val="0"/>
        <w:autoSpaceDN w:val="0"/>
        <w:spacing w:line="360" w:lineRule="auto"/>
        <w:ind w:firstLine="709"/>
        <w:jc w:val="both"/>
        <w:rPr>
          <w:color w:val="000000"/>
          <w:sz w:val="28"/>
          <w:szCs w:val="28"/>
          <w:lang w:val="uk-UA"/>
        </w:rPr>
      </w:pPr>
    </w:p>
    <w:p w:rsidR="00244F7D" w:rsidRPr="00B24A53" w:rsidRDefault="00244F7D" w:rsidP="003E4064">
      <w:pPr>
        <w:numPr>
          <w:ilvl w:val="0"/>
          <w:numId w:val="23"/>
        </w:numPr>
        <w:tabs>
          <w:tab w:val="left" w:pos="285"/>
        </w:tabs>
        <w:spacing w:line="360" w:lineRule="auto"/>
        <w:ind w:left="0" w:firstLine="0"/>
        <w:jc w:val="both"/>
        <w:rPr>
          <w:color w:val="000000"/>
          <w:sz w:val="28"/>
          <w:szCs w:val="28"/>
          <w:lang w:val="uk-UA"/>
        </w:rPr>
      </w:pPr>
      <w:r w:rsidRPr="00B24A53">
        <w:rPr>
          <w:color w:val="000000"/>
          <w:sz w:val="28"/>
          <w:szCs w:val="28"/>
          <w:lang w:val="uk-UA"/>
        </w:rPr>
        <w:t>Ананьєв О.М. Інформаційні системи і технології в комерційній діяльності [Текст]</w:t>
      </w:r>
      <w:r w:rsidR="003E4064" w:rsidRPr="00B24A53">
        <w:rPr>
          <w:color w:val="000000"/>
          <w:sz w:val="28"/>
          <w:szCs w:val="28"/>
          <w:lang w:val="uk-UA"/>
        </w:rPr>
        <w:t>:</w:t>
      </w:r>
      <w:r w:rsidRPr="00B24A53">
        <w:rPr>
          <w:color w:val="000000"/>
          <w:sz w:val="28"/>
          <w:szCs w:val="28"/>
          <w:lang w:val="uk-UA"/>
        </w:rPr>
        <w:t xml:space="preserve"> підручник / </w:t>
      </w:r>
      <w:r w:rsidR="003E4064" w:rsidRPr="00B24A53">
        <w:rPr>
          <w:color w:val="000000"/>
          <w:sz w:val="28"/>
          <w:szCs w:val="28"/>
          <w:lang w:val="uk-UA"/>
        </w:rPr>
        <w:t>О.М.</w:t>
      </w:r>
      <w:r w:rsidRPr="00B24A53">
        <w:rPr>
          <w:color w:val="000000"/>
          <w:sz w:val="28"/>
          <w:szCs w:val="28"/>
          <w:lang w:val="uk-UA"/>
        </w:rPr>
        <w:t xml:space="preserve"> Ананьєв, </w:t>
      </w:r>
      <w:r w:rsidR="003E4064" w:rsidRPr="00B24A53">
        <w:rPr>
          <w:color w:val="000000"/>
          <w:sz w:val="28"/>
          <w:szCs w:val="28"/>
          <w:lang w:val="uk-UA"/>
        </w:rPr>
        <w:t>В.М.</w:t>
      </w:r>
      <w:r w:rsidRPr="00B24A53">
        <w:rPr>
          <w:color w:val="000000"/>
          <w:sz w:val="28"/>
          <w:szCs w:val="28"/>
          <w:lang w:val="uk-UA"/>
        </w:rPr>
        <w:t xml:space="preserve"> Білик, </w:t>
      </w:r>
      <w:r w:rsidR="003E4064" w:rsidRPr="00B24A53">
        <w:rPr>
          <w:color w:val="000000"/>
          <w:sz w:val="28"/>
          <w:szCs w:val="28"/>
          <w:lang w:val="uk-UA"/>
        </w:rPr>
        <w:t>Я.А. Гончарук</w:t>
      </w:r>
      <w:r w:rsidRPr="00B24A53">
        <w:rPr>
          <w:color w:val="000000"/>
          <w:sz w:val="28"/>
          <w:szCs w:val="28"/>
          <w:lang w:val="uk-UA"/>
        </w:rPr>
        <w:t xml:space="preserve">. </w:t>
      </w:r>
      <w:r w:rsidR="003E4064" w:rsidRPr="00B24A53">
        <w:rPr>
          <w:color w:val="000000"/>
          <w:sz w:val="28"/>
          <w:szCs w:val="28"/>
          <w:lang w:val="uk-UA"/>
        </w:rPr>
        <w:t xml:space="preserve">– </w:t>
      </w:r>
      <w:r w:rsidRPr="00B24A53">
        <w:rPr>
          <w:color w:val="000000"/>
          <w:sz w:val="28"/>
          <w:szCs w:val="28"/>
          <w:lang w:val="uk-UA"/>
        </w:rPr>
        <w:t>Львів</w:t>
      </w:r>
      <w:r w:rsidR="003E4064" w:rsidRPr="00B24A53">
        <w:rPr>
          <w:color w:val="000000"/>
          <w:sz w:val="28"/>
          <w:szCs w:val="28"/>
          <w:lang w:val="uk-UA"/>
        </w:rPr>
        <w:t>:</w:t>
      </w:r>
      <w:r w:rsidRPr="00B24A53">
        <w:rPr>
          <w:color w:val="000000"/>
          <w:sz w:val="28"/>
          <w:szCs w:val="28"/>
          <w:lang w:val="uk-UA"/>
        </w:rPr>
        <w:t xml:space="preserve"> Новий Світ</w:t>
      </w:r>
      <w:r w:rsidR="003E4064" w:rsidRPr="00B24A53">
        <w:rPr>
          <w:color w:val="000000"/>
          <w:sz w:val="28"/>
          <w:szCs w:val="28"/>
          <w:lang w:val="uk-UA"/>
        </w:rPr>
        <w:t>-2</w:t>
      </w:r>
      <w:r w:rsidRPr="00B24A53">
        <w:rPr>
          <w:color w:val="000000"/>
          <w:sz w:val="28"/>
          <w:szCs w:val="28"/>
          <w:lang w:val="uk-UA"/>
        </w:rPr>
        <w:t xml:space="preserve">000, 2006. </w:t>
      </w:r>
      <w:r w:rsidR="003E4064" w:rsidRPr="00B24A53">
        <w:rPr>
          <w:color w:val="000000"/>
          <w:sz w:val="28"/>
          <w:szCs w:val="28"/>
          <w:lang w:val="uk-UA"/>
        </w:rPr>
        <w:t xml:space="preserve">– </w:t>
      </w:r>
      <w:r w:rsidRPr="00B24A53">
        <w:rPr>
          <w:color w:val="000000"/>
          <w:sz w:val="28"/>
          <w:szCs w:val="28"/>
          <w:lang w:val="uk-UA"/>
        </w:rPr>
        <w:t>584</w:t>
      </w:r>
      <w:r w:rsidR="003E4064" w:rsidRPr="00B24A53">
        <w:rPr>
          <w:color w:val="000000"/>
          <w:sz w:val="28"/>
          <w:szCs w:val="28"/>
          <w:lang w:val="uk-UA"/>
        </w:rPr>
        <w:t> с.</w:t>
      </w:r>
    </w:p>
    <w:p w:rsidR="00244F7D" w:rsidRPr="00B24A53" w:rsidRDefault="00244F7D" w:rsidP="003E4064">
      <w:pPr>
        <w:numPr>
          <w:ilvl w:val="0"/>
          <w:numId w:val="23"/>
        </w:numPr>
        <w:tabs>
          <w:tab w:val="left" w:pos="285"/>
        </w:tabs>
        <w:spacing w:line="360" w:lineRule="auto"/>
        <w:ind w:left="0" w:firstLine="0"/>
        <w:jc w:val="both"/>
        <w:rPr>
          <w:color w:val="000000"/>
          <w:sz w:val="28"/>
          <w:szCs w:val="28"/>
          <w:lang w:val="uk-UA"/>
        </w:rPr>
      </w:pPr>
      <w:r w:rsidRPr="00B24A53">
        <w:rPr>
          <w:color w:val="000000"/>
          <w:sz w:val="28"/>
          <w:szCs w:val="28"/>
          <w:lang w:val="uk-UA"/>
        </w:rPr>
        <w:t>Антонов, В.М. Фінансовий менеджмент: сучасні інформаційні технології [Текст]</w:t>
      </w:r>
      <w:r w:rsidR="003E4064" w:rsidRPr="00B24A53">
        <w:rPr>
          <w:color w:val="000000"/>
          <w:sz w:val="28"/>
          <w:szCs w:val="28"/>
          <w:lang w:val="uk-UA"/>
        </w:rPr>
        <w:t>:</w:t>
      </w:r>
      <w:r w:rsidRPr="00B24A53">
        <w:rPr>
          <w:color w:val="000000"/>
          <w:sz w:val="28"/>
          <w:szCs w:val="28"/>
          <w:lang w:val="uk-UA"/>
        </w:rPr>
        <w:t xml:space="preserve"> навчальний посібник / </w:t>
      </w:r>
      <w:r w:rsidR="003E4064" w:rsidRPr="00B24A53">
        <w:rPr>
          <w:color w:val="000000"/>
          <w:sz w:val="28"/>
          <w:szCs w:val="28"/>
          <w:lang w:val="uk-UA"/>
        </w:rPr>
        <w:t>В.М. Антонов</w:t>
      </w:r>
      <w:r w:rsidRPr="00B24A53">
        <w:rPr>
          <w:color w:val="000000"/>
          <w:sz w:val="28"/>
          <w:szCs w:val="28"/>
          <w:lang w:val="uk-UA"/>
        </w:rPr>
        <w:t xml:space="preserve">, </w:t>
      </w:r>
      <w:r w:rsidR="003E4064" w:rsidRPr="00B24A53">
        <w:rPr>
          <w:color w:val="000000"/>
          <w:sz w:val="28"/>
          <w:szCs w:val="28"/>
          <w:lang w:val="uk-UA"/>
        </w:rPr>
        <w:t>Г.К. Яловий;</w:t>
      </w:r>
      <w:r w:rsidRPr="00B24A53">
        <w:rPr>
          <w:color w:val="000000"/>
          <w:sz w:val="28"/>
          <w:szCs w:val="28"/>
          <w:lang w:val="uk-UA"/>
        </w:rPr>
        <w:t xml:space="preserve"> ред. </w:t>
      </w:r>
      <w:r w:rsidR="003E4064" w:rsidRPr="00B24A53">
        <w:rPr>
          <w:color w:val="000000"/>
          <w:sz w:val="28"/>
          <w:szCs w:val="28"/>
          <w:lang w:val="uk-UA"/>
        </w:rPr>
        <w:t>В.М. Антонов;</w:t>
      </w:r>
      <w:r w:rsidRPr="00B24A53">
        <w:rPr>
          <w:color w:val="000000"/>
          <w:sz w:val="28"/>
          <w:szCs w:val="28"/>
          <w:lang w:val="uk-UA"/>
        </w:rPr>
        <w:t xml:space="preserve"> Мін-во освіти і науки України, КНУ ім.</w:t>
      </w:r>
      <w:r w:rsidR="003E4064" w:rsidRPr="00B24A53">
        <w:rPr>
          <w:color w:val="000000"/>
          <w:sz w:val="28"/>
          <w:szCs w:val="28"/>
          <w:lang w:val="uk-UA"/>
        </w:rPr>
        <w:t xml:space="preserve"> Т.Г. Шевченка</w:t>
      </w:r>
      <w:r w:rsidRPr="00B24A53">
        <w:rPr>
          <w:color w:val="000000"/>
          <w:sz w:val="28"/>
          <w:szCs w:val="28"/>
          <w:lang w:val="uk-UA"/>
        </w:rPr>
        <w:t xml:space="preserve">. </w:t>
      </w:r>
      <w:r w:rsidR="003E4064" w:rsidRPr="00B24A53">
        <w:rPr>
          <w:color w:val="000000"/>
          <w:sz w:val="28"/>
          <w:szCs w:val="28"/>
          <w:lang w:val="uk-UA"/>
        </w:rPr>
        <w:t xml:space="preserve">– </w:t>
      </w:r>
      <w:r w:rsidRPr="00B24A53">
        <w:rPr>
          <w:color w:val="000000"/>
          <w:sz w:val="28"/>
          <w:szCs w:val="28"/>
          <w:lang w:val="uk-UA"/>
        </w:rPr>
        <w:t>К.</w:t>
      </w:r>
      <w:r w:rsidR="003E4064" w:rsidRPr="00B24A53">
        <w:rPr>
          <w:color w:val="000000"/>
          <w:sz w:val="28"/>
          <w:szCs w:val="28"/>
          <w:lang w:val="uk-UA"/>
        </w:rPr>
        <w:t>:</w:t>
      </w:r>
      <w:r w:rsidRPr="00B24A53">
        <w:rPr>
          <w:color w:val="000000"/>
          <w:sz w:val="28"/>
          <w:szCs w:val="28"/>
          <w:lang w:val="uk-UA"/>
        </w:rPr>
        <w:t xml:space="preserve"> ЦНЛ, 2005. </w:t>
      </w:r>
      <w:r w:rsidR="003E4064" w:rsidRPr="00B24A53">
        <w:rPr>
          <w:color w:val="000000"/>
          <w:sz w:val="28"/>
          <w:szCs w:val="28"/>
          <w:lang w:val="uk-UA"/>
        </w:rPr>
        <w:t xml:space="preserve">– </w:t>
      </w:r>
      <w:r w:rsidRPr="00B24A53">
        <w:rPr>
          <w:color w:val="000000"/>
          <w:sz w:val="28"/>
          <w:szCs w:val="28"/>
          <w:lang w:val="uk-UA"/>
        </w:rPr>
        <w:t>432</w:t>
      </w:r>
      <w:r w:rsidR="003E4064" w:rsidRPr="00B24A53">
        <w:rPr>
          <w:color w:val="000000"/>
          <w:sz w:val="28"/>
          <w:szCs w:val="28"/>
          <w:lang w:val="uk-UA"/>
        </w:rPr>
        <w:t> с.</w:t>
      </w:r>
    </w:p>
    <w:p w:rsidR="00244F7D" w:rsidRPr="00B24A53" w:rsidRDefault="00244F7D" w:rsidP="003E4064">
      <w:pPr>
        <w:numPr>
          <w:ilvl w:val="0"/>
          <w:numId w:val="23"/>
        </w:numPr>
        <w:tabs>
          <w:tab w:val="left" w:pos="285"/>
        </w:tabs>
        <w:spacing w:line="360" w:lineRule="auto"/>
        <w:ind w:left="0" w:firstLine="0"/>
        <w:jc w:val="both"/>
        <w:rPr>
          <w:color w:val="000000"/>
          <w:sz w:val="28"/>
          <w:szCs w:val="28"/>
          <w:lang w:val="uk-UA"/>
        </w:rPr>
      </w:pPr>
      <w:r w:rsidRPr="00B24A53">
        <w:rPr>
          <w:color w:val="000000"/>
          <w:sz w:val="28"/>
          <w:szCs w:val="28"/>
          <w:lang w:val="uk-UA"/>
        </w:rPr>
        <w:t>Гужва, В.М. Інформаційні системи і технології на підприємствах [Текст]</w:t>
      </w:r>
      <w:r w:rsidR="003E4064" w:rsidRPr="00B24A53">
        <w:rPr>
          <w:color w:val="000000"/>
          <w:sz w:val="28"/>
          <w:szCs w:val="28"/>
          <w:lang w:val="uk-UA"/>
        </w:rPr>
        <w:t>:</w:t>
      </w:r>
      <w:r w:rsidRPr="00B24A53">
        <w:rPr>
          <w:color w:val="000000"/>
          <w:sz w:val="28"/>
          <w:szCs w:val="28"/>
          <w:lang w:val="uk-UA"/>
        </w:rPr>
        <w:t xml:space="preserve"> навчальний посібник / </w:t>
      </w:r>
      <w:r w:rsidR="003E4064" w:rsidRPr="00B24A53">
        <w:rPr>
          <w:color w:val="000000"/>
          <w:sz w:val="28"/>
          <w:szCs w:val="28"/>
          <w:lang w:val="uk-UA"/>
        </w:rPr>
        <w:t>В.М. Гужва;</w:t>
      </w:r>
      <w:r w:rsidRPr="00B24A53">
        <w:rPr>
          <w:color w:val="000000"/>
          <w:sz w:val="28"/>
          <w:szCs w:val="28"/>
          <w:lang w:val="uk-UA"/>
        </w:rPr>
        <w:t xml:space="preserve"> Мін-во освіти і науки України, КНЕУ. </w:t>
      </w:r>
      <w:r w:rsidR="003E4064" w:rsidRPr="00B24A53">
        <w:rPr>
          <w:color w:val="000000"/>
          <w:sz w:val="28"/>
          <w:szCs w:val="28"/>
          <w:lang w:val="uk-UA"/>
        </w:rPr>
        <w:t xml:space="preserve">– </w:t>
      </w:r>
      <w:r w:rsidRPr="00B24A53">
        <w:rPr>
          <w:color w:val="000000"/>
          <w:sz w:val="28"/>
          <w:szCs w:val="28"/>
          <w:lang w:val="uk-UA"/>
        </w:rPr>
        <w:t>К.</w:t>
      </w:r>
      <w:r w:rsidR="003E4064" w:rsidRPr="00B24A53">
        <w:rPr>
          <w:color w:val="000000"/>
          <w:sz w:val="28"/>
          <w:szCs w:val="28"/>
          <w:lang w:val="uk-UA"/>
        </w:rPr>
        <w:t>:</w:t>
      </w:r>
      <w:r w:rsidRPr="00B24A53">
        <w:rPr>
          <w:color w:val="000000"/>
          <w:sz w:val="28"/>
          <w:szCs w:val="28"/>
          <w:lang w:val="uk-UA"/>
        </w:rPr>
        <w:t xml:space="preserve"> КНЕУ, 2001. </w:t>
      </w:r>
      <w:r w:rsidR="003E4064" w:rsidRPr="00B24A53">
        <w:rPr>
          <w:color w:val="000000"/>
          <w:sz w:val="28"/>
          <w:szCs w:val="28"/>
          <w:lang w:val="uk-UA"/>
        </w:rPr>
        <w:t xml:space="preserve">– </w:t>
      </w:r>
      <w:r w:rsidRPr="00B24A53">
        <w:rPr>
          <w:color w:val="000000"/>
          <w:sz w:val="28"/>
          <w:szCs w:val="28"/>
          <w:lang w:val="uk-UA"/>
        </w:rPr>
        <w:t>400</w:t>
      </w:r>
      <w:r w:rsidR="003E4064" w:rsidRPr="00B24A53">
        <w:rPr>
          <w:color w:val="000000"/>
          <w:sz w:val="28"/>
          <w:szCs w:val="28"/>
          <w:lang w:val="uk-UA"/>
        </w:rPr>
        <w:t> с.</w:t>
      </w:r>
    </w:p>
    <w:p w:rsidR="00244F7D" w:rsidRPr="00B24A53" w:rsidRDefault="00244F7D" w:rsidP="003E4064">
      <w:pPr>
        <w:numPr>
          <w:ilvl w:val="0"/>
          <w:numId w:val="23"/>
        </w:numPr>
        <w:tabs>
          <w:tab w:val="left" w:pos="285"/>
        </w:tabs>
        <w:spacing w:line="360" w:lineRule="auto"/>
        <w:ind w:left="0" w:firstLine="0"/>
        <w:jc w:val="both"/>
        <w:rPr>
          <w:color w:val="000000"/>
          <w:sz w:val="28"/>
          <w:szCs w:val="28"/>
          <w:lang w:val="uk-UA"/>
        </w:rPr>
      </w:pPr>
      <w:r w:rsidRPr="00B24A53">
        <w:rPr>
          <w:color w:val="000000"/>
          <w:sz w:val="28"/>
          <w:szCs w:val="28"/>
          <w:lang w:val="uk-UA"/>
        </w:rPr>
        <w:t>Гуржій, А.М. Інформатика та інформаційні технології [Текст]</w:t>
      </w:r>
      <w:r w:rsidR="003E4064" w:rsidRPr="00B24A53">
        <w:rPr>
          <w:color w:val="000000"/>
          <w:sz w:val="28"/>
          <w:szCs w:val="28"/>
          <w:lang w:val="uk-UA"/>
        </w:rPr>
        <w:t>:</w:t>
      </w:r>
      <w:r w:rsidRPr="00B24A53">
        <w:rPr>
          <w:color w:val="000000"/>
          <w:sz w:val="28"/>
          <w:szCs w:val="28"/>
          <w:lang w:val="uk-UA"/>
        </w:rPr>
        <w:t xml:space="preserve"> підручник / </w:t>
      </w:r>
      <w:r w:rsidR="003E4064" w:rsidRPr="00B24A53">
        <w:rPr>
          <w:color w:val="000000"/>
          <w:sz w:val="28"/>
          <w:szCs w:val="28"/>
          <w:lang w:val="uk-UA"/>
        </w:rPr>
        <w:t>А.М.</w:t>
      </w:r>
      <w:r w:rsidRPr="00B24A53">
        <w:rPr>
          <w:color w:val="000000"/>
          <w:sz w:val="28"/>
          <w:szCs w:val="28"/>
          <w:lang w:val="uk-UA"/>
        </w:rPr>
        <w:t xml:space="preserve"> Гуржій, Н.І. Поворознюк, </w:t>
      </w:r>
      <w:r w:rsidR="003E4064" w:rsidRPr="00B24A53">
        <w:rPr>
          <w:color w:val="000000"/>
          <w:sz w:val="28"/>
          <w:szCs w:val="28"/>
          <w:lang w:val="uk-UA"/>
        </w:rPr>
        <w:t>В.В. Самсонов</w:t>
      </w:r>
      <w:r w:rsidRPr="00B24A53">
        <w:rPr>
          <w:color w:val="000000"/>
          <w:sz w:val="28"/>
          <w:szCs w:val="28"/>
          <w:lang w:val="uk-UA"/>
        </w:rPr>
        <w:t xml:space="preserve">. </w:t>
      </w:r>
      <w:r w:rsidR="003E4064" w:rsidRPr="00B24A53">
        <w:rPr>
          <w:color w:val="000000"/>
          <w:sz w:val="28"/>
          <w:szCs w:val="28"/>
          <w:lang w:val="uk-UA"/>
        </w:rPr>
        <w:t xml:space="preserve">– </w:t>
      </w:r>
      <w:r w:rsidRPr="00B24A53">
        <w:rPr>
          <w:color w:val="000000"/>
          <w:sz w:val="28"/>
          <w:szCs w:val="28"/>
          <w:lang w:val="uk-UA"/>
        </w:rPr>
        <w:t>Х.</w:t>
      </w:r>
      <w:r w:rsidR="003E4064" w:rsidRPr="00B24A53">
        <w:rPr>
          <w:color w:val="000000"/>
          <w:sz w:val="28"/>
          <w:szCs w:val="28"/>
          <w:lang w:val="uk-UA"/>
        </w:rPr>
        <w:t>:</w:t>
      </w:r>
      <w:r w:rsidRPr="00B24A53">
        <w:rPr>
          <w:color w:val="000000"/>
          <w:sz w:val="28"/>
          <w:szCs w:val="28"/>
          <w:lang w:val="uk-UA"/>
        </w:rPr>
        <w:t xml:space="preserve"> Компанія СМІТ, 2003. </w:t>
      </w:r>
      <w:r w:rsidR="003E4064" w:rsidRPr="00B24A53">
        <w:rPr>
          <w:color w:val="000000"/>
          <w:sz w:val="28"/>
          <w:szCs w:val="28"/>
          <w:lang w:val="uk-UA"/>
        </w:rPr>
        <w:t xml:space="preserve">– </w:t>
      </w:r>
      <w:r w:rsidRPr="00B24A53">
        <w:rPr>
          <w:color w:val="000000"/>
          <w:sz w:val="28"/>
          <w:szCs w:val="28"/>
          <w:lang w:val="uk-UA"/>
        </w:rPr>
        <w:t>352</w:t>
      </w:r>
      <w:r w:rsidR="003E4064" w:rsidRPr="00B24A53">
        <w:rPr>
          <w:color w:val="000000"/>
          <w:sz w:val="28"/>
          <w:szCs w:val="28"/>
          <w:lang w:val="uk-UA"/>
        </w:rPr>
        <w:t> с.</w:t>
      </w:r>
    </w:p>
    <w:p w:rsidR="00244F7D" w:rsidRPr="00B24A53" w:rsidRDefault="00244F7D" w:rsidP="003E4064">
      <w:pPr>
        <w:numPr>
          <w:ilvl w:val="0"/>
          <w:numId w:val="23"/>
        </w:numPr>
        <w:tabs>
          <w:tab w:val="left" w:pos="285"/>
        </w:tabs>
        <w:spacing w:line="360" w:lineRule="auto"/>
        <w:ind w:left="0" w:firstLine="0"/>
        <w:jc w:val="both"/>
        <w:rPr>
          <w:color w:val="000000"/>
          <w:sz w:val="28"/>
          <w:szCs w:val="28"/>
          <w:lang w:val="uk-UA"/>
        </w:rPr>
      </w:pPr>
      <w:r w:rsidRPr="00B24A53">
        <w:rPr>
          <w:color w:val="000000"/>
          <w:sz w:val="28"/>
          <w:szCs w:val="28"/>
          <w:lang w:val="uk-UA"/>
        </w:rPr>
        <w:t>Информационные системы и технологии: приложения в экономике и управлении: Кн. 6 [Текст]</w:t>
      </w:r>
      <w:r w:rsidR="003E4064" w:rsidRPr="00B24A53">
        <w:rPr>
          <w:color w:val="000000"/>
          <w:sz w:val="28"/>
          <w:szCs w:val="28"/>
          <w:lang w:val="uk-UA"/>
        </w:rPr>
        <w:t>:</w:t>
      </w:r>
      <w:r w:rsidRPr="00B24A53">
        <w:rPr>
          <w:color w:val="000000"/>
          <w:sz w:val="28"/>
          <w:szCs w:val="28"/>
          <w:lang w:val="uk-UA"/>
        </w:rPr>
        <w:t xml:space="preserve"> учебное пособие / Мин-во образования и науки Украины, Донецкий нац. ун</w:t>
      </w:r>
      <w:r w:rsidR="003E4064" w:rsidRPr="00B24A53">
        <w:rPr>
          <w:color w:val="000000"/>
          <w:sz w:val="28"/>
          <w:szCs w:val="28"/>
          <w:lang w:val="uk-UA"/>
        </w:rPr>
        <w:t>-т;</w:t>
      </w:r>
      <w:r w:rsidRPr="00B24A53">
        <w:rPr>
          <w:color w:val="000000"/>
          <w:sz w:val="28"/>
          <w:szCs w:val="28"/>
          <w:lang w:val="uk-UA"/>
        </w:rPr>
        <w:t xml:space="preserve"> ред. </w:t>
      </w:r>
      <w:r w:rsidR="003E4064" w:rsidRPr="00B24A53">
        <w:rPr>
          <w:color w:val="000000"/>
          <w:sz w:val="28"/>
          <w:szCs w:val="28"/>
          <w:lang w:val="uk-UA"/>
        </w:rPr>
        <w:t>Ю.Г. Лысенко</w:t>
      </w:r>
      <w:r w:rsidRPr="00B24A53">
        <w:rPr>
          <w:color w:val="000000"/>
          <w:sz w:val="28"/>
          <w:szCs w:val="28"/>
          <w:lang w:val="uk-UA"/>
        </w:rPr>
        <w:t xml:space="preserve">. </w:t>
      </w:r>
      <w:r w:rsidR="003E4064" w:rsidRPr="00B24A53">
        <w:rPr>
          <w:color w:val="000000"/>
          <w:sz w:val="28"/>
          <w:szCs w:val="28"/>
          <w:lang w:val="uk-UA"/>
        </w:rPr>
        <w:t xml:space="preserve">– </w:t>
      </w:r>
      <w:r w:rsidRPr="00B24A53">
        <w:rPr>
          <w:color w:val="000000"/>
          <w:sz w:val="28"/>
          <w:szCs w:val="28"/>
          <w:lang w:val="uk-UA"/>
        </w:rPr>
        <w:t>Донецк</w:t>
      </w:r>
      <w:r w:rsidR="003E4064" w:rsidRPr="00B24A53">
        <w:rPr>
          <w:color w:val="000000"/>
          <w:sz w:val="28"/>
          <w:szCs w:val="28"/>
          <w:lang w:val="uk-UA"/>
        </w:rPr>
        <w:t>:</w:t>
      </w:r>
      <w:r w:rsidRPr="00B24A53">
        <w:rPr>
          <w:color w:val="000000"/>
          <w:sz w:val="28"/>
          <w:szCs w:val="28"/>
          <w:lang w:val="uk-UA"/>
        </w:rPr>
        <w:t xml:space="preserve"> Юго-Восток, 2004. </w:t>
      </w:r>
      <w:r w:rsidR="003E4064" w:rsidRPr="00B24A53">
        <w:rPr>
          <w:color w:val="000000"/>
          <w:sz w:val="28"/>
          <w:szCs w:val="28"/>
          <w:lang w:val="uk-UA"/>
        </w:rPr>
        <w:t xml:space="preserve">– </w:t>
      </w:r>
      <w:r w:rsidRPr="00B24A53">
        <w:rPr>
          <w:color w:val="000000"/>
          <w:sz w:val="28"/>
          <w:szCs w:val="28"/>
          <w:lang w:val="uk-UA"/>
        </w:rPr>
        <w:t>377</w:t>
      </w:r>
      <w:r w:rsidR="003E4064" w:rsidRPr="00B24A53">
        <w:rPr>
          <w:color w:val="000000"/>
          <w:sz w:val="28"/>
          <w:szCs w:val="28"/>
          <w:lang w:val="uk-UA"/>
        </w:rPr>
        <w:t> с.</w:t>
      </w:r>
    </w:p>
    <w:p w:rsidR="00244F7D" w:rsidRPr="00B24A53" w:rsidRDefault="00244F7D" w:rsidP="003E4064">
      <w:pPr>
        <w:numPr>
          <w:ilvl w:val="0"/>
          <w:numId w:val="23"/>
        </w:numPr>
        <w:tabs>
          <w:tab w:val="left" w:pos="285"/>
        </w:tabs>
        <w:spacing w:line="360" w:lineRule="auto"/>
        <w:ind w:left="0" w:firstLine="0"/>
        <w:jc w:val="both"/>
        <w:rPr>
          <w:color w:val="000000"/>
          <w:sz w:val="28"/>
          <w:szCs w:val="28"/>
          <w:lang w:val="uk-UA"/>
        </w:rPr>
      </w:pPr>
      <w:r w:rsidRPr="00B24A53">
        <w:rPr>
          <w:color w:val="000000"/>
          <w:sz w:val="28"/>
          <w:szCs w:val="28"/>
          <w:lang w:val="uk-UA"/>
        </w:rPr>
        <w:t>Інформаційні системи в менеджменті [Text]</w:t>
      </w:r>
      <w:r w:rsidR="003E4064" w:rsidRPr="00B24A53">
        <w:rPr>
          <w:color w:val="000000"/>
          <w:sz w:val="28"/>
          <w:szCs w:val="28"/>
          <w:lang w:val="uk-UA"/>
        </w:rPr>
        <w:t>:</w:t>
      </w:r>
      <w:r w:rsidRPr="00B24A53">
        <w:rPr>
          <w:color w:val="000000"/>
          <w:sz w:val="28"/>
          <w:szCs w:val="28"/>
          <w:lang w:val="uk-UA"/>
        </w:rPr>
        <w:t xml:space="preserve"> підручник / </w:t>
      </w:r>
      <w:r w:rsidR="003E4064" w:rsidRPr="00B24A53">
        <w:rPr>
          <w:color w:val="000000"/>
          <w:sz w:val="28"/>
          <w:szCs w:val="28"/>
          <w:lang w:val="uk-UA"/>
        </w:rPr>
        <w:t>В.О. Новак</w:t>
      </w:r>
      <w:r w:rsidRPr="00B24A53">
        <w:rPr>
          <w:color w:val="000000"/>
          <w:sz w:val="28"/>
          <w:szCs w:val="28"/>
          <w:lang w:val="uk-UA"/>
        </w:rPr>
        <w:t xml:space="preserve">, </w:t>
      </w:r>
      <w:r w:rsidR="003E4064" w:rsidRPr="00B24A53">
        <w:rPr>
          <w:color w:val="000000"/>
          <w:sz w:val="28"/>
          <w:szCs w:val="28"/>
          <w:lang w:val="uk-UA"/>
        </w:rPr>
        <w:t>Ю.Г. Симоненко</w:t>
      </w:r>
      <w:r w:rsidRPr="00B24A53">
        <w:rPr>
          <w:color w:val="000000"/>
          <w:sz w:val="28"/>
          <w:szCs w:val="28"/>
          <w:lang w:val="uk-UA"/>
        </w:rPr>
        <w:t xml:space="preserve">, </w:t>
      </w:r>
      <w:r w:rsidR="003E4064" w:rsidRPr="00B24A53">
        <w:rPr>
          <w:color w:val="000000"/>
          <w:sz w:val="28"/>
          <w:szCs w:val="28"/>
          <w:lang w:val="uk-UA"/>
        </w:rPr>
        <w:t>В.П. Бондар</w:t>
      </w:r>
      <w:r w:rsidRPr="00B24A53">
        <w:rPr>
          <w:color w:val="000000"/>
          <w:sz w:val="28"/>
          <w:szCs w:val="28"/>
          <w:lang w:val="uk-UA"/>
        </w:rPr>
        <w:t xml:space="preserve">, </w:t>
      </w:r>
      <w:r w:rsidR="003E4064" w:rsidRPr="00B24A53">
        <w:rPr>
          <w:color w:val="000000"/>
          <w:sz w:val="28"/>
          <w:szCs w:val="28"/>
          <w:lang w:val="uk-UA"/>
        </w:rPr>
        <w:t>В.В.</w:t>
      </w:r>
      <w:r w:rsidRPr="00B24A53">
        <w:rPr>
          <w:color w:val="000000"/>
          <w:sz w:val="28"/>
          <w:szCs w:val="28"/>
          <w:lang w:val="uk-UA"/>
        </w:rPr>
        <w:t xml:space="preserve"> Матвєєв. </w:t>
      </w:r>
      <w:r w:rsidR="003E4064" w:rsidRPr="00B24A53">
        <w:rPr>
          <w:color w:val="000000"/>
          <w:sz w:val="28"/>
          <w:szCs w:val="28"/>
          <w:lang w:val="uk-UA"/>
        </w:rPr>
        <w:t xml:space="preserve">– </w:t>
      </w:r>
      <w:r w:rsidRPr="00B24A53">
        <w:rPr>
          <w:color w:val="000000"/>
          <w:sz w:val="28"/>
          <w:szCs w:val="28"/>
          <w:lang w:val="uk-UA"/>
        </w:rPr>
        <w:t>К.</w:t>
      </w:r>
      <w:r w:rsidR="003E4064" w:rsidRPr="00B24A53">
        <w:rPr>
          <w:color w:val="000000"/>
          <w:sz w:val="28"/>
          <w:szCs w:val="28"/>
          <w:lang w:val="uk-UA"/>
        </w:rPr>
        <w:t>:</w:t>
      </w:r>
      <w:r w:rsidRPr="00B24A53">
        <w:rPr>
          <w:color w:val="000000"/>
          <w:sz w:val="28"/>
          <w:szCs w:val="28"/>
          <w:lang w:val="uk-UA"/>
        </w:rPr>
        <w:t xml:space="preserve"> Каравела</w:t>
      </w:r>
      <w:r w:rsidR="003E4064" w:rsidRPr="00B24A53">
        <w:rPr>
          <w:color w:val="000000"/>
          <w:sz w:val="28"/>
          <w:szCs w:val="28"/>
          <w:lang w:val="uk-UA"/>
        </w:rPr>
        <w:t>:</w:t>
      </w:r>
      <w:r w:rsidRPr="00B24A53">
        <w:rPr>
          <w:color w:val="000000"/>
          <w:sz w:val="28"/>
          <w:szCs w:val="28"/>
          <w:lang w:val="uk-UA"/>
        </w:rPr>
        <w:t xml:space="preserve"> Піча Ю.В., 2008. </w:t>
      </w:r>
      <w:r w:rsidR="003E4064" w:rsidRPr="00B24A53">
        <w:rPr>
          <w:color w:val="000000"/>
          <w:sz w:val="28"/>
          <w:szCs w:val="28"/>
          <w:lang w:val="uk-UA"/>
        </w:rPr>
        <w:t xml:space="preserve">– </w:t>
      </w:r>
      <w:r w:rsidRPr="00B24A53">
        <w:rPr>
          <w:color w:val="000000"/>
          <w:sz w:val="28"/>
          <w:szCs w:val="28"/>
          <w:lang w:val="uk-UA"/>
        </w:rPr>
        <w:t>616</w:t>
      </w:r>
      <w:r w:rsidR="003E4064" w:rsidRPr="00B24A53">
        <w:rPr>
          <w:color w:val="000000"/>
          <w:sz w:val="28"/>
          <w:szCs w:val="28"/>
          <w:lang w:val="uk-UA"/>
        </w:rPr>
        <w:t> с.</w:t>
      </w:r>
      <w:bookmarkStart w:id="0" w:name="_GoBack"/>
      <w:bookmarkEnd w:id="0"/>
    </w:p>
    <w:sectPr w:rsidR="00244F7D" w:rsidRPr="00B24A53" w:rsidSect="003E4064">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1B4" w:rsidRDefault="006711B4">
      <w:r>
        <w:separator/>
      </w:r>
    </w:p>
  </w:endnote>
  <w:endnote w:type="continuationSeparator" w:id="0">
    <w:p w:rsidR="006711B4" w:rsidRDefault="00671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B3C" w:rsidRDefault="00A25B3C" w:rsidP="002B451E">
    <w:pPr>
      <w:pStyle w:val="a9"/>
      <w:framePr w:wrap="around" w:vAnchor="text" w:hAnchor="margin" w:xAlign="right" w:y="1"/>
      <w:rPr>
        <w:rStyle w:val="ab"/>
      </w:rPr>
    </w:pPr>
  </w:p>
  <w:p w:rsidR="00A25B3C" w:rsidRDefault="00A25B3C" w:rsidP="00582309">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B3C" w:rsidRDefault="00914FFF" w:rsidP="002B451E">
    <w:pPr>
      <w:pStyle w:val="a9"/>
      <w:framePr w:wrap="around" w:vAnchor="text" w:hAnchor="margin" w:xAlign="right" w:y="1"/>
      <w:rPr>
        <w:rStyle w:val="ab"/>
      </w:rPr>
    </w:pPr>
    <w:r>
      <w:rPr>
        <w:rStyle w:val="ab"/>
        <w:noProof/>
      </w:rPr>
      <w:t>2</w:t>
    </w:r>
  </w:p>
  <w:p w:rsidR="00A25B3C" w:rsidRDefault="00A25B3C" w:rsidP="00582309">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1B4" w:rsidRDefault="006711B4">
      <w:r>
        <w:separator/>
      </w:r>
    </w:p>
  </w:footnote>
  <w:footnote w:type="continuationSeparator" w:id="0">
    <w:p w:rsidR="006711B4" w:rsidRDefault="006711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C92379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CAA097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9F2AE5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AD6158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768361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0E8B23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2088D1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7AA477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B245F8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326ED42"/>
    <w:lvl w:ilvl="0">
      <w:start w:val="1"/>
      <w:numFmt w:val="bullet"/>
      <w:lvlText w:val=""/>
      <w:lvlJc w:val="left"/>
      <w:pPr>
        <w:tabs>
          <w:tab w:val="num" w:pos="360"/>
        </w:tabs>
        <w:ind w:left="360" w:hanging="360"/>
      </w:pPr>
      <w:rPr>
        <w:rFonts w:ascii="Symbol" w:hAnsi="Symbol" w:hint="default"/>
      </w:rPr>
    </w:lvl>
  </w:abstractNum>
  <w:abstractNum w:abstractNumId="10">
    <w:nsid w:val="0277349C"/>
    <w:multiLevelType w:val="hybridMultilevel"/>
    <w:tmpl w:val="24F2A012"/>
    <w:lvl w:ilvl="0" w:tplc="9EB63B80">
      <w:numFmt w:val="bullet"/>
      <w:lvlText w:val=""/>
      <w:lvlJc w:val="left"/>
      <w:pPr>
        <w:tabs>
          <w:tab w:val="num" w:pos="1117"/>
        </w:tabs>
        <w:ind w:left="1117" w:hanging="397"/>
      </w:pPr>
      <w:rPr>
        <w:rFonts w:ascii="Symbol" w:eastAsia="Times New Roman"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07305D5D"/>
    <w:multiLevelType w:val="hybridMultilevel"/>
    <w:tmpl w:val="16669802"/>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2C2070F8"/>
    <w:multiLevelType w:val="hybridMultilevel"/>
    <w:tmpl w:val="543CF63C"/>
    <w:lvl w:ilvl="0" w:tplc="9EB63B80">
      <w:numFmt w:val="bullet"/>
      <w:lvlText w:val=""/>
      <w:lvlJc w:val="left"/>
      <w:pPr>
        <w:tabs>
          <w:tab w:val="num" w:pos="1117"/>
        </w:tabs>
        <w:ind w:left="1117" w:hanging="397"/>
      </w:pPr>
      <w:rPr>
        <w:rFonts w:ascii="Symbol" w:eastAsia="Times New Roman"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342419B6"/>
    <w:multiLevelType w:val="hybridMultilevel"/>
    <w:tmpl w:val="396652F6"/>
    <w:lvl w:ilvl="0" w:tplc="9EB63B80">
      <w:numFmt w:val="bullet"/>
      <w:lvlText w:val=""/>
      <w:lvlJc w:val="left"/>
      <w:pPr>
        <w:tabs>
          <w:tab w:val="num" w:pos="1117"/>
        </w:tabs>
        <w:ind w:left="1117" w:hanging="397"/>
      </w:pPr>
      <w:rPr>
        <w:rFonts w:ascii="Symbol" w:eastAsia="Times New Roman"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34A446DF"/>
    <w:multiLevelType w:val="hybridMultilevel"/>
    <w:tmpl w:val="C1DCA328"/>
    <w:lvl w:ilvl="0" w:tplc="C0CAA8E4">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5">
    <w:nsid w:val="41E07007"/>
    <w:multiLevelType w:val="hybridMultilevel"/>
    <w:tmpl w:val="DC1A77E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A9B4850"/>
    <w:multiLevelType w:val="hybridMultilevel"/>
    <w:tmpl w:val="C9DC6FCE"/>
    <w:lvl w:ilvl="0" w:tplc="8D7A060A">
      <w:start w:val="1"/>
      <w:numFmt w:val="decimal"/>
      <w:lvlText w:val="%1."/>
      <w:lvlJc w:val="left"/>
      <w:pPr>
        <w:tabs>
          <w:tab w:val="num" w:pos="720"/>
        </w:tabs>
        <w:ind w:left="720" w:hanging="360"/>
      </w:pPr>
      <w:rPr>
        <w:rFonts w:cs="Times New Roman" w:hint="default"/>
      </w:rPr>
    </w:lvl>
    <w:lvl w:ilvl="1" w:tplc="0ED66D5E">
      <w:numFmt w:val="none"/>
      <w:lvlText w:val=""/>
      <w:lvlJc w:val="left"/>
      <w:pPr>
        <w:tabs>
          <w:tab w:val="num" w:pos="360"/>
        </w:tabs>
      </w:pPr>
      <w:rPr>
        <w:rFonts w:cs="Times New Roman"/>
      </w:rPr>
    </w:lvl>
    <w:lvl w:ilvl="2" w:tplc="2458B21E">
      <w:numFmt w:val="none"/>
      <w:lvlText w:val=""/>
      <w:lvlJc w:val="left"/>
      <w:pPr>
        <w:tabs>
          <w:tab w:val="num" w:pos="360"/>
        </w:tabs>
      </w:pPr>
      <w:rPr>
        <w:rFonts w:cs="Times New Roman"/>
      </w:rPr>
    </w:lvl>
    <w:lvl w:ilvl="3" w:tplc="B3B80CAE">
      <w:numFmt w:val="none"/>
      <w:lvlText w:val=""/>
      <w:lvlJc w:val="left"/>
      <w:pPr>
        <w:tabs>
          <w:tab w:val="num" w:pos="360"/>
        </w:tabs>
      </w:pPr>
      <w:rPr>
        <w:rFonts w:cs="Times New Roman"/>
      </w:rPr>
    </w:lvl>
    <w:lvl w:ilvl="4" w:tplc="A9686B0A">
      <w:numFmt w:val="none"/>
      <w:lvlText w:val=""/>
      <w:lvlJc w:val="left"/>
      <w:pPr>
        <w:tabs>
          <w:tab w:val="num" w:pos="360"/>
        </w:tabs>
      </w:pPr>
      <w:rPr>
        <w:rFonts w:cs="Times New Roman"/>
      </w:rPr>
    </w:lvl>
    <w:lvl w:ilvl="5" w:tplc="EBA6D342">
      <w:numFmt w:val="none"/>
      <w:lvlText w:val=""/>
      <w:lvlJc w:val="left"/>
      <w:pPr>
        <w:tabs>
          <w:tab w:val="num" w:pos="360"/>
        </w:tabs>
      </w:pPr>
      <w:rPr>
        <w:rFonts w:cs="Times New Roman"/>
      </w:rPr>
    </w:lvl>
    <w:lvl w:ilvl="6" w:tplc="4B72C396">
      <w:numFmt w:val="none"/>
      <w:lvlText w:val=""/>
      <w:lvlJc w:val="left"/>
      <w:pPr>
        <w:tabs>
          <w:tab w:val="num" w:pos="360"/>
        </w:tabs>
      </w:pPr>
      <w:rPr>
        <w:rFonts w:cs="Times New Roman"/>
      </w:rPr>
    </w:lvl>
    <w:lvl w:ilvl="7" w:tplc="0C00ADFC">
      <w:numFmt w:val="none"/>
      <w:lvlText w:val=""/>
      <w:lvlJc w:val="left"/>
      <w:pPr>
        <w:tabs>
          <w:tab w:val="num" w:pos="360"/>
        </w:tabs>
      </w:pPr>
      <w:rPr>
        <w:rFonts w:cs="Times New Roman"/>
      </w:rPr>
    </w:lvl>
    <w:lvl w:ilvl="8" w:tplc="2480A444">
      <w:numFmt w:val="none"/>
      <w:lvlText w:val=""/>
      <w:lvlJc w:val="left"/>
      <w:pPr>
        <w:tabs>
          <w:tab w:val="num" w:pos="360"/>
        </w:tabs>
      </w:pPr>
      <w:rPr>
        <w:rFonts w:cs="Times New Roman"/>
      </w:rPr>
    </w:lvl>
  </w:abstractNum>
  <w:abstractNum w:abstractNumId="17">
    <w:nsid w:val="5E7A3BB7"/>
    <w:multiLevelType w:val="hybridMultilevel"/>
    <w:tmpl w:val="704800F0"/>
    <w:lvl w:ilvl="0" w:tplc="F1585306">
      <w:start w:val="5"/>
      <w:numFmt w:val="decimal"/>
      <w:lvlText w:val="%1."/>
      <w:lvlJc w:val="left"/>
      <w:pPr>
        <w:tabs>
          <w:tab w:val="num" w:pos="643"/>
        </w:tabs>
        <w:ind w:left="643" w:hanging="360"/>
      </w:pPr>
      <w:rPr>
        <w:rFonts w:cs="Times New Roman" w:hint="default"/>
      </w:rPr>
    </w:lvl>
    <w:lvl w:ilvl="1" w:tplc="04190019" w:tentative="1">
      <w:start w:val="1"/>
      <w:numFmt w:val="lowerLetter"/>
      <w:lvlText w:val="%2."/>
      <w:lvlJc w:val="left"/>
      <w:pPr>
        <w:tabs>
          <w:tab w:val="num" w:pos="1363"/>
        </w:tabs>
        <w:ind w:left="1363" w:hanging="360"/>
      </w:pPr>
      <w:rPr>
        <w:rFonts w:cs="Times New Roman"/>
      </w:rPr>
    </w:lvl>
    <w:lvl w:ilvl="2" w:tplc="0419001B" w:tentative="1">
      <w:start w:val="1"/>
      <w:numFmt w:val="lowerRoman"/>
      <w:lvlText w:val="%3."/>
      <w:lvlJc w:val="right"/>
      <w:pPr>
        <w:tabs>
          <w:tab w:val="num" w:pos="2083"/>
        </w:tabs>
        <w:ind w:left="2083" w:hanging="180"/>
      </w:pPr>
      <w:rPr>
        <w:rFonts w:cs="Times New Roman"/>
      </w:rPr>
    </w:lvl>
    <w:lvl w:ilvl="3" w:tplc="0419000F" w:tentative="1">
      <w:start w:val="1"/>
      <w:numFmt w:val="decimal"/>
      <w:lvlText w:val="%4."/>
      <w:lvlJc w:val="left"/>
      <w:pPr>
        <w:tabs>
          <w:tab w:val="num" w:pos="2803"/>
        </w:tabs>
        <w:ind w:left="2803" w:hanging="360"/>
      </w:pPr>
      <w:rPr>
        <w:rFonts w:cs="Times New Roman"/>
      </w:rPr>
    </w:lvl>
    <w:lvl w:ilvl="4" w:tplc="04190019" w:tentative="1">
      <w:start w:val="1"/>
      <w:numFmt w:val="lowerLetter"/>
      <w:lvlText w:val="%5."/>
      <w:lvlJc w:val="left"/>
      <w:pPr>
        <w:tabs>
          <w:tab w:val="num" w:pos="3523"/>
        </w:tabs>
        <w:ind w:left="3523" w:hanging="360"/>
      </w:pPr>
      <w:rPr>
        <w:rFonts w:cs="Times New Roman"/>
      </w:rPr>
    </w:lvl>
    <w:lvl w:ilvl="5" w:tplc="0419001B" w:tentative="1">
      <w:start w:val="1"/>
      <w:numFmt w:val="lowerRoman"/>
      <w:lvlText w:val="%6."/>
      <w:lvlJc w:val="right"/>
      <w:pPr>
        <w:tabs>
          <w:tab w:val="num" w:pos="4243"/>
        </w:tabs>
        <w:ind w:left="4243" w:hanging="180"/>
      </w:pPr>
      <w:rPr>
        <w:rFonts w:cs="Times New Roman"/>
      </w:rPr>
    </w:lvl>
    <w:lvl w:ilvl="6" w:tplc="0419000F" w:tentative="1">
      <w:start w:val="1"/>
      <w:numFmt w:val="decimal"/>
      <w:lvlText w:val="%7."/>
      <w:lvlJc w:val="left"/>
      <w:pPr>
        <w:tabs>
          <w:tab w:val="num" w:pos="4963"/>
        </w:tabs>
        <w:ind w:left="4963" w:hanging="360"/>
      </w:pPr>
      <w:rPr>
        <w:rFonts w:cs="Times New Roman"/>
      </w:rPr>
    </w:lvl>
    <w:lvl w:ilvl="7" w:tplc="04190019" w:tentative="1">
      <w:start w:val="1"/>
      <w:numFmt w:val="lowerLetter"/>
      <w:lvlText w:val="%8."/>
      <w:lvlJc w:val="left"/>
      <w:pPr>
        <w:tabs>
          <w:tab w:val="num" w:pos="5683"/>
        </w:tabs>
        <w:ind w:left="5683" w:hanging="360"/>
      </w:pPr>
      <w:rPr>
        <w:rFonts w:cs="Times New Roman"/>
      </w:rPr>
    </w:lvl>
    <w:lvl w:ilvl="8" w:tplc="0419001B" w:tentative="1">
      <w:start w:val="1"/>
      <w:numFmt w:val="lowerRoman"/>
      <w:lvlText w:val="%9."/>
      <w:lvlJc w:val="right"/>
      <w:pPr>
        <w:tabs>
          <w:tab w:val="num" w:pos="6403"/>
        </w:tabs>
        <w:ind w:left="6403" w:hanging="180"/>
      </w:pPr>
      <w:rPr>
        <w:rFonts w:cs="Times New Roman"/>
      </w:rPr>
    </w:lvl>
  </w:abstractNum>
  <w:abstractNum w:abstractNumId="18">
    <w:nsid w:val="5E9C4DEB"/>
    <w:multiLevelType w:val="hybridMultilevel"/>
    <w:tmpl w:val="CA2ECD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8710031"/>
    <w:multiLevelType w:val="hybridMultilevel"/>
    <w:tmpl w:val="135045BE"/>
    <w:lvl w:ilvl="0" w:tplc="9EB63B80">
      <w:numFmt w:val="bullet"/>
      <w:lvlText w:val=""/>
      <w:lvlJc w:val="left"/>
      <w:pPr>
        <w:tabs>
          <w:tab w:val="num" w:pos="1117"/>
        </w:tabs>
        <w:ind w:left="1117" w:hanging="397"/>
      </w:pPr>
      <w:rPr>
        <w:rFonts w:ascii="Symbol" w:eastAsia="Times New Roman"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6B340486"/>
    <w:multiLevelType w:val="hybridMultilevel"/>
    <w:tmpl w:val="439E7D96"/>
    <w:lvl w:ilvl="0" w:tplc="50D20FF4">
      <w:start w:val="3"/>
      <w:numFmt w:val="bullet"/>
      <w:lvlText w:val="-"/>
      <w:lvlJc w:val="left"/>
      <w:pPr>
        <w:tabs>
          <w:tab w:val="num" w:pos="1065"/>
        </w:tabs>
        <w:ind w:left="1065" w:hanging="360"/>
      </w:pPr>
      <w:rPr>
        <w:rFonts w:ascii="Arial" w:eastAsia="Times New Roman" w:hAnsi="Arial"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1">
    <w:nsid w:val="6F7E7632"/>
    <w:multiLevelType w:val="hybridMultilevel"/>
    <w:tmpl w:val="A26A316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94E663F"/>
    <w:multiLevelType w:val="hybridMultilevel"/>
    <w:tmpl w:val="97D40778"/>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6"/>
  </w:num>
  <w:num w:numId="2">
    <w:abstractNumId w:val="1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7"/>
  </w:num>
  <w:num w:numId="14">
    <w:abstractNumId w:val="14"/>
  </w:num>
  <w:num w:numId="15">
    <w:abstractNumId w:val="21"/>
  </w:num>
  <w:num w:numId="16">
    <w:abstractNumId w:val="20"/>
  </w:num>
  <w:num w:numId="17">
    <w:abstractNumId w:val="12"/>
  </w:num>
  <w:num w:numId="18">
    <w:abstractNumId w:val="19"/>
  </w:num>
  <w:num w:numId="19">
    <w:abstractNumId w:val="10"/>
  </w:num>
  <w:num w:numId="20">
    <w:abstractNumId w:val="13"/>
  </w:num>
  <w:num w:numId="21">
    <w:abstractNumId w:val="11"/>
  </w:num>
  <w:num w:numId="22">
    <w:abstractNumId w:val="22"/>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067B"/>
    <w:rsid w:val="00024D98"/>
    <w:rsid w:val="00025A8B"/>
    <w:rsid w:val="00056609"/>
    <w:rsid w:val="00154274"/>
    <w:rsid w:val="0017641C"/>
    <w:rsid w:val="001C4F17"/>
    <w:rsid w:val="00215B41"/>
    <w:rsid w:val="00226605"/>
    <w:rsid w:val="002309E1"/>
    <w:rsid w:val="00244F7D"/>
    <w:rsid w:val="00280C6C"/>
    <w:rsid w:val="002847B2"/>
    <w:rsid w:val="00285CAE"/>
    <w:rsid w:val="00293630"/>
    <w:rsid w:val="002A127F"/>
    <w:rsid w:val="002B451E"/>
    <w:rsid w:val="002D3A9D"/>
    <w:rsid w:val="002D41A0"/>
    <w:rsid w:val="002E59A3"/>
    <w:rsid w:val="002F5F9E"/>
    <w:rsid w:val="00311796"/>
    <w:rsid w:val="00372B71"/>
    <w:rsid w:val="003C687A"/>
    <w:rsid w:val="003E4064"/>
    <w:rsid w:val="003E5BB7"/>
    <w:rsid w:val="003F4781"/>
    <w:rsid w:val="00443FBB"/>
    <w:rsid w:val="00462CE3"/>
    <w:rsid w:val="004C4CA1"/>
    <w:rsid w:val="004D6F3E"/>
    <w:rsid w:val="004E030B"/>
    <w:rsid w:val="004F09CF"/>
    <w:rsid w:val="004F4463"/>
    <w:rsid w:val="00521002"/>
    <w:rsid w:val="0055378E"/>
    <w:rsid w:val="00560FD1"/>
    <w:rsid w:val="005764EC"/>
    <w:rsid w:val="00582309"/>
    <w:rsid w:val="00586FB3"/>
    <w:rsid w:val="0059666D"/>
    <w:rsid w:val="005A1685"/>
    <w:rsid w:val="005A6DB0"/>
    <w:rsid w:val="005B3967"/>
    <w:rsid w:val="005D2907"/>
    <w:rsid w:val="00644F26"/>
    <w:rsid w:val="006711B4"/>
    <w:rsid w:val="00673C9F"/>
    <w:rsid w:val="00681E28"/>
    <w:rsid w:val="006847EC"/>
    <w:rsid w:val="00687D32"/>
    <w:rsid w:val="00692BBB"/>
    <w:rsid w:val="00695940"/>
    <w:rsid w:val="006B20FC"/>
    <w:rsid w:val="006D6C06"/>
    <w:rsid w:val="0070385D"/>
    <w:rsid w:val="007176D7"/>
    <w:rsid w:val="00742AC9"/>
    <w:rsid w:val="00760ABC"/>
    <w:rsid w:val="007A08B3"/>
    <w:rsid w:val="007B712B"/>
    <w:rsid w:val="007D7652"/>
    <w:rsid w:val="007E3742"/>
    <w:rsid w:val="00824DDC"/>
    <w:rsid w:val="008318BB"/>
    <w:rsid w:val="008676C3"/>
    <w:rsid w:val="008A27D5"/>
    <w:rsid w:val="008E2A4C"/>
    <w:rsid w:val="00914FFF"/>
    <w:rsid w:val="009268D6"/>
    <w:rsid w:val="009C4FEC"/>
    <w:rsid w:val="00A25B3C"/>
    <w:rsid w:val="00A2717D"/>
    <w:rsid w:val="00A52C14"/>
    <w:rsid w:val="00AA1688"/>
    <w:rsid w:val="00AA22D6"/>
    <w:rsid w:val="00AD0DB1"/>
    <w:rsid w:val="00B24A53"/>
    <w:rsid w:val="00B477BD"/>
    <w:rsid w:val="00B542A4"/>
    <w:rsid w:val="00B93E3B"/>
    <w:rsid w:val="00BB5388"/>
    <w:rsid w:val="00BC067B"/>
    <w:rsid w:val="00BE22EF"/>
    <w:rsid w:val="00BF4847"/>
    <w:rsid w:val="00BF57AE"/>
    <w:rsid w:val="00C5705B"/>
    <w:rsid w:val="00C82ED6"/>
    <w:rsid w:val="00C842D0"/>
    <w:rsid w:val="00CB3C4C"/>
    <w:rsid w:val="00CD6C42"/>
    <w:rsid w:val="00CF2FB2"/>
    <w:rsid w:val="00D24F78"/>
    <w:rsid w:val="00D66E89"/>
    <w:rsid w:val="00D93F20"/>
    <w:rsid w:val="00D94569"/>
    <w:rsid w:val="00DF5EB4"/>
    <w:rsid w:val="00E14490"/>
    <w:rsid w:val="00E5282D"/>
    <w:rsid w:val="00F079B8"/>
    <w:rsid w:val="00FC72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D81A2E-1D9E-4FF5-B70E-C0A573262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0C6C"/>
    <w:rPr>
      <w:sz w:val="24"/>
      <w:szCs w:val="24"/>
    </w:rPr>
  </w:style>
  <w:style w:type="paragraph" w:styleId="1">
    <w:name w:val="heading 1"/>
    <w:basedOn w:val="a"/>
    <w:next w:val="a"/>
    <w:link w:val="10"/>
    <w:uiPriority w:val="99"/>
    <w:qFormat/>
    <w:rsid w:val="002B451E"/>
    <w:pPr>
      <w:keepNext/>
      <w:shd w:val="clear" w:color="auto" w:fill="FFFFFF"/>
      <w:jc w:val="center"/>
      <w:outlineLvl w:val="0"/>
    </w:pPr>
    <w:rPr>
      <w:b/>
      <w:sz w:val="28"/>
      <w:szCs w:val="20"/>
    </w:rPr>
  </w:style>
  <w:style w:type="paragraph" w:styleId="2">
    <w:name w:val="heading 2"/>
    <w:basedOn w:val="a"/>
    <w:next w:val="a"/>
    <w:link w:val="20"/>
    <w:uiPriority w:val="99"/>
    <w:qFormat/>
    <w:rsid w:val="002B451E"/>
    <w:pPr>
      <w:keepNext/>
      <w:jc w:val="center"/>
      <w:outlineLvl w:val="1"/>
    </w:pPr>
    <w:rPr>
      <w:b/>
      <w:caps/>
      <w:sz w:val="48"/>
      <w:szCs w:val="20"/>
    </w:rPr>
  </w:style>
  <w:style w:type="paragraph" w:styleId="4">
    <w:name w:val="heading 4"/>
    <w:basedOn w:val="a"/>
    <w:next w:val="a"/>
    <w:link w:val="40"/>
    <w:uiPriority w:val="99"/>
    <w:qFormat/>
    <w:rsid w:val="00673C9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21">
    <w:name w:val="List 2"/>
    <w:basedOn w:val="a"/>
    <w:uiPriority w:val="99"/>
    <w:rsid w:val="00BC067B"/>
    <w:pPr>
      <w:ind w:left="566" w:hanging="283"/>
    </w:pPr>
  </w:style>
  <w:style w:type="paragraph" w:styleId="3">
    <w:name w:val="List 3"/>
    <w:basedOn w:val="a"/>
    <w:uiPriority w:val="99"/>
    <w:rsid w:val="00BC067B"/>
    <w:pPr>
      <w:ind w:left="849" w:hanging="283"/>
    </w:pPr>
  </w:style>
  <w:style w:type="paragraph" w:styleId="a3">
    <w:name w:val="Body Text"/>
    <w:basedOn w:val="a"/>
    <w:link w:val="a4"/>
    <w:uiPriority w:val="99"/>
    <w:rsid w:val="00BC067B"/>
    <w:pPr>
      <w:spacing w:after="120"/>
    </w:pPr>
  </w:style>
  <w:style w:type="character" w:customStyle="1" w:styleId="a4">
    <w:name w:val="Основний текст Знак"/>
    <w:link w:val="a3"/>
    <w:uiPriority w:val="99"/>
    <w:semiHidden/>
    <w:rPr>
      <w:sz w:val="24"/>
      <w:szCs w:val="24"/>
    </w:rPr>
  </w:style>
  <w:style w:type="paragraph" w:styleId="a5">
    <w:name w:val="Body Text Indent"/>
    <w:basedOn w:val="a"/>
    <w:link w:val="a6"/>
    <w:uiPriority w:val="99"/>
    <w:rsid w:val="00BC067B"/>
    <w:pPr>
      <w:spacing w:after="120"/>
      <w:ind w:left="283"/>
    </w:pPr>
  </w:style>
  <w:style w:type="character" w:customStyle="1" w:styleId="a6">
    <w:name w:val="Основний текст з відступом Знак"/>
    <w:link w:val="a5"/>
    <w:uiPriority w:val="99"/>
    <w:semiHidden/>
    <w:rPr>
      <w:sz w:val="24"/>
      <w:szCs w:val="24"/>
    </w:rPr>
  </w:style>
  <w:style w:type="paragraph" w:customStyle="1" w:styleId="91025">
    <w:name w:val="Стиль Основной текст + Масштаб знаков: 91% разреженный на  025 пт"/>
    <w:basedOn w:val="a7"/>
    <w:link w:val="910250"/>
    <w:uiPriority w:val="99"/>
    <w:rsid w:val="00311796"/>
    <w:rPr>
      <w:spacing w:val="5"/>
      <w:w w:val="91"/>
    </w:rPr>
  </w:style>
  <w:style w:type="character" w:customStyle="1" w:styleId="a8">
    <w:name w:val="Звичайний (веб) Знак"/>
    <w:link w:val="a7"/>
    <w:uiPriority w:val="99"/>
    <w:locked/>
    <w:rsid w:val="00311796"/>
    <w:rPr>
      <w:rFonts w:cs="Times New Roman"/>
      <w:sz w:val="24"/>
      <w:szCs w:val="24"/>
      <w:lang w:val="ru-RU" w:eastAsia="ru-RU" w:bidi="ar-SA"/>
    </w:rPr>
  </w:style>
  <w:style w:type="paragraph" w:styleId="a7">
    <w:name w:val="Normal (Web)"/>
    <w:basedOn w:val="a"/>
    <w:link w:val="a8"/>
    <w:uiPriority w:val="99"/>
    <w:rsid w:val="00311796"/>
  </w:style>
  <w:style w:type="character" w:customStyle="1" w:styleId="910250">
    <w:name w:val="Стиль Основной текст + Масштаб знаков: 91% разреженный на  025 пт Знак"/>
    <w:link w:val="91025"/>
    <w:uiPriority w:val="99"/>
    <w:locked/>
    <w:rsid w:val="00311796"/>
    <w:rPr>
      <w:rFonts w:cs="Times New Roman"/>
      <w:spacing w:val="5"/>
      <w:w w:val="91"/>
      <w:sz w:val="24"/>
      <w:szCs w:val="24"/>
      <w:lang w:val="ru-RU" w:eastAsia="ru-RU" w:bidi="ar-SA"/>
    </w:rPr>
  </w:style>
  <w:style w:type="paragraph" w:styleId="22">
    <w:name w:val="Body Text Indent 2"/>
    <w:basedOn w:val="a"/>
    <w:link w:val="23"/>
    <w:uiPriority w:val="99"/>
    <w:rsid w:val="00311796"/>
    <w:pPr>
      <w:spacing w:after="120" w:line="480" w:lineRule="auto"/>
      <w:ind w:left="283"/>
    </w:pPr>
  </w:style>
  <w:style w:type="character" w:customStyle="1" w:styleId="23">
    <w:name w:val="Основний текст з відступом 2 Знак"/>
    <w:link w:val="22"/>
    <w:uiPriority w:val="99"/>
    <w:semiHidden/>
    <w:rPr>
      <w:sz w:val="24"/>
      <w:szCs w:val="24"/>
    </w:rPr>
  </w:style>
  <w:style w:type="paragraph" w:styleId="a9">
    <w:name w:val="footer"/>
    <w:basedOn w:val="a"/>
    <w:link w:val="aa"/>
    <w:uiPriority w:val="99"/>
    <w:rsid w:val="00582309"/>
    <w:pPr>
      <w:tabs>
        <w:tab w:val="center" w:pos="4677"/>
        <w:tab w:val="right" w:pos="9355"/>
      </w:tabs>
    </w:pPr>
  </w:style>
  <w:style w:type="character" w:customStyle="1" w:styleId="aa">
    <w:name w:val="Нижній колонтитул Знак"/>
    <w:link w:val="a9"/>
    <w:uiPriority w:val="99"/>
    <w:semiHidden/>
    <w:rPr>
      <w:sz w:val="24"/>
      <w:szCs w:val="24"/>
    </w:rPr>
  </w:style>
  <w:style w:type="character" w:styleId="ab">
    <w:name w:val="page number"/>
    <w:uiPriority w:val="99"/>
    <w:rsid w:val="00582309"/>
    <w:rPr>
      <w:rFonts w:cs="Times New Roman"/>
    </w:rPr>
  </w:style>
  <w:style w:type="paragraph" w:customStyle="1" w:styleId="ac">
    <w:name w:val="Стиль"/>
    <w:uiPriority w:val="99"/>
    <w:rsid w:val="002B451E"/>
    <w:rPr>
      <w:lang w:val="uk-UA"/>
    </w:rPr>
  </w:style>
  <w:style w:type="table" w:styleId="11">
    <w:name w:val="Table Grid 1"/>
    <w:basedOn w:val="a1"/>
    <w:uiPriority w:val="99"/>
    <w:rsid w:val="003E406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8583277">
      <w:marLeft w:val="0"/>
      <w:marRight w:val="0"/>
      <w:marTop w:val="0"/>
      <w:marBottom w:val="0"/>
      <w:divBdr>
        <w:top w:val="none" w:sz="0" w:space="0" w:color="auto"/>
        <w:left w:val="none" w:sz="0" w:space="0" w:color="auto"/>
        <w:bottom w:val="none" w:sz="0" w:space="0" w:color="auto"/>
        <w:right w:val="none" w:sz="0" w:space="0" w:color="auto"/>
      </w:divBdr>
    </w:div>
    <w:div w:id="658583278">
      <w:marLeft w:val="0"/>
      <w:marRight w:val="0"/>
      <w:marTop w:val="0"/>
      <w:marBottom w:val="0"/>
      <w:divBdr>
        <w:top w:val="none" w:sz="0" w:space="0" w:color="auto"/>
        <w:left w:val="none" w:sz="0" w:space="0" w:color="auto"/>
        <w:bottom w:val="none" w:sz="0" w:space="0" w:color="auto"/>
        <w:right w:val="none" w:sz="0" w:space="0" w:color="auto"/>
      </w:divBdr>
    </w:div>
    <w:div w:id="658583279">
      <w:marLeft w:val="0"/>
      <w:marRight w:val="0"/>
      <w:marTop w:val="0"/>
      <w:marBottom w:val="0"/>
      <w:divBdr>
        <w:top w:val="none" w:sz="0" w:space="0" w:color="auto"/>
        <w:left w:val="none" w:sz="0" w:space="0" w:color="auto"/>
        <w:bottom w:val="none" w:sz="0" w:space="0" w:color="auto"/>
        <w:right w:val="none" w:sz="0" w:space="0" w:color="auto"/>
      </w:divBdr>
    </w:div>
    <w:div w:id="658583280">
      <w:marLeft w:val="0"/>
      <w:marRight w:val="0"/>
      <w:marTop w:val="0"/>
      <w:marBottom w:val="0"/>
      <w:divBdr>
        <w:top w:val="none" w:sz="0" w:space="0" w:color="auto"/>
        <w:left w:val="none" w:sz="0" w:space="0" w:color="auto"/>
        <w:bottom w:val="none" w:sz="0" w:space="0" w:color="auto"/>
        <w:right w:val="none" w:sz="0" w:space="0" w:color="auto"/>
      </w:divBdr>
    </w:div>
    <w:div w:id="6585832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2974</Words>
  <Characters>16958</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Автоматизована система обробки економічної інформації </vt:lpstr>
    </vt:vector>
  </TitlesOfParts>
  <Company>HOME</Company>
  <LinksUpToDate>false</LinksUpToDate>
  <CharactersWithSpaces>19893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Автоматизована система обробки економічної інформації </dc:title>
  <dc:subject/>
  <dc:creator>JJ</dc:creator>
  <cp:keywords/>
  <dc:description/>
  <cp:lastModifiedBy>Irina</cp:lastModifiedBy>
  <cp:revision>2</cp:revision>
  <cp:lastPrinted>2006-01-22T22:48:00Z</cp:lastPrinted>
  <dcterms:created xsi:type="dcterms:W3CDTF">2014-08-09T16:20:00Z</dcterms:created>
  <dcterms:modified xsi:type="dcterms:W3CDTF">2014-08-09T16:20:00Z</dcterms:modified>
</cp:coreProperties>
</file>