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ОСВІТИ І НАУКИ УКРАЇНИ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НАЦІОНАЛЬНИЙ ТЕХНІЧНИЙ УНІВЕРСИТЕТ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“ХАРКІВСЬКИЙ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ПОЛІТЕХНІЧНИЙ ІНСТИТУТ”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Кафедра "Обчислювальної техніки та програмування"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АЛЬБОМ ДОКУМЕНТІВ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до курсового проекту з курсу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</w:rPr>
        <w:t>“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Системне програмування</w:t>
      </w:r>
      <w:r w:rsidRPr="003A4F36">
        <w:rPr>
          <w:rFonts w:ascii="Times New Roman" w:hAnsi="Times New Roman" w:cs="Times New Roman"/>
          <w:sz w:val="28"/>
          <w:szCs w:val="28"/>
        </w:rPr>
        <w:t>”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Тема: </w:t>
      </w:r>
      <w:r w:rsidRPr="003A4F36">
        <w:rPr>
          <w:rFonts w:ascii="Times New Roman" w:hAnsi="Times New Roman" w:cs="Times New Roman"/>
          <w:sz w:val="28"/>
          <w:szCs w:val="28"/>
        </w:rPr>
        <w:t>“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Робота з запис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A4F36">
        <w:rPr>
          <w:rFonts w:ascii="Times New Roman" w:hAnsi="Times New Roman" w:cs="Times New Roman"/>
          <w:sz w:val="28"/>
          <w:szCs w:val="28"/>
        </w:rPr>
        <w:t>ми мови ассемблера ”</w:t>
      </w: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3EF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3A4F36" w:rsidRPr="003A4F36" w:rsidRDefault="008863EF" w:rsidP="009019E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2005</w:t>
      </w:r>
    </w:p>
    <w:p w:rsidR="002B2DDE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2B2DDE" w:rsidRPr="003A4F36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DDE" w:rsidRPr="003A4F36">
        <w:rPr>
          <w:rFonts w:ascii="Times New Roman" w:hAnsi="Times New Roman" w:cs="Times New Roman"/>
          <w:sz w:val="28"/>
          <w:szCs w:val="28"/>
          <w:lang w:val="uk-UA"/>
        </w:rPr>
        <w:t>ОСВІТИ І НАУКИ УКРАЇНИ</w:t>
      </w:r>
    </w:p>
    <w:p w:rsidR="002B2DDE" w:rsidRPr="003A4F36" w:rsidRDefault="002B2DD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НАЦІОНАЛЬНИЙ ТЕХНІЧНИЙ УНІВЕРСИТЕТ</w:t>
      </w:r>
    </w:p>
    <w:p w:rsidR="002B2DDE" w:rsidRPr="003A4F36" w:rsidRDefault="002B2DD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“ХАРКІВСЬКИЙ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ПОЛІТЕХНІЧНИЙ ІНСТИТУТ”</w:t>
      </w:r>
    </w:p>
    <w:p w:rsidR="002B2DDE" w:rsidRPr="003A4F36" w:rsidRDefault="001B55B4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Кафедра"Обчислювальної техніки</w:t>
      </w:r>
      <w:r w:rsidR="002B2DDE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програмування"</w:t>
      </w:r>
    </w:p>
    <w:p w:rsidR="002B2DDE" w:rsidRPr="003A4F36" w:rsidRDefault="002B2DD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400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CE400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E400E" w:rsidRPr="003A4F36" w:rsidRDefault="005F7FB4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08064" from="336.7pt,7.1pt" to="336.7pt,7.1pt"/>
        </w:pict>
      </w:r>
      <w:r w:rsidR="00CE400E" w:rsidRPr="003A4F36">
        <w:rPr>
          <w:rFonts w:ascii="Times New Roman" w:hAnsi="Times New Roman" w:cs="Times New Roman"/>
          <w:sz w:val="28"/>
          <w:szCs w:val="28"/>
        </w:rPr>
        <w:t>_________________/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="00CE400E" w:rsidRPr="003A4F36">
        <w:rPr>
          <w:rFonts w:ascii="Times New Roman" w:hAnsi="Times New Roman" w:cs="Times New Roman"/>
          <w:sz w:val="28"/>
          <w:szCs w:val="28"/>
        </w:rPr>
        <w:t>/</w:t>
      </w:r>
    </w:p>
    <w:p w:rsidR="00CE400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</w:rPr>
        <w:t>“___”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______________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3A4F36">
        <w:rPr>
          <w:rFonts w:ascii="Times New Roman" w:hAnsi="Times New Roman" w:cs="Times New Roman"/>
          <w:sz w:val="28"/>
          <w:szCs w:val="28"/>
        </w:rPr>
        <w:t xml:space="preserve">2005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CE400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00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B2DD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Робота з записа</w:t>
      </w:r>
      <w:r w:rsidR="003027B4" w:rsidRPr="003A4F36">
        <w:rPr>
          <w:rFonts w:ascii="Times New Roman" w:hAnsi="Times New Roman" w:cs="Times New Roman"/>
          <w:sz w:val="28"/>
          <w:szCs w:val="28"/>
          <w:lang w:val="uk-UA"/>
        </w:rPr>
        <w:t>ми мови ас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027B4" w:rsidRPr="003A4F36">
        <w:rPr>
          <w:rFonts w:ascii="Times New Roman" w:hAnsi="Times New Roman" w:cs="Times New Roman"/>
          <w:sz w:val="28"/>
          <w:szCs w:val="28"/>
          <w:lang w:val="uk-UA"/>
        </w:rPr>
        <w:t>емблера</w:t>
      </w:r>
    </w:p>
    <w:p w:rsidR="002B2DD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Специфікація</w:t>
      </w:r>
    </w:p>
    <w:p w:rsidR="00CE400E" w:rsidRPr="003A4F36" w:rsidRDefault="00CE400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Лист затвердження</w:t>
      </w:r>
    </w:p>
    <w:p w:rsidR="00CE400E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xxxxxxxxxxxxxx</w:t>
      </w:r>
    </w:p>
    <w:p w:rsidR="002B2DDE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Виконав</w:t>
      </w: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ст. гр </w:t>
      </w:r>
      <w:r w:rsidR="00EE3575" w:rsidRPr="003A4F36">
        <w:rPr>
          <w:rFonts w:ascii="Times New Roman" w:hAnsi="Times New Roman" w:cs="Times New Roman"/>
          <w:sz w:val="28"/>
          <w:szCs w:val="28"/>
          <w:lang w:val="en-US"/>
        </w:rPr>
        <w:t>xxxx</w:t>
      </w:r>
    </w:p>
    <w:p w:rsidR="0012408D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xxxxxxxxxxxxxxx</w:t>
      </w: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“___” ________________2005 р.</w:t>
      </w:r>
    </w:p>
    <w:p w:rsidR="002B2DDE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Перевірив</w:t>
      </w: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408D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</w:t>
      </w:r>
      <w:r w:rsidR="00BB7522" w:rsidRPr="003A4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“___” ________________2005 р.</w:t>
      </w: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408D" w:rsidRPr="003A4F36" w:rsidRDefault="0012408D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3A4F36" w:rsidRPr="003A4F36" w:rsidRDefault="001B55B4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</w:rPr>
        <w:t>200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2B2DDE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890747" w:rsidRPr="003A4F36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9074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xxxxxxxxxxxx</w:t>
      </w: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Робота з записами мови ассемблера</w:t>
      </w: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Специфікація</w:t>
      </w: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xxxxxxxxxxxxxxxx</w:t>
      </w:r>
    </w:p>
    <w:p w:rsidR="00657D77" w:rsidRPr="00657D77" w:rsidRDefault="00657D7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3179"/>
        <w:gridCol w:w="2918"/>
      </w:tblGrid>
      <w:tr w:rsidR="00657D77" w:rsidRPr="00133924" w:rsidTr="00133924">
        <w:trPr>
          <w:trHeight w:val="70"/>
        </w:trPr>
        <w:tc>
          <w:tcPr>
            <w:tcW w:w="3473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Код</w:t>
            </w:r>
          </w:p>
        </w:tc>
        <w:tc>
          <w:tcPr>
            <w:tcW w:w="3179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Найменування</w:t>
            </w:r>
          </w:p>
        </w:tc>
        <w:tc>
          <w:tcPr>
            <w:tcW w:w="2918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Примітки</w:t>
            </w:r>
          </w:p>
        </w:tc>
      </w:tr>
      <w:tr w:rsidR="00657D77" w:rsidRPr="00133924" w:rsidTr="00133924">
        <w:trPr>
          <w:trHeight w:val="70"/>
        </w:trPr>
        <w:tc>
          <w:tcPr>
            <w:tcW w:w="3473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en-US"/>
              </w:rPr>
              <w:t>xxxxxx</w:t>
            </w: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 xml:space="preserve"> – 00 00-01</w:t>
            </w:r>
          </w:p>
        </w:tc>
        <w:tc>
          <w:tcPr>
            <w:tcW w:w="3179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Специфікація</w:t>
            </w:r>
          </w:p>
        </w:tc>
        <w:tc>
          <w:tcPr>
            <w:tcW w:w="2918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</w:p>
        </w:tc>
      </w:tr>
      <w:tr w:rsidR="00657D77" w:rsidRPr="00133924" w:rsidTr="00133924">
        <w:trPr>
          <w:trHeight w:val="70"/>
        </w:trPr>
        <w:tc>
          <w:tcPr>
            <w:tcW w:w="3473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en-US"/>
              </w:rPr>
              <w:t>xxxxxx</w:t>
            </w: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. 03011 – 13 00-01</w:t>
            </w:r>
          </w:p>
        </w:tc>
        <w:tc>
          <w:tcPr>
            <w:tcW w:w="3179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Опис пргограми</w:t>
            </w:r>
          </w:p>
        </w:tc>
        <w:tc>
          <w:tcPr>
            <w:tcW w:w="2918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</w:p>
        </w:tc>
      </w:tr>
      <w:tr w:rsidR="00657D77" w:rsidRPr="00133924" w:rsidTr="00133924">
        <w:trPr>
          <w:trHeight w:val="70"/>
        </w:trPr>
        <w:tc>
          <w:tcPr>
            <w:tcW w:w="3473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en-US"/>
              </w:rPr>
              <w:t>xxxxxxx</w:t>
            </w: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. 03011 – 12 00-01</w:t>
            </w:r>
          </w:p>
        </w:tc>
        <w:tc>
          <w:tcPr>
            <w:tcW w:w="3179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  <w:r w:rsidRPr="00133924">
              <w:rPr>
                <w:rFonts w:ascii="Times New Roman" w:hAnsi="Times New Roman" w:cs="Times New Roman"/>
                <w:i/>
                <w:iCs/>
                <w:lang w:val="uk-UA"/>
              </w:rPr>
              <w:t>Текст програми</w:t>
            </w:r>
          </w:p>
        </w:tc>
        <w:tc>
          <w:tcPr>
            <w:tcW w:w="2918" w:type="dxa"/>
            <w:shd w:val="clear" w:color="auto" w:fill="auto"/>
          </w:tcPr>
          <w:p w:rsidR="00657D77" w:rsidRPr="00133924" w:rsidRDefault="00657D77" w:rsidP="00133924">
            <w:pPr>
              <w:rPr>
                <w:rFonts w:ascii="Times New Roman" w:hAnsi="Times New Roman" w:cs="Times New Roman"/>
                <w:i/>
                <w:iCs/>
                <w:lang w:val="uk-UA"/>
              </w:rPr>
            </w:pPr>
          </w:p>
        </w:tc>
      </w:tr>
    </w:tbl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89074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0747" w:rsidRPr="003A4F36" w:rsidRDefault="003519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351975" w:rsidRPr="003A4F36" w:rsidRDefault="003519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2005</w:t>
      </w:r>
    </w:p>
    <w:p w:rsidR="001031E7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br w:type="page"/>
      </w:r>
      <w:r w:rsidR="001031E7" w:rsidRPr="003A4F36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1E7" w:rsidRPr="003A4F36">
        <w:rPr>
          <w:rFonts w:ascii="Times New Roman" w:hAnsi="Times New Roman" w:cs="Times New Roman"/>
          <w:sz w:val="28"/>
          <w:szCs w:val="28"/>
          <w:lang w:val="uk-UA"/>
        </w:rPr>
        <w:t>ОСВІТИ І НАУКИ УКРАЇНИ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НАЦІОНАЛЬНИЙ ТЕХНІЧНИЙ УНІВЕРСИТЕТ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“ХАРКІВСЬКИЙ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ПОЛІТЕХНІЧНИЙ ІНСТИТУТ”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Кафедра"Обчислювальної техніки та програмування"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031E7" w:rsidRPr="003A4F36" w:rsidRDefault="005F7FB4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7" style="position:absolute;left:0;text-align:left;z-index:251609088" from="336.7pt,7.1pt" to="336.7pt,7.1pt"/>
        </w:pict>
      </w:r>
      <w:r w:rsidR="001031E7" w:rsidRPr="003A4F36">
        <w:rPr>
          <w:rFonts w:ascii="Times New Roman" w:hAnsi="Times New Roman" w:cs="Times New Roman"/>
          <w:sz w:val="28"/>
          <w:szCs w:val="28"/>
        </w:rPr>
        <w:t>_________________/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="001031E7" w:rsidRPr="003A4F36">
        <w:rPr>
          <w:rFonts w:ascii="Times New Roman" w:hAnsi="Times New Roman" w:cs="Times New Roman"/>
          <w:sz w:val="28"/>
          <w:szCs w:val="28"/>
        </w:rPr>
        <w:t>/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</w:rPr>
        <w:t>“___”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______________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3A4F36">
        <w:rPr>
          <w:rFonts w:ascii="Times New Roman" w:hAnsi="Times New Roman" w:cs="Times New Roman"/>
          <w:sz w:val="28"/>
          <w:szCs w:val="28"/>
        </w:rPr>
        <w:t xml:space="preserve">2005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Робота з записами мови ассемблера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Опис програми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Лист затвердження</w:t>
      </w: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xxxxxxxxxxxxx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Виконав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ст. гр </w:t>
      </w:r>
      <w:r w:rsidR="00EE3575" w:rsidRPr="003A4F36">
        <w:rPr>
          <w:rFonts w:ascii="Times New Roman" w:hAnsi="Times New Roman" w:cs="Times New Roman"/>
          <w:sz w:val="28"/>
          <w:szCs w:val="28"/>
          <w:lang w:val="en-US"/>
        </w:rPr>
        <w:t>xxxxxx</w:t>
      </w:r>
    </w:p>
    <w:p w:rsidR="001031E7" w:rsidRPr="003A4F36" w:rsidRDefault="005F7FB4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28" style="position:absolute;left:0;text-align:left;z-index:251610112" from="336.7pt,7.1pt" to="336.7pt,7.1pt"/>
        </w:pict>
      </w:r>
      <w:r w:rsidR="00EE3575" w:rsidRPr="003A4F36">
        <w:rPr>
          <w:rFonts w:ascii="Times New Roman" w:hAnsi="Times New Roman" w:cs="Times New Roman"/>
          <w:sz w:val="28"/>
          <w:szCs w:val="28"/>
          <w:lang w:val="en-US"/>
        </w:rPr>
        <w:t>xxxxxxxx</w:t>
      </w:r>
      <w:r w:rsidR="00BB7522" w:rsidRPr="003A4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“___” ________________2005 р.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Перевірив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</w:t>
      </w:r>
      <w:r w:rsidR="00BB7522" w:rsidRPr="003A4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“___” ________________2005 р.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3A4F36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2005</w:t>
      </w:r>
    </w:p>
    <w:p w:rsidR="001031E7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1031E7" w:rsidRPr="003A4F36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Робота з записами мови ассемблера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Опис програми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2005</w:t>
      </w:r>
    </w:p>
    <w:p w:rsidR="00D419A7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EA7B70"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Зміст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Загальні відомості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Функціональне призначення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Опис логічної структури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Використовувані технічні засоби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Виклик і завантаження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Вхідні дані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Вихідні дані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Висновки</w:t>
      </w:r>
    </w:p>
    <w:p w:rsidR="00EA7B70" w:rsidRPr="003A4F36" w:rsidRDefault="00EA7B7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D419A7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EA7B70"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Вступ</w:t>
      </w:r>
    </w:p>
    <w:p w:rsidR="003A4F36" w:rsidRP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записи"/>
      <w:bookmarkEnd w:id="0"/>
    </w:p>
    <w:p w:rsid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Запис — структурний тип даних, що складається з фіксованого числа елементів завдовжки від одного до декількох біт. </w:t>
      </w:r>
    </w:p>
    <w:p w:rsid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При описі запису для кожного елементу вказується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його довжина в бітах і, що необов'язкове, деяке значення. 8, 16 або 32 біт.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Якщо сумарний розмір запису менше вказаних значень, то всі поля запису “притискаються” до молодших розрядів.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Використовування</w:t>
      </w:r>
      <w:r w:rsidR="009019E4"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записів в програмі, так само, як і структур, організовується в три етапи: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Задання 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шаблона запису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, тобто визначення набору бітових полів, їх довжин і, при необхідності, ініціалізація полів.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Визначення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екз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</w:rPr>
        <w:t>емпляр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у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запис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у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. Так само, як і для структур, цей етап має на увазі ініціалізацію конкретної змінної типом наперед визначеної за допомогою шаблона запису.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u w:val="single"/>
        </w:rPr>
        <w:t>Орган</w:t>
      </w:r>
      <w:r w:rsidRPr="003A4F36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Pr="003A4F36">
        <w:rPr>
          <w:rFonts w:ascii="Times New Roman" w:hAnsi="Times New Roman" w:cs="Times New Roman"/>
          <w:sz w:val="28"/>
          <w:szCs w:val="28"/>
          <w:u w:val="single"/>
        </w:rPr>
        <w:t>зац</w:t>
      </w:r>
      <w:r w:rsidRPr="003A4F36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Pr="003A4F36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звертання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до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элемент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ів</w:t>
      </w:r>
      <w:r w:rsidRPr="003A4F36">
        <w:rPr>
          <w:rFonts w:ascii="Times New Roman" w:hAnsi="Times New Roman" w:cs="Times New Roman"/>
          <w:sz w:val="28"/>
          <w:szCs w:val="28"/>
          <w:u w:val="single"/>
        </w:rPr>
        <w:t xml:space="preserve"> запис</w:t>
      </w:r>
      <w:r w:rsidRPr="003A4F36">
        <w:rPr>
          <w:rFonts w:ascii="Times New Roman" w:hAnsi="Times New Roman" w:cs="Times New Roman"/>
          <w:sz w:val="28"/>
          <w:szCs w:val="28"/>
          <w:u w:val="single"/>
          <w:lang w:val="uk-UA"/>
        </w:rPr>
        <w:t>у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Компілятор TASM, крім стандартних засобів обробки записів, підтримує також і деякі </w:t>
      </w:r>
      <w:r w:rsidRPr="003A4F36">
        <w:rPr>
          <w:rFonts w:ascii="Times New Roman" w:hAnsi="Times New Roman" w:cs="Times New Roman"/>
          <w:sz w:val="28"/>
          <w:szCs w:val="28"/>
          <w:u w:val="single"/>
          <w:lang w:val="uk-UA"/>
        </w:rPr>
        <w:t>додаткові можливості</w:t>
      </w:r>
      <w:r w:rsidRPr="003A4F36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їх обробки.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Опис запису</w:t>
      </w:r>
    </w:p>
    <w:p w:rsidR="004D09EB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Опис шаблона запису має наступний синтаксис (мал. 6): </w:t>
      </w:r>
    </w:p>
    <w:p w:rsidR="003A4F36" w:rsidRP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eastAsia="uk-UA"/>
        </w:rPr>
        <w:t>Имя_записи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RECORD &lt;описание элементов&gt;</w:t>
      </w:r>
    </w:p>
    <w:p w:rsidR="004D09EB" w:rsidRDefault="004D09EB" w:rsidP="009019E4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Тут: &lt;описание элементов&gt; </w:t>
      </w: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є послідовністю описів окремих елементів запису згідно синтаксичній діаграмі (див. мал. 6): </w:t>
      </w:r>
    </w:p>
    <w:p w:rsidR="003A4F36" w:rsidRP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4D09EB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48.75pt">
            <v:imagedata r:id="rId7" o:title=""/>
          </v:shape>
        </w:pict>
      </w:r>
    </w:p>
    <w:p w:rsidR="004D09EB" w:rsidRPr="003A4F36" w:rsidRDefault="003C3240" w:rsidP="003A4F3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>Мал.1</w:t>
      </w:r>
      <w:r w:rsidR="004D09EB"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>. Синтаксис опису шаблона запису</w:t>
      </w:r>
      <w:r w:rsidR="004D09EB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При описі шаблона пам'ять не виділяється, оскільки це всього лише інформація для транслятора асемблера про структуру запису.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Так само, як і для структур, місцеположення шаблона в програмі може бути будь-ким, але при цьому необхідно враховувати логіку роботи однопрохідного транслятора.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Визначення екземпляру запису</w:t>
      </w:r>
    </w:p>
    <w:p w:rsidR="004D09EB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Для використовування шаблона запису в програмі необхідно визначити змінну з типом даного запису, для чого застосовується наступна синтаксична конструкція (мал. 7): </w:t>
      </w:r>
    </w:p>
    <w:p w:rsidR="003A4F36" w:rsidRP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D09EB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337.5pt;height:135pt">
            <v:imagedata r:id="rId8" o:title=""/>
          </v:shape>
        </w:pict>
      </w:r>
    </w:p>
    <w:p w:rsidR="004D09EB" w:rsidRPr="003A4F36" w:rsidRDefault="003C3240" w:rsidP="003A4F3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>Мал.2</w:t>
      </w:r>
      <w:r w:rsidR="004D09EB"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>. Синтаксис опису екземпляру запису</w:t>
      </w:r>
      <w:r w:rsidR="004D09EB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Аналізуючи цю синтаксичну діаграму, можна зробити висновок, що ініціалізація елементів запису здійснюється достатньо гнучко. Розглянемо декілька варіантів ініціалізації. </w:t>
      </w:r>
    </w:p>
    <w:p w:rsidR="004D09EB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Якщо ініціалізувати поля не потрібен, то достатньо вказати ? при визначенні екземпляру запису: 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iotest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record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i1:1,i2:2=11,i3:1,i4:2=11,i5:2=00</w:t>
      </w:r>
    </w:p>
    <w:p w:rsidR="003A4F36" w:rsidRPr="00260D46" w:rsidRDefault="00260D4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4F36" w:rsidRPr="00260D46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flag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iotest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Якщо ви складете і дослідите у відладчику тестовий приклад з даним визначенням запису, то побачите, що всі поля змінної типу запис </w:t>
      </w: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flag обнуляються. Це відбувається не дивлячись на те, що у визначенні запису задані початкові значення полів. </w:t>
      </w:r>
    </w:p>
    <w:p w:rsidR="004D09EB" w:rsidRPr="003A4F36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Якщо потрібна часткова ініціалізація елементів, то вони полягають в </w:t>
      </w: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>кутові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(&lt; і &gt;) або </w:t>
      </w: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>фігурні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({ і }) дужки.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br/>
        <w:t xml:space="preserve">Відмінність тут в тому, що в кутових дужках елементи повинні бути задані в тому ж порядку, що і у визначенні запису. Якщо значення деякого елементу спывпадає з початковим, то його можна не вказувати, але обов'язково позначити його комі. Для останніх елементів коми, що йдуть підряд, можна опустити. </w:t>
      </w:r>
    </w:p>
    <w:p w:rsidR="004D09EB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згодитися із значеннями за умовчанням можна так: 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iotest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record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i1:1,i2:2=11,i3:1,i4:2=11,i5:2=00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...</w:t>
      </w:r>
    </w:p>
    <w:p w:rsidR="004D09EB" w:rsidRP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flag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iotest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&lt;&gt;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;согласились со значением по умолчанию</w:t>
      </w:r>
    </w:p>
    <w:p w:rsidR="004D09EB" w:rsidRDefault="004D09EB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Змінити значення поля i2 можна так: 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iotest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record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i1:1,i2:2=11,i3:1,i4:2=11,i5:2=00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...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flag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iotest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&lt;,10,&gt;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; перевизначили i2</w:t>
      </w:r>
    </w:p>
    <w:p w:rsidR="004D09EB" w:rsidRDefault="004D09EB" w:rsidP="009019E4">
      <w:pPr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Застосовуючи </w:t>
      </w:r>
      <w:r w:rsidRPr="003A4F3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фігурні дужки, також можна вказати вибіркову ініціалізацію полів,але при цьому необов'язково позачити комами поля, із значеннями за умовчанням яких ми згодні: 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iotest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record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i1:1,i2:2=11,i3:1,i4:2=11,i5:2=00</w:t>
      </w:r>
    </w:p>
    <w:p w:rsidR="003A4F36" w:rsidRPr="003A4F36" w:rsidRDefault="003A4F36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...</w:t>
      </w:r>
    </w:p>
    <w:p w:rsidR="004D09EB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flag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iotest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{i2=10}</w:t>
      </w:r>
      <w:r w:rsidR="00260D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 xml:space="preserve"> переопределили i2, не обращая внимания на порядок;следования других компонентов записи</w:t>
      </w:r>
    </w:p>
    <w:p w:rsidR="004D09EB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4D09EB"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1.Загальні відомості</w:t>
      </w:r>
    </w:p>
    <w:p w:rsidR="00F40486" w:rsidRPr="003A4F36" w:rsidRDefault="00F40486" w:rsidP="009019E4">
      <w:pPr>
        <w:spacing w:line="360" w:lineRule="auto"/>
        <w:ind w:firstLine="709"/>
        <w:rPr>
          <w:rFonts w:ascii="Times New Roman" w:eastAsia="MS Mincho" w:hAnsi="Times New Roman"/>
          <w:sz w:val="28"/>
          <w:szCs w:val="28"/>
          <w:lang w:val="uk-UA"/>
        </w:rPr>
      </w:pPr>
    </w:p>
    <w:p w:rsidR="00F40486" w:rsidRPr="003A4F36" w:rsidRDefault="00F40486" w:rsidP="003A4F36">
      <w:pPr>
        <w:spacing w:line="360" w:lineRule="auto"/>
        <w:ind w:firstLine="709"/>
        <w:rPr>
          <w:rFonts w:ascii="Times New Roman" w:eastAsia="MS Mincho" w:hAnsi="Times New Roman"/>
          <w:sz w:val="28"/>
          <w:szCs w:val="28"/>
        </w:rPr>
      </w:pPr>
      <w:r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Проект написан на мові 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TASM</w:t>
      </w:r>
      <w:r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, реалізовано у трьох файлах:</w:t>
      </w:r>
    </w:p>
    <w:p w:rsidR="00F40486" w:rsidRPr="003A4F36" w:rsidRDefault="00F40486" w:rsidP="003A4F36">
      <w:pPr>
        <w:spacing w:line="360" w:lineRule="auto"/>
        <w:ind w:firstLine="709"/>
        <w:rPr>
          <w:rFonts w:ascii="Times New Roman" w:eastAsia="MS Mincho" w:hAnsi="Times New Roman"/>
          <w:sz w:val="28"/>
          <w:szCs w:val="28"/>
          <w:lang w:val="uk-UA"/>
        </w:rPr>
      </w:pP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main</w:t>
      </w:r>
      <w:r w:rsidRPr="003A4F36">
        <w:rPr>
          <w:rFonts w:ascii="Times New Roman" w:eastAsia="MS Mincho" w:hAnsi="Times New Roman" w:cs="Times New Roman"/>
          <w:sz w:val="28"/>
          <w:szCs w:val="28"/>
        </w:rPr>
        <w:t>.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asm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defs</w:t>
      </w:r>
      <w:r w:rsidRPr="003A4F36">
        <w:rPr>
          <w:rFonts w:ascii="Times New Roman" w:eastAsia="MS Mincho" w:hAnsi="Times New Roman" w:cs="Times New Roman"/>
          <w:sz w:val="28"/>
          <w:szCs w:val="28"/>
        </w:rPr>
        <w:t>.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inc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funcs</w:t>
      </w:r>
      <w:r w:rsidRPr="003A4F36">
        <w:rPr>
          <w:rFonts w:ascii="Times New Roman" w:eastAsia="MS Mincho" w:hAnsi="Times New Roman" w:cs="Times New Roman"/>
          <w:sz w:val="28"/>
          <w:szCs w:val="28"/>
        </w:rPr>
        <w:t>.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inc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record</w:t>
      </w:r>
      <w:r w:rsidRPr="003A4F36">
        <w:rPr>
          <w:rFonts w:ascii="Times New Roman" w:eastAsia="MS Mincho" w:hAnsi="Times New Roman" w:cs="Times New Roman"/>
          <w:sz w:val="28"/>
          <w:szCs w:val="28"/>
        </w:rPr>
        <w:t>.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inc</w:t>
      </w:r>
      <w:r w:rsidRPr="003A4F36">
        <w:rPr>
          <w:rFonts w:ascii="Times New Roman" w:eastAsia="MS Mincho" w:hAnsi="Times New Roman" w:cs="Times New Roman"/>
          <w:sz w:val="28"/>
          <w:szCs w:val="28"/>
        </w:rPr>
        <w:t>.</w:t>
      </w:r>
      <w:r w:rsidR="003C3240"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3C3240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Під час компіляції усі файли об</w:t>
      </w:r>
      <w:r w:rsidR="003C3240" w:rsidRPr="003A4F36">
        <w:rPr>
          <w:rFonts w:ascii="Times New Roman" w:eastAsia="MS Mincho" w:hAnsi="Times New Roman" w:cs="Times New Roman"/>
          <w:sz w:val="28"/>
          <w:szCs w:val="28"/>
        </w:rPr>
        <w:t>’</w:t>
      </w:r>
      <w:r w:rsidR="003C3240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єднуються в один.</w:t>
      </w:r>
    </w:p>
    <w:p w:rsidR="00F40486" w:rsidRPr="003A4F36" w:rsidRDefault="00F40486" w:rsidP="003A4F36">
      <w:pPr>
        <w:spacing w:line="360" w:lineRule="auto"/>
        <w:ind w:firstLine="709"/>
        <w:rPr>
          <w:rFonts w:ascii="Times New Roman" w:eastAsia="MS Mincho" w:hAnsi="Times New Roman"/>
          <w:sz w:val="28"/>
          <w:szCs w:val="28"/>
        </w:rPr>
      </w:pPr>
      <w:r w:rsidRPr="003A4F36">
        <w:rPr>
          <w:rFonts w:ascii="Times New Roman" w:eastAsia="MS Mincho" w:hAnsi="Times New Roman" w:cs="Times New Roman"/>
          <w:sz w:val="28"/>
          <w:szCs w:val="28"/>
        </w:rPr>
        <w:t>Для</w:t>
      </w:r>
      <w:r w:rsidR="009019E4"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eastAsia="MS Mincho" w:hAnsi="Times New Roman" w:cs="Times New Roman"/>
          <w:sz w:val="28"/>
          <w:szCs w:val="28"/>
        </w:rPr>
        <w:t>сво</w:t>
      </w:r>
      <w:r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єї роботи проект може використовувати операційні системи 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MS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Dos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версії 1.0, або вище, а також операційні системи</w:t>
      </w:r>
    </w:p>
    <w:p w:rsidR="00F40486" w:rsidRPr="003A4F36" w:rsidRDefault="00F40486" w:rsidP="003A4F36">
      <w:pPr>
        <w:spacing w:line="360" w:lineRule="auto"/>
        <w:ind w:firstLine="709"/>
        <w:rPr>
          <w:rFonts w:ascii="Times New Roman" w:eastAsia="MS Mincho" w:hAnsi="Times New Roman"/>
          <w:sz w:val="28"/>
          <w:szCs w:val="28"/>
        </w:rPr>
      </w:pP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MS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WINDOWS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 95/98/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Me</w:t>
      </w:r>
      <w:r w:rsidRPr="003A4F36">
        <w:rPr>
          <w:rFonts w:ascii="Times New Roman" w:eastAsia="MS Mincho" w:hAnsi="Times New Roman" w:cs="Times New Roman"/>
          <w:sz w:val="28"/>
          <w:szCs w:val="28"/>
        </w:rPr>
        <w:t>/2000/</w:t>
      </w:r>
      <w:r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XP</w:t>
      </w:r>
      <w:r w:rsidRPr="003A4F36">
        <w:rPr>
          <w:rFonts w:ascii="Times New Roman" w:eastAsia="MS Mincho" w:hAnsi="Times New Roman" w:cs="Times New Roman"/>
          <w:sz w:val="28"/>
          <w:szCs w:val="28"/>
        </w:rPr>
        <w:t xml:space="preserve">. </w:t>
      </w:r>
      <w:r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Не виключається робота проекту під усіма іншими операційними системами, що якимсь чином можуть емулювати сеанси роботи під операційн</w:t>
      </w:r>
      <w:r w:rsidR="003C3240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ою системою </w:t>
      </w:r>
      <w:r w:rsidR="003C3240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MS</w:t>
      </w:r>
      <w:r w:rsidR="003C3240"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3C3240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DOS</w:t>
      </w:r>
      <w:r w:rsidR="003C3240" w:rsidRPr="003A4F36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C3240" w:rsidRPr="003A4F36" w:rsidRDefault="003C3240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2. Функціональне призначення</w:t>
      </w:r>
    </w:p>
    <w:p w:rsidR="003C3240" w:rsidRPr="003A4F36" w:rsidRDefault="003C324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C3240" w:rsidRPr="003A4F36" w:rsidRDefault="003C324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Проект може слугувати в якості навчального посібника для розуміння роботи записів та в якості прикладу одного з варіантів, такого як створення масиву, добавлення елемента, видалення елемента, змінення поля, очищення поля.</w:t>
      </w:r>
      <w:r w:rsidR="00C61E03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Також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E03" w:rsidRPr="003A4F36">
        <w:rPr>
          <w:rFonts w:ascii="Times New Roman" w:hAnsi="Times New Roman" w:cs="Times New Roman"/>
          <w:sz w:val="28"/>
          <w:szCs w:val="28"/>
          <w:lang w:val="uk-UA"/>
        </w:rPr>
        <w:t>у проекті можна наглядно побачити ввод з клавіатури і вивід результатів на екран.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E03" w:rsidRPr="003A4F36" w:rsidRDefault="00C61E03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Програма написана на мові ассемблера з використовуванням процедур.</w:t>
      </w:r>
    </w:p>
    <w:p w:rsidR="003C3240" w:rsidRPr="003A4F36" w:rsidRDefault="00C61E03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Функціональне обмеження програми є те, що вона може бути реалізована тільки у файлі з розширенням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, якщо розширення буде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програма працювати не буде. Більше функціональних обмежень немає.</w:t>
      </w:r>
    </w:p>
    <w:p w:rsidR="00657D77" w:rsidRDefault="00657D7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657D77" w:rsidSect="009019E4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A08BE" w:rsidRPr="003A4F36" w:rsidRDefault="00BA08B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Опис логічної структури</w:t>
      </w:r>
    </w:p>
    <w:p w:rsidR="00BA08BE" w:rsidRPr="003A4F36" w:rsidRDefault="00BA08BE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left:0;text-align:left;margin-left:177.65pt;margin-top:-9pt;width:1in;height:45pt;z-index:251635712">
            <v:textbox>
              <w:txbxContent>
                <w:p w:rsidR="009019E4" w:rsidRDefault="009019E4" w:rsidP="00BA08BE">
                  <w:pPr>
                    <w:rPr>
                      <w:rFonts w:ascii="TimesET Cyr" w:hAnsi="TimesET Cyr" w:cs="TimesET Cyr"/>
                      <w:lang w:val="uk-UA"/>
                    </w:rPr>
                  </w:pPr>
                  <w:r>
                    <w:rPr>
                      <w:rFonts w:ascii="TimesET Cyr" w:hAnsi="TimesET Cyr" w:cs="TimesET Cyr"/>
                      <w:lang w:val="uk-UA"/>
                    </w:rPr>
                    <w:t>Початотк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30" style="position:absolute;left:0;text-align:left;z-index:251646976" from="210.15pt,8.25pt" to="210.15pt,22.65pt" o:allowincell="f">
            <v:stroke endarrow="block"/>
          </v:line>
        </w:pict>
      </w:r>
      <w:r>
        <w:rPr>
          <w:noProof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31" type="#_x0000_t112" style="position:absolute;left:0;text-align:left;margin-left:159.75pt;margin-top:22.65pt;width:108pt;height:36pt;z-index:251636736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clrscr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32" style="position:absolute;left:0;text-align:left;z-index:251648000" from="210.15pt,26.45pt" to="210.15pt,48.0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33" type="#_x0000_t112" style="position:absolute;left:0;text-align:left;margin-left:159.75pt;margin-top:15.85pt;width:108pt;height:36pt;z-index:251637760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gotoxy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34" style="position:absolute;left:0;text-align:left;z-index:251649024" from="210.15pt,19.65pt" to="210.15pt,41.2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35" type="#_x0000_t112" style="position:absolute;left:0;text-align:left;margin-left:159.75pt;margin-top:9.05pt;width:108pt;height:36pt;z-index:251638784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Writestring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36" style="position:absolute;left:0;text-align:left;z-index:251650048" from="210.15pt,12.85pt" to="210.15pt,34.4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37" style="position:absolute;left:0;text-align:left;margin-left:159.75pt;margin-top:2.25pt;width:108pt;height:36pt;z-index:251639808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Mov ah,8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Int 16h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38" type="#_x0000_t112" style="position:absolute;left:0;text-align:left;margin-left:159.75pt;margin-top:27.65pt;width:108pt;height:36pt;z-index:251640832" o:allowincell="f">
            <v:textbox>
              <w:txbxContent>
                <w:p w:rsidR="009019E4" w:rsidRDefault="009019E4" w:rsidP="00BA08BE">
                  <w:r>
                    <w:rPr>
                      <w:lang w:val="en-US"/>
                    </w:rPr>
                    <w:t>clrscr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9" style="position:absolute;left:0;text-align:left;z-index:251651072" from="210.15pt,6.05pt" to="210.15pt,27.6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40" style="position:absolute;left:0;text-align:left;z-index:251656192" from="210.15pt,28.1pt" to="210.15pt,49.7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41" type="#_x0000_t112" style="position:absolute;left:0;text-align:left;margin-left:159.75pt;margin-top:20.9pt;width:108pt;height:36pt;z-index:251641856" o:allowincell="f">
            <v:textbox>
              <w:txbxContent>
                <w:p w:rsidR="009019E4" w:rsidRDefault="009019E4" w:rsidP="00BA08BE">
                  <w:r>
                    <w:rPr>
                      <w:lang w:val="en-US"/>
                    </w:rPr>
                    <w:t>SetcursorPos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42" style="position:absolute;left:0;text-align:left;z-index:251652096" from="210.15pt,24.7pt" to="210.15pt,46.3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43" type="#_x0000_t112" style="position:absolute;left:0;text-align:left;margin-left:158.95pt;margin-top:13.45pt;width:108pt;height:36pt;z-index:251642880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WritetoSceree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44" style="position:absolute;left:0;text-align:left;z-index:251653120" from="210.15pt,21.7pt" to="210.15pt,64.9pt" o:allowincell="f">
            <v:stroke endarrow="block"/>
          </v:line>
        </w:pict>
      </w:r>
    </w:p>
    <w:p w:rsidR="00BA08BE" w:rsidRPr="003A4F36" w:rsidRDefault="00BA08BE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45" type="#_x0000_t112" style="position:absolute;left:0;text-align:left;margin-left:159.75pt;margin-top:.5pt;width:108pt;height:36pt;z-index:251644928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SetCursorPos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46" style="position:absolute;left:0;text-align:left;z-index:251654144" from="210.15pt,4.3pt" to="210.15pt,18.7pt" o:allowincell="f">
            <v:stroke endarrow="block"/>
          </v:line>
        </w:pict>
      </w:r>
      <w:r>
        <w:rPr>
          <w:noProof/>
        </w:rPr>
        <w:pict>
          <v:shape id="_x0000_s1047" type="#_x0000_t112" style="position:absolute;left:0;text-align:left;margin-left:159.75pt;margin-top:18.7pt;width:108pt;height:36pt;z-index:251643904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Writtostring</w:t>
                  </w:r>
                </w:p>
              </w:txbxContent>
            </v:textbox>
          </v:shape>
        </w:pict>
      </w:r>
    </w:p>
    <w:p w:rsidR="00BA08BE" w:rsidRPr="003A4F36" w:rsidRDefault="00BA08BE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48" type="#_x0000_t176" style="position:absolute;left:0;text-align:left;margin-left:181.35pt;margin-top:15.7pt;width:1in;height:48pt;z-index:251645952" o:allowincell="f">
            <v:textbox>
              <w:txbxContent>
                <w:p w:rsidR="009019E4" w:rsidRDefault="009019E4" w:rsidP="00BA08BE">
                  <w:pPr>
                    <w:rPr>
                      <w:rFonts w:ascii="TimesET Cyr" w:hAnsi="TimesET Cyr" w:cs="TimesET Cyr"/>
                      <w:lang w:val="uk-UA"/>
                    </w:rPr>
                  </w:pPr>
                  <w:r>
                    <w:rPr>
                      <w:rFonts w:ascii="TimesET Cyr" w:hAnsi="TimesET Cyr" w:cs="TimesET Cyr"/>
                      <w:lang w:val="uk-UA"/>
                    </w:rPr>
                    <w:t>К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і</w:t>
                  </w:r>
                  <w:r>
                    <w:rPr>
                      <w:rFonts w:ascii="TimesET Cyr" w:hAnsi="TimesET Cyr" w:cs="TimesET Cyr"/>
                      <w:lang w:val="uk-UA"/>
                    </w:rPr>
                    <w:t>нець</w:t>
                  </w:r>
                </w:p>
                <w:p w:rsidR="009019E4" w:rsidRDefault="009019E4" w:rsidP="00BA08BE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049" style="position:absolute;left:0;text-align:left;z-index:251655168" from="210.15pt,1.3pt" to="210.15pt,15.7pt" o:allowincell="f">
            <v:stroke endarrow="block"/>
          </v:line>
        </w:pict>
      </w:r>
    </w:p>
    <w:p w:rsidR="00BA08BE" w:rsidRPr="003A4F36" w:rsidRDefault="00BA08BE" w:rsidP="00657D77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BA08BE" w:rsidRPr="003A4F36" w:rsidRDefault="00BA08BE" w:rsidP="00657D77">
      <w:pPr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657D77" w:rsidRDefault="00657D77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657D77" w:rsidSect="009019E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50" type="#_x0000_t176" style="position:absolute;left:0;text-align:left;margin-left:196.35pt;margin-top:12.75pt;width:1in;height:48pt;z-index:251675648">
            <v:textbox style="mso-next-textbox:#_x0000_s1050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main</w:t>
                  </w:r>
                </w:p>
              </w:txbxContent>
            </v:textbox>
          </v:shape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51" style="position:absolute;left:0;text-align:left;z-index:251664384" from="231.75pt,17.15pt" to="231.75pt,38.7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52" style="position:absolute;left:0;text-align:left;margin-left:174.15pt;margin-top:12.05pt;width:122.4pt;height:36pt;z-index:251657216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Dec cx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Inc si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53" style="position:absolute;left:0;text-align:left;z-index:251665408" from="231.75pt,21.35pt" to="231.75pt,42.9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54" style="position:absolute;left:0;text-align:left;z-index:251674624" from="-27.45pt,1.85pt" to="231.75pt,1.85pt" o:allowincell="f">
            <v:stroke endarrow="block"/>
          </v:line>
        </w:pict>
      </w:r>
      <w:r>
        <w:rPr>
          <w:noProof/>
        </w:rPr>
        <w:pict>
          <v:line id="_x0000_s1055" style="position:absolute;left:0;text-align:left;flip:y;z-index:251673600" from="-27.45pt,1.85pt" to="-27.45pt,325.85pt" o:allowincell="f">
            <v:stroke endarrow="block"/>
          </v:line>
        </w:pict>
      </w:r>
      <w:r>
        <w:rPr>
          <w:noProof/>
        </w:rPr>
        <w:pict>
          <v:rect id="_x0000_s1056" style="position:absolute;left:0;text-align:left;margin-left:174.15pt;margin-top:16.25pt;width:122.4pt;height:36pt;z-index:251658240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Mov al,byet ptr[si]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Cmp al,9h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57" style="position:absolute;left:0;text-align:left;z-index:251666432" from="231.75pt,25.55pt" to="231.75pt,68.75pt" o:allowincell="f">
            <v:stroke endarrow="block"/>
          </v:line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8" type="#_x0000_t110" style="position:absolute;left:0;text-align:left;margin-left:166.95pt;margin-top:15.35pt;width:129.6pt;height:48pt;z-index:251661312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If al&gt;9h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9" style="position:absolute;left:0;text-align:left;margin-left:1.35pt;margin-top:22.55pt;width:122.4pt;height:36pt;z-index:251660288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add al,30h</w:t>
                  </w:r>
                </w:p>
              </w:txbxContent>
            </v:textbox>
          </v:rect>
        </w:pict>
      </w:r>
      <w:r w:rsidR="00BA08BE" w:rsidRPr="003A4F36">
        <w:rPr>
          <w:rFonts w:ascii="Times New Roman" w:hAnsi="Times New Roman" w:cs="Times New Roman"/>
          <w:sz w:val="28"/>
          <w:szCs w:val="28"/>
          <w:lang w:val="uk-UA"/>
        </w:rPr>
        <w:t>ні</w: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60" style="position:absolute;left:0;text-align:left;flip:x;z-index:251670528" from="123.75pt,10.25pt" to="166.95pt,10.2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61" style="position:absolute;left:0;text-align:left;z-index:251671552" from="51.75pt,5.15pt" to="51.75pt,84.35pt" o:allowincell="f">
            <v:stroke endarrow="block"/>
          </v:line>
        </w:pict>
      </w:r>
      <w:r>
        <w:rPr>
          <w:noProof/>
        </w:rPr>
        <w:pict>
          <v:line id="_x0000_s1062" style="position:absolute;left:0;text-align:left;z-index:251667456" from="231.75pt,12.35pt" to="231.75pt,33.95pt" o:allowincell="f">
            <v:stroke endarrow="block"/>
          </v:line>
        </w:pict>
      </w:r>
      <w:r w:rsidR="00BA08BE" w:rsidRPr="003A4F36">
        <w:rPr>
          <w:rFonts w:ascii="Times New Roman" w:hAnsi="Times New Roman" w:cs="Times New Roman"/>
          <w:sz w:val="28"/>
          <w:szCs w:val="28"/>
          <w:lang w:val="uk-UA"/>
        </w:rPr>
        <w:t>так</w: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63" style="position:absolute;left:0;text-align:left;margin-left:181.35pt;margin-top:7.25pt;width:122.4pt;height:36pt;z-index:251659264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Add al,37h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64" style="position:absolute;left:0;text-align:left;z-index:251668480" from="231.75pt,16.55pt" to="231.75pt,52.5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65" style="position:absolute;left:0;text-align:left;z-index:251672576" from="51.75pt,4.25pt" to="231.75pt,4.25pt" o:allowincell="f">
            <v:stroke endarrow="block"/>
          </v:line>
        </w:pict>
      </w:r>
      <w:r>
        <w:rPr>
          <w:noProof/>
        </w:rPr>
        <w:pict>
          <v:rect id="_x0000_s1066" style="position:absolute;left:0;text-align:left;margin-left:181.35pt;margin-top:25.85pt;width:122.4pt;height:36pt;z-index:251663360" o:allowincell="f">
            <v:textbox style="mso-next-textbox:#_x0000_s1066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Mov byte ptr [di],al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Inc si</w:t>
                  </w:r>
                </w:p>
              </w:txbxContent>
            </v:textbox>
          </v:rect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67" style="position:absolute;left:0;text-align:left;z-index:251669504" from="231.75pt,8.45pt" to="231.75pt,37.2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68" style="position:absolute;left:0;text-align:left;margin-left:177.65pt;margin-top:9.75pt;width:122.4pt;height:36pt;z-index:251662336">
            <v:textbox style="mso-next-textbox:#_x0000_s1068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Inc di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Loop 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69" style="position:absolute;left:0;text-align:left;z-index:251676672" from="233.75pt,22.55pt" to="233.75pt,49.55pt">
            <v:stroke endarrow="block"/>
          </v:line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57D77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657D77" w:rsidSect="009019E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noProof/>
        </w:rPr>
        <w:pict>
          <v:line id="_x0000_s1070" style="position:absolute;left:0;text-align:left;flip:x;z-index:251677696" from="-30.05pt,-20.2pt" to="231.75pt,-20.2pt">
            <v:stroke endarrow="block"/>
          </v:line>
        </w:pict>
      </w:r>
    </w:p>
    <w:p w:rsidR="00657D77" w:rsidRPr="003A4F36" w:rsidRDefault="00657D77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71" type="#_x0000_t176" style="position:absolute;left:0;text-align:left;margin-left:130.9pt;margin-top:-33.15pt;width:102.85pt;height:43.2pt;z-index:251699200">
            <v:textbox style="mso-next-textbox:#_x0000_s1071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SOZD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2" style="position:absolute;left:0;text-align:left;z-index:251692032" from="174.15pt,14.15pt" to="174.15pt,28.5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73" style="position:absolute;left:0;text-align:left;margin-left:145.35pt;margin-top:1.85pt;width:1in;height:36pt;z-index:251684864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Mov bp,sp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74" style="position:absolute;left:0;text-align:left;z-index:251693056" from="174.15pt,11.15pt" to="174.15pt,32.7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75" style="position:absolute;left:0;text-align:left;margin-left:145.35pt;margin-top:6.05pt;width:1in;height:36pt;z-index:251681792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Push bp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76" style="position:absolute;left:0;text-align:left;z-index:251694080" from="174.15pt,15.35pt" to="174.15pt,29.7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77" style="position:absolute;left:0;text-align:left;margin-left:145.35pt;margin-top:3.05pt;width:1in;height:36pt;z-index:251683840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Mov ax,0Ah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78" style="position:absolute;left:0;text-align:left;z-index:251695104" from="174.15pt,12.35pt" to="174.15pt,26.7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79" style="position:absolute;left:0;text-align:left;margin-left:145.35pt;margin-top:.05pt;width:1in;height:36pt;z-index:251682816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Mov dx,[bp+10]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80" style="position:absolute;left:0;text-align:left;margin-left:145.35pt;margin-top:23.75pt;width:1in;height:36pt;z-index:251680768" o:allowincell="f">
            <v:textbox>
              <w:txbxContent>
                <w:p w:rsidR="009019E4" w:rsidRDefault="009019E4" w:rsidP="00BA08BE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ET Cyr" w:hAnsi="TimesET Cyr" w:cs="TimesET Cyr"/>
                      <w:sz w:val="18"/>
                      <w:szCs w:val="18"/>
                      <w:lang w:val="uk-UA"/>
                    </w:rPr>
                    <w:t xml:space="preserve">Приведення шляху в </w:t>
                  </w:r>
                  <w:r>
                    <w:rPr>
                      <w:sz w:val="18"/>
                      <w:szCs w:val="18"/>
                      <w:lang w:val="en-US"/>
                    </w:rPr>
                    <w:t>as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с</w:t>
                  </w:r>
                  <w:r>
                    <w:rPr>
                      <w:sz w:val="18"/>
                      <w:szCs w:val="18"/>
                      <w:lang w:val="en-US"/>
                    </w:rPr>
                    <w:t>ii</w:t>
                  </w:r>
                </w:p>
              </w:txbxContent>
            </v:textbox>
          </v:rect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81" style="position:absolute;left:0;text-align:left;z-index:251696128" from="174.15pt,6.35pt" to="174.15pt,20.75pt" o:allowincell="f">
            <v:stroke endarrow="block"/>
          </v:line>
        </w:pict>
      </w:r>
      <w:r>
        <w:rPr>
          <w:noProof/>
        </w:rPr>
        <w:pict>
          <v:rect id="_x0000_s1082" style="position:absolute;left:0;text-align:left;margin-left:145.35pt;margin-top:20.75pt;width:1in;height:36pt;z-index:251678720" o:allowincell="f">
            <v:textbox>
              <w:txbxContent>
                <w:p w:rsidR="009019E4" w:rsidRDefault="009019E4" w:rsidP="00BA08BE">
                  <w:pPr>
                    <w:pStyle w:val="aa"/>
                  </w:pPr>
                  <w:r>
                    <w:t>Çì³íà äèñêó çã³äíî øëÿõó</w:t>
                  </w:r>
                </w:p>
              </w:txbxContent>
            </v:textbox>
          </v:rect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rect id="_x0000_s1083" style="position:absolute;left:0;text-align:left;margin-left:140.25pt;margin-top:18pt;width:1in;height:36pt;z-index:251679744">
            <v:textbox>
              <w:txbxContent>
                <w:p w:rsidR="009019E4" w:rsidRDefault="009019E4" w:rsidP="00BA08BE">
                  <w:pPr>
                    <w:rPr>
                      <w:rFonts w:ascii="TimesET Cyr" w:hAnsi="TimesET Cyr" w:cs="TimesET Cyr"/>
                      <w:lang w:val="uk-UA"/>
                    </w:rPr>
                  </w:pPr>
                  <w:r>
                    <w:rPr>
                      <w:rFonts w:ascii="TimesET Cyr" w:hAnsi="TimesET Cyr" w:cs="TimesET Cyr"/>
                      <w:lang w:val="uk-UA"/>
                    </w:rPr>
                    <w:t>Зміна директорії</w:t>
                  </w:r>
                </w:p>
              </w:txbxContent>
            </v:textbox>
          </v:rect>
        </w:pict>
      </w:r>
      <w:r>
        <w:rPr>
          <w:noProof/>
        </w:rPr>
        <w:pict>
          <v:line id="_x0000_s1084" style="position:absolute;left:0;text-align:left;z-index:251697152" from="174.15pt,3.4pt" to="174.15pt,17.8pt" o:allowincell="f">
            <v:stroke endarrow="block"/>
          </v:line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85" style="position:absolute;left:0;text-align:left;z-index:251700224" from="174.15pt,.4pt" to="174.15pt,7.6pt" o:allowincell="f">
            <v:stroke endarrow="block"/>
          </v:line>
        </w:pict>
      </w: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86" type="#_x0000_t116" style="position:absolute;left:0;text-align:left;margin-left:238.95pt;margin-top:14.8pt;width:136.8pt;height:24pt;z-index:251687936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“ </w:t>
                  </w:r>
                  <w:r>
                    <w:rPr>
                      <w:rFonts w:ascii="TimesET Cyr" w:hAnsi="TimesET Cyr" w:cs="TimesET Cyr"/>
                    </w:rPr>
                    <w:t xml:space="preserve">Ошибка ввода </w:t>
                  </w:r>
                  <w:r>
                    <w:rPr>
                      <w:lang w:val="en-US"/>
                    </w:rP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110" style="position:absolute;left:0;text-align:left;margin-left:138.15pt;margin-top:7.6pt;width:1in;height:48pt;z-index:251685888" o:allowincell="f">
            <v:textbox>
              <w:txbxContent>
                <w:p w:rsidR="009019E4" w:rsidRDefault="009019E4" w:rsidP="00BA08BE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If cf&lt;&gt;1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88" style="position:absolute;left:0;text-align:left;flip:y;z-index:251706368" from="303.75pt,9.7pt" to="303.75pt,67.3pt" o:allowincell="f"/>
        </w:pict>
      </w:r>
      <w:r>
        <w:rPr>
          <w:noProof/>
        </w:rPr>
        <w:pict>
          <v:line id="_x0000_s1089" style="position:absolute;left:0;text-align:left;z-index:251698176" from="210.15pt,2.5pt" to="246.15pt,2.5pt" o:allowincell="f">
            <v:stroke endarrow="block"/>
          </v:lin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90" style="position:absolute;left:0;text-align:left;z-index:251705344" from="174.15pt,4.6pt" to="174.15pt,11.8pt" o:allowincell="f">
            <v:stroke endarrow="block"/>
          </v:line>
        </w:pict>
      </w:r>
      <w:r>
        <w:rPr>
          <w:noProof/>
        </w:rPr>
        <w:pict>
          <v:shape id="_x0000_s1091" type="#_x0000_t116" style="position:absolute;left:0;text-align:left;margin-left:109.35pt;margin-top:11.8pt;width:136.8pt;height:24pt;z-index:251686912" o:allowincell="f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“ </w:t>
                  </w:r>
                  <w:r>
                    <w:rPr>
                      <w:rFonts w:ascii="TimesET Cyr" w:hAnsi="TimesET Cyr" w:cs="TimesET Cyr"/>
                    </w:rPr>
                    <w:t>Каталог создан</w:t>
                  </w:r>
                  <w:r>
                    <w:rPr>
                      <w:lang w:val="en-US"/>
                    </w:rPr>
                    <w:t xml:space="preserve"> “</w:t>
                  </w:r>
                </w:p>
              </w:txbxContent>
            </v:textbox>
          </v:shape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92" style="position:absolute;left:0;text-align:left;flip:x;z-index:251701248" from="174.15pt,13.9pt" to="303.75pt,13.9pt" o:allowincell="f">
            <v:stroke endarrow="block"/>
          </v:line>
        </w:pict>
      </w:r>
      <w:r>
        <w:rPr>
          <w:noProof/>
        </w:rPr>
        <w:pict>
          <v:line id="_x0000_s1093" style="position:absolute;left:0;text-align:left;z-index:251702272" from="174.15pt,6.7pt" to="174.15pt,21.1pt" o:allowincell="f">
            <v:stroke endarrow="block"/>
          </v:line>
        </w:pict>
      </w:r>
      <w:r>
        <w:rPr>
          <w:noProof/>
        </w:rPr>
        <w:pict>
          <v:rect id="_x0000_s1094" style="position:absolute;left:0;text-align:left;margin-left:138.15pt;margin-top:21.1pt;width:1in;height:36pt;z-index:251688960" o:allowincell="f">
            <v:textbox style="mso-next-textbox:#_x0000_s1094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Pop bp</w:t>
                  </w:r>
                </w:p>
              </w:txbxContent>
            </v:textbox>
          </v:rect>
        </w:pict>
      </w:r>
    </w:p>
    <w:p w:rsidR="00BA08BE" w:rsidRPr="003A4F36" w:rsidRDefault="00BA08BE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95" style="position:absolute;left:0;text-align:left;z-index:251703296" from="174.15pt,3.7pt" to="174.15pt,18.1pt" o:allowincell="f">
            <v:stroke endarrow="block"/>
          </v:line>
        </w:pict>
      </w:r>
      <w:r>
        <w:rPr>
          <w:noProof/>
        </w:rPr>
        <w:pict>
          <v:shape id="_x0000_s1096" type="#_x0000_t176" style="position:absolute;left:0;text-align:left;margin-left:282.15pt;margin-top:18.1pt;width:108pt;height:43.2pt;z-index:251691008" o:allowincell="f">
            <v:textbox style="mso-next-textbox:#_x0000_s1096">
              <w:txbxContent>
                <w:p w:rsidR="009019E4" w:rsidRDefault="009019E4" w:rsidP="00BA08BE">
                  <w:pPr>
                    <w:rPr>
                      <w:rFonts w:ascii="TimesET Cyr" w:hAnsi="TimesET Cyr" w:cs="TimesET Cyr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rFonts w:ascii="TimesET Cyr" w:hAnsi="TimesET Cyr" w:cs="TimesET Cyr"/>
                      <w:lang w:val="uk-UA"/>
                    </w:rPr>
                    <w:t>Закінчення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97" style="position:absolute;left:0;text-align:left;margin-left:138.15pt;margin-top:18.1pt;width:1in;height:36pt;z-index:251689984" o:allowincell="f">
            <v:textbox style="mso-next-textbox:#_x0000_s1097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Ret 14</w:t>
                  </w:r>
                </w:p>
              </w:txbxContent>
            </v:textbox>
          </v:rect>
        </w:pict>
      </w:r>
    </w:p>
    <w:p w:rsidR="00BA08BE" w:rsidRPr="003A4F36" w:rsidRDefault="005F7FB4" w:rsidP="00657D7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098" style="position:absolute;left:0;text-align:left;z-index:251704320" from="210.15pt,5.8pt" to="282.15pt,5.8pt" o:allowincell="f">
            <v:stroke endarrow="block"/>
          </v:line>
        </w:pict>
      </w:r>
    </w:p>
    <w:p w:rsidR="00657D77" w:rsidRDefault="00657D77" w:rsidP="00657D77">
      <w:pPr>
        <w:ind w:firstLine="709"/>
        <w:jc w:val="center"/>
        <w:rPr>
          <w:rFonts w:ascii="Times New Roman" w:hAnsi="Times New Roman" w:cs="Times New Roman"/>
        </w:rPr>
        <w:sectPr w:rsidR="00657D77" w:rsidSect="009019E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_x0000_s1099" type="#_x0000_t176" style="position:absolute;left:0;text-align:left;margin-left:158.95pt;margin-top:-.65pt;width:1in;height:48pt;z-index:251613184">
            <v:textbox style="mso-next-textbox:#_x0000_s1099">
              <w:txbxContent>
                <w:p w:rsidR="009019E4" w:rsidRDefault="009019E4" w:rsidP="00BA08BE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HideCursr</w:t>
                  </w:r>
                </w:p>
              </w:txbxContent>
            </v:textbox>
          </v:shap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00" style="position:absolute;left:0;text-align:left;z-index:251616256" from="196.35pt,1.85pt" to="196.35pt,30.6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rect id="_x0000_s1101" style="position:absolute;left:0;text-align:left;margin-left:112.2pt;margin-top:5.85pt;width:180pt;height:43.2pt;z-index:251614208">
            <v:textbox style="mso-next-textbox:#_x0000_s1101">
              <w:txbxContent>
                <w:p w:rsidR="009019E4" w:rsidRPr="00E61901" w:rsidRDefault="009019E4" w:rsidP="00BA08BE">
                  <w:r>
                    <w:rPr>
                      <w:rFonts w:ascii="TimesET Cyr" w:hAnsi="TimesET Cyr" w:cs="TimesET Cyr"/>
                      <w:lang w:val="uk-UA"/>
                    </w:rPr>
                    <w:t xml:space="preserve">Вівод на екран </w:t>
                  </w:r>
                  <w:r>
                    <w:rPr>
                      <w:lang w:val="en-US"/>
                    </w:rPr>
                    <w:t>MESX</w:t>
                  </w:r>
                  <w:r w:rsidRPr="00E61901">
                    <w:t xml:space="preserve">, </w:t>
                  </w:r>
                  <w:r>
                    <w:rPr>
                      <w:lang w:val="en-US"/>
                    </w:rPr>
                    <w:t>MES</w:t>
                  </w:r>
                  <w:r w:rsidRPr="00E61901">
                    <w:t xml:space="preserve">0, </w:t>
                  </w:r>
                  <w:r>
                    <w:rPr>
                      <w:lang w:val="en-US"/>
                    </w:rPr>
                    <w:t>MES</w:t>
                  </w:r>
                  <w:r w:rsidRPr="00E61901">
                    <w:t>1,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MES2, MES3, MESX</w:t>
                  </w:r>
                </w:p>
              </w:txbxContent>
            </v:textbox>
          </v:rect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02" style="position:absolute;left:0;text-align:left;z-index:251617280" from="196.35pt,6.4pt" to="196.35pt,42.4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shape id="_x0000_s1103" type="#_x0000_t112" style="position:absolute;left:0;text-align:left;margin-left:112.2pt;margin-top:7.9pt;width:180pt;height:43.2pt;z-index:251615232">
            <v:textbox style="mso-next-textbox:#_x0000_s1103">
              <w:txbxContent>
                <w:p w:rsidR="009019E4" w:rsidRDefault="009019E4" w:rsidP="00BA08BE">
                  <w:pPr>
                    <w:rPr>
                      <w:b/>
                      <w:bCs/>
                      <w:sz w:val="32"/>
                      <w:szCs w:val="32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sz w:val="32"/>
                      <w:szCs w:val="32"/>
                      <w:lang w:val="en-US"/>
                    </w:rPr>
                    <w:t>gotoxy</w:t>
                  </w:r>
                </w:p>
              </w:txbxContent>
            </v:textbox>
          </v:shap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04" style="position:absolute;left:0;text-align:left;z-index:251624448" from="196.35pt,6.9pt" to="196.35pt,71.7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05" style="position:absolute;left:0;text-align:left;flip:y;z-index:251627520" from="65.45pt,8.4pt" to="65.45pt,368.4pt">
            <v:stroke endarrow="block"/>
          </v:line>
        </w:pict>
      </w:r>
      <w:r>
        <w:rPr>
          <w:noProof/>
        </w:rPr>
        <w:pict>
          <v:line id="_x0000_s1106" style="position:absolute;left:0;text-align:left;z-index:251628544" from="65.45pt,8.4pt" to="202.25pt,8.4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rect id="_x0000_s1107" style="position:absolute;left:0;text-align:left;margin-left:112.2pt;margin-top:.9pt;width:180pt;height:36pt;z-index:251618304">
            <v:textbox style="mso-next-textbox:#_x0000_s1107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Mov AH,08h</w:t>
                  </w:r>
                </w:p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Int 21h</w:t>
                  </w:r>
                </w:p>
              </w:txbxContent>
            </v:textbox>
          </v:rect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08" style="position:absolute;left:0;text-align:left;z-index:251625472" from="196.35pt,2.45pt" to="196.35pt,45.6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09" type="#_x0000_t120" style="position:absolute;left:0;text-align:left;margin-left:317.9pt;margin-top:1.45pt;width:43.2pt;height:43.2pt;z-index:251629568">
            <v:textbox style="mso-next-textbox:#_x0000_s1109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Go8bit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110" style="position:absolute;left:0;text-align:left;margin-left:112.2pt;margin-top:1.45pt;width:158.4pt;height:48pt;z-index:251619328">
            <v:textbox style="mso-next-textbox:#_x0000_s1110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If AL=31h</w:t>
                  </w:r>
                </w:p>
              </w:txbxContent>
            </v:textbox>
          </v:shape>
        </w:pict>
      </w: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11" style="position:absolute;left:0;text-align:left;z-index:251634688" from="271.15pt,7.95pt" to="321.55pt,7.9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12" style="position:absolute;left:0;text-align:left;z-index:251622400" from="196.35pt,9.45pt" to="196.35pt,38.2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shape id="_x0000_s1113" type="#_x0000_t120" style="position:absolute;left:0;text-align:left;margin-left:308.55pt;margin-top:-.55pt;width:43.2pt;height:43.2pt;z-index:251630592">
            <v:textbox style="mso-next-textbox:#_x0000_s1113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Go16bit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110" style="position:absolute;left:0;text-align:left;margin-left:112.2pt;margin-top:-.55pt;width:158.4pt;height:48pt;z-index:251621376">
            <v:textbox style="mso-next-textbox:#_x0000_s1114"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If AL=32h</w:t>
                  </w:r>
                </w:p>
                <w:p w:rsidR="009019E4" w:rsidRDefault="009019E4" w:rsidP="00BA08BE"/>
              </w:txbxContent>
            </v:textbox>
          </v:shape>
        </w:pict>
      </w: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15" style="position:absolute;left:0;text-align:left;z-index:251632640" from="261.8pt,5.95pt" to="312.2pt,5.9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16" style="position:absolute;left:0;text-align:left;z-index:251623424" from="196.35pt,9.95pt" to="196.35pt,45.9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shape id="_x0000_s1117" type="#_x0000_t120" style="position:absolute;left:0;text-align:left;margin-left:317.9pt;margin-top:-.05pt;width:43.2pt;height:43.2pt;z-index:251631616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Go32bit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110" style="position:absolute;left:0;text-align:left;margin-left:102.85pt;margin-top:-.05pt;width:172.8pt;height:48pt;z-index:251620352">
            <v:textbox>
              <w:txbxContent>
                <w:p w:rsidR="009019E4" w:rsidRDefault="009019E4" w:rsidP="00BA08B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If AL=33h</w:t>
                  </w:r>
                </w:p>
                <w:p w:rsidR="009019E4" w:rsidRDefault="009019E4" w:rsidP="00BA08BE"/>
              </w:txbxContent>
            </v:textbox>
          </v:shape>
        </w:pict>
      </w: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19" style="position:absolute;left:0;text-align:left;z-index:251633664" from="261.8pt,6.45pt" to="319.4pt,6.4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20" style="position:absolute;left:0;text-align:left;z-index:251626496" from="196.35pt,10.45pt" to="196.35pt,46.45pt">
            <v:stroke endarrow="block"/>
          </v:line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5F7FB4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noProof/>
        </w:rPr>
        <w:pict>
          <v:line id="_x0000_s1121" style="position:absolute;left:0;text-align:left;flip:x;z-index:251707392" from="65.45pt,14.15pt" to="196.35pt,14.15pt"/>
        </w:pict>
      </w: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BA08BE" w:rsidRPr="00657D77" w:rsidRDefault="00BA08BE" w:rsidP="00657D77">
      <w:pPr>
        <w:ind w:firstLine="709"/>
        <w:jc w:val="center"/>
        <w:rPr>
          <w:rFonts w:ascii="Times New Roman" w:hAnsi="Times New Roman" w:cs="Times New Roman"/>
          <w:lang w:val="uk-UA"/>
        </w:rPr>
      </w:pPr>
    </w:p>
    <w:p w:rsidR="00657D77" w:rsidRDefault="00657D7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657D77" w:rsidSect="009019E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A08BE" w:rsidRPr="003A4F36" w:rsidRDefault="00BA08B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4.Використовувані технічні записи</w:t>
      </w:r>
    </w:p>
    <w:p w:rsidR="003A4F36" w:rsidRP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9019E4" w:rsidP="009019E4">
      <w:pPr>
        <w:spacing w:line="360" w:lineRule="auto"/>
        <w:ind w:firstLine="709"/>
        <w:rPr>
          <w:rFonts w:ascii="Times New Roman" w:eastAsia="MS Mincho" w:hAnsi="Times New Roman"/>
          <w:sz w:val="28"/>
          <w:szCs w:val="28"/>
          <w:lang w:val="uk-UA"/>
        </w:rPr>
      </w:pPr>
      <w:r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Проект має нормально працювати на комп</w:t>
      </w:r>
      <w:r w:rsidR="00D81D46" w:rsidRPr="003A4F36">
        <w:rPr>
          <w:rFonts w:ascii="Times New Roman" w:eastAsia="MS Mincho" w:hAnsi="Times New Roman" w:cs="Times New Roman"/>
          <w:sz w:val="28"/>
          <w:szCs w:val="28"/>
        </w:rPr>
        <w:t>’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ютерах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IBM</w:t>
      </w:r>
      <w:r w:rsidR="00D81D46"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PC</w:t>
      </w:r>
      <w:r w:rsidR="00D81D46" w:rsidRPr="003A4F3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із процесорами і</w:t>
      </w:r>
      <w:r w:rsidR="00D81D46" w:rsidRPr="003A4F36">
        <w:rPr>
          <w:rFonts w:ascii="Times New Roman" w:eastAsia="MS Mincho" w:hAnsi="Times New Roman" w:cs="Times New Roman"/>
          <w:sz w:val="28"/>
          <w:szCs w:val="28"/>
        </w:rPr>
        <w:t>8086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, або більш старших моделях. Програма потребує оперативної пам’яті не більше 6 Кб, до цього треба додати пам’ять, яку займає операційна система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MS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DOS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чи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WINDOWS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. Потрібен також відеоадаптер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VGA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, для організації діалогу з користувачем. При написанні проекту використовувався комп’ютер з процесором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AMD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Athlon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XP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1700+,</w:t>
      </w:r>
      <w:r w:rsid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D81D46" w:rsidRPr="00260D4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оперативною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пам</w:t>
      </w:r>
      <w:r w:rsidR="00D81D46" w:rsidRPr="00260D46">
        <w:rPr>
          <w:rFonts w:ascii="Times New Roman" w:eastAsia="MS Mincho" w:hAnsi="Times New Roman" w:cs="Times New Roman"/>
          <w:sz w:val="28"/>
          <w:szCs w:val="28"/>
          <w:lang w:val="uk-UA"/>
        </w:rPr>
        <w:t>’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ятю 256 Мб та операційною системою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Windows</w:t>
      </w:r>
      <w:r w:rsidR="00D81D46" w:rsidRPr="00260D4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XP</w:t>
      </w:r>
      <w:r w:rsidR="00D81D46" w:rsidRPr="00260D4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у середовищі 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TASM</w:t>
      </w:r>
      <w:r w:rsidR="00D81D4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  <w:r w:rsidRPr="00260D4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</w:t>
      </w:r>
    </w:p>
    <w:p w:rsidR="00990A6E" w:rsidRPr="003A4F36" w:rsidRDefault="00990A6E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A08BE" w:rsidRPr="003A4F36" w:rsidRDefault="00990A6E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Виклик і завантаження</w:t>
      </w:r>
    </w:p>
    <w:p w:rsidR="00352F41" w:rsidRPr="003A4F36" w:rsidRDefault="00352F41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57D77" w:rsidRDefault="009019E4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F41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Основним є файл </w:t>
      </w:r>
      <w:r w:rsidR="00352F41" w:rsidRPr="003A4F36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352F41" w:rsidRPr="00260D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2F41" w:rsidRPr="003A4F3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352F41" w:rsidRPr="00260D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F41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з його допомогою працює проект. Запускається </w:t>
      </w:r>
      <w:r w:rsidR="00561D50" w:rsidRPr="003A4F36">
        <w:rPr>
          <w:rFonts w:ascii="Times New Roman" w:hAnsi="Times New Roman" w:cs="Times New Roman"/>
          <w:sz w:val="28"/>
          <w:szCs w:val="28"/>
          <w:lang w:val="uk-UA"/>
        </w:rPr>
        <w:t>він з будь-якого носія. Перед користувачем на синьому фоні з</w:t>
      </w:r>
      <w:r w:rsidR="00561D50" w:rsidRPr="003A4F36">
        <w:rPr>
          <w:rFonts w:ascii="Times New Roman" w:hAnsi="Times New Roman" w:cs="Times New Roman"/>
          <w:sz w:val="28"/>
          <w:szCs w:val="28"/>
        </w:rPr>
        <w:t>’явля</w:t>
      </w:r>
      <w:r w:rsidR="00561D50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ється меню, в якому він спочатку може виконати наступні дії, за допомогою функціональних клавіш: </w:t>
      </w:r>
      <w:r w:rsidR="00561D50" w:rsidRPr="003A4F3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61D50" w:rsidRPr="003A4F36">
        <w:rPr>
          <w:rFonts w:ascii="Times New Roman" w:hAnsi="Times New Roman" w:cs="Times New Roman"/>
          <w:sz w:val="28"/>
          <w:szCs w:val="28"/>
        </w:rPr>
        <w:t xml:space="preserve">2 - </w:t>
      </w:r>
      <w:r w:rsidR="00561D50" w:rsidRPr="003A4F36">
        <w:rPr>
          <w:rFonts w:ascii="Times New Roman" w:hAnsi="Times New Roman" w:cs="Times New Roman"/>
          <w:sz w:val="28"/>
          <w:szCs w:val="28"/>
          <w:lang w:val="uk-UA"/>
        </w:rPr>
        <w:t>створити масив, або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D50" w:rsidRPr="003A4F3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61D50" w:rsidRPr="003A4F36">
        <w:rPr>
          <w:rFonts w:ascii="Times New Roman" w:hAnsi="Times New Roman" w:cs="Times New Roman"/>
          <w:sz w:val="28"/>
          <w:szCs w:val="28"/>
        </w:rPr>
        <w:t xml:space="preserve">10 – </w:t>
      </w:r>
      <w:r w:rsidR="00561D50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залишити програму. </w:t>
      </w:r>
    </w:p>
    <w:p w:rsidR="00E21B42" w:rsidRPr="003A4F36" w:rsidRDefault="00561D5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Далі, користувачеві пропонується додати елемент, клавішею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3, або залишити програму. При додаванні елемента, пропонується ввести прізвищє, вік, місто. Потім, користувач може додати новий елемент, змінити елемент, видалити його, а також переміщуватись серед елементів, і звичайно вийти з програми.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61D50" w:rsidRPr="003A4F36" w:rsidRDefault="00561D50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86286" w:rsidRPr="003A4F36" w:rsidRDefault="00A8628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6. Вхідні дані</w:t>
      </w:r>
    </w:p>
    <w:p w:rsidR="00A86286" w:rsidRPr="003A4F36" w:rsidRDefault="00A8628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86286" w:rsidRPr="003A4F36" w:rsidRDefault="009019E4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286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Вхідними даними програми компілятора є файли 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main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asm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, 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defs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inc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, 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funcs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inc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, 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record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inc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, що розташовані в одному каталозі. Зкомпільований виконуючий файл 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main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en-US"/>
        </w:rPr>
        <w:t>com</w:t>
      </w:r>
      <w:r w:rsidR="00A86286" w:rsidRPr="003A4F36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запускається і користувач працює з інформацією. </w:t>
      </w:r>
    </w:p>
    <w:p w:rsidR="00A86286" w:rsidRPr="003A4F36" w:rsidRDefault="00A8628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86286" w:rsidRPr="003A4F36" w:rsidRDefault="00A8628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7.Вихідні дані</w:t>
      </w:r>
    </w:p>
    <w:p w:rsidR="00A86286" w:rsidRPr="003A4F36" w:rsidRDefault="00A8628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86286" w:rsidRPr="003A4F36" w:rsidRDefault="009019E4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286" w:rsidRPr="003A4F36">
        <w:rPr>
          <w:rFonts w:ascii="Times New Roman" w:hAnsi="Times New Roman" w:cs="Times New Roman"/>
          <w:sz w:val="28"/>
          <w:szCs w:val="28"/>
          <w:lang w:val="uk-UA"/>
        </w:rPr>
        <w:t>Вихідні дані програми з</w:t>
      </w:r>
      <w:r w:rsidR="00A86286" w:rsidRPr="003A4F36">
        <w:rPr>
          <w:rFonts w:ascii="Times New Roman" w:hAnsi="Times New Roman" w:cs="Times New Roman"/>
          <w:sz w:val="28"/>
          <w:szCs w:val="28"/>
        </w:rPr>
        <w:t>’являються на дисп</w:t>
      </w:r>
      <w:r w:rsidR="00A86286" w:rsidRPr="003A4F36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A86286" w:rsidRPr="003A4F36">
        <w:rPr>
          <w:rFonts w:ascii="Times New Roman" w:hAnsi="Times New Roman" w:cs="Times New Roman"/>
          <w:sz w:val="28"/>
          <w:szCs w:val="28"/>
        </w:rPr>
        <w:t>е</w:t>
      </w:r>
      <w:r w:rsidR="00A86286" w:rsidRPr="003A4F36">
        <w:rPr>
          <w:rFonts w:ascii="Times New Roman" w:hAnsi="Times New Roman" w:cs="Times New Roman"/>
          <w:sz w:val="28"/>
          <w:szCs w:val="28"/>
          <w:lang w:val="uk-UA"/>
        </w:rPr>
        <w:t>ї в ході роботи програми.</w:t>
      </w:r>
    </w:p>
    <w:p w:rsidR="00A86286" w:rsidRPr="003A4F36" w:rsidRDefault="00A8628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Вихідними даними програми проекту є </w:t>
      </w:r>
      <w:r w:rsidR="00E21B42" w:rsidRPr="003A4F36">
        <w:rPr>
          <w:rFonts w:ascii="Times New Roman" w:hAnsi="Times New Roman" w:cs="Times New Roman"/>
          <w:sz w:val="28"/>
          <w:szCs w:val="28"/>
          <w:lang w:val="uk-UA"/>
        </w:rPr>
        <w:t>створення масиву, додавання елемента, видалення елемента, зміна поля та очистка поля.</w:t>
      </w:r>
    </w:p>
    <w:p w:rsidR="00386F8A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21B42"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Висновки</w:t>
      </w:r>
    </w:p>
    <w:p w:rsidR="00A235A8" w:rsidRDefault="00A235A8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У ході розробки курсового проекту були вивчені навички</w:t>
      </w:r>
      <w:r w:rsidRPr="003A4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роботи з записами мови ассемблера, зокрема, створення масивів записів, доступу до них, створення в них записів, з можливістю управління елементами і очищення поля. Розроблена програма дозволяє ввести з клавіатури запис, представлений у вигляді прізвища, імені, по батькові, назва міста і дати народження, а потім за допомогою функціональних клавіш дозволяючих: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-додати запис;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-видалити запис;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-змінити поле;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-очистити поле.</w:t>
      </w:r>
    </w:p>
    <w:p w:rsidR="00E21B42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E21B42" w:rsidRPr="003A4F36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Література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1. Финагенов К.Г. “Основы системного программирования” изд.”Радио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 xml:space="preserve"> и Связь”2001 год. 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 xml:space="preserve">2. Питер Абель “Ассемблер- язык и программирование для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PC</w:t>
      </w:r>
      <w:r w:rsidRPr="003A4F36">
        <w:rPr>
          <w:rFonts w:ascii="Times New Roman" w:hAnsi="Times New Roman" w:cs="Times New Roman"/>
          <w:sz w:val="28"/>
          <w:szCs w:val="28"/>
        </w:rPr>
        <w:t>”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B42" w:rsidRPr="003A4F36" w:rsidRDefault="009019E4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="00E21B42" w:rsidRPr="003A4F36">
        <w:rPr>
          <w:rFonts w:ascii="Times New Roman" w:hAnsi="Times New Roman" w:cs="Times New Roman"/>
          <w:sz w:val="28"/>
          <w:szCs w:val="28"/>
        </w:rPr>
        <w:t>изд. Киев “</w:t>
      </w:r>
      <w:r w:rsidR="00E21B42" w:rsidRPr="003A4F36">
        <w:rPr>
          <w:rFonts w:ascii="Times New Roman" w:hAnsi="Times New Roman" w:cs="Times New Roman"/>
          <w:sz w:val="28"/>
          <w:szCs w:val="28"/>
          <w:lang w:val="en-US"/>
        </w:rPr>
        <w:t>HT</w:t>
      </w:r>
      <w:r w:rsidR="00E21B42" w:rsidRPr="003A4F36">
        <w:rPr>
          <w:rFonts w:ascii="Times New Roman" w:hAnsi="Times New Roman" w:cs="Times New Roman"/>
          <w:sz w:val="28"/>
          <w:szCs w:val="28"/>
        </w:rPr>
        <w:t>И” 2003 год.</w:t>
      </w:r>
      <w:r w:rsidRPr="003A4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B42" w:rsidRPr="003A4F36" w:rsidRDefault="00E21B42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 xml:space="preserve">3. Зубков С.В.”Ассемблер для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DOS</w:t>
      </w:r>
      <w:r w:rsidRPr="003A4F36">
        <w:rPr>
          <w:rFonts w:ascii="Times New Roman" w:hAnsi="Times New Roman" w:cs="Times New Roman"/>
          <w:sz w:val="28"/>
          <w:szCs w:val="28"/>
        </w:rPr>
        <w:t>,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3A4F36">
        <w:rPr>
          <w:rFonts w:ascii="Times New Roman" w:hAnsi="Times New Roman" w:cs="Times New Roman"/>
          <w:sz w:val="28"/>
          <w:szCs w:val="28"/>
        </w:rPr>
        <w:t xml:space="preserve"> И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UNIX</w:t>
      </w:r>
      <w:r w:rsidRPr="003A4F36">
        <w:rPr>
          <w:rFonts w:ascii="Times New Roman" w:hAnsi="Times New Roman" w:cs="Times New Roman"/>
          <w:sz w:val="28"/>
          <w:szCs w:val="28"/>
        </w:rPr>
        <w:t xml:space="preserve"> ” Москва 2004г.</w:t>
      </w:r>
    </w:p>
    <w:p w:rsidR="001031E7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031E7" w:rsidRPr="003A4F36">
        <w:rPr>
          <w:rFonts w:ascii="Times New Roman" w:hAnsi="Times New Roman" w:cs="Times New Roman"/>
          <w:sz w:val="28"/>
          <w:szCs w:val="28"/>
          <w:lang w:val="uk-UA"/>
        </w:rPr>
        <w:t>МІНІСТЕРСТВО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1E7" w:rsidRPr="003A4F36">
        <w:rPr>
          <w:rFonts w:ascii="Times New Roman" w:hAnsi="Times New Roman" w:cs="Times New Roman"/>
          <w:sz w:val="28"/>
          <w:szCs w:val="28"/>
          <w:lang w:val="uk-UA"/>
        </w:rPr>
        <w:t>ОСВІТИ І НАУКИ УКРАЇНИ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НАЦІОНАЛЬНИЙ ТЕХНІЧНИЙ УНІВЕРСИТЕТ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“ХАРКІВСЬКИЙ</w:t>
      </w:r>
      <w:r w:rsidR="009019E4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ПОЛІТЕХНІЧНИЙ ІНСТИТУТ”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Кафедра"Обчислювальної техніки та програмування"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031E7" w:rsidRPr="003A4F36" w:rsidRDefault="005F7FB4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122" style="position:absolute;left:0;text-align:left;z-index:251611136" from="336.7pt,7.1pt" to="336.7pt,7.1pt"/>
        </w:pict>
      </w:r>
      <w:r w:rsidR="001031E7" w:rsidRPr="003A4F36">
        <w:rPr>
          <w:rFonts w:ascii="Times New Roman" w:hAnsi="Times New Roman" w:cs="Times New Roman"/>
          <w:sz w:val="28"/>
          <w:szCs w:val="28"/>
        </w:rPr>
        <w:t>_________________/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="001031E7" w:rsidRPr="003A4F36">
        <w:rPr>
          <w:rFonts w:ascii="Times New Roman" w:hAnsi="Times New Roman" w:cs="Times New Roman"/>
          <w:sz w:val="28"/>
          <w:szCs w:val="28"/>
        </w:rPr>
        <w:t>/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</w:rPr>
        <w:t>“___”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______________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3A4F36">
        <w:rPr>
          <w:rFonts w:ascii="Times New Roman" w:hAnsi="Times New Roman" w:cs="Times New Roman"/>
          <w:sz w:val="28"/>
          <w:szCs w:val="28"/>
        </w:rPr>
        <w:t xml:space="preserve">2005 </w:t>
      </w:r>
      <w:r w:rsidRPr="003A4F36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Робота з записами мови ассемблера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Текст програми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Лист затвердження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xxxxxxxxxxxx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Виконав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ст. гр </w:t>
      </w:r>
      <w:r w:rsidR="00EE3575" w:rsidRPr="003A4F36">
        <w:rPr>
          <w:rFonts w:ascii="Times New Roman" w:hAnsi="Times New Roman" w:cs="Times New Roman"/>
          <w:sz w:val="28"/>
          <w:szCs w:val="28"/>
          <w:lang w:val="en-US"/>
        </w:rPr>
        <w:t>xxxxxx</w:t>
      </w:r>
    </w:p>
    <w:p w:rsidR="001031E7" w:rsidRPr="003A4F36" w:rsidRDefault="005F7FB4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line id="_x0000_s1123" style="position:absolute;left:0;text-align:left;z-index:251612160" from="336.7pt,7.1pt" to="336.7pt,7.1pt"/>
        </w:pict>
      </w:r>
      <w:r w:rsidR="00EE3575" w:rsidRPr="003A4F36">
        <w:rPr>
          <w:rFonts w:ascii="Times New Roman" w:hAnsi="Times New Roman" w:cs="Times New Roman"/>
          <w:sz w:val="28"/>
          <w:szCs w:val="28"/>
          <w:lang w:val="en-US"/>
        </w:rPr>
        <w:t>xxxxxxx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“___” ________________2005 р.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Перевірив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</w:t>
      </w:r>
      <w:r w:rsidR="00AC7B64" w:rsidRPr="003A4F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“___” ________________2005 р.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2005</w:t>
      </w:r>
    </w:p>
    <w:p w:rsidR="001031E7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1031E7" w:rsidRPr="003A4F36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xxxxxxxxxxxx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Робота з записами мови ассемблера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Текст програми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EE3575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xxxxxxxxx</w:t>
      </w:r>
      <w:r w:rsidR="001031E7" w:rsidRPr="003A4F36">
        <w:rPr>
          <w:rFonts w:ascii="Times New Roman" w:hAnsi="Times New Roman" w:cs="Times New Roman"/>
          <w:sz w:val="28"/>
          <w:szCs w:val="28"/>
          <w:lang w:val="uk-UA"/>
        </w:rPr>
        <w:t xml:space="preserve"> – 12 00-01</w:t>
      </w: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31E7" w:rsidRP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3A4F36" w:rsidRDefault="001031E7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F36">
        <w:rPr>
          <w:rFonts w:ascii="Times New Roman" w:hAnsi="Times New Roman" w:cs="Times New Roman"/>
          <w:sz w:val="28"/>
          <w:szCs w:val="28"/>
          <w:lang w:val="uk-UA"/>
        </w:rPr>
        <w:t>2005</w:t>
      </w:r>
    </w:p>
    <w:p w:rsidR="00386F8A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386F8A" w:rsidRPr="003A4F36">
        <w:rPr>
          <w:rFonts w:ascii="Times New Roman" w:hAnsi="Times New Roman" w:cs="Times New Roman"/>
          <w:sz w:val="28"/>
          <w:szCs w:val="28"/>
        </w:rPr>
        <w:t>РАЗРАБОТКА ТЕКСТА ПРОГРАММЫ</w:t>
      </w:r>
    </w:p>
    <w:p w:rsidR="003A4F36" w:rsidRPr="003A4F36" w:rsidRDefault="003A4F36" w:rsidP="003A4F36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Главная программа: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LOCALS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include defs.inc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.model tiny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.386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.387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.code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100h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start: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3A4F3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clrscr</w:t>
      </w:r>
      <w:r w:rsidR="003A4F3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очитска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экрана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al,17h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3A4F3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bx,0000h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cx</w:t>
      </w:r>
      <w:r w:rsidRPr="00260D46">
        <w:rPr>
          <w:rFonts w:ascii="Times New Roman" w:hAnsi="Times New Roman" w:cs="Times New Roman"/>
          <w:sz w:val="28"/>
          <w:szCs w:val="28"/>
        </w:rPr>
        <w:t>,80*25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call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settextattr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;установка атрибутов текста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,0016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dx,title1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вывод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заголовка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ax,0100h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dx,separ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вывод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разделителя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ax,1700h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dx,separ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вызов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главной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финкции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clrscr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writemenu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вывод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меню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proglevel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,3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jne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call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viewel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;вывод текущего элемента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@@l1: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ax,1900h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 w:rsidRP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260D46">
        <w:rPr>
          <w:rFonts w:ascii="Times New Roman" w:hAnsi="Times New Roman" w:cs="Times New Roman"/>
          <w:sz w:val="28"/>
          <w:szCs w:val="28"/>
        </w:rPr>
        <w:t>,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3A4F3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int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16h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;ожидание и чтение сканкода нажатой</w:t>
      </w:r>
      <w:r w:rsid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клавиши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ah,sF10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je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@@exit1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proglevel,1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@@l2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keyb1lvl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main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@@l2: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proglevel,2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@@l3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keyb2lvl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main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@@l3: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keyb3lvl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main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60D46">
        <w:rPr>
          <w:rFonts w:ascii="Times New Roman" w:hAnsi="Times New Roman" w:cs="Times New Roman"/>
          <w:sz w:val="28"/>
          <w:szCs w:val="28"/>
          <w:lang w:val="en-US"/>
        </w:rPr>
        <w:t>@@exit1: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writemenu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вывод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меню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 dx si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ax,1800h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dx,clr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ax,1800h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al,proglevel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fi"/>
        </w:rPr>
      </w:pPr>
      <w:r w:rsidRPr="003A4F36">
        <w:rPr>
          <w:rFonts w:ascii="Times New Roman" w:hAnsi="Times New Roman" w:cs="Times New Roman"/>
          <w:sz w:val="28"/>
          <w:szCs w:val="28"/>
          <w:lang w:val="fi"/>
        </w:rPr>
        <w:t>shl</w:t>
      </w:r>
      <w:r w:rsidR="00260D46">
        <w:rPr>
          <w:rFonts w:ascii="Times New Roman" w:hAnsi="Times New Roman" w:cs="Times New Roman"/>
          <w:sz w:val="28"/>
          <w:szCs w:val="28"/>
          <w:lang w:val="fi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fi"/>
        </w:rPr>
        <w:t>ax,1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fi"/>
        </w:rPr>
      </w:pPr>
      <w:r w:rsidRPr="003A4F36">
        <w:rPr>
          <w:rFonts w:ascii="Times New Roman" w:hAnsi="Times New Roman" w:cs="Times New Roman"/>
          <w:sz w:val="28"/>
          <w:szCs w:val="28"/>
          <w:lang w:val="fi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fi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fi"/>
        </w:rPr>
        <w:t>si,menux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dx,[si]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 dx 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writemenu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keyb1lvl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ah,sF2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proglevel,2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@@ex1: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keyb1lvl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keyb2lvl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ah,sF3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input_record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proglevel,3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curitem,1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itemscnt,1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@@ex1: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keyb2lvl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keyb3lvl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ah,sF3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ax,itemscnt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input_record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itemscnt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ah,sF6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curitem,1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@@l2: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ah,sF7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ax,itemscnt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@@ll2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@@ll2: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@@l3: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ah,sF4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@@l4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input_record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@@l4: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ah,sF8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@@l5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bl,size STUD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mul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ax,offset mas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si,size STUD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ax,itemscnt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sub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mul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movsb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ax,itemscnt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@@ll4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@@ll4: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itemscnt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itemscnt,0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@@lll4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proglevel,2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clrworkfield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@@lll4: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@@l5: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@@ex1: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keyb3lvl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include funcs.inc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include record.inc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proglevel</w:t>
      </w:r>
      <w:r w:rsidR="003A4F3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3A4F36"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; 1 - </w:t>
      </w:r>
      <w:r w:rsidRPr="003A4F36">
        <w:rPr>
          <w:rFonts w:ascii="Times New Roman" w:hAnsi="Times New Roman" w:cs="Times New Roman"/>
          <w:sz w:val="28"/>
          <w:szCs w:val="28"/>
        </w:rPr>
        <w:t>массива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еще</w:t>
      </w:r>
      <w:r w:rsidRP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нет</w:t>
      </w:r>
    </w:p>
    <w:p w:rsidR="00386F8A" w:rsidRPr="003A4F36" w:rsidRDefault="00386F8A" w:rsidP="003A4F36">
      <w:pPr>
        <w:spacing w:line="360" w:lineRule="auto"/>
        <w:ind w:firstLine="2244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 2 - создан пустой массив</w:t>
      </w:r>
    </w:p>
    <w:p w:rsidR="00386F8A" w:rsidRPr="003A4F36" w:rsidRDefault="00386F8A" w:rsidP="003A4F36">
      <w:pPr>
        <w:spacing w:line="360" w:lineRule="auto"/>
        <w:ind w:firstLine="2244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 3 - есть не пустой массив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title1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db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'Работа с записями языка ассемблера',0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data1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db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'Элемент ',0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data2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db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' из ',0</w:t>
      </w:r>
    </w:p>
    <w:p w:rsidR="00386F8A" w:rsidRPr="00260D4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inpName</w:t>
      </w:r>
      <w:r w:rsidR="00260D46" w:rsidRP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 w:rsidRP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</w:rPr>
        <w:t>'</w:t>
      </w:r>
      <w:r w:rsidR="009019E4" w:rsidRP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Имя</w:t>
      </w:r>
      <w:r w:rsidR="009019E4" w:rsidRP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260D46">
        <w:rPr>
          <w:rFonts w:ascii="Times New Roman" w:hAnsi="Times New Roman" w:cs="Times New Roman"/>
          <w:sz w:val="28"/>
          <w:szCs w:val="28"/>
        </w:rPr>
        <w:t>: ',0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inpAge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db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'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Возраст: ',0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inpCity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'</w:t>
      </w:r>
      <w:r w:rsidR="009019E4"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Город</w:t>
      </w:r>
      <w:r w:rsidR="009019E4"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: ',0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separ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80 dup (196),0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clr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79 dup (' '),0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menux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dw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offset menu1,offset menu2,offset menu3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menu</w:t>
      </w:r>
      <w:r w:rsidRPr="003A4F36">
        <w:rPr>
          <w:rFonts w:ascii="Times New Roman" w:hAnsi="Times New Roman" w:cs="Times New Roman"/>
          <w:sz w:val="28"/>
          <w:szCs w:val="28"/>
        </w:rPr>
        <w:t>1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'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A4F36">
        <w:rPr>
          <w:rFonts w:ascii="Times New Roman" w:hAnsi="Times New Roman" w:cs="Times New Roman"/>
          <w:sz w:val="28"/>
          <w:szCs w:val="28"/>
        </w:rPr>
        <w:t>2 - Создание массива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A4F36">
        <w:rPr>
          <w:rFonts w:ascii="Times New Roman" w:hAnsi="Times New Roman" w:cs="Times New Roman"/>
          <w:sz w:val="28"/>
          <w:szCs w:val="28"/>
        </w:rPr>
        <w:t xml:space="preserve">10 - Выход',0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menu2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db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'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F3 - Добавление элемента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F10 - Выход',0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menu3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db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'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F3-Добав. эл.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F4-Изм. эл.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F6-&lt;&lt;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F7-&gt;&gt;',\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</w:rPr>
        <w:t>F8-Удал. эл.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F10-</w:t>
      </w:r>
      <w:r w:rsidRPr="003A4F36">
        <w:rPr>
          <w:rFonts w:ascii="Times New Roman" w:hAnsi="Times New Roman" w:cs="Times New Roman"/>
          <w:sz w:val="28"/>
          <w:szCs w:val="28"/>
        </w:rPr>
        <w:t>Выход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',0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</w:rPr>
        <w:t>АП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02093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curitem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dw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itemscnt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dw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mas: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;начало массива записей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end start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Ввод записи с клавиатуры: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input_record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proc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near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;ввод записи с клавиатуры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clrworkfield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ax,0500h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dx,inpName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dx,TMP.SName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al,20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readstring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ax,0600h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dx,inpAge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readword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TMP.SAge,ax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ax,0700h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dx,inpCity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dx,TMP.SCity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al,20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readstring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 size STUD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mul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ax,offset mas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si,TMP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movsb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TMP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STUD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&lt;&gt;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input_record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viewel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 вывод записи на экран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dec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bl,size STUD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mul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ax,offset mas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clrworkfield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itemscnt,0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ax,0500h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dx,inpName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dx,[si].SName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ax,0600h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dx,inpAge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ax,[si].SAge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writeword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ax,0700h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dx,inpCity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dx,[si].SCity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@@ex2: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ax,1600h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dx,data1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ax,curitem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writeword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dx,data2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ax,itemscnt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writeword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@@ex1: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ax,1900h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viewel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memzero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Обнуление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памяти</w:t>
      </w:r>
    </w:p>
    <w:p w:rsidR="00386F8A" w:rsidRPr="003A4F36" w:rsidRDefault="00386F8A" w:rsidP="003A4F36">
      <w:pPr>
        <w:spacing w:line="360" w:lineRule="auto"/>
        <w:ind w:firstLine="2618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;DS:DX-&gt;Mem</w:t>
      </w:r>
    </w:p>
    <w:p w:rsidR="00386F8A" w:rsidRPr="003A4F36" w:rsidRDefault="00386F8A" w:rsidP="003A4F36">
      <w:pPr>
        <w:spacing w:line="360" w:lineRule="auto"/>
        <w:ind w:firstLine="2618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;CX=SIZE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 cx di es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cld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stosb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es di cx 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memzero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657D77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readstring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Чтение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строки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с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клавиатуры</w:t>
      </w:r>
    </w:p>
    <w:p w:rsidR="00386F8A" w:rsidRPr="003A4F36" w:rsidRDefault="00386F8A" w:rsidP="003A4F36">
      <w:pPr>
        <w:spacing w:line="360" w:lineRule="auto"/>
        <w:ind w:firstLine="317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;DS:DX-&gt;буффер</w:t>
      </w:r>
    </w:p>
    <w:p w:rsidR="00386F8A" w:rsidRPr="003A4F36" w:rsidRDefault="00386F8A" w:rsidP="003A4F36">
      <w:pPr>
        <w:spacing w:line="360" w:lineRule="auto"/>
        <w:ind w:firstLine="317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;AL=макс. кол-во символов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 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cx,cx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cl,al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memzero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@@buf,al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ah,0Ah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dx,@@buf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21h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si,@@buf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cx,cx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cl,[si]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movsb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 ax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@@buf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0, 60 dup (?)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readstring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657D77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readword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Чтение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числа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с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клавиатуры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bx dx si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dx,@@tmps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readstring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si,@@tmps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byte ptr [si+1],0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al,[si]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bx,bx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@@l2: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al,[si]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al,'0'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al,'9'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sub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al,'0'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bl,10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mul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al,[si+1]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al,'0'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al,'9'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sub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al,'0'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ax,bx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@@ex2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@@ex1: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@@ex2: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 dx bx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@@tmps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3 dup (?)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readword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Вывод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строки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на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экран</w:t>
      </w:r>
    </w:p>
    <w:p w:rsidR="00386F8A" w:rsidRPr="003A4F36" w:rsidRDefault="00386F8A" w:rsidP="003A4F36">
      <w:pPr>
        <w:spacing w:line="360" w:lineRule="auto"/>
        <w:ind w:firstLine="317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;DS:DX-&gt;STR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 si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cld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lodsb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jz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ah,0Eh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10h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@@l2: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 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writeword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;Вывод числа на экран</w:t>
      </w:r>
    </w:p>
    <w:p w:rsidR="00386F8A" w:rsidRPr="003A4F36" w:rsidRDefault="00386F8A" w:rsidP="003A4F36">
      <w:pPr>
        <w:spacing w:line="360" w:lineRule="auto"/>
        <w:ind w:firstLine="2992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;EAX=WORD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jne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ax,0E30h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10h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@@ll1: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dx,@@res_str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cx,20</w:t>
      </w:r>
    </w:p>
    <w:p w:rsidR="00386F8A" w:rsidRPr="00657D77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memzero</w:t>
      </w:r>
    </w:p>
    <w:p w:rsidR="00386F8A" w:rsidRPr="00657D77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>@@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value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fild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@@value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;загрузка числа в сопроцессор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fbstp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@@bcd_value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 xml:space="preserve">;выгрузка из сопроцессора в память </w:t>
      </w:r>
    </w:p>
    <w:p w:rsidR="00386F8A" w:rsidRPr="003A4F36" w:rsidRDefault="00386F8A" w:rsidP="003A4F36">
      <w:pPr>
        <w:spacing w:line="360" w:lineRule="auto"/>
        <w:ind w:firstLine="317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;в BCD формате (двоично-десятичный)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si,offset @@bcd_value+10-1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di,@@res_str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std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@@l1: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lodsb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jz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shr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al,4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jz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al,'0'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[di],al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@@l3: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al,0Fh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al,'0'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[di],al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si,offset @@bcd_value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jmp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@@l2: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dx,@@res_str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popa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@@value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0</w:t>
      </w:r>
    </w:p>
    <w:p w:rsidR="003A4F36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@@bcd_value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@@res_str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20 dup (0)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writeword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657D77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Установить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позицию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курсора</w:t>
      </w:r>
    </w:p>
    <w:p w:rsidR="00386F8A" w:rsidRPr="003A4F36" w:rsidRDefault="00386F8A" w:rsidP="003A4F36">
      <w:pPr>
        <w:spacing w:line="360" w:lineRule="auto"/>
        <w:ind w:firstLine="3366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;AH=Y AL=X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 bx 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bh,bh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ah,2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10h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 bx 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clrscr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Очитска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экрана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ax,0003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int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10h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clrscr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657D77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settextattr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A4F36">
        <w:rPr>
          <w:rFonts w:ascii="Times New Roman" w:hAnsi="Times New Roman" w:cs="Times New Roman"/>
          <w:sz w:val="28"/>
          <w:szCs w:val="28"/>
        </w:rPr>
        <w:t>установка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атрибутов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текста</w:t>
      </w:r>
    </w:p>
    <w:p w:rsidR="00386F8A" w:rsidRPr="003A4F36" w:rsidRDefault="00386F8A" w:rsidP="003A4F36">
      <w:pPr>
        <w:spacing w:line="360" w:lineRule="auto"/>
        <w:ind w:firstLine="317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;AL=атрибут</w:t>
      </w:r>
    </w:p>
    <w:p w:rsidR="00386F8A" w:rsidRPr="003A4F36" w:rsidRDefault="00386F8A" w:rsidP="003A4F36">
      <w:pPr>
        <w:spacing w:line="360" w:lineRule="auto"/>
        <w:ind w:firstLine="317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;BL=X BH=Y - начальная позиция</w:t>
      </w:r>
    </w:p>
    <w:p w:rsidR="00386F8A" w:rsidRPr="003A4F36" w:rsidRDefault="00386F8A" w:rsidP="003A4F36">
      <w:pPr>
        <w:spacing w:line="360" w:lineRule="auto"/>
        <w:ind w:firstLine="317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;CX</w:t>
      </w:r>
      <w:r w:rsidR="009019E4" w:rsidRPr="003A4F3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- количество знакомест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A4F36">
        <w:rPr>
          <w:rFonts w:ascii="Times New Roman" w:hAnsi="Times New Roman" w:cs="Times New Roman"/>
          <w:sz w:val="28"/>
          <w:szCs w:val="28"/>
        </w:rPr>
        <w:t>push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ax bx cx di es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dl,80*2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al,bh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mul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xor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dl,bl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shl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add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di,ax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dx,0B800h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es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stosb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di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es di cx bx 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settextattr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</w:t>
      </w:r>
    </w:p>
    <w:p w:rsidR="00386F8A" w:rsidRPr="00657D77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clrworkfield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proc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near</w:t>
      </w:r>
      <w:r w:rsidR="00260D46"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3A4F36">
        <w:rPr>
          <w:rFonts w:ascii="Times New Roman" w:hAnsi="Times New Roman" w:cs="Times New Roman"/>
          <w:sz w:val="28"/>
          <w:szCs w:val="28"/>
        </w:rPr>
        <w:t>очитска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рабочей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части</w:t>
      </w:r>
      <w:r w:rsidRPr="00657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</w:rPr>
        <w:t>экрана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push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 cx dx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ax,0500h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dx,clr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cx,3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@@l1: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inc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loop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@@l1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mov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ax,1600h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gotoxy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lea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dx,clr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writestring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pop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dx cx ax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ret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clrworkfield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endp.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sF2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3Ch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sF3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3Dh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sF4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3Eh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sF5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3Fh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sF6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40h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sF7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41h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sF8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42h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sF9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43h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sF10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equ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44h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STUD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STRUC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SName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20 dup (' ')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SAge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dw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0</w:t>
      </w:r>
    </w:p>
    <w:p w:rsidR="00386F8A" w:rsidRPr="003A4F36" w:rsidRDefault="00386F8A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A4F36">
        <w:rPr>
          <w:rFonts w:ascii="Times New Roman" w:hAnsi="Times New Roman" w:cs="Times New Roman"/>
          <w:sz w:val="28"/>
          <w:szCs w:val="28"/>
          <w:lang w:val="en-US"/>
        </w:rPr>
        <w:t>SCity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db</w:t>
      </w:r>
      <w:r w:rsidR="00260D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A4F36">
        <w:rPr>
          <w:rFonts w:ascii="Times New Roman" w:hAnsi="Times New Roman" w:cs="Times New Roman"/>
          <w:sz w:val="28"/>
          <w:szCs w:val="28"/>
          <w:lang w:val="en-US"/>
        </w:rPr>
        <w:t>20 dup (' ')</w:t>
      </w:r>
    </w:p>
    <w:p w:rsidR="00386F8A" w:rsidRPr="003A4F36" w:rsidRDefault="003A4F36" w:rsidP="009019E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</w:t>
      </w:r>
      <w:r w:rsidR="00260D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ends</w:t>
      </w:r>
      <w:bookmarkStart w:id="1" w:name="_GoBack"/>
      <w:bookmarkEnd w:id="1"/>
    </w:p>
    <w:sectPr w:rsidR="00386F8A" w:rsidRPr="003A4F36" w:rsidSect="009019E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924" w:rsidRDefault="00133924">
      <w:r>
        <w:separator/>
      </w:r>
    </w:p>
  </w:endnote>
  <w:endnote w:type="continuationSeparator" w:id="0">
    <w:p w:rsidR="00133924" w:rsidRDefault="00133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E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9E4" w:rsidRDefault="009019E4" w:rsidP="00261764">
    <w:pPr>
      <w:pStyle w:val="a7"/>
      <w:framePr w:wrap="auto" w:vAnchor="text" w:hAnchor="margin" w:xAlign="right" w:y="1"/>
      <w:rPr>
        <w:rStyle w:val="a9"/>
      </w:rPr>
    </w:pPr>
  </w:p>
  <w:p w:rsidR="009019E4" w:rsidRDefault="00BC02AC" w:rsidP="00261764">
    <w:pPr>
      <w:pStyle w:val="a7"/>
      <w:ind w:right="360"/>
    </w:pPr>
    <w:r>
      <w:rPr>
        <w:rStyle w:val="a9"/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924" w:rsidRDefault="00133924">
      <w:r>
        <w:separator/>
      </w:r>
    </w:p>
  </w:footnote>
  <w:footnote w:type="continuationSeparator" w:id="0">
    <w:p w:rsidR="00133924" w:rsidRDefault="00133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50D5F0"/>
    <w:lvl w:ilvl="0">
      <w:numFmt w:val="decimal"/>
      <w:lvlText w:val="*"/>
      <w:lvlJc w:val="left"/>
    </w:lvl>
  </w:abstractNum>
  <w:abstractNum w:abstractNumId="1">
    <w:nsid w:val="13957B4B"/>
    <w:multiLevelType w:val="hybridMultilevel"/>
    <w:tmpl w:val="A09E5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C4E61"/>
    <w:multiLevelType w:val="multilevel"/>
    <w:tmpl w:val="35BE1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DB5515"/>
    <w:multiLevelType w:val="multilevel"/>
    <w:tmpl w:val="C7DE1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9422E2"/>
    <w:multiLevelType w:val="hybridMultilevel"/>
    <w:tmpl w:val="C7DE1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C310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49D"/>
    <w:rsid w:val="0009216B"/>
    <w:rsid w:val="000A7567"/>
    <w:rsid w:val="001031E7"/>
    <w:rsid w:val="0011208E"/>
    <w:rsid w:val="0012408D"/>
    <w:rsid w:val="00133817"/>
    <w:rsid w:val="00133924"/>
    <w:rsid w:val="00182A64"/>
    <w:rsid w:val="001B23C1"/>
    <w:rsid w:val="001B55B4"/>
    <w:rsid w:val="00230747"/>
    <w:rsid w:val="00260D46"/>
    <w:rsid w:val="00261764"/>
    <w:rsid w:val="002B2DDE"/>
    <w:rsid w:val="003027B4"/>
    <w:rsid w:val="00351975"/>
    <w:rsid w:val="00352F41"/>
    <w:rsid w:val="00386F8A"/>
    <w:rsid w:val="003A4F36"/>
    <w:rsid w:val="003C2607"/>
    <w:rsid w:val="003C3240"/>
    <w:rsid w:val="003E23BB"/>
    <w:rsid w:val="004D09EB"/>
    <w:rsid w:val="0052668F"/>
    <w:rsid w:val="00561D50"/>
    <w:rsid w:val="00591BF2"/>
    <w:rsid w:val="005B399E"/>
    <w:rsid w:val="005B6677"/>
    <w:rsid w:val="005F7FB4"/>
    <w:rsid w:val="00600C49"/>
    <w:rsid w:val="00657D77"/>
    <w:rsid w:val="006649C3"/>
    <w:rsid w:val="00670F91"/>
    <w:rsid w:val="0067399F"/>
    <w:rsid w:val="00680597"/>
    <w:rsid w:val="007111C5"/>
    <w:rsid w:val="007323F3"/>
    <w:rsid w:val="00776E58"/>
    <w:rsid w:val="007A2FCE"/>
    <w:rsid w:val="00844590"/>
    <w:rsid w:val="008863EF"/>
    <w:rsid w:val="00886AAF"/>
    <w:rsid w:val="00890747"/>
    <w:rsid w:val="008C382B"/>
    <w:rsid w:val="009019E4"/>
    <w:rsid w:val="009053BC"/>
    <w:rsid w:val="0091708A"/>
    <w:rsid w:val="00925B51"/>
    <w:rsid w:val="00945488"/>
    <w:rsid w:val="00975AAE"/>
    <w:rsid w:val="00986A25"/>
    <w:rsid w:val="00987935"/>
    <w:rsid w:val="00990A6E"/>
    <w:rsid w:val="009929E2"/>
    <w:rsid w:val="009C14FB"/>
    <w:rsid w:val="00A047D9"/>
    <w:rsid w:val="00A235A8"/>
    <w:rsid w:val="00A86286"/>
    <w:rsid w:val="00A91184"/>
    <w:rsid w:val="00AC7B64"/>
    <w:rsid w:val="00BA08BE"/>
    <w:rsid w:val="00BB7522"/>
    <w:rsid w:val="00BC02AC"/>
    <w:rsid w:val="00C10E52"/>
    <w:rsid w:val="00C1251F"/>
    <w:rsid w:val="00C5116B"/>
    <w:rsid w:val="00C61E03"/>
    <w:rsid w:val="00C85C83"/>
    <w:rsid w:val="00CC0439"/>
    <w:rsid w:val="00CE2AC7"/>
    <w:rsid w:val="00CE400E"/>
    <w:rsid w:val="00D06BB9"/>
    <w:rsid w:val="00D419A7"/>
    <w:rsid w:val="00D6434B"/>
    <w:rsid w:val="00D81D46"/>
    <w:rsid w:val="00DA3F01"/>
    <w:rsid w:val="00E21B42"/>
    <w:rsid w:val="00E25E04"/>
    <w:rsid w:val="00E61901"/>
    <w:rsid w:val="00E832D2"/>
    <w:rsid w:val="00EA7B70"/>
    <w:rsid w:val="00EE3575"/>
    <w:rsid w:val="00EF3677"/>
    <w:rsid w:val="00F0749D"/>
    <w:rsid w:val="00F40486"/>
    <w:rsid w:val="00F8189A"/>
    <w:rsid w:val="00FB1876"/>
    <w:rsid w:val="00FD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7"/>
    <o:shapelayout v:ext="edit">
      <o:idmap v:ext="edit" data="1"/>
    </o:shapelayout>
  </w:shapeDefaults>
  <w:decimalSymbol w:val=","/>
  <w:listSeparator w:val=";"/>
  <w14:defaultImageDpi w14:val="0"/>
  <w15:chartTrackingRefBased/>
  <w15:docId w15:val="{7624CDC0-72B6-44EA-B1D1-FA287412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DDE"/>
    <w:pPr>
      <w:overflowPunct w:val="0"/>
      <w:autoSpaceDE w:val="0"/>
      <w:autoSpaceDN w:val="0"/>
      <w:adjustRightInd w:val="0"/>
      <w:jc w:val="both"/>
      <w:textAlignment w:val="baseline"/>
    </w:pPr>
    <w:rPr>
      <w:rFonts w:ascii="TimesET" w:hAnsi="TimesET" w:cs="TimesET"/>
    </w:rPr>
  </w:style>
  <w:style w:type="paragraph" w:styleId="1">
    <w:name w:val="heading 1"/>
    <w:basedOn w:val="a"/>
    <w:next w:val="a"/>
    <w:link w:val="10"/>
    <w:uiPriority w:val="99"/>
    <w:qFormat/>
    <w:rsid w:val="002B2DDE"/>
    <w:pPr>
      <w:keepNext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overflowPunct/>
      <w:autoSpaceDE/>
      <w:autoSpaceDN/>
      <w:adjustRightInd/>
      <w:jc w:val="center"/>
      <w:textAlignment w:val="auto"/>
      <w:outlineLvl w:val="0"/>
    </w:pPr>
    <w:rPr>
      <w:rFonts w:cs="Times New Roman"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5B3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B2DDE"/>
    <w:pPr>
      <w:keepNext/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overflowPunct/>
      <w:autoSpaceDE/>
      <w:autoSpaceDN/>
      <w:adjustRightInd/>
      <w:textAlignment w:val="auto"/>
      <w:outlineLvl w:val="2"/>
    </w:pPr>
    <w:rPr>
      <w:rFonts w:cs="Times New Roman"/>
      <w:sz w:val="24"/>
      <w:szCs w:val="24"/>
      <w:lang w:eastAsia="ja-JP"/>
    </w:rPr>
  </w:style>
  <w:style w:type="paragraph" w:styleId="4">
    <w:name w:val="heading 4"/>
    <w:basedOn w:val="a"/>
    <w:next w:val="a"/>
    <w:link w:val="40"/>
    <w:uiPriority w:val="99"/>
    <w:qFormat/>
    <w:rsid w:val="004D09EB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B2DDE"/>
    <w:pPr>
      <w:keepNext/>
      <w:pBdr>
        <w:top w:val="thinThickThinMediumGap" w:sz="24" w:space="1" w:color="auto"/>
        <w:left w:val="thinThickThinMediumGap" w:sz="24" w:space="5" w:color="auto"/>
        <w:bottom w:val="thinThickThinMediumGap" w:sz="24" w:space="1" w:color="auto"/>
        <w:right w:val="thinThickThinMediumGap" w:sz="24" w:space="4" w:color="auto"/>
      </w:pBdr>
      <w:overflowPunct/>
      <w:autoSpaceDE/>
      <w:autoSpaceDN/>
      <w:adjustRightInd/>
      <w:jc w:val="right"/>
      <w:textAlignment w:val="auto"/>
      <w:outlineLvl w:val="4"/>
    </w:pPr>
    <w:rPr>
      <w:rFonts w:cs="Times New Roman"/>
      <w:sz w:val="28"/>
      <w:szCs w:val="28"/>
      <w:lang w:eastAsia="ja-JP"/>
    </w:rPr>
  </w:style>
  <w:style w:type="paragraph" w:styleId="6">
    <w:name w:val="heading 6"/>
    <w:basedOn w:val="a"/>
    <w:next w:val="a"/>
    <w:link w:val="60"/>
    <w:uiPriority w:val="99"/>
    <w:qFormat/>
    <w:rsid w:val="002B2DDE"/>
    <w:pPr>
      <w:keepNext/>
      <w:pBdr>
        <w:top w:val="thinThickThinMediumGap" w:sz="24" w:space="1" w:color="auto"/>
        <w:left w:val="thinThickThinMediumGap" w:sz="24" w:space="5" w:color="auto"/>
        <w:bottom w:val="thinThickThinMediumGap" w:sz="24" w:space="1" w:color="auto"/>
        <w:right w:val="thinThickThinMediumGap" w:sz="24" w:space="4" w:color="auto"/>
      </w:pBdr>
      <w:overflowPunct/>
      <w:autoSpaceDE/>
      <w:autoSpaceDN/>
      <w:adjustRightInd/>
      <w:ind w:firstLine="720"/>
      <w:textAlignment w:val="auto"/>
      <w:outlineLvl w:val="5"/>
    </w:pPr>
    <w:rPr>
      <w:rFonts w:cs="Times New Roman"/>
      <w:sz w:val="28"/>
      <w:szCs w:val="28"/>
      <w:lang w:eastAsia="ja-JP"/>
    </w:rPr>
  </w:style>
  <w:style w:type="paragraph" w:styleId="8">
    <w:name w:val="heading 8"/>
    <w:basedOn w:val="a"/>
    <w:next w:val="a"/>
    <w:link w:val="80"/>
    <w:uiPriority w:val="99"/>
    <w:qFormat/>
    <w:rsid w:val="002B2DDE"/>
    <w:pPr>
      <w:keepNext/>
      <w:overflowPunct/>
      <w:autoSpaceDE/>
      <w:autoSpaceDN/>
      <w:adjustRightInd/>
      <w:jc w:val="center"/>
      <w:textAlignment w:val="auto"/>
      <w:outlineLvl w:val="7"/>
    </w:pPr>
    <w:rPr>
      <w:rFonts w:cs="Times New Roman"/>
      <w:i/>
      <w:iCs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2B2DDE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overflowPunct/>
      <w:autoSpaceDE/>
      <w:autoSpaceDN/>
      <w:adjustRightInd/>
      <w:jc w:val="center"/>
      <w:textAlignment w:val="auto"/>
    </w:pPr>
    <w:rPr>
      <w:rFonts w:cs="Times New Roman"/>
      <w:sz w:val="28"/>
      <w:szCs w:val="28"/>
      <w:lang w:eastAsia="ja-JP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Plain Text"/>
    <w:basedOn w:val="a"/>
    <w:link w:val="a6"/>
    <w:uiPriority w:val="99"/>
    <w:rsid w:val="002B2DDE"/>
    <w:pPr>
      <w:overflowPunct/>
      <w:autoSpaceDE/>
      <w:autoSpaceDN/>
      <w:adjustRightInd/>
      <w:jc w:val="left"/>
      <w:textAlignment w:val="auto"/>
    </w:pPr>
    <w:rPr>
      <w:rFonts w:ascii="Courier New" w:hAnsi="Courier New" w:cs="Courier New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footer"/>
    <w:basedOn w:val="a"/>
    <w:link w:val="a8"/>
    <w:uiPriority w:val="99"/>
    <w:rsid w:val="002B2DDE"/>
    <w:pPr>
      <w:tabs>
        <w:tab w:val="center" w:pos="4677"/>
        <w:tab w:val="right" w:pos="9355"/>
      </w:tabs>
      <w:overflowPunct/>
      <w:autoSpaceDE/>
      <w:autoSpaceDN/>
      <w:adjustRightInd/>
      <w:jc w:val="left"/>
      <w:textAlignment w:val="auto"/>
    </w:pPr>
    <w:rPr>
      <w:rFonts w:cs="Times New Roman"/>
      <w:lang w:eastAsia="ja-JP"/>
    </w:rPr>
  </w:style>
  <w:style w:type="character" w:customStyle="1" w:styleId="a8">
    <w:name w:val="Нижній колонтитул Знак"/>
    <w:link w:val="a7"/>
    <w:uiPriority w:val="99"/>
    <w:semiHidden/>
    <w:rPr>
      <w:rFonts w:ascii="TimesET" w:hAnsi="TimesET" w:cs="TimesET"/>
      <w:sz w:val="20"/>
      <w:szCs w:val="20"/>
    </w:rPr>
  </w:style>
  <w:style w:type="character" w:styleId="a9">
    <w:name w:val="page number"/>
    <w:uiPriority w:val="99"/>
    <w:rsid w:val="002B2DDE"/>
  </w:style>
  <w:style w:type="paragraph" w:styleId="aa">
    <w:name w:val="Body Text"/>
    <w:basedOn w:val="a"/>
    <w:link w:val="ab"/>
    <w:uiPriority w:val="99"/>
    <w:rsid w:val="005B399E"/>
    <w:pPr>
      <w:overflowPunct/>
      <w:autoSpaceDE/>
      <w:autoSpaceDN/>
      <w:adjustRightInd/>
      <w:jc w:val="left"/>
      <w:textAlignment w:val="auto"/>
    </w:pPr>
    <w:rPr>
      <w:rFonts w:cs="Times New Roman"/>
      <w:sz w:val="18"/>
      <w:szCs w:val="18"/>
      <w:lang w:val="uk-UA"/>
    </w:rPr>
  </w:style>
  <w:style w:type="character" w:customStyle="1" w:styleId="ab">
    <w:name w:val="Основний текст Знак"/>
    <w:link w:val="aa"/>
    <w:uiPriority w:val="99"/>
    <w:semiHidden/>
    <w:rPr>
      <w:rFonts w:ascii="TimesET" w:hAnsi="TimesET" w:cs="TimesET"/>
      <w:sz w:val="20"/>
      <w:szCs w:val="20"/>
    </w:rPr>
  </w:style>
  <w:style w:type="paragraph" w:styleId="ac">
    <w:name w:val="caption"/>
    <w:basedOn w:val="a"/>
    <w:uiPriority w:val="99"/>
    <w:qFormat/>
    <w:rsid w:val="005B399E"/>
    <w:pPr>
      <w:overflowPunct/>
      <w:autoSpaceDE/>
      <w:autoSpaceDN/>
      <w:adjustRightInd/>
      <w:jc w:val="center"/>
      <w:textAlignment w:val="auto"/>
    </w:pPr>
    <w:rPr>
      <w:rFonts w:cs="Times New Roman"/>
      <w:sz w:val="28"/>
      <w:szCs w:val="28"/>
    </w:rPr>
  </w:style>
  <w:style w:type="table" w:styleId="ad">
    <w:name w:val="Table Grid"/>
    <w:basedOn w:val="a1"/>
    <w:uiPriority w:val="99"/>
    <w:rsid w:val="00351975"/>
    <w:pPr>
      <w:overflowPunct w:val="0"/>
      <w:autoSpaceDE w:val="0"/>
      <w:autoSpaceDN w:val="0"/>
      <w:adjustRightInd w:val="0"/>
      <w:jc w:val="both"/>
      <w:textAlignment w:val="baseline"/>
    </w:pPr>
    <w:rPr>
      <w:rFonts w:ascii="TimesET" w:hAnsi="TimesE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12"/>
    <w:uiPriority w:val="99"/>
    <w:rsid w:val="0035197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Grid 1"/>
    <w:basedOn w:val="a1"/>
    <w:uiPriority w:val="99"/>
    <w:rsid w:val="00351975"/>
    <w:pPr>
      <w:overflowPunct w:val="0"/>
      <w:autoSpaceDE w:val="0"/>
      <w:autoSpaceDN w:val="0"/>
      <w:adjustRightInd w:val="0"/>
      <w:jc w:val="both"/>
      <w:textAlignment w:val="baseline"/>
    </w:pPr>
    <w:rPr>
      <w:rFonts w:ascii="TimesET" w:hAnsi="TimesET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"/>
    <w:link w:val="af"/>
    <w:uiPriority w:val="99"/>
    <w:rsid w:val="00BB7522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rPr>
      <w:rFonts w:ascii="TimesET" w:hAnsi="TimesET" w:cs="TimesET"/>
      <w:sz w:val="20"/>
      <w:szCs w:val="20"/>
    </w:rPr>
  </w:style>
  <w:style w:type="table" w:styleId="12">
    <w:name w:val="Table Classic 1"/>
    <w:basedOn w:val="a1"/>
    <w:uiPriority w:val="99"/>
    <w:rsid w:val="00351975"/>
    <w:pPr>
      <w:overflowPunct w:val="0"/>
      <w:autoSpaceDE w:val="0"/>
      <w:autoSpaceDN w:val="0"/>
      <w:adjustRightInd w:val="0"/>
      <w:jc w:val="both"/>
      <w:textAlignment w:val="baseline"/>
    </w:pPr>
    <w:rPr>
      <w:rFonts w:ascii="TimesET" w:hAnsi="TimesET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Normal (Web)"/>
    <w:basedOn w:val="a"/>
    <w:uiPriority w:val="99"/>
    <w:rsid w:val="004D09EB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4D09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ОСВІТИ І НАУКИ УКРАЇНИ</vt:lpstr>
    </vt:vector>
  </TitlesOfParts>
  <Company>Microsoft</Company>
  <LinksUpToDate>false</LinksUpToDate>
  <CharactersWithSpaces>15967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ОСВІТИ І НАУКИ УКРАЇНИ</dc:title>
  <dc:subject/>
  <dc:creator>Медведев В.Н.</dc:creator>
  <cp:keywords/>
  <dc:description/>
  <cp:lastModifiedBy>Irina</cp:lastModifiedBy>
  <cp:revision>2</cp:revision>
  <dcterms:created xsi:type="dcterms:W3CDTF">2014-08-09T16:13:00Z</dcterms:created>
  <dcterms:modified xsi:type="dcterms:W3CDTF">2014-08-09T16:13:00Z</dcterms:modified>
</cp:coreProperties>
</file>