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416EE" w:rsidRPr="00916C45" w:rsidRDefault="005416EE" w:rsidP="00916C45">
      <w:pPr>
        <w:spacing w:line="360" w:lineRule="auto"/>
        <w:ind w:firstLine="709"/>
        <w:jc w:val="center"/>
        <w:rPr>
          <w:sz w:val="28"/>
          <w:szCs w:val="28"/>
        </w:rPr>
      </w:pPr>
      <w:bookmarkStart w:id="0" w:name="%D0%B2%D0%B0"/>
      <w:bookmarkEnd w:id="0"/>
      <w:r w:rsidRPr="00916C45">
        <w:rPr>
          <w:b/>
          <w:sz w:val="28"/>
          <w:szCs w:val="28"/>
        </w:rPr>
        <w:t>С</w:t>
      </w:r>
      <w:r w:rsidR="00916C45" w:rsidRPr="00916C45">
        <w:rPr>
          <w:b/>
          <w:sz w:val="28"/>
          <w:szCs w:val="28"/>
        </w:rPr>
        <w:t>одержание</w:t>
      </w:r>
    </w:p>
    <w:p w:rsidR="005416EE" w:rsidRPr="00916C45" w:rsidRDefault="005416EE" w:rsidP="00916C45">
      <w:pPr>
        <w:spacing w:line="360" w:lineRule="auto"/>
        <w:ind w:firstLine="709"/>
        <w:jc w:val="both"/>
        <w:rPr>
          <w:sz w:val="28"/>
          <w:szCs w:val="28"/>
        </w:rPr>
      </w:pPr>
    </w:p>
    <w:p w:rsidR="005416EE" w:rsidRPr="00916C45" w:rsidRDefault="005416EE" w:rsidP="00916C45">
      <w:pPr>
        <w:spacing w:line="360" w:lineRule="auto"/>
        <w:rPr>
          <w:sz w:val="28"/>
          <w:szCs w:val="28"/>
        </w:rPr>
      </w:pPr>
      <w:r w:rsidRPr="00916C45">
        <w:rPr>
          <w:caps/>
          <w:sz w:val="28"/>
          <w:szCs w:val="28"/>
        </w:rPr>
        <w:t>В</w:t>
      </w:r>
      <w:r w:rsidR="00916C45" w:rsidRPr="00916C45">
        <w:rPr>
          <w:sz w:val="28"/>
          <w:szCs w:val="28"/>
        </w:rPr>
        <w:t>ведение</w:t>
      </w:r>
    </w:p>
    <w:p w:rsidR="005416EE" w:rsidRPr="00916C45" w:rsidRDefault="005416EE" w:rsidP="00916C45">
      <w:pPr>
        <w:spacing w:line="360" w:lineRule="auto"/>
        <w:rPr>
          <w:sz w:val="28"/>
          <w:szCs w:val="28"/>
        </w:rPr>
      </w:pPr>
      <w:r w:rsidRPr="00916C45">
        <w:rPr>
          <w:sz w:val="28"/>
          <w:szCs w:val="28"/>
        </w:rPr>
        <w:t>1 Постановка задачи</w:t>
      </w:r>
    </w:p>
    <w:p w:rsidR="005416EE" w:rsidRPr="00916C45" w:rsidRDefault="005416EE" w:rsidP="00916C45">
      <w:pPr>
        <w:spacing w:line="360" w:lineRule="auto"/>
        <w:rPr>
          <w:sz w:val="28"/>
          <w:szCs w:val="28"/>
        </w:rPr>
      </w:pPr>
      <w:r w:rsidRPr="00916C45">
        <w:rPr>
          <w:sz w:val="28"/>
          <w:szCs w:val="28"/>
        </w:rPr>
        <w:t>2 Математические и алгоритмические основы решения задачи</w:t>
      </w:r>
    </w:p>
    <w:p w:rsidR="00960CFB" w:rsidRPr="00916C45" w:rsidRDefault="00C361A2" w:rsidP="00916C45">
      <w:pPr>
        <w:spacing w:line="360" w:lineRule="auto"/>
        <w:rPr>
          <w:sz w:val="28"/>
          <w:szCs w:val="28"/>
        </w:rPr>
      </w:pPr>
      <w:r w:rsidRPr="00916C45">
        <w:rPr>
          <w:sz w:val="28"/>
          <w:szCs w:val="28"/>
        </w:rPr>
        <w:t>3</w:t>
      </w:r>
      <w:r w:rsidR="005416EE" w:rsidRPr="00916C45">
        <w:rPr>
          <w:sz w:val="28"/>
          <w:szCs w:val="28"/>
        </w:rPr>
        <w:t xml:space="preserve"> Программная реализация решения задачи</w:t>
      </w:r>
    </w:p>
    <w:p w:rsidR="00960CFB" w:rsidRPr="00916C45" w:rsidRDefault="00C361A2" w:rsidP="00916C45">
      <w:pPr>
        <w:spacing w:line="360" w:lineRule="auto"/>
        <w:rPr>
          <w:sz w:val="28"/>
          <w:szCs w:val="28"/>
        </w:rPr>
      </w:pPr>
      <w:r w:rsidRPr="00916C45">
        <w:rPr>
          <w:sz w:val="28"/>
          <w:szCs w:val="28"/>
        </w:rPr>
        <w:t>4</w:t>
      </w:r>
      <w:r w:rsidR="00960CFB" w:rsidRPr="00916C45">
        <w:rPr>
          <w:sz w:val="28"/>
          <w:szCs w:val="28"/>
        </w:rPr>
        <w:t xml:space="preserve"> Пример выполнения программ</w:t>
      </w:r>
      <w:r w:rsidR="00E17A55" w:rsidRPr="00916C45">
        <w:rPr>
          <w:sz w:val="28"/>
          <w:szCs w:val="28"/>
        </w:rPr>
        <w:t>ы</w:t>
      </w:r>
    </w:p>
    <w:p w:rsidR="005416EE" w:rsidRPr="00916C45" w:rsidRDefault="005416EE" w:rsidP="00916C45">
      <w:pPr>
        <w:spacing w:line="360" w:lineRule="auto"/>
        <w:rPr>
          <w:sz w:val="28"/>
          <w:szCs w:val="28"/>
        </w:rPr>
      </w:pPr>
      <w:r w:rsidRPr="00916C45">
        <w:rPr>
          <w:caps/>
          <w:sz w:val="28"/>
          <w:szCs w:val="28"/>
        </w:rPr>
        <w:t>З</w:t>
      </w:r>
      <w:r w:rsidR="00916C45" w:rsidRPr="00916C45">
        <w:rPr>
          <w:sz w:val="28"/>
          <w:szCs w:val="28"/>
        </w:rPr>
        <w:t>аключение</w:t>
      </w:r>
    </w:p>
    <w:p w:rsidR="005416EE" w:rsidRPr="00916C45" w:rsidRDefault="005416EE" w:rsidP="00916C45">
      <w:pPr>
        <w:spacing w:line="360" w:lineRule="auto"/>
        <w:rPr>
          <w:sz w:val="28"/>
          <w:szCs w:val="28"/>
        </w:rPr>
      </w:pPr>
      <w:r w:rsidRPr="00916C45">
        <w:rPr>
          <w:caps/>
          <w:sz w:val="28"/>
          <w:szCs w:val="28"/>
        </w:rPr>
        <w:t>С</w:t>
      </w:r>
      <w:r w:rsidR="00916C45" w:rsidRPr="00916C45">
        <w:rPr>
          <w:sz w:val="28"/>
          <w:szCs w:val="28"/>
        </w:rPr>
        <w:t>писок использованных источников и литературы</w:t>
      </w:r>
    </w:p>
    <w:p w:rsidR="005416EE" w:rsidRPr="00916C45" w:rsidRDefault="005416EE" w:rsidP="00916C45">
      <w:pPr>
        <w:spacing w:line="360" w:lineRule="auto"/>
        <w:ind w:firstLine="709"/>
        <w:jc w:val="both"/>
        <w:rPr>
          <w:sz w:val="28"/>
          <w:szCs w:val="28"/>
        </w:rPr>
      </w:pPr>
    </w:p>
    <w:p w:rsidR="005416EE" w:rsidRPr="00916C45" w:rsidRDefault="00916C45" w:rsidP="00916C4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416EE" w:rsidRPr="00916C45">
        <w:rPr>
          <w:b/>
          <w:sz w:val="28"/>
          <w:szCs w:val="28"/>
        </w:rPr>
        <w:t>В</w:t>
      </w:r>
      <w:r w:rsidRPr="00916C45">
        <w:rPr>
          <w:b/>
          <w:sz w:val="28"/>
          <w:szCs w:val="28"/>
        </w:rPr>
        <w:t>ведение</w:t>
      </w:r>
    </w:p>
    <w:p w:rsidR="005416EE" w:rsidRPr="00916C45" w:rsidRDefault="005416EE" w:rsidP="00916C45">
      <w:pPr>
        <w:spacing w:line="360" w:lineRule="auto"/>
        <w:ind w:firstLine="709"/>
        <w:jc w:val="both"/>
        <w:rPr>
          <w:sz w:val="28"/>
          <w:szCs w:val="28"/>
        </w:rPr>
      </w:pPr>
    </w:p>
    <w:p w:rsidR="003D38C8" w:rsidRPr="00916C45" w:rsidRDefault="003D38C8" w:rsidP="00916C4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916C45">
        <w:rPr>
          <w:sz w:val="28"/>
          <w:szCs w:val="28"/>
        </w:rPr>
        <w:t xml:space="preserve">В те далекие времена, когда мудрецы впервые стали задумываться о равенствах содержащих неизвестные величины, наверное, еще не было ни монет, ни кошельков. Но зато были кучи, а также горшки, корзины, которые прекрасно подходили на роль тайников-хранилищ, вмещающих неизвестное количество предметов. "Ищется куча, которая вместе с двумя третями ее, половиной и одной седьмой составляет 37...", - поучал во </w:t>
      </w:r>
      <w:r w:rsidRPr="00916C45">
        <w:rPr>
          <w:sz w:val="28"/>
          <w:szCs w:val="28"/>
          <w:lang w:val="en-US"/>
        </w:rPr>
        <w:t>II</w:t>
      </w:r>
      <w:r w:rsidRPr="00916C45">
        <w:rPr>
          <w:sz w:val="28"/>
          <w:szCs w:val="28"/>
        </w:rPr>
        <w:t xml:space="preserve"> тысячелетии до новой эры египетский писец Ахмес. В древних математических задачах Междуречья, Индии, Китая, Греции неизвестные величины выражали число павлинов в саду, количество быков в стаде, совокупность вещей, учитываемых при разделе имущества. Хорошо обученные науке счета писцы, чиновники и посвященные в тайные знания жрецы довольно успешно справлялись с такими задачами.</w:t>
      </w:r>
      <w:r w:rsidR="0038521C">
        <w:rPr>
          <w:sz w:val="28"/>
          <w:szCs w:val="28"/>
        </w:rPr>
        <w:t xml:space="preserve"> </w:t>
      </w:r>
      <w:r w:rsidRPr="00916C45">
        <w:rPr>
          <w:sz w:val="28"/>
          <w:szCs w:val="28"/>
        </w:rPr>
        <w:t>Дошедшие до нас источники свидетельствуют, что древние ученые владели какими-то общими приемами решения задач с неизвестными величинами. Однако ни в одном папирусе, ни в одной глиняной табличке не дано описания этих приемов. Авторы лишь изредка снабжали свои числовые выкладки скупыми комментариями типа: "Смотри!", "Делай так!", "Ты правильно нашел". В этом смысле исключением является "Арифметика" греческого математика Диофанта Александрийского (</w:t>
      </w:r>
      <w:r w:rsidRPr="00916C45">
        <w:rPr>
          <w:sz w:val="28"/>
          <w:szCs w:val="28"/>
          <w:lang w:val="en-US"/>
        </w:rPr>
        <w:t>III</w:t>
      </w:r>
      <w:r w:rsidRPr="00916C45">
        <w:rPr>
          <w:sz w:val="28"/>
          <w:szCs w:val="28"/>
        </w:rPr>
        <w:t xml:space="preserve"> в.) – собрание задач на составление уравнений с систематическим изложением их решений.</w:t>
      </w:r>
      <w:r w:rsidR="0038521C">
        <w:rPr>
          <w:sz w:val="28"/>
          <w:szCs w:val="28"/>
        </w:rPr>
        <w:t xml:space="preserve"> </w:t>
      </w:r>
      <w:r w:rsidRPr="00916C45">
        <w:rPr>
          <w:sz w:val="28"/>
          <w:szCs w:val="28"/>
        </w:rPr>
        <w:t xml:space="preserve">Однако первым руководством по решению задач, получившим широкую известность, стал труд багдадского ученого </w:t>
      </w:r>
      <w:r w:rsidRPr="00916C45">
        <w:rPr>
          <w:sz w:val="28"/>
          <w:szCs w:val="28"/>
          <w:lang w:val="en-US"/>
        </w:rPr>
        <w:t>IX</w:t>
      </w:r>
      <w:r w:rsidRPr="00916C45">
        <w:rPr>
          <w:sz w:val="28"/>
          <w:szCs w:val="28"/>
        </w:rPr>
        <w:t xml:space="preserve"> в. Мухаммеда бен Мусы аль-Хорезми. Слово "аль-джебр" из арабского названия этого трактата – "Китаб аль-джебер валь-мукабала" ("Книга о восстановлении и противопоставлении") – со временем превратилось в хорошо знакомое всем слово "алгебра", а само сочинение аль-Хорезми послужило отправной точкой в становлении науки о решении уравнений.</w:t>
      </w:r>
      <w:r w:rsidR="0038521C">
        <w:rPr>
          <w:sz w:val="28"/>
          <w:szCs w:val="28"/>
        </w:rPr>
        <w:t xml:space="preserve"> </w:t>
      </w:r>
      <w:r w:rsidRPr="00916C45">
        <w:rPr>
          <w:spacing w:val="-4"/>
          <w:sz w:val="28"/>
          <w:szCs w:val="28"/>
        </w:rPr>
        <w:t>Алгебраическое уравнение четвертой степени.</w:t>
      </w:r>
    </w:p>
    <w:p w:rsidR="00916C45" w:rsidRDefault="00916C45" w:rsidP="00916C4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</w:p>
    <w:p w:rsidR="003D38C8" w:rsidRPr="00916C45" w:rsidRDefault="009E0BAB" w:rsidP="00916C4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position w:val="-6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75pt;height:18.75pt" fillcolor="window">
            <v:imagedata r:id="rId8" o:title=""/>
          </v:shape>
        </w:pict>
      </w:r>
      <w:r w:rsidR="003D38C8" w:rsidRPr="00916C45">
        <w:rPr>
          <w:spacing w:val="-4"/>
          <w:sz w:val="28"/>
          <w:szCs w:val="28"/>
        </w:rPr>
        <w:t>,</w:t>
      </w:r>
    </w:p>
    <w:p w:rsidR="00916C45" w:rsidRDefault="00916C45" w:rsidP="00916C4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</w:p>
    <w:p w:rsidR="003D38C8" w:rsidRPr="00916C45" w:rsidRDefault="003D38C8" w:rsidP="00916C4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916C45">
        <w:rPr>
          <w:spacing w:val="-4"/>
          <w:sz w:val="28"/>
          <w:szCs w:val="28"/>
        </w:rPr>
        <w:t xml:space="preserve">где </w:t>
      </w:r>
      <w:r w:rsidRPr="00916C45">
        <w:rPr>
          <w:spacing w:val="-4"/>
          <w:sz w:val="28"/>
          <w:szCs w:val="28"/>
          <w:lang w:val="en-US"/>
        </w:rPr>
        <w:t>a</w:t>
      </w:r>
      <w:r w:rsidRPr="00916C45">
        <w:rPr>
          <w:spacing w:val="-4"/>
          <w:sz w:val="28"/>
          <w:szCs w:val="28"/>
        </w:rPr>
        <w:t xml:space="preserve">, </w:t>
      </w:r>
      <w:r w:rsidRPr="00916C45">
        <w:rPr>
          <w:spacing w:val="-4"/>
          <w:sz w:val="28"/>
          <w:szCs w:val="28"/>
          <w:lang w:val="en-US"/>
        </w:rPr>
        <w:t>b</w:t>
      </w:r>
      <w:r w:rsidRPr="00916C45">
        <w:rPr>
          <w:spacing w:val="-4"/>
          <w:sz w:val="28"/>
          <w:szCs w:val="28"/>
        </w:rPr>
        <w:t xml:space="preserve">, </w:t>
      </w:r>
      <w:r w:rsidRPr="00916C45">
        <w:rPr>
          <w:spacing w:val="-4"/>
          <w:sz w:val="28"/>
          <w:szCs w:val="28"/>
          <w:lang w:val="en-US"/>
        </w:rPr>
        <w:t>c</w:t>
      </w:r>
      <w:r w:rsidRPr="00916C45">
        <w:rPr>
          <w:spacing w:val="-4"/>
          <w:sz w:val="28"/>
          <w:szCs w:val="28"/>
        </w:rPr>
        <w:t xml:space="preserve"> – некоторые действительные числа, называется </w:t>
      </w:r>
      <w:r w:rsidRPr="00916C45">
        <w:rPr>
          <w:iCs/>
          <w:spacing w:val="-4"/>
          <w:sz w:val="28"/>
          <w:szCs w:val="28"/>
        </w:rPr>
        <w:t>биквадратным уравнением</w:t>
      </w:r>
      <w:r w:rsidRPr="00916C45">
        <w:rPr>
          <w:spacing w:val="-4"/>
          <w:sz w:val="28"/>
          <w:szCs w:val="28"/>
        </w:rPr>
        <w:t xml:space="preserve">. Заменой </w:t>
      </w:r>
      <w:r w:rsidR="009E0BAB">
        <w:rPr>
          <w:spacing w:val="-4"/>
          <w:position w:val="-12"/>
          <w:sz w:val="28"/>
          <w:szCs w:val="28"/>
          <w:lang w:val="en-US"/>
        </w:rPr>
        <w:pict>
          <v:shape id="_x0000_i1026" type="#_x0000_t75" style="width:41.25pt;height:21.75pt" fillcolor="window">
            <v:imagedata r:id="rId9" o:title=""/>
          </v:shape>
        </w:pict>
      </w:r>
      <w:r w:rsidRPr="00916C45">
        <w:rPr>
          <w:spacing w:val="-4"/>
          <w:sz w:val="28"/>
          <w:szCs w:val="28"/>
        </w:rPr>
        <w:t xml:space="preserve"> уравнение сводится к квадратному уравнению </w:t>
      </w:r>
      <w:r w:rsidR="009E0BAB">
        <w:rPr>
          <w:spacing w:val="-4"/>
          <w:position w:val="-12"/>
          <w:sz w:val="28"/>
          <w:szCs w:val="28"/>
          <w:lang w:val="en-US"/>
        </w:rPr>
        <w:pict>
          <v:shape id="_x0000_i1027" type="#_x0000_t75" style="width:95.25pt;height:21.75pt" fillcolor="window">
            <v:imagedata r:id="rId10" o:title=""/>
          </v:shape>
        </w:pict>
      </w:r>
      <w:r w:rsidRPr="00916C45">
        <w:rPr>
          <w:spacing w:val="-4"/>
          <w:sz w:val="28"/>
          <w:szCs w:val="28"/>
        </w:rPr>
        <w:t xml:space="preserve"> с последующим решением двух двучленных уравнений </w:t>
      </w:r>
      <w:r w:rsidR="009E0BAB">
        <w:rPr>
          <w:spacing w:val="-4"/>
          <w:position w:val="-12"/>
          <w:sz w:val="28"/>
          <w:szCs w:val="28"/>
          <w:lang w:val="en-US"/>
        </w:rPr>
        <w:pict>
          <v:shape id="_x0000_i1028" type="#_x0000_t75" style="width:45pt;height:21.75pt" fillcolor="window">
            <v:imagedata r:id="rId11" o:title=""/>
          </v:shape>
        </w:pict>
      </w:r>
      <w:r w:rsidRPr="00916C45">
        <w:rPr>
          <w:spacing w:val="-4"/>
          <w:sz w:val="28"/>
          <w:szCs w:val="28"/>
        </w:rPr>
        <w:t xml:space="preserve"> и </w:t>
      </w:r>
      <w:r w:rsidR="009E0BAB">
        <w:rPr>
          <w:spacing w:val="-4"/>
          <w:position w:val="-12"/>
          <w:sz w:val="28"/>
          <w:szCs w:val="28"/>
          <w:lang w:val="en-US"/>
        </w:rPr>
        <w:pict>
          <v:shape id="_x0000_i1029" type="#_x0000_t75" style="width:47.25pt;height:21.75pt" fillcolor="window">
            <v:imagedata r:id="rId12" o:title=""/>
          </v:shape>
        </w:pict>
      </w:r>
      <w:r w:rsidRPr="00916C45">
        <w:rPr>
          <w:spacing w:val="-4"/>
          <w:sz w:val="28"/>
          <w:szCs w:val="28"/>
        </w:rPr>
        <w:t xml:space="preserve"> (</w:t>
      </w:r>
      <w:r w:rsidR="009E0BAB">
        <w:rPr>
          <w:spacing w:val="-4"/>
          <w:position w:val="-12"/>
          <w:sz w:val="28"/>
          <w:szCs w:val="28"/>
          <w:lang w:val="en-US"/>
        </w:rPr>
        <w:pict>
          <v:shape id="_x0000_i1030" type="#_x0000_t75" style="width:15.75pt;height:18.75pt" fillcolor="window">
            <v:imagedata r:id="rId13" o:title=""/>
          </v:shape>
        </w:pict>
      </w:r>
      <w:r w:rsidRPr="00916C45">
        <w:rPr>
          <w:spacing w:val="-4"/>
          <w:sz w:val="28"/>
          <w:szCs w:val="28"/>
        </w:rPr>
        <w:t xml:space="preserve"> и </w:t>
      </w:r>
      <w:r w:rsidR="009E0BAB">
        <w:rPr>
          <w:spacing w:val="-4"/>
          <w:position w:val="-12"/>
          <w:sz w:val="28"/>
          <w:szCs w:val="28"/>
          <w:lang w:val="en-US"/>
        </w:rPr>
        <w:pict>
          <v:shape id="_x0000_i1031" type="#_x0000_t75" style="width:17.25pt;height:18.75pt" fillcolor="window">
            <v:imagedata r:id="rId14" o:title=""/>
          </v:shape>
        </w:pict>
      </w:r>
      <w:r w:rsidRPr="00916C45">
        <w:rPr>
          <w:spacing w:val="-4"/>
          <w:sz w:val="28"/>
          <w:szCs w:val="28"/>
        </w:rPr>
        <w:t xml:space="preserve"> - корни соответствующего квадратного уравнения).</w:t>
      </w:r>
    </w:p>
    <w:p w:rsidR="003D38C8" w:rsidRPr="00916C45" w:rsidRDefault="003D38C8" w:rsidP="00916C4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916C45">
        <w:rPr>
          <w:spacing w:val="-4"/>
          <w:sz w:val="28"/>
          <w:szCs w:val="28"/>
        </w:rPr>
        <w:t xml:space="preserve">Если </w:t>
      </w:r>
      <w:r w:rsidR="009E0BAB">
        <w:rPr>
          <w:spacing w:val="-4"/>
          <w:position w:val="-12"/>
          <w:sz w:val="28"/>
          <w:szCs w:val="28"/>
          <w:lang w:val="en-US"/>
        </w:rPr>
        <w:pict>
          <v:shape id="_x0000_i1032" type="#_x0000_t75" style="width:38.25pt;height:18.75pt" fillcolor="window">
            <v:imagedata r:id="rId15" o:title=""/>
          </v:shape>
        </w:pict>
      </w:r>
      <w:r w:rsidRPr="00916C45">
        <w:rPr>
          <w:spacing w:val="-4"/>
          <w:sz w:val="28"/>
          <w:szCs w:val="28"/>
        </w:rPr>
        <w:t xml:space="preserve"> и </w:t>
      </w:r>
      <w:r w:rsidR="009E0BAB">
        <w:rPr>
          <w:spacing w:val="-4"/>
          <w:position w:val="-12"/>
          <w:sz w:val="28"/>
          <w:szCs w:val="28"/>
          <w:lang w:val="en-US"/>
        </w:rPr>
        <w:pict>
          <v:shape id="_x0000_i1033" type="#_x0000_t75" style="width:39.75pt;height:18.75pt" fillcolor="window">
            <v:imagedata r:id="rId16" o:title=""/>
          </v:shape>
        </w:pict>
      </w:r>
      <w:r w:rsidRPr="00916C45">
        <w:rPr>
          <w:spacing w:val="-4"/>
          <w:sz w:val="28"/>
          <w:szCs w:val="28"/>
        </w:rPr>
        <w:t>, то биквадратное уравнение имеет четыре действительных корня:</w:t>
      </w:r>
    </w:p>
    <w:p w:rsidR="00916C45" w:rsidRDefault="00916C45" w:rsidP="00916C4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</w:p>
    <w:p w:rsidR="00916C45" w:rsidRDefault="009E0BAB" w:rsidP="00916C4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position w:val="-16"/>
          <w:sz w:val="28"/>
          <w:szCs w:val="28"/>
        </w:rPr>
        <w:pict>
          <v:shape id="_x0000_i1034" type="#_x0000_t75" style="width:72.75pt;height:24pt" fillcolor="window">
            <v:imagedata r:id="rId17" o:title=""/>
          </v:shape>
        </w:pict>
      </w:r>
      <w:r w:rsidR="003D38C8" w:rsidRPr="00916C45">
        <w:rPr>
          <w:spacing w:val="-4"/>
          <w:sz w:val="28"/>
          <w:szCs w:val="28"/>
        </w:rPr>
        <w:t>,</w:t>
      </w:r>
    </w:p>
    <w:p w:rsidR="003D38C8" w:rsidRPr="00916C45" w:rsidRDefault="009E0BAB" w:rsidP="00916C4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position w:val="-16"/>
          <w:sz w:val="28"/>
          <w:szCs w:val="28"/>
        </w:rPr>
        <w:pict>
          <v:shape id="_x0000_i1035" type="#_x0000_t75" style="width:75.75pt;height:24pt" fillcolor="window">
            <v:imagedata r:id="rId18" o:title=""/>
          </v:shape>
        </w:pict>
      </w:r>
      <w:r w:rsidR="003D38C8" w:rsidRPr="00916C45">
        <w:rPr>
          <w:spacing w:val="-4"/>
          <w:sz w:val="28"/>
          <w:szCs w:val="28"/>
        </w:rPr>
        <w:t>.</w:t>
      </w:r>
    </w:p>
    <w:p w:rsidR="00916C45" w:rsidRDefault="00916C45" w:rsidP="00916C4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</w:p>
    <w:p w:rsidR="003D38C8" w:rsidRPr="00916C45" w:rsidRDefault="003D38C8" w:rsidP="00916C4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916C45">
        <w:rPr>
          <w:spacing w:val="-4"/>
          <w:sz w:val="28"/>
          <w:szCs w:val="28"/>
        </w:rPr>
        <w:t xml:space="preserve">Если </w:t>
      </w:r>
      <w:r w:rsidR="009E0BAB">
        <w:rPr>
          <w:spacing w:val="-4"/>
          <w:position w:val="-12"/>
          <w:sz w:val="28"/>
          <w:szCs w:val="28"/>
          <w:lang w:val="en-US"/>
        </w:rPr>
        <w:pict>
          <v:shape id="_x0000_i1036" type="#_x0000_t75" style="width:38.25pt;height:18.75pt" fillcolor="window">
            <v:imagedata r:id="rId15" o:title=""/>
          </v:shape>
        </w:pict>
      </w:r>
      <w:r w:rsidRPr="00916C45">
        <w:rPr>
          <w:spacing w:val="-4"/>
          <w:sz w:val="28"/>
          <w:szCs w:val="28"/>
        </w:rPr>
        <w:t xml:space="preserve">, </w:t>
      </w:r>
      <w:r w:rsidR="009E0BAB">
        <w:rPr>
          <w:spacing w:val="-4"/>
          <w:position w:val="-12"/>
          <w:sz w:val="28"/>
          <w:szCs w:val="28"/>
          <w:lang w:val="en-US"/>
        </w:rPr>
        <w:pict>
          <v:shape id="_x0000_i1037" type="#_x0000_t75" style="width:39.75pt;height:18.75pt" fillcolor="window">
            <v:imagedata r:id="rId19" o:title=""/>
          </v:shape>
        </w:pict>
      </w:r>
      <w:r w:rsidRPr="00916C45">
        <w:rPr>
          <w:spacing w:val="-4"/>
          <w:sz w:val="28"/>
          <w:szCs w:val="28"/>
        </w:rPr>
        <w:t xml:space="preserve"> то биквадратное уравнение имеет два действительных корня </w:t>
      </w:r>
      <w:r w:rsidR="009E0BAB">
        <w:rPr>
          <w:spacing w:val="-4"/>
          <w:position w:val="-16"/>
          <w:sz w:val="28"/>
          <w:szCs w:val="28"/>
        </w:rPr>
        <w:pict>
          <v:shape id="_x0000_i1038" type="#_x0000_t75" style="width:74.25pt;height:24pt" fillcolor="window">
            <v:imagedata r:id="rId20" o:title=""/>
          </v:shape>
        </w:pict>
      </w:r>
      <w:r w:rsidRPr="00916C45">
        <w:rPr>
          <w:spacing w:val="-4"/>
          <w:sz w:val="28"/>
          <w:szCs w:val="28"/>
        </w:rPr>
        <w:t xml:space="preserve"> и мнимых сопряженных корня:</w:t>
      </w:r>
    </w:p>
    <w:p w:rsidR="00916C45" w:rsidRDefault="00916C45" w:rsidP="00916C4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</w:p>
    <w:p w:rsidR="003D38C8" w:rsidRPr="00916C45" w:rsidRDefault="009E0BAB" w:rsidP="00916C4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position w:val="-16"/>
          <w:sz w:val="28"/>
          <w:szCs w:val="28"/>
        </w:rPr>
        <w:pict>
          <v:shape id="_x0000_i1039" type="#_x0000_t75" style="width:95.25pt;height:24pt" fillcolor="window">
            <v:imagedata r:id="rId21" o:title=""/>
          </v:shape>
        </w:pict>
      </w:r>
      <w:r w:rsidR="003D38C8" w:rsidRPr="00916C45">
        <w:rPr>
          <w:spacing w:val="-4"/>
          <w:sz w:val="28"/>
          <w:szCs w:val="28"/>
        </w:rPr>
        <w:t>.</w:t>
      </w:r>
    </w:p>
    <w:p w:rsidR="00916C45" w:rsidRDefault="00916C45" w:rsidP="00916C4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</w:p>
    <w:p w:rsidR="003D38C8" w:rsidRPr="00916C45" w:rsidRDefault="003D38C8" w:rsidP="00916C4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916C45">
        <w:rPr>
          <w:spacing w:val="-4"/>
          <w:sz w:val="28"/>
          <w:szCs w:val="28"/>
        </w:rPr>
        <w:t xml:space="preserve">Если </w:t>
      </w:r>
      <w:r w:rsidR="009E0BAB">
        <w:rPr>
          <w:spacing w:val="-4"/>
          <w:position w:val="-12"/>
          <w:sz w:val="28"/>
          <w:szCs w:val="28"/>
          <w:lang w:val="en-US"/>
        </w:rPr>
        <w:pict>
          <v:shape id="_x0000_i1040" type="#_x0000_t75" style="width:38.25pt;height:18.75pt" fillcolor="window">
            <v:imagedata r:id="rId22" o:title=""/>
          </v:shape>
        </w:pict>
      </w:r>
      <w:r w:rsidRPr="00916C45">
        <w:rPr>
          <w:spacing w:val="-4"/>
          <w:sz w:val="28"/>
          <w:szCs w:val="28"/>
        </w:rPr>
        <w:t xml:space="preserve"> и </w:t>
      </w:r>
      <w:r w:rsidR="009E0BAB">
        <w:rPr>
          <w:spacing w:val="-4"/>
          <w:position w:val="-12"/>
          <w:sz w:val="28"/>
          <w:szCs w:val="28"/>
          <w:lang w:val="en-US"/>
        </w:rPr>
        <w:pict>
          <v:shape id="_x0000_i1041" type="#_x0000_t75" style="width:39.75pt;height:18.75pt" fillcolor="window">
            <v:imagedata r:id="rId23" o:title=""/>
          </v:shape>
        </w:pict>
      </w:r>
      <w:r w:rsidRPr="00916C45">
        <w:rPr>
          <w:spacing w:val="-4"/>
          <w:sz w:val="28"/>
          <w:szCs w:val="28"/>
        </w:rPr>
        <w:t>, то биквадратное уравнение имеет четыре чисто мнимых попарно сопряженных корня:</w:t>
      </w:r>
    </w:p>
    <w:p w:rsidR="003D38C8" w:rsidRPr="00916C45" w:rsidRDefault="003D38C8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</w:rPr>
        <w:t xml:space="preserve">Случай </w:t>
      </w:r>
      <w:r w:rsidR="009E0BAB">
        <w:rPr>
          <w:spacing w:val="-4"/>
          <w:position w:val="-12"/>
          <w:sz w:val="28"/>
          <w:szCs w:val="28"/>
          <w:lang w:val="en-US"/>
        </w:rPr>
        <w:pict>
          <v:shape id="_x0000_i1042" type="#_x0000_t75" style="width:38.25pt;height:18.75pt" fillcolor="window">
            <v:imagedata r:id="rId22" o:title=""/>
          </v:shape>
        </w:pict>
      </w:r>
      <w:r w:rsidRPr="00916C45">
        <w:rPr>
          <w:spacing w:val="-4"/>
          <w:sz w:val="28"/>
          <w:szCs w:val="28"/>
        </w:rPr>
        <w:t xml:space="preserve">, </w:t>
      </w:r>
      <w:r w:rsidR="009E0BAB">
        <w:rPr>
          <w:spacing w:val="-4"/>
          <w:position w:val="-12"/>
          <w:sz w:val="28"/>
          <w:szCs w:val="28"/>
          <w:lang w:val="en-US"/>
        </w:rPr>
        <w:pict>
          <v:shape id="_x0000_i1043" type="#_x0000_t75" style="width:39.75pt;height:18.75pt" fillcolor="window">
            <v:imagedata r:id="rId16" o:title=""/>
          </v:shape>
        </w:pict>
      </w:r>
      <w:r w:rsidRPr="00916C45">
        <w:rPr>
          <w:spacing w:val="-4"/>
          <w:sz w:val="28"/>
          <w:szCs w:val="28"/>
        </w:rPr>
        <w:t xml:space="preserve"> аналогичен разобранному.</w:t>
      </w:r>
    </w:p>
    <w:p w:rsidR="00916C45" w:rsidRDefault="00916C45" w:rsidP="00916C4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</w:p>
    <w:p w:rsidR="00916C45" w:rsidRDefault="009E0BAB" w:rsidP="00916C4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position w:val="-16"/>
          <w:sz w:val="28"/>
          <w:szCs w:val="28"/>
        </w:rPr>
        <w:pict>
          <v:shape id="_x0000_i1044" type="#_x0000_t75" style="width:92.25pt;height:24pt" fillcolor="window">
            <v:imagedata r:id="rId24" o:title=""/>
          </v:shape>
        </w:pict>
      </w:r>
      <w:r w:rsidR="003D38C8" w:rsidRPr="00916C45">
        <w:rPr>
          <w:spacing w:val="-4"/>
          <w:sz w:val="28"/>
          <w:szCs w:val="28"/>
        </w:rPr>
        <w:t>,</w:t>
      </w:r>
    </w:p>
    <w:p w:rsidR="003D38C8" w:rsidRPr="00916C45" w:rsidRDefault="009E0BAB" w:rsidP="00916C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pacing w:val="-4"/>
          <w:position w:val="-16"/>
          <w:sz w:val="28"/>
          <w:szCs w:val="28"/>
        </w:rPr>
        <w:pict>
          <v:shape id="_x0000_i1045" type="#_x0000_t75" style="width:95.25pt;height:24pt" fillcolor="window">
            <v:imagedata r:id="rId21" o:title=""/>
          </v:shape>
        </w:pict>
      </w:r>
    </w:p>
    <w:p w:rsidR="00916C45" w:rsidRDefault="00916C45" w:rsidP="00916C45">
      <w:pPr>
        <w:spacing w:line="360" w:lineRule="auto"/>
        <w:ind w:firstLine="709"/>
        <w:jc w:val="both"/>
        <w:rPr>
          <w:sz w:val="28"/>
          <w:szCs w:val="28"/>
        </w:rPr>
      </w:pPr>
    </w:p>
    <w:p w:rsidR="003D38C8" w:rsidRPr="00916C45" w:rsidRDefault="003D38C8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</w:rPr>
        <w:t>Целью данной курсовой работы является разработка программного обеспечения для нахождения корней биквадратного уравнения.</w:t>
      </w:r>
    </w:p>
    <w:p w:rsidR="005416EE" w:rsidRPr="00916C45" w:rsidRDefault="00916C45" w:rsidP="00916C4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416EE" w:rsidRPr="00916C45">
        <w:rPr>
          <w:b/>
          <w:sz w:val="28"/>
          <w:szCs w:val="28"/>
        </w:rPr>
        <w:t>1</w:t>
      </w:r>
      <w:r w:rsidRPr="00916C45">
        <w:rPr>
          <w:b/>
          <w:sz w:val="28"/>
          <w:szCs w:val="28"/>
        </w:rPr>
        <w:t>.</w:t>
      </w:r>
      <w:r w:rsidR="005416EE" w:rsidRPr="00916C45">
        <w:rPr>
          <w:b/>
          <w:sz w:val="28"/>
          <w:szCs w:val="28"/>
        </w:rPr>
        <w:t xml:space="preserve"> Постановка задачи</w:t>
      </w:r>
    </w:p>
    <w:p w:rsidR="00960CFB" w:rsidRPr="00916C45" w:rsidRDefault="00960CFB" w:rsidP="00916C45">
      <w:pPr>
        <w:spacing w:line="360" w:lineRule="auto"/>
        <w:ind w:firstLine="709"/>
        <w:jc w:val="both"/>
        <w:rPr>
          <w:sz w:val="28"/>
          <w:szCs w:val="28"/>
        </w:rPr>
      </w:pPr>
    </w:p>
    <w:p w:rsidR="003D38C8" w:rsidRPr="00916C45" w:rsidRDefault="003D38C8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iCs/>
          <w:sz w:val="28"/>
          <w:szCs w:val="28"/>
          <w:lang w:eastAsia="ru-RU"/>
        </w:rPr>
        <w:t>Биквадратным</w:t>
      </w:r>
      <w:r w:rsidRPr="00916C45">
        <w:rPr>
          <w:sz w:val="28"/>
          <w:szCs w:val="28"/>
          <w:lang w:eastAsia="ru-RU"/>
        </w:rPr>
        <w:t xml:space="preserve"> называется уравнение вида </w:t>
      </w:r>
      <w:r w:rsidRPr="00916C45">
        <w:rPr>
          <w:iCs/>
          <w:sz w:val="28"/>
          <w:szCs w:val="28"/>
          <w:lang w:eastAsia="ru-RU"/>
        </w:rPr>
        <w:t>ax</w:t>
      </w:r>
      <w:r w:rsidRPr="00916C45">
        <w:rPr>
          <w:iCs/>
          <w:sz w:val="28"/>
          <w:szCs w:val="28"/>
          <w:vertAlign w:val="superscript"/>
          <w:lang w:eastAsia="ru-RU"/>
        </w:rPr>
        <w:t>4</w:t>
      </w:r>
      <w:r w:rsidRPr="00916C45">
        <w:rPr>
          <w:iCs/>
          <w:sz w:val="28"/>
          <w:szCs w:val="28"/>
          <w:lang w:eastAsia="ru-RU"/>
        </w:rPr>
        <w:t>+bx</w:t>
      </w:r>
      <w:r w:rsidRPr="00916C45">
        <w:rPr>
          <w:iCs/>
          <w:sz w:val="28"/>
          <w:szCs w:val="28"/>
          <w:vertAlign w:val="superscript"/>
          <w:lang w:eastAsia="ru-RU"/>
        </w:rPr>
        <w:t>2</w:t>
      </w:r>
      <w:r w:rsidRPr="00916C45">
        <w:rPr>
          <w:iCs/>
          <w:sz w:val="28"/>
          <w:szCs w:val="28"/>
          <w:lang w:eastAsia="ru-RU"/>
        </w:rPr>
        <w:t>+c=0</w:t>
      </w:r>
      <w:r w:rsidRPr="00916C45">
        <w:rPr>
          <w:sz w:val="28"/>
          <w:szCs w:val="28"/>
          <w:lang w:eastAsia="ru-RU"/>
        </w:rPr>
        <w:t xml:space="preserve">, где </w:t>
      </w:r>
      <w:r w:rsidRPr="00916C45">
        <w:rPr>
          <w:iCs/>
          <w:sz w:val="28"/>
          <w:szCs w:val="28"/>
          <w:lang w:eastAsia="ru-RU"/>
        </w:rPr>
        <w:t>a</w:t>
      </w:r>
      <w:r w:rsidRPr="00916C45">
        <w:rPr>
          <w:sz w:val="28"/>
          <w:szCs w:val="28"/>
          <w:lang w:eastAsia="ru-RU"/>
        </w:rPr>
        <w:t xml:space="preserve"> </w:t>
      </w:r>
      <w:r w:rsidRPr="00916C45">
        <w:rPr>
          <w:sz w:val="28"/>
          <w:szCs w:val="28"/>
          <w:lang w:eastAsia="ru-RU"/>
        </w:rPr>
        <w:t></w:t>
      </w:r>
      <w:r w:rsidRPr="00916C45">
        <w:rPr>
          <w:sz w:val="28"/>
          <w:szCs w:val="28"/>
          <w:lang w:eastAsia="ru-RU"/>
        </w:rPr>
        <w:t></w:t>
      </w:r>
      <w:r w:rsidRPr="00916C45">
        <w:rPr>
          <w:iCs/>
          <w:sz w:val="28"/>
          <w:szCs w:val="28"/>
          <w:lang w:eastAsia="ru-RU"/>
        </w:rPr>
        <w:t>0</w:t>
      </w:r>
      <w:r w:rsidRPr="00916C45">
        <w:rPr>
          <w:sz w:val="28"/>
          <w:szCs w:val="28"/>
          <w:lang w:eastAsia="ru-RU"/>
        </w:rPr>
        <w:t xml:space="preserve">. Биквадратное уравнение решается методом введения новой переменной: положив </w:t>
      </w:r>
      <w:r w:rsidRPr="00916C45">
        <w:rPr>
          <w:iCs/>
          <w:sz w:val="28"/>
          <w:szCs w:val="28"/>
          <w:lang w:eastAsia="ru-RU"/>
        </w:rPr>
        <w:t>x</w:t>
      </w:r>
      <w:r w:rsidRPr="00916C45">
        <w:rPr>
          <w:iCs/>
          <w:sz w:val="28"/>
          <w:szCs w:val="28"/>
          <w:vertAlign w:val="superscript"/>
          <w:lang w:eastAsia="ru-RU"/>
        </w:rPr>
        <w:t>2</w:t>
      </w:r>
      <w:r w:rsidRPr="00916C45">
        <w:rPr>
          <w:iCs/>
          <w:sz w:val="28"/>
          <w:szCs w:val="28"/>
          <w:lang w:eastAsia="ru-RU"/>
        </w:rPr>
        <w:t xml:space="preserve"> = y</w:t>
      </w:r>
      <w:r w:rsidRPr="00916C45">
        <w:rPr>
          <w:sz w:val="28"/>
          <w:szCs w:val="28"/>
          <w:lang w:eastAsia="ru-RU"/>
        </w:rPr>
        <w:t xml:space="preserve">, </w:t>
      </w:r>
      <w:r w:rsidR="00B550B9" w:rsidRPr="00916C45">
        <w:rPr>
          <w:sz w:val="28"/>
          <w:szCs w:val="28"/>
          <w:lang w:eastAsia="ru-RU"/>
        </w:rPr>
        <w:t>придем</w:t>
      </w:r>
      <w:r w:rsidRPr="00916C45">
        <w:rPr>
          <w:sz w:val="28"/>
          <w:szCs w:val="28"/>
          <w:lang w:eastAsia="ru-RU"/>
        </w:rPr>
        <w:t xml:space="preserve"> к квадратному уравнению </w:t>
      </w:r>
      <w:r w:rsidRPr="00916C45">
        <w:rPr>
          <w:iCs/>
          <w:sz w:val="28"/>
          <w:szCs w:val="28"/>
          <w:lang w:eastAsia="ru-RU"/>
        </w:rPr>
        <w:t>ay</w:t>
      </w:r>
      <w:r w:rsidRPr="00916C45">
        <w:rPr>
          <w:iCs/>
          <w:sz w:val="28"/>
          <w:szCs w:val="28"/>
          <w:vertAlign w:val="superscript"/>
          <w:lang w:eastAsia="ru-RU"/>
        </w:rPr>
        <w:t>2</w:t>
      </w:r>
      <w:r w:rsidRPr="00916C45">
        <w:rPr>
          <w:iCs/>
          <w:sz w:val="28"/>
          <w:szCs w:val="28"/>
          <w:lang w:eastAsia="ru-RU"/>
        </w:rPr>
        <w:t>+by+c=0</w:t>
      </w:r>
      <w:r w:rsidRPr="00916C45">
        <w:rPr>
          <w:sz w:val="28"/>
          <w:szCs w:val="28"/>
          <w:lang w:eastAsia="ru-RU"/>
        </w:rPr>
        <w:t>.</w:t>
      </w:r>
    </w:p>
    <w:p w:rsidR="003D38C8" w:rsidRPr="00916C45" w:rsidRDefault="003D38C8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>Требуется разработать программное обеспечение для нахождения корней биквадратного уравнения.</w:t>
      </w:r>
    </w:p>
    <w:p w:rsidR="003D38C8" w:rsidRPr="00916C45" w:rsidRDefault="003D38C8" w:rsidP="00916C45">
      <w:pPr>
        <w:spacing w:line="360" w:lineRule="auto"/>
        <w:ind w:firstLine="709"/>
        <w:jc w:val="both"/>
        <w:rPr>
          <w:bCs/>
          <w:sz w:val="28"/>
          <w:szCs w:val="28"/>
          <w:lang w:eastAsia="ru-RU"/>
        </w:rPr>
      </w:pPr>
      <w:r w:rsidRPr="00916C45">
        <w:rPr>
          <w:bCs/>
          <w:sz w:val="28"/>
          <w:szCs w:val="28"/>
          <w:lang w:eastAsia="ru-RU"/>
        </w:rPr>
        <w:t>Пример 1.</w:t>
      </w:r>
    </w:p>
    <w:p w:rsidR="003D38C8" w:rsidRPr="00916C45" w:rsidRDefault="003D38C8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 xml:space="preserve">Решить уравнение </w:t>
      </w:r>
    </w:p>
    <w:p w:rsidR="00916C45" w:rsidRDefault="00916C45" w:rsidP="00916C45">
      <w:pPr>
        <w:spacing w:line="360" w:lineRule="auto"/>
        <w:ind w:firstLine="709"/>
        <w:jc w:val="both"/>
        <w:rPr>
          <w:iCs/>
          <w:sz w:val="28"/>
          <w:szCs w:val="28"/>
          <w:lang w:eastAsia="ru-RU"/>
        </w:rPr>
      </w:pPr>
    </w:p>
    <w:p w:rsidR="003D38C8" w:rsidRPr="00916C45" w:rsidRDefault="003D38C8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iCs/>
          <w:sz w:val="28"/>
          <w:szCs w:val="28"/>
          <w:lang w:eastAsia="ru-RU"/>
        </w:rPr>
        <w:t>x</w:t>
      </w:r>
      <w:r w:rsidRPr="00916C45">
        <w:rPr>
          <w:iCs/>
          <w:sz w:val="28"/>
          <w:szCs w:val="28"/>
          <w:vertAlign w:val="superscript"/>
          <w:lang w:eastAsia="ru-RU"/>
        </w:rPr>
        <w:t>4</w:t>
      </w:r>
      <w:r w:rsidRPr="00916C45">
        <w:rPr>
          <w:iCs/>
          <w:sz w:val="28"/>
          <w:szCs w:val="28"/>
          <w:lang w:eastAsia="ru-RU"/>
        </w:rPr>
        <w:t>+4x</w:t>
      </w:r>
      <w:r w:rsidRPr="00916C45">
        <w:rPr>
          <w:iCs/>
          <w:sz w:val="28"/>
          <w:szCs w:val="28"/>
          <w:vertAlign w:val="superscript"/>
          <w:lang w:eastAsia="ru-RU"/>
        </w:rPr>
        <w:t>2</w:t>
      </w:r>
      <w:r w:rsidRPr="00916C45">
        <w:rPr>
          <w:iCs/>
          <w:sz w:val="28"/>
          <w:szCs w:val="28"/>
          <w:lang w:eastAsia="ru-RU"/>
        </w:rPr>
        <w:t>-21=0</w:t>
      </w:r>
      <w:r w:rsidRPr="00916C45">
        <w:rPr>
          <w:sz w:val="28"/>
          <w:szCs w:val="28"/>
          <w:lang w:eastAsia="ru-RU"/>
        </w:rPr>
        <w:t>.</w:t>
      </w:r>
    </w:p>
    <w:p w:rsidR="00916C45" w:rsidRDefault="00916C4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3D38C8" w:rsidRPr="00916C45" w:rsidRDefault="003D38C8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>Решение:</w:t>
      </w:r>
    </w:p>
    <w:p w:rsidR="003D38C8" w:rsidRPr="00916C45" w:rsidRDefault="003D38C8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 xml:space="preserve">Положив </w:t>
      </w:r>
      <w:r w:rsidRPr="00916C45">
        <w:rPr>
          <w:iCs/>
          <w:sz w:val="28"/>
          <w:szCs w:val="28"/>
          <w:lang w:eastAsia="ru-RU"/>
        </w:rPr>
        <w:t>x</w:t>
      </w:r>
      <w:r w:rsidRPr="00916C45">
        <w:rPr>
          <w:iCs/>
          <w:sz w:val="28"/>
          <w:szCs w:val="28"/>
          <w:vertAlign w:val="superscript"/>
          <w:lang w:eastAsia="ru-RU"/>
        </w:rPr>
        <w:t>2</w:t>
      </w:r>
      <w:r w:rsidRPr="00916C45">
        <w:rPr>
          <w:iCs/>
          <w:sz w:val="28"/>
          <w:szCs w:val="28"/>
          <w:lang w:eastAsia="ru-RU"/>
        </w:rPr>
        <w:t xml:space="preserve"> = y</w:t>
      </w:r>
      <w:r w:rsidRPr="00916C45">
        <w:rPr>
          <w:sz w:val="28"/>
          <w:szCs w:val="28"/>
          <w:lang w:eastAsia="ru-RU"/>
        </w:rPr>
        <w:t xml:space="preserve">, получим квадратное уравнение </w:t>
      </w:r>
      <w:r w:rsidRPr="00916C45">
        <w:rPr>
          <w:iCs/>
          <w:sz w:val="28"/>
          <w:szCs w:val="28"/>
          <w:lang w:eastAsia="ru-RU"/>
        </w:rPr>
        <w:t>y</w:t>
      </w:r>
      <w:r w:rsidRPr="00916C45">
        <w:rPr>
          <w:iCs/>
          <w:sz w:val="28"/>
          <w:szCs w:val="28"/>
          <w:vertAlign w:val="superscript"/>
          <w:lang w:eastAsia="ru-RU"/>
        </w:rPr>
        <w:t>2</w:t>
      </w:r>
      <w:r w:rsidRPr="00916C45">
        <w:rPr>
          <w:iCs/>
          <w:sz w:val="28"/>
          <w:szCs w:val="28"/>
          <w:lang w:eastAsia="ru-RU"/>
        </w:rPr>
        <w:t>+4y -21=0</w:t>
      </w:r>
      <w:r w:rsidRPr="00916C45">
        <w:rPr>
          <w:sz w:val="28"/>
          <w:szCs w:val="28"/>
          <w:lang w:eastAsia="ru-RU"/>
        </w:rPr>
        <w:t xml:space="preserve">, откуда находим </w:t>
      </w:r>
      <w:r w:rsidRPr="00916C45">
        <w:rPr>
          <w:iCs/>
          <w:sz w:val="28"/>
          <w:szCs w:val="28"/>
          <w:lang w:eastAsia="ru-RU"/>
        </w:rPr>
        <w:t>y</w:t>
      </w:r>
      <w:r w:rsidRPr="00916C45">
        <w:rPr>
          <w:iCs/>
          <w:sz w:val="28"/>
          <w:szCs w:val="28"/>
          <w:vertAlign w:val="subscript"/>
          <w:lang w:eastAsia="ru-RU"/>
        </w:rPr>
        <w:t>1</w:t>
      </w:r>
      <w:r w:rsidRPr="00916C45">
        <w:rPr>
          <w:iCs/>
          <w:sz w:val="28"/>
          <w:szCs w:val="28"/>
          <w:lang w:eastAsia="ru-RU"/>
        </w:rPr>
        <w:t>= -7, y</w:t>
      </w:r>
      <w:r w:rsidRPr="00916C45">
        <w:rPr>
          <w:iCs/>
          <w:sz w:val="28"/>
          <w:szCs w:val="28"/>
          <w:vertAlign w:val="subscript"/>
          <w:lang w:eastAsia="ru-RU"/>
        </w:rPr>
        <w:t>2</w:t>
      </w:r>
      <w:r w:rsidRPr="00916C45">
        <w:rPr>
          <w:iCs/>
          <w:sz w:val="28"/>
          <w:szCs w:val="28"/>
          <w:lang w:eastAsia="ru-RU"/>
        </w:rPr>
        <w:t>=3</w:t>
      </w:r>
      <w:r w:rsidRPr="00916C45">
        <w:rPr>
          <w:sz w:val="28"/>
          <w:szCs w:val="28"/>
          <w:lang w:eastAsia="ru-RU"/>
        </w:rPr>
        <w:t xml:space="preserve">. </w:t>
      </w:r>
    </w:p>
    <w:p w:rsidR="003D38C8" w:rsidRPr="00916C45" w:rsidRDefault="003D38C8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 xml:space="preserve">Теперь задача сводится к решению уравнений </w:t>
      </w:r>
      <w:r w:rsidRPr="00916C45">
        <w:rPr>
          <w:iCs/>
          <w:sz w:val="28"/>
          <w:szCs w:val="28"/>
          <w:lang w:eastAsia="ru-RU"/>
        </w:rPr>
        <w:t>x</w:t>
      </w:r>
      <w:r w:rsidRPr="00916C45">
        <w:rPr>
          <w:iCs/>
          <w:sz w:val="28"/>
          <w:szCs w:val="28"/>
          <w:vertAlign w:val="superscript"/>
          <w:lang w:eastAsia="ru-RU"/>
        </w:rPr>
        <w:t>2</w:t>
      </w:r>
      <w:r w:rsidRPr="00916C45">
        <w:rPr>
          <w:iCs/>
          <w:sz w:val="28"/>
          <w:szCs w:val="28"/>
          <w:lang w:eastAsia="ru-RU"/>
        </w:rPr>
        <w:t>= -7, x</w:t>
      </w:r>
      <w:r w:rsidRPr="00916C45">
        <w:rPr>
          <w:iCs/>
          <w:sz w:val="28"/>
          <w:szCs w:val="28"/>
          <w:vertAlign w:val="superscript"/>
          <w:lang w:eastAsia="ru-RU"/>
        </w:rPr>
        <w:t>2</w:t>
      </w:r>
      <w:r w:rsidRPr="00916C45">
        <w:rPr>
          <w:iCs/>
          <w:sz w:val="28"/>
          <w:szCs w:val="28"/>
          <w:lang w:eastAsia="ru-RU"/>
        </w:rPr>
        <w:t>=3</w:t>
      </w:r>
      <w:r w:rsidRPr="00916C45">
        <w:rPr>
          <w:sz w:val="28"/>
          <w:szCs w:val="28"/>
          <w:lang w:eastAsia="ru-RU"/>
        </w:rPr>
        <w:t>. Первое уравнение не имеет действительных корней, из второго находим</w:t>
      </w:r>
    </w:p>
    <w:p w:rsidR="00916C45" w:rsidRDefault="00916C4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3D38C8" w:rsidRPr="00916C45" w:rsidRDefault="009E0BAB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pict>
          <v:shape id="_x0000_i1046" type="#_x0000_t75" style="width:108pt;height:17.25pt">
            <v:imagedata r:id="rId25" o:title=""/>
          </v:shape>
        </w:pict>
      </w:r>
      <w:r w:rsidR="003D38C8" w:rsidRPr="00916C45">
        <w:rPr>
          <w:sz w:val="28"/>
          <w:szCs w:val="28"/>
          <w:lang w:eastAsia="ru-RU"/>
        </w:rPr>
        <w:t>,</w:t>
      </w:r>
    </w:p>
    <w:p w:rsidR="00916C45" w:rsidRDefault="00916C4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C91FF1" w:rsidRPr="00916C45" w:rsidRDefault="003D38C8" w:rsidP="00916C4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16C45">
        <w:rPr>
          <w:sz w:val="28"/>
          <w:szCs w:val="28"/>
          <w:lang w:eastAsia="ru-RU"/>
        </w:rPr>
        <w:t>которые являются корнями заданного биквадратного уравнения.</w:t>
      </w:r>
      <w:r w:rsidR="00C91FF1" w:rsidRPr="00916C45">
        <w:rPr>
          <w:color w:val="000000"/>
          <w:sz w:val="28"/>
          <w:szCs w:val="28"/>
        </w:rPr>
        <w:t>.</w:t>
      </w:r>
    </w:p>
    <w:p w:rsidR="00BA3150" w:rsidRPr="00916C45" w:rsidRDefault="00BA3150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color w:val="000000"/>
          <w:sz w:val="28"/>
          <w:szCs w:val="28"/>
        </w:rPr>
        <w:t xml:space="preserve">Ответ: </w:t>
      </w:r>
      <w:r w:rsidR="009E0BAB">
        <w:rPr>
          <w:sz w:val="28"/>
          <w:szCs w:val="28"/>
          <w:lang w:eastAsia="ru-RU"/>
        </w:rPr>
        <w:pict>
          <v:shape id="_x0000_i1047" type="#_x0000_t75" style="width:108pt;height:17.25pt">
            <v:imagedata r:id="rId25" o:title=""/>
          </v:shape>
        </w:pict>
      </w:r>
      <w:r w:rsidRPr="00916C45">
        <w:rPr>
          <w:sz w:val="28"/>
          <w:szCs w:val="28"/>
          <w:lang w:eastAsia="ru-RU"/>
        </w:rPr>
        <w:t>.</w:t>
      </w:r>
    </w:p>
    <w:p w:rsidR="00BA3150" w:rsidRPr="00916C45" w:rsidRDefault="00BA3150" w:rsidP="00916C45">
      <w:pPr>
        <w:spacing w:line="360" w:lineRule="auto"/>
        <w:ind w:firstLine="709"/>
        <w:jc w:val="both"/>
        <w:rPr>
          <w:spacing w:val="-4"/>
          <w:sz w:val="28"/>
          <w:szCs w:val="28"/>
          <w:lang w:eastAsia="ru-RU"/>
        </w:rPr>
      </w:pPr>
      <w:r w:rsidRPr="00916C45">
        <w:rPr>
          <w:spacing w:val="-4"/>
          <w:sz w:val="28"/>
          <w:szCs w:val="28"/>
          <w:lang w:eastAsia="ru-RU"/>
        </w:rPr>
        <w:t xml:space="preserve">Пример 2. </w:t>
      </w:r>
    </w:p>
    <w:p w:rsidR="00BA3150" w:rsidRPr="00916C45" w:rsidRDefault="00BA3150" w:rsidP="00916C45">
      <w:pPr>
        <w:spacing w:line="360" w:lineRule="auto"/>
        <w:ind w:firstLine="709"/>
        <w:jc w:val="both"/>
        <w:rPr>
          <w:spacing w:val="-4"/>
          <w:sz w:val="28"/>
          <w:szCs w:val="28"/>
          <w:lang w:eastAsia="ru-RU"/>
        </w:rPr>
      </w:pPr>
      <w:r w:rsidRPr="00916C45">
        <w:rPr>
          <w:bCs/>
          <w:spacing w:val="-4"/>
          <w:sz w:val="28"/>
          <w:szCs w:val="28"/>
          <w:lang w:eastAsia="ru-RU"/>
        </w:rPr>
        <w:t>Решить биквадратное уравнение.</w:t>
      </w:r>
    </w:p>
    <w:p w:rsidR="00916C45" w:rsidRDefault="00916C45" w:rsidP="00916C45">
      <w:pPr>
        <w:spacing w:line="360" w:lineRule="auto"/>
        <w:ind w:firstLine="709"/>
        <w:jc w:val="both"/>
        <w:rPr>
          <w:bCs/>
          <w:spacing w:val="-4"/>
          <w:sz w:val="28"/>
          <w:szCs w:val="28"/>
          <w:lang w:eastAsia="ru-RU"/>
        </w:rPr>
      </w:pPr>
    </w:p>
    <w:p w:rsidR="00BA3150" w:rsidRPr="00916C45" w:rsidRDefault="00BA3150" w:rsidP="00916C45">
      <w:pPr>
        <w:spacing w:line="360" w:lineRule="auto"/>
        <w:ind w:firstLine="709"/>
        <w:jc w:val="both"/>
        <w:rPr>
          <w:spacing w:val="-4"/>
          <w:sz w:val="28"/>
          <w:szCs w:val="28"/>
          <w:lang w:eastAsia="ru-RU"/>
        </w:rPr>
      </w:pPr>
      <w:r w:rsidRPr="00916C45">
        <w:rPr>
          <w:bCs/>
          <w:spacing w:val="-4"/>
          <w:sz w:val="28"/>
          <w:szCs w:val="28"/>
          <w:lang w:eastAsia="ru-RU"/>
        </w:rPr>
        <w:t>2х</w:t>
      </w:r>
      <w:r w:rsidRPr="00916C45">
        <w:rPr>
          <w:bCs/>
          <w:spacing w:val="-4"/>
          <w:sz w:val="28"/>
          <w:szCs w:val="28"/>
          <w:vertAlign w:val="superscript"/>
          <w:lang w:eastAsia="ru-RU"/>
        </w:rPr>
        <w:t>4</w:t>
      </w:r>
      <w:r w:rsidRPr="00916C45">
        <w:rPr>
          <w:bCs/>
          <w:spacing w:val="-4"/>
          <w:sz w:val="28"/>
          <w:szCs w:val="28"/>
          <w:lang w:eastAsia="ru-RU"/>
        </w:rPr>
        <w:t xml:space="preserve"> – 5х</w:t>
      </w:r>
      <w:r w:rsidRPr="00916C45">
        <w:rPr>
          <w:bCs/>
          <w:spacing w:val="-4"/>
          <w:sz w:val="28"/>
          <w:szCs w:val="28"/>
          <w:vertAlign w:val="superscript"/>
          <w:lang w:eastAsia="ru-RU"/>
        </w:rPr>
        <w:t>2</w:t>
      </w:r>
      <w:r w:rsidRPr="00916C45">
        <w:rPr>
          <w:bCs/>
          <w:spacing w:val="-4"/>
          <w:sz w:val="28"/>
          <w:szCs w:val="28"/>
          <w:lang w:eastAsia="ru-RU"/>
        </w:rPr>
        <w:t>+2=0</w:t>
      </w:r>
    </w:p>
    <w:p w:rsidR="00916C45" w:rsidRDefault="00916C45" w:rsidP="00916C45">
      <w:pPr>
        <w:spacing w:line="360" w:lineRule="auto"/>
        <w:ind w:firstLine="709"/>
        <w:jc w:val="both"/>
        <w:rPr>
          <w:bCs/>
          <w:spacing w:val="-4"/>
          <w:sz w:val="28"/>
          <w:szCs w:val="28"/>
          <w:lang w:eastAsia="ru-RU"/>
        </w:rPr>
      </w:pPr>
    </w:p>
    <w:p w:rsidR="00BA3150" w:rsidRPr="00916C45" w:rsidRDefault="00BA3150" w:rsidP="00916C45">
      <w:pPr>
        <w:spacing w:line="360" w:lineRule="auto"/>
        <w:ind w:firstLine="709"/>
        <w:jc w:val="both"/>
        <w:rPr>
          <w:spacing w:val="-4"/>
          <w:sz w:val="28"/>
          <w:szCs w:val="28"/>
          <w:lang w:eastAsia="ru-RU"/>
        </w:rPr>
      </w:pPr>
      <w:r w:rsidRPr="00916C45">
        <w:rPr>
          <w:bCs/>
          <w:spacing w:val="-4"/>
          <w:sz w:val="28"/>
          <w:szCs w:val="28"/>
          <w:lang w:eastAsia="ru-RU"/>
        </w:rPr>
        <w:t>Решение:</w:t>
      </w:r>
    </w:p>
    <w:p w:rsidR="00BA3150" w:rsidRPr="00916C45" w:rsidRDefault="00BA3150" w:rsidP="00916C45">
      <w:pPr>
        <w:spacing w:line="360" w:lineRule="auto"/>
        <w:ind w:firstLine="709"/>
        <w:jc w:val="both"/>
        <w:rPr>
          <w:spacing w:val="-4"/>
          <w:sz w:val="28"/>
          <w:szCs w:val="28"/>
          <w:lang w:eastAsia="ru-RU"/>
        </w:rPr>
      </w:pPr>
      <w:r w:rsidRPr="00916C45">
        <w:rPr>
          <w:bCs/>
          <w:spacing w:val="-4"/>
          <w:sz w:val="28"/>
          <w:szCs w:val="28"/>
          <w:lang w:eastAsia="ru-RU"/>
        </w:rPr>
        <w:t>Обозначим х</w:t>
      </w:r>
      <w:r w:rsidRPr="00916C45">
        <w:rPr>
          <w:bCs/>
          <w:spacing w:val="-4"/>
          <w:sz w:val="28"/>
          <w:szCs w:val="28"/>
          <w:vertAlign w:val="superscript"/>
          <w:lang w:eastAsia="ru-RU"/>
        </w:rPr>
        <w:t>2</w:t>
      </w:r>
      <w:r w:rsidRPr="00916C45">
        <w:rPr>
          <w:bCs/>
          <w:spacing w:val="-4"/>
          <w:sz w:val="28"/>
          <w:szCs w:val="28"/>
          <w:lang w:eastAsia="ru-RU"/>
        </w:rPr>
        <w:t>=t. Тогда х</w:t>
      </w:r>
      <w:r w:rsidRPr="00916C45">
        <w:rPr>
          <w:bCs/>
          <w:spacing w:val="-4"/>
          <w:sz w:val="28"/>
          <w:szCs w:val="28"/>
          <w:vertAlign w:val="superscript"/>
          <w:lang w:eastAsia="ru-RU"/>
        </w:rPr>
        <w:t>4</w:t>
      </w:r>
      <w:r w:rsidRPr="00916C45">
        <w:rPr>
          <w:bCs/>
          <w:spacing w:val="-4"/>
          <w:sz w:val="28"/>
          <w:szCs w:val="28"/>
          <w:lang w:eastAsia="ru-RU"/>
        </w:rPr>
        <w:t>=(х</w:t>
      </w:r>
      <w:r w:rsidRPr="00916C45">
        <w:rPr>
          <w:bCs/>
          <w:spacing w:val="-4"/>
          <w:sz w:val="28"/>
          <w:szCs w:val="28"/>
          <w:vertAlign w:val="superscript"/>
          <w:lang w:eastAsia="ru-RU"/>
        </w:rPr>
        <w:t>2</w:t>
      </w:r>
      <w:r w:rsidRPr="00916C45">
        <w:rPr>
          <w:bCs/>
          <w:spacing w:val="-4"/>
          <w:sz w:val="28"/>
          <w:szCs w:val="28"/>
          <w:lang w:eastAsia="ru-RU"/>
        </w:rPr>
        <w:t>)</w:t>
      </w:r>
      <w:r w:rsidRPr="00916C45">
        <w:rPr>
          <w:bCs/>
          <w:spacing w:val="-4"/>
          <w:sz w:val="28"/>
          <w:szCs w:val="28"/>
          <w:vertAlign w:val="superscript"/>
          <w:lang w:eastAsia="ru-RU"/>
        </w:rPr>
        <w:t>2</w:t>
      </w:r>
      <w:r w:rsidRPr="00916C45">
        <w:rPr>
          <w:bCs/>
          <w:spacing w:val="-4"/>
          <w:sz w:val="28"/>
          <w:szCs w:val="28"/>
          <w:lang w:eastAsia="ru-RU"/>
        </w:rPr>
        <w:t>=t</w:t>
      </w:r>
      <w:r w:rsidRPr="00916C45">
        <w:rPr>
          <w:bCs/>
          <w:spacing w:val="-4"/>
          <w:sz w:val="28"/>
          <w:szCs w:val="28"/>
          <w:vertAlign w:val="superscript"/>
          <w:lang w:eastAsia="ru-RU"/>
        </w:rPr>
        <w:t>2</w:t>
      </w:r>
      <w:r w:rsidRPr="00916C45">
        <w:rPr>
          <w:bCs/>
          <w:spacing w:val="-4"/>
          <w:sz w:val="28"/>
          <w:szCs w:val="28"/>
          <w:lang w:eastAsia="ru-RU"/>
        </w:rPr>
        <w:t xml:space="preserve"> и уравнение примет вид:</w:t>
      </w:r>
    </w:p>
    <w:p w:rsidR="00916C45" w:rsidRDefault="00916C45" w:rsidP="00916C45">
      <w:pPr>
        <w:spacing w:line="360" w:lineRule="auto"/>
        <w:ind w:firstLine="709"/>
        <w:jc w:val="both"/>
        <w:rPr>
          <w:bCs/>
          <w:spacing w:val="-4"/>
          <w:sz w:val="28"/>
          <w:szCs w:val="28"/>
          <w:lang w:eastAsia="ru-RU"/>
        </w:rPr>
      </w:pPr>
    </w:p>
    <w:p w:rsidR="00BA3150" w:rsidRPr="00916C45" w:rsidRDefault="00BA3150" w:rsidP="00916C45">
      <w:pPr>
        <w:spacing w:line="360" w:lineRule="auto"/>
        <w:ind w:firstLine="709"/>
        <w:jc w:val="both"/>
        <w:rPr>
          <w:spacing w:val="-4"/>
          <w:sz w:val="28"/>
          <w:szCs w:val="28"/>
          <w:lang w:eastAsia="ru-RU"/>
        </w:rPr>
      </w:pPr>
      <w:r w:rsidRPr="00916C45">
        <w:rPr>
          <w:bCs/>
          <w:spacing w:val="-4"/>
          <w:sz w:val="28"/>
          <w:szCs w:val="28"/>
          <w:lang w:eastAsia="ru-RU"/>
        </w:rPr>
        <w:t>2t</w:t>
      </w:r>
      <w:r w:rsidRPr="00916C45">
        <w:rPr>
          <w:bCs/>
          <w:spacing w:val="-4"/>
          <w:sz w:val="28"/>
          <w:szCs w:val="28"/>
          <w:vertAlign w:val="superscript"/>
          <w:lang w:eastAsia="ru-RU"/>
        </w:rPr>
        <w:t>2</w:t>
      </w:r>
      <w:r w:rsidRPr="00916C45">
        <w:rPr>
          <w:bCs/>
          <w:spacing w:val="-4"/>
          <w:sz w:val="28"/>
          <w:szCs w:val="28"/>
          <w:lang w:eastAsia="ru-RU"/>
        </w:rPr>
        <w:t>–5t+2=0</w:t>
      </w:r>
    </w:p>
    <w:p w:rsidR="00BA3150" w:rsidRPr="00916C45" w:rsidRDefault="00BA3150" w:rsidP="00916C45">
      <w:pPr>
        <w:spacing w:line="360" w:lineRule="auto"/>
        <w:ind w:firstLine="709"/>
        <w:jc w:val="both"/>
        <w:rPr>
          <w:spacing w:val="-4"/>
          <w:sz w:val="28"/>
          <w:szCs w:val="28"/>
          <w:lang w:eastAsia="ru-RU"/>
        </w:rPr>
      </w:pPr>
      <w:r w:rsidRPr="00916C45">
        <w:rPr>
          <w:bCs/>
          <w:spacing w:val="-4"/>
          <w:sz w:val="28"/>
          <w:szCs w:val="28"/>
          <w:lang w:eastAsia="ru-RU"/>
        </w:rPr>
        <w:t>D=(–5)2 – 4(2)(2)=25 – 16 = 9 &gt; 0,</w:t>
      </w:r>
    </w:p>
    <w:p w:rsidR="00BA3150" w:rsidRPr="00916C45" w:rsidRDefault="00BA3150" w:rsidP="00916C45">
      <w:pPr>
        <w:spacing w:line="360" w:lineRule="auto"/>
        <w:ind w:firstLine="709"/>
        <w:jc w:val="both"/>
        <w:rPr>
          <w:spacing w:val="-4"/>
          <w:sz w:val="28"/>
          <w:szCs w:val="28"/>
          <w:lang w:eastAsia="ru-RU"/>
        </w:rPr>
      </w:pPr>
      <w:r w:rsidRPr="00916C45">
        <w:rPr>
          <w:bCs/>
          <w:spacing w:val="-4"/>
          <w:sz w:val="28"/>
          <w:szCs w:val="28"/>
          <w:lang w:eastAsia="ru-RU"/>
        </w:rPr>
        <w:t>t</w:t>
      </w:r>
      <w:r w:rsidRPr="00916C45">
        <w:rPr>
          <w:bCs/>
          <w:spacing w:val="-4"/>
          <w:sz w:val="28"/>
          <w:szCs w:val="28"/>
          <w:vertAlign w:val="subscript"/>
          <w:lang w:eastAsia="ru-RU"/>
        </w:rPr>
        <w:t>1</w:t>
      </w:r>
      <w:r w:rsidRPr="00916C45">
        <w:rPr>
          <w:bCs/>
          <w:spacing w:val="-4"/>
          <w:sz w:val="28"/>
          <w:szCs w:val="28"/>
          <w:lang w:eastAsia="ru-RU"/>
        </w:rPr>
        <w:t>=(5+3) / 4=2</w:t>
      </w:r>
      <w:r w:rsidR="0038521C">
        <w:rPr>
          <w:bCs/>
          <w:spacing w:val="-4"/>
          <w:sz w:val="28"/>
          <w:szCs w:val="28"/>
          <w:lang w:eastAsia="ru-RU"/>
        </w:rPr>
        <w:t xml:space="preserve"> </w:t>
      </w:r>
      <w:r w:rsidRPr="00916C45">
        <w:rPr>
          <w:bCs/>
          <w:spacing w:val="-4"/>
          <w:sz w:val="28"/>
          <w:szCs w:val="28"/>
          <w:lang w:eastAsia="ru-RU"/>
        </w:rPr>
        <w:t>и</w:t>
      </w:r>
      <w:r w:rsidR="0038521C">
        <w:rPr>
          <w:bCs/>
          <w:spacing w:val="-4"/>
          <w:sz w:val="28"/>
          <w:szCs w:val="28"/>
          <w:lang w:eastAsia="ru-RU"/>
        </w:rPr>
        <w:t xml:space="preserve"> </w:t>
      </w:r>
      <w:r w:rsidRPr="00916C45">
        <w:rPr>
          <w:bCs/>
          <w:spacing w:val="-4"/>
          <w:sz w:val="28"/>
          <w:szCs w:val="28"/>
          <w:lang w:eastAsia="ru-RU"/>
        </w:rPr>
        <w:t>t</w:t>
      </w:r>
      <w:r w:rsidRPr="00916C45">
        <w:rPr>
          <w:bCs/>
          <w:spacing w:val="-4"/>
          <w:sz w:val="28"/>
          <w:szCs w:val="28"/>
          <w:vertAlign w:val="subscript"/>
          <w:lang w:eastAsia="ru-RU"/>
        </w:rPr>
        <w:t>2</w:t>
      </w:r>
      <w:r w:rsidRPr="00916C45">
        <w:rPr>
          <w:bCs/>
          <w:spacing w:val="-4"/>
          <w:sz w:val="28"/>
          <w:szCs w:val="28"/>
          <w:lang w:eastAsia="ru-RU"/>
        </w:rPr>
        <w:t>=(5 – 3) / 4=1 / 2.</w:t>
      </w:r>
    </w:p>
    <w:p w:rsidR="00916C45" w:rsidRDefault="00916C45" w:rsidP="00916C45">
      <w:pPr>
        <w:spacing w:line="360" w:lineRule="auto"/>
        <w:ind w:firstLine="709"/>
        <w:jc w:val="both"/>
        <w:rPr>
          <w:bCs/>
          <w:spacing w:val="-4"/>
          <w:sz w:val="28"/>
          <w:szCs w:val="28"/>
          <w:lang w:eastAsia="ru-RU"/>
        </w:rPr>
      </w:pPr>
    </w:p>
    <w:p w:rsidR="00BA3150" w:rsidRPr="00916C45" w:rsidRDefault="00BA3150" w:rsidP="00916C45">
      <w:pPr>
        <w:spacing w:line="360" w:lineRule="auto"/>
        <w:ind w:firstLine="709"/>
        <w:jc w:val="both"/>
        <w:rPr>
          <w:spacing w:val="-4"/>
          <w:sz w:val="28"/>
          <w:szCs w:val="28"/>
          <w:lang w:eastAsia="ru-RU"/>
        </w:rPr>
      </w:pPr>
      <w:r w:rsidRPr="00916C45">
        <w:rPr>
          <w:bCs/>
          <w:spacing w:val="-4"/>
          <w:sz w:val="28"/>
          <w:szCs w:val="28"/>
          <w:lang w:eastAsia="ru-RU"/>
        </w:rPr>
        <w:t>Так как t=x</w:t>
      </w:r>
      <w:r w:rsidRPr="00916C45">
        <w:rPr>
          <w:bCs/>
          <w:spacing w:val="-4"/>
          <w:sz w:val="28"/>
          <w:szCs w:val="28"/>
          <w:vertAlign w:val="superscript"/>
          <w:lang w:eastAsia="ru-RU"/>
        </w:rPr>
        <w:t>2</w:t>
      </w:r>
      <w:r w:rsidRPr="00916C45">
        <w:rPr>
          <w:bCs/>
          <w:spacing w:val="-4"/>
          <w:sz w:val="28"/>
          <w:szCs w:val="28"/>
          <w:lang w:eastAsia="ru-RU"/>
        </w:rPr>
        <w:t>, то корни исходного уравнения найдем в результате решения уравнений</w:t>
      </w:r>
    </w:p>
    <w:p w:rsidR="00916C45" w:rsidRDefault="00916C45" w:rsidP="00916C45">
      <w:pPr>
        <w:spacing w:line="360" w:lineRule="auto"/>
        <w:ind w:firstLine="709"/>
        <w:jc w:val="both"/>
        <w:rPr>
          <w:bCs/>
          <w:spacing w:val="-4"/>
          <w:sz w:val="28"/>
          <w:szCs w:val="28"/>
          <w:lang w:eastAsia="ru-RU"/>
        </w:rPr>
      </w:pPr>
    </w:p>
    <w:p w:rsidR="00BA3150" w:rsidRPr="00916C45" w:rsidRDefault="00BA3150" w:rsidP="00916C45">
      <w:pPr>
        <w:spacing w:line="360" w:lineRule="auto"/>
        <w:ind w:firstLine="709"/>
        <w:jc w:val="both"/>
        <w:rPr>
          <w:spacing w:val="-4"/>
          <w:sz w:val="28"/>
          <w:szCs w:val="28"/>
          <w:lang w:eastAsia="ru-RU"/>
        </w:rPr>
      </w:pPr>
      <w:r w:rsidRPr="00916C45">
        <w:rPr>
          <w:bCs/>
          <w:spacing w:val="-4"/>
          <w:sz w:val="28"/>
          <w:szCs w:val="28"/>
          <w:lang w:eastAsia="ru-RU"/>
        </w:rPr>
        <w:t>х</w:t>
      </w:r>
      <w:r w:rsidRPr="00916C45">
        <w:rPr>
          <w:bCs/>
          <w:spacing w:val="-4"/>
          <w:sz w:val="28"/>
          <w:szCs w:val="28"/>
          <w:vertAlign w:val="subscript"/>
          <w:lang w:eastAsia="ru-RU"/>
        </w:rPr>
        <w:t>1</w:t>
      </w:r>
      <w:r w:rsidRPr="00916C45">
        <w:rPr>
          <w:bCs/>
          <w:spacing w:val="-4"/>
          <w:sz w:val="28"/>
          <w:szCs w:val="28"/>
          <w:lang w:eastAsia="ru-RU"/>
        </w:rPr>
        <w:t>=2 и х</w:t>
      </w:r>
      <w:r w:rsidRPr="00916C45">
        <w:rPr>
          <w:bCs/>
          <w:spacing w:val="-4"/>
          <w:sz w:val="28"/>
          <w:szCs w:val="28"/>
          <w:vertAlign w:val="subscript"/>
          <w:lang w:eastAsia="ru-RU"/>
        </w:rPr>
        <w:t>2</w:t>
      </w:r>
      <w:r w:rsidRPr="00916C45">
        <w:rPr>
          <w:bCs/>
          <w:spacing w:val="-4"/>
          <w:sz w:val="28"/>
          <w:szCs w:val="28"/>
          <w:lang w:eastAsia="ru-RU"/>
        </w:rPr>
        <w:t>=1/2.</w:t>
      </w:r>
    </w:p>
    <w:p w:rsidR="00BA3150" w:rsidRPr="00916C45" w:rsidRDefault="00BA3150" w:rsidP="00916C45">
      <w:pPr>
        <w:spacing w:line="360" w:lineRule="auto"/>
        <w:ind w:firstLine="709"/>
        <w:jc w:val="both"/>
        <w:rPr>
          <w:bCs/>
          <w:spacing w:val="-4"/>
          <w:sz w:val="28"/>
          <w:szCs w:val="28"/>
          <w:lang w:eastAsia="ru-RU"/>
        </w:rPr>
      </w:pPr>
      <w:r w:rsidRPr="00916C45">
        <w:rPr>
          <w:bCs/>
          <w:spacing w:val="-4"/>
          <w:sz w:val="28"/>
          <w:szCs w:val="28"/>
          <w:lang w:eastAsia="ru-RU"/>
        </w:rPr>
        <w:t xml:space="preserve">Имеем </w:t>
      </w:r>
      <w:r w:rsidR="009E0BAB">
        <w:rPr>
          <w:position w:val="-28"/>
          <w:sz w:val="28"/>
          <w:szCs w:val="28"/>
        </w:rPr>
        <w:pict>
          <v:shape id="_x0000_i1048" type="#_x0000_t75" style="width:225pt;height:38.25pt">
            <v:imagedata r:id="rId26" o:title=""/>
          </v:shape>
        </w:pict>
      </w:r>
    </w:p>
    <w:p w:rsidR="00BA3150" w:rsidRPr="00916C45" w:rsidRDefault="00BA3150" w:rsidP="00916C45">
      <w:pPr>
        <w:spacing w:line="360" w:lineRule="auto"/>
        <w:ind w:firstLine="709"/>
        <w:jc w:val="both"/>
        <w:rPr>
          <w:spacing w:val="-4"/>
          <w:sz w:val="28"/>
          <w:szCs w:val="28"/>
          <w:lang w:eastAsia="ru-RU"/>
        </w:rPr>
      </w:pPr>
      <w:r w:rsidRPr="00916C45">
        <w:rPr>
          <w:bCs/>
          <w:spacing w:val="-4"/>
          <w:sz w:val="28"/>
          <w:szCs w:val="28"/>
          <w:lang w:eastAsia="ru-RU"/>
        </w:rPr>
        <w:t>Ответ:</w:t>
      </w:r>
      <w:r w:rsidRPr="00916C45">
        <w:rPr>
          <w:spacing w:val="-4"/>
          <w:sz w:val="28"/>
          <w:szCs w:val="28"/>
          <w:lang w:eastAsia="ru-RU"/>
        </w:rPr>
        <w:t xml:space="preserve"> </w:t>
      </w:r>
      <w:r w:rsidR="009E0BAB">
        <w:rPr>
          <w:position w:val="-28"/>
          <w:sz w:val="28"/>
          <w:szCs w:val="28"/>
        </w:rPr>
        <w:pict>
          <v:shape id="_x0000_i1049" type="#_x0000_t75" style="width:225pt;height:38.25pt">
            <v:imagedata r:id="rId27" o:title=""/>
          </v:shape>
        </w:pict>
      </w:r>
    </w:p>
    <w:p w:rsidR="005416EE" w:rsidRPr="00916C45" w:rsidRDefault="005416EE" w:rsidP="00916C45">
      <w:pPr>
        <w:spacing w:line="360" w:lineRule="auto"/>
        <w:ind w:firstLine="709"/>
        <w:jc w:val="both"/>
        <w:rPr>
          <w:sz w:val="28"/>
          <w:szCs w:val="28"/>
        </w:rPr>
      </w:pPr>
    </w:p>
    <w:p w:rsidR="005416EE" w:rsidRPr="00916C45" w:rsidRDefault="005416EE" w:rsidP="00916C4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16C45">
        <w:rPr>
          <w:b/>
          <w:bCs/>
          <w:sz w:val="28"/>
          <w:szCs w:val="28"/>
        </w:rPr>
        <w:t>2</w:t>
      </w:r>
      <w:r w:rsidR="00916C45" w:rsidRPr="00916C45">
        <w:rPr>
          <w:b/>
          <w:bCs/>
          <w:sz w:val="28"/>
          <w:szCs w:val="28"/>
        </w:rPr>
        <w:t>.</w:t>
      </w:r>
      <w:r w:rsidRPr="00916C45">
        <w:rPr>
          <w:b/>
          <w:bCs/>
          <w:sz w:val="28"/>
          <w:szCs w:val="28"/>
        </w:rPr>
        <w:t xml:space="preserve"> Математические и алгоритмические основы решения задачи</w:t>
      </w:r>
    </w:p>
    <w:p w:rsidR="005416EE" w:rsidRPr="00916C45" w:rsidRDefault="005416EE" w:rsidP="00916C45">
      <w:pPr>
        <w:spacing w:line="360" w:lineRule="auto"/>
        <w:ind w:firstLine="709"/>
        <w:jc w:val="both"/>
        <w:rPr>
          <w:bCs/>
          <w:caps/>
          <w:sz w:val="28"/>
          <w:szCs w:val="28"/>
        </w:rPr>
      </w:pP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 xml:space="preserve">Рассмотрим биквадратное уравнение </w:t>
      </w:r>
    </w:p>
    <w:p w:rsidR="00916C45" w:rsidRDefault="00916C4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>ax</w:t>
      </w:r>
      <w:r w:rsidRPr="00916C45">
        <w:rPr>
          <w:sz w:val="28"/>
          <w:szCs w:val="28"/>
          <w:vertAlign w:val="superscript"/>
          <w:lang w:eastAsia="ru-RU"/>
        </w:rPr>
        <w:t>4</w:t>
      </w:r>
      <w:r w:rsidRPr="00916C45">
        <w:rPr>
          <w:sz w:val="28"/>
          <w:szCs w:val="28"/>
          <w:lang w:eastAsia="ru-RU"/>
        </w:rPr>
        <w:t xml:space="preserve"> + bx</w:t>
      </w:r>
      <w:r w:rsidRPr="00916C45">
        <w:rPr>
          <w:sz w:val="28"/>
          <w:szCs w:val="28"/>
          <w:vertAlign w:val="superscript"/>
          <w:lang w:eastAsia="ru-RU"/>
        </w:rPr>
        <w:t>2</w:t>
      </w:r>
      <w:r w:rsidRPr="00916C45">
        <w:rPr>
          <w:sz w:val="28"/>
          <w:szCs w:val="28"/>
          <w:lang w:eastAsia="ru-RU"/>
        </w:rPr>
        <w:t xml:space="preserve"> + c = 0.</w:t>
      </w:r>
    </w:p>
    <w:p w:rsidR="00916C45" w:rsidRDefault="00916C4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 xml:space="preserve">Введем подстановку </w:t>
      </w:r>
    </w:p>
    <w:p w:rsidR="00916C45" w:rsidRDefault="00916C4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>y = x</w:t>
      </w:r>
      <w:r w:rsidRPr="00916C45">
        <w:rPr>
          <w:sz w:val="28"/>
          <w:szCs w:val="28"/>
          <w:vertAlign w:val="superscript"/>
          <w:lang w:eastAsia="ru-RU"/>
        </w:rPr>
        <w:t>2</w:t>
      </w:r>
      <w:r w:rsidRPr="00916C45">
        <w:rPr>
          <w:sz w:val="28"/>
          <w:szCs w:val="28"/>
          <w:lang w:eastAsia="ru-RU"/>
        </w:rPr>
        <w:t>.</w:t>
      </w:r>
    </w:p>
    <w:p w:rsidR="00916C45" w:rsidRDefault="00916C4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>Получим квадратное уравнение общего вида</w:t>
      </w:r>
    </w:p>
    <w:p w:rsidR="00916C45" w:rsidRDefault="00916C4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>ay</w:t>
      </w:r>
      <w:r w:rsidRPr="00916C45">
        <w:rPr>
          <w:sz w:val="28"/>
          <w:szCs w:val="28"/>
          <w:vertAlign w:val="superscript"/>
          <w:lang w:eastAsia="ru-RU"/>
        </w:rPr>
        <w:t>2</w:t>
      </w:r>
      <w:r w:rsidRPr="00916C45">
        <w:rPr>
          <w:sz w:val="28"/>
          <w:szCs w:val="28"/>
          <w:lang w:eastAsia="ru-RU"/>
        </w:rPr>
        <w:t xml:space="preserve"> + by + c = 0.</w:t>
      </w:r>
    </w:p>
    <w:p w:rsidR="00916C45" w:rsidRDefault="00916C4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 xml:space="preserve">Таким образом, для решения биквадратного уравнения необходимо помнить, что оно свелось к системе двух уравнений второй степени: </w:t>
      </w:r>
    </w:p>
    <w:p w:rsidR="00916C45" w:rsidRDefault="00916C4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>y = x</w:t>
      </w:r>
      <w:r w:rsidRPr="00916C45">
        <w:rPr>
          <w:sz w:val="28"/>
          <w:szCs w:val="28"/>
          <w:vertAlign w:val="superscript"/>
          <w:lang w:eastAsia="ru-RU"/>
        </w:rPr>
        <w:t>2</w:t>
      </w: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>ay</w:t>
      </w:r>
      <w:r w:rsidRPr="00916C45">
        <w:rPr>
          <w:sz w:val="28"/>
          <w:szCs w:val="28"/>
          <w:vertAlign w:val="superscript"/>
          <w:lang w:eastAsia="ru-RU"/>
        </w:rPr>
        <w:t>2</w:t>
      </w:r>
      <w:r w:rsidRPr="00916C45">
        <w:rPr>
          <w:sz w:val="28"/>
          <w:szCs w:val="28"/>
          <w:lang w:eastAsia="ru-RU"/>
        </w:rPr>
        <w:t xml:space="preserve"> + by + c = 0.</w:t>
      </w:r>
    </w:p>
    <w:p w:rsidR="00916C45" w:rsidRDefault="00916C4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 xml:space="preserve">Решим квадратное уравнение относительно переменной "y". Получим три возможных варианта решений: </w:t>
      </w: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>дискриминант отрицателен: уравнение не имеет действительных решений;</w:t>
      </w: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>дискриминант не отрицателен и равен нулю: уравнение имеет один двукратный корень;</w:t>
      </w: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>дискриминант не отрицателен и равен нулю: уравнение имеет два различных корня.</w:t>
      </w: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>В первом случае, когда дискриминант квадратного уравнения отрицателен, система не имеет решения, так как одно из входящих в нее уравнений, а именно квадратное уравнение ay</w:t>
      </w:r>
      <w:r w:rsidRPr="00916C45">
        <w:rPr>
          <w:sz w:val="28"/>
          <w:szCs w:val="28"/>
          <w:vertAlign w:val="superscript"/>
          <w:lang w:eastAsia="ru-RU"/>
        </w:rPr>
        <w:t>2</w:t>
      </w:r>
      <w:r w:rsidRPr="00916C45">
        <w:rPr>
          <w:sz w:val="28"/>
          <w:szCs w:val="28"/>
          <w:lang w:eastAsia="ru-RU"/>
        </w:rPr>
        <w:t xml:space="preserve"> + by + c = 0, не имеет решения. </w:t>
      </w: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>Последние два случая соответствуют неотрицательному дискриминанту квадратного уравнения. Квадратное уравнение имеет действительные решения. Однако, обратите внимание на тот факт, что первое уравнение системы ax</w:t>
      </w:r>
      <w:r w:rsidRPr="00916C45">
        <w:rPr>
          <w:sz w:val="28"/>
          <w:szCs w:val="28"/>
          <w:vertAlign w:val="superscript"/>
          <w:lang w:eastAsia="ru-RU"/>
        </w:rPr>
        <w:t>2</w:t>
      </w:r>
      <w:r w:rsidRPr="00916C45">
        <w:rPr>
          <w:sz w:val="28"/>
          <w:szCs w:val="28"/>
          <w:lang w:eastAsia="ru-RU"/>
        </w:rPr>
        <w:t xml:space="preserve"> = y имеет смысл только при значениях y&gt;=0. Поэтому, если оба корня квадратного уравнения ay</w:t>
      </w:r>
      <w:r w:rsidRPr="00916C45">
        <w:rPr>
          <w:sz w:val="28"/>
          <w:szCs w:val="28"/>
          <w:vertAlign w:val="superscript"/>
          <w:lang w:eastAsia="ru-RU"/>
        </w:rPr>
        <w:t>2</w:t>
      </w:r>
      <w:r w:rsidRPr="00916C45">
        <w:rPr>
          <w:sz w:val="28"/>
          <w:szCs w:val="28"/>
          <w:lang w:eastAsia="ru-RU"/>
        </w:rPr>
        <w:t xml:space="preserve"> +by +c = 0 отрицательны, система уравнений так же не имеет решения. Кроме того, если хотя бы один из корней квадратного уравнения ay</w:t>
      </w:r>
      <w:r w:rsidRPr="00916C45">
        <w:rPr>
          <w:sz w:val="28"/>
          <w:szCs w:val="28"/>
          <w:vertAlign w:val="superscript"/>
          <w:lang w:eastAsia="ru-RU"/>
        </w:rPr>
        <w:t>2</w:t>
      </w:r>
      <w:r w:rsidRPr="00916C45">
        <w:rPr>
          <w:sz w:val="28"/>
          <w:szCs w:val="28"/>
          <w:lang w:eastAsia="ru-RU"/>
        </w:rPr>
        <w:t xml:space="preserve"> +by +c = 0 отрицательный, система уравнений будет иметь только два действительных решения. </w:t>
      </w:r>
    </w:p>
    <w:p w:rsidR="00053E90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  <w:lang w:eastAsia="ru-RU"/>
        </w:rPr>
        <w:t>И только в том случае, когда оба корня квадратного уравнения неотрицательны, система уравнений имеет четыре действительных решения. Дадим теперь словесное описание алгоритма.</w:t>
      </w: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bCs/>
          <w:sz w:val="28"/>
          <w:szCs w:val="28"/>
          <w:lang w:eastAsia="ru-RU"/>
        </w:rPr>
        <w:t>Словесное описание алгоритма решения задачи:</w:t>
      </w: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>Ввести a, b, c.</w:t>
      </w: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>Присвоить d = b</w:t>
      </w:r>
      <w:r w:rsidRPr="00916C45">
        <w:rPr>
          <w:sz w:val="28"/>
          <w:szCs w:val="28"/>
          <w:vertAlign w:val="superscript"/>
          <w:lang w:eastAsia="ru-RU"/>
        </w:rPr>
        <w:t>2</w:t>
      </w:r>
      <w:r w:rsidRPr="00916C45">
        <w:rPr>
          <w:sz w:val="28"/>
          <w:szCs w:val="28"/>
          <w:lang w:eastAsia="ru-RU"/>
        </w:rPr>
        <w:t xml:space="preserve"> - 4ac</w:t>
      </w: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>Если d&lt;0 перейти к 15</w:t>
      </w: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916C45">
        <w:rPr>
          <w:sz w:val="28"/>
          <w:szCs w:val="28"/>
          <w:lang w:eastAsia="ru-RU"/>
        </w:rPr>
        <w:t>Присвоить</w:t>
      </w:r>
      <w:r w:rsidRPr="00916C45">
        <w:rPr>
          <w:sz w:val="28"/>
          <w:szCs w:val="28"/>
          <w:lang w:val="en-US" w:eastAsia="ru-RU"/>
        </w:rPr>
        <w:t xml:space="preserve"> y1 = (-b - SQRT(d)) / (2*a)</w:t>
      </w: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916C45">
        <w:rPr>
          <w:sz w:val="28"/>
          <w:szCs w:val="28"/>
          <w:lang w:eastAsia="ru-RU"/>
        </w:rPr>
        <w:t>Присвоить</w:t>
      </w:r>
      <w:r w:rsidRPr="00916C45">
        <w:rPr>
          <w:sz w:val="28"/>
          <w:szCs w:val="28"/>
          <w:lang w:val="en-US" w:eastAsia="ru-RU"/>
        </w:rPr>
        <w:t xml:space="preserve"> y2 = (-b + SQRT(d)) / (2*a)</w:t>
      </w: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>Если y1&lt;0 и y2&lt; 0 перейти к 15</w:t>
      </w: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>Если y1&lt;0 и y2&gt;=0 перейти к 9</w:t>
      </w: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>Если y1&gt;=0 и y2&lt;0 перейти к 13</w:t>
      </w: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>Присвоить x1 = SQRT(y2)</w:t>
      </w: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>Присвоить x2 = -x1</w:t>
      </w: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>Выдать "x1=";x1, "x2=";x2</w:t>
      </w: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>Перейти к 16</w:t>
      </w: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>Присвоить y2 = y1</w:t>
      </w: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>Перейти к 9</w:t>
      </w: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>Выдать "Действительных решений нет"</w:t>
      </w:r>
    </w:p>
    <w:p w:rsidR="00790335" w:rsidRPr="00916C45" w:rsidRDefault="00790335" w:rsidP="00916C45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6C45">
        <w:rPr>
          <w:sz w:val="28"/>
          <w:szCs w:val="28"/>
          <w:lang w:eastAsia="ru-RU"/>
        </w:rPr>
        <w:t>Закончить</w:t>
      </w:r>
    </w:p>
    <w:p w:rsidR="007043A4" w:rsidRPr="00916C45" w:rsidRDefault="007043A4" w:rsidP="00916C45">
      <w:pPr>
        <w:spacing w:line="360" w:lineRule="auto"/>
        <w:ind w:firstLine="709"/>
        <w:jc w:val="both"/>
        <w:rPr>
          <w:sz w:val="28"/>
          <w:szCs w:val="28"/>
        </w:rPr>
      </w:pPr>
    </w:p>
    <w:p w:rsidR="005416EE" w:rsidRPr="00916C45" w:rsidRDefault="00C361A2" w:rsidP="00916C4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16C45">
        <w:rPr>
          <w:b/>
          <w:sz w:val="28"/>
          <w:szCs w:val="28"/>
        </w:rPr>
        <w:t>3</w:t>
      </w:r>
      <w:r w:rsidR="00916C45" w:rsidRPr="00916C45">
        <w:rPr>
          <w:b/>
          <w:sz w:val="28"/>
          <w:szCs w:val="28"/>
        </w:rPr>
        <w:t>.</w:t>
      </w:r>
      <w:r w:rsidR="00235882" w:rsidRPr="00916C45">
        <w:rPr>
          <w:b/>
          <w:sz w:val="28"/>
          <w:szCs w:val="28"/>
        </w:rPr>
        <w:t xml:space="preserve"> </w:t>
      </w:r>
      <w:r w:rsidR="005416EE" w:rsidRPr="00916C45">
        <w:rPr>
          <w:b/>
          <w:sz w:val="28"/>
          <w:szCs w:val="28"/>
        </w:rPr>
        <w:t>Программная реализация решения задачи</w:t>
      </w:r>
    </w:p>
    <w:p w:rsidR="005416EE" w:rsidRPr="00916C45" w:rsidRDefault="005416EE" w:rsidP="00916C4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138CA" w:rsidRPr="00916C45" w:rsidRDefault="00C361A2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</w:rPr>
        <w:t xml:space="preserve">Файл </w:t>
      </w:r>
      <w:r w:rsidR="00554289" w:rsidRPr="00916C45">
        <w:rPr>
          <w:sz w:val="28"/>
          <w:szCs w:val="28"/>
          <w:lang w:val="en-US"/>
        </w:rPr>
        <w:t>UBikvur</w:t>
      </w:r>
      <w:r w:rsidRPr="00916C45">
        <w:rPr>
          <w:sz w:val="28"/>
          <w:szCs w:val="28"/>
        </w:rPr>
        <w:t>.</w:t>
      </w:r>
      <w:r w:rsidRPr="00916C45">
        <w:rPr>
          <w:sz w:val="28"/>
          <w:szCs w:val="28"/>
          <w:lang w:val="en-US"/>
        </w:rPr>
        <w:t>h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//---------------------------------------------------------------------------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#ifndef UBikvurH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#define UBikvurH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//---------------------------------------------------------------------------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#include &lt;Classes.hpp&gt;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#include &lt;Controls.hpp&gt;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#include &lt;StdCtrls.hpp&gt;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#include &lt;Forms.hpp&gt;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#include "HandTuning.h"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#include &lt;ExtCtrls.hpp&gt;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#include &lt;Menus.hpp&gt;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//---------------------------------------------------------------------------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class TfrmBikvur : public TForm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{__published:</w:t>
      </w:r>
      <w:r w:rsidRPr="00916C45">
        <w:rPr>
          <w:sz w:val="28"/>
          <w:szCs w:val="28"/>
          <w:lang w:val="en-US"/>
        </w:rPr>
        <w:tab/>
        <w:t>// IDE-managed Components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THandTuning *htA;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THandTuning *htB;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THandTuning *htC;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TButton *btnCalc;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TListBox *lbxX;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TLabel *Label1;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TLabel *Label2;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TButton *btnExit;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TButton *btnClear;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TMainMenu *MainMenu1;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TMenuItem *N1;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TMenuItem *N2;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TMenuItem *N3;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TMenuItem *N4;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TMenuItem *N5;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TLabel *Label3;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TLabel *Label4;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TLabel *Label5;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void __fastcall btnCalcClick(TObject *Sender);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void __fastcall btnExitClick(TObject *Sender);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void __fastcall btnClearClick(TObject *Sender);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private:</w:t>
      </w:r>
      <w:r w:rsidRPr="00916C45">
        <w:rPr>
          <w:sz w:val="28"/>
          <w:szCs w:val="28"/>
          <w:lang w:val="en-US"/>
        </w:rPr>
        <w:tab/>
        <w:t>// User declarations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list&lt;double&gt; __fastcall Bikvur(double a, double b, double c);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public:</w:t>
      </w:r>
      <w:r w:rsidRPr="00916C45">
        <w:rPr>
          <w:sz w:val="28"/>
          <w:szCs w:val="28"/>
          <w:lang w:val="en-US"/>
        </w:rPr>
        <w:tab/>
      </w:r>
      <w:r w:rsidRPr="00916C45">
        <w:rPr>
          <w:sz w:val="28"/>
          <w:szCs w:val="28"/>
          <w:lang w:val="en-US"/>
        </w:rPr>
        <w:tab/>
        <w:t>// User declarations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__fastcall TfrmBikvur(TComponent* Owner);};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//---------------------------------------------------------------------------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extern PACKAGE TfrmBikvur *frmBikvur;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//---------------------------------------------------------------------------</w:t>
      </w:r>
    </w:p>
    <w:p w:rsidR="00C361A2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#endif</w:t>
      </w:r>
    </w:p>
    <w:p w:rsidR="00C361A2" w:rsidRPr="00916C45" w:rsidRDefault="00C361A2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</w:rPr>
        <w:t>Файл</w:t>
      </w:r>
      <w:r w:rsidRPr="00916C45">
        <w:rPr>
          <w:sz w:val="28"/>
          <w:szCs w:val="28"/>
          <w:lang w:val="en-US"/>
        </w:rPr>
        <w:t xml:space="preserve"> </w:t>
      </w:r>
      <w:r w:rsidR="00554289" w:rsidRPr="00916C45">
        <w:rPr>
          <w:sz w:val="28"/>
          <w:szCs w:val="28"/>
          <w:lang w:val="en-US"/>
        </w:rPr>
        <w:t>UBikvur</w:t>
      </w:r>
      <w:r w:rsidRPr="00916C45">
        <w:rPr>
          <w:sz w:val="28"/>
          <w:szCs w:val="28"/>
          <w:lang w:val="en-US"/>
        </w:rPr>
        <w:t>.cpp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//---------------------------------------------------------------------------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#include &lt;vcl.h&gt;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#include &lt;math.h&gt;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#include &lt;list.h&gt;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#pragma hdrstop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#include "UBikvur.h"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//---------------------------------------------------------------------------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#pragma package(smart_init)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#pragma link "HandTuning"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#pragma resource "*.dfm"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TfrmBikvur *frmBikvur;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//---------------------------------------------------------------------------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list&lt;double&gt; __fastcall TfrmBikvur::Bikvur(double a, double b, double c)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{double y1, y2;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list&lt;double&gt; x;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</w:rPr>
        <w:t xml:space="preserve">//вычислене </w:t>
      </w:r>
      <w:r w:rsidRPr="00916C45">
        <w:rPr>
          <w:sz w:val="28"/>
          <w:szCs w:val="28"/>
          <w:lang w:val="en-US"/>
        </w:rPr>
        <w:t>d</w:t>
      </w:r>
      <w:r w:rsidRPr="00916C45">
        <w:rPr>
          <w:sz w:val="28"/>
          <w:szCs w:val="28"/>
        </w:rPr>
        <w:t xml:space="preserve"> дискриминанта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  <w:lang w:val="en-US"/>
        </w:rPr>
        <w:t>double</w:t>
      </w:r>
      <w:r w:rsidRPr="00916C45">
        <w:rPr>
          <w:sz w:val="28"/>
          <w:szCs w:val="28"/>
        </w:rPr>
        <w:t xml:space="preserve"> </w:t>
      </w:r>
      <w:r w:rsidRPr="00916C45">
        <w:rPr>
          <w:sz w:val="28"/>
          <w:szCs w:val="28"/>
          <w:lang w:val="en-US"/>
        </w:rPr>
        <w:t>d</w:t>
      </w:r>
      <w:r w:rsidRPr="00916C45">
        <w:rPr>
          <w:sz w:val="28"/>
          <w:szCs w:val="28"/>
        </w:rPr>
        <w:t xml:space="preserve"> = </w:t>
      </w:r>
      <w:r w:rsidRPr="00916C45">
        <w:rPr>
          <w:sz w:val="28"/>
          <w:szCs w:val="28"/>
          <w:lang w:val="en-US"/>
        </w:rPr>
        <w:t>b</w:t>
      </w:r>
      <w:r w:rsidRPr="00916C45">
        <w:rPr>
          <w:sz w:val="28"/>
          <w:szCs w:val="28"/>
        </w:rPr>
        <w:t xml:space="preserve"> * </w:t>
      </w:r>
      <w:r w:rsidRPr="00916C45">
        <w:rPr>
          <w:sz w:val="28"/>
          <w:szCs w:val="28"/>
          <w:lang w:val="en-US"/>
        </w:rPr>
        <w:t>b</w:t>
      </w:r>
      <w:r w:rsidRPr="00916C45">
        <w:rPr>
          <w:sz w:val="28"/>
          <w:szCs w:val="28"/>
        </w:rPr>
        <w:t xml:space="preserve"> - 4 * </w:t>
      </w:r>
      <w:r w:rsidRPr="00916C45">
        <w:rPr>
          <w:sz w:val="28"/>
          <w:szCs w:val="28"/>
          <w:lang w:val="en-US"/>
        </w:rPr>
        <w:t>a</w:t>
      </w:r>
      <w:r w:rsidRPr="00916C45">
        <w:rPr>
          <w:sz w:val="28"/>
          <w:szCs w:val="28"/>
        </w:rPr>
        <w:t xml:space="preserve"> * </w:t>
      </w:r>
      <w:r w:rsidRPr="00916C45">
        <w:rPr>
          <w:sz w:val="28"/>
          <w:szCs w:val="28"/>
          <w:lang w:val="en-US"/>
        </w:rPr>
        <w:t>c</w:t>
      </w:r>
      <w:r w:rsidRPr="00916C45">
        <w:rPr>
          <w:sz w:val="28"/>
          <w:szCs w:val="28"/>
        </w:rPr>
        <w:t>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</w:rPr>
        <w:t xml:space="preserve">//корни существуют, если </w:t>
      </w:r>
      <w:r w:rsidRPr="00916C45">
        <w:rPr>
          <w:sz w:val="28"/>
          <w:szCs w:val="28"/>
          <w:lang w:val="en-US"/>
        </w:rPr>
        <w:t>d</w:t>
      </w:r>
      <w:r w:rsidRPr="00916C45">
        <w:rPr>
          <w:sz w:val="28"/>
          <w:szCs w:val="28"/>
        </w:rPr>
        <w:t xml:space="preserve"> &gt;= 0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  <w:lang w:val="en-US"/>
        </w:rPr>
        <w:t>if</w:t>
      </w:r>
      <w:r w:rsidRPr="00916C45">
        <w:rPr>
          <w:sz w:val="28"/>
          <w:szCs w:val="28"/>
        </w:rPr>
        <w:t>(</w:t>
      </w:r>
      <w:r w:rsidRPr="00916C45">
        <w:rPr>
          <w:sz w:val="28"/>
          <w:szCs w:val="28"/>
          <w:lang w:val="en-US"/>
        </w:rPr>
        <w:t>d</w:t>
      </w:r>
      <w:r w:rsidRPr="00916C45">
        <w:rPr>
          <w:sz w:val="28"/>
          <w:szCs w:val="28"/>
        </w:rPr>
        <w:t xml:space="preserve"> &gt;= 0)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{y1 = (-b - sqrt(d)) / 2 * a;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y2 = (-b + sqrt(d)) / 2 * a;}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if(d &lt; 0 || (y1 &lt; 0 &amp;&amp; y2 &lt; 0))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{Application-&gt;MessageBoxA(L"Действительных корней нет", L"Информация", MB_OK + MB_ICONINFORMATION);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  <w:lang w:val="en-US"/>
        </w:rPr>
        <w:t>return</w:t>
      </w:r>
      <w:r w:rsidRPr="00916C45">
        <w:rPr>
          <w:sz w:val="28"/>
          <w:szCs w:val="28"/>
        </w:rPr>
        <w:t xml:space="preserve"> </w:t>
      </w:r>
      <w:r w:rsidRPr="00916C45">
        <w:rPr>
          <w:sz w:val="28"/>
          <w:szCs w:val="28"/>
          <w:lang w:val="en-US"/>
        </w:rPr>
        <w:t>x</w:t>
      </w:r>
      <w:r w:rsidRPr="00916C45">
        <w:rPr>
          <w:sz w:val="28"/>
          <w:szCs w:val="28"/>
        </w:rPr>
        <w:t>;}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</w:rPr>
        <w:t>//вычисление корней биквадратного уравнения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else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{if(y1 &gt;= 0 &amp;&amp; y2 &gt;= 0)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{x.push_back(sqrt(y1));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x.push_back(-sqrt(y1));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x.push_back(sqrt(y2));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x.push_back(-sqrt(y2));}</w:t>
      </w:r>
    </w:p>
    <w:p w:rsidR="00916C45" w:rsidRDefault="00554289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  <w:lang w:val="en-US"/>
        </w:rPr>
        <w:t>else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{if(y1 &lt; 0 &amp;&amp; y2 &gt;= 0)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{x.push_back(sqrt(y2));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x.push_back(-sqrt(y2));}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else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{x.push_back(sqrt(y1));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x.push_back(-sqrt(y1));}}}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return x;}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//---------------------------------------------------------------------------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__fastcall TfrmBikvur::TfrmBikvur(TComponent* Owner)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: TForm(Owner)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{}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//---------------------------------------------------------------------------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void __fastcall TfrmBikvur::btnCalcClick(TObject *Sender)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{lbxX-&gt;Clear();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list&lt;double&gt; res = Bikvur(htA-&gt;Value, htB-&gt;Value, htC-&gt;Value);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int i = 1;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while(!res.empty())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{lbxX-&gt;Items-&gt;Add("x" + IntToStr(i) + " = " + FormatFloat("0.000", res.front()));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res.pop_front();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i++;}}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//---------------------------------------------------------------------------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void __fastcall TfrmBikvur::btnExitClick(TObject *Sender)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{this-&gt;Close();}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//---------------------------------------------------------------------------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void __fastcall TfrmBikvur::btnClearClick(TObject *Sender)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{htA-&gt;Value = 0;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htB-&gt;Value = 0;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6C45">
        <w:rPr>
          <w:sz w:val="28"/>
          <w:szCs w:val="28"/>
          <w:lang w:val="en-US"/>
        </w:rPr>
        <w:t>htC-&gt;Value = 0;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  <w:lang w:val="en-US"/>
        </w:rPr>
        <w:t>lbxX</w:t>
      </w:r>
      <w:r w:rsidRPr="00916C45">
        <w:rPr>
          <w:sz w:val="28"/>
          <w:szCs w:val="28"/>
        </w:rPr>
        <w:t>-&gt;</w:t>
      </w:r>
      <w:r w:rsidRPr="00916C45">
        <w:rPr>
          <w:sz w:val="28"/>
          <w:szCs w:val="28"/>
          <w:lang w:val="en-US"/>
        </w:rPr>
        <w:t>Clear</w:t>
      </w:r>
      <w:r w:rsidRPr="00916C45">
        <w:rPr>
          <w:sz w:val="28"/>
          <w:szCs w:val="28"/>
        </w:rPr>
        <w:t>();}</w:t>
      </w:r>
    </w:p>
    <w:p w:rsidR="00554289" w:rsidRPr="00916C45" w:rsidRDefault="00554289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</w:rPr>
        <w:t>//---------------------------------------------------------------------------</w:t>
      </w:r>
    </w:p>
    <w:p w:rsidR="00916C45" w:rsidRDefault="00916C45" w:rsidP="00916C45">
      <w:pPr>
        <w:spacing w:line="360" w:lineRule="auto"/>
        <w:ind w:firstLine="709"/>
        <w:jc w:val="both"/>
        <w:rPr>
          <w:sz w:val="28"/>
          <w:szCs w:val="28"/>
        </w:rPr>
      </w:pPr>
    </w:p>
    <w:p w:rsidR="00E17A55" w:rsidRPr="00916C45" w:rsidRDefault="00C361A2" w:rsidP="00916C4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16C45">
        <w:rPr>
          <w:b/>
          <w:sz w:val="28"/>
          <w:szCs w:val="28"/>
        </w:rPr>
        <w:t>4</w:t>
      </w:r>
      <w:r w:rsidR="00916C45" w:rsidRPr="00916C45">
        <w:rPr>
          <w:b/>
          <w:sz w:val="28"/>
          <w:szCs w:val="28"/>
        </w:rPr>
        <w:t>.</w:t>
      </w:r>
      <w:r w:rsidRPr="00916C45">
        <w:rPr>
          <w:b/>
          <w:sz w:val="28"/>
          <w:szCs w:val="28"/>
        </w:rPr>
        <w:t xml:space="preserve"> </w:t>
      </w:r>
      <w:r w:rsidR="00E17A55" w:rsidRPr="00916C45">
        <w:rPr>
          <w:b/>
          <w:sz w:val="28"/>
          <w:szCs w:val="28"/>
        </w:rPr>
        <w:t>Пример выполнения программы</w:t>
      </w:r>
    </w:p>
    <w:p w:rsidR="00916C45" w:rsidRPr="00916C45" w:rsidRDefault="00916C45" w:rsidP="00916C45">
      <w:pPr>
        <w:spacing w:line="360" w:lineRule="auto"/>
        <w:ind w:firstLine="709"/>
        <w:jc w:val="both"/>
        <w:rPr>
          <w:sz w:val="28"/>
          <w:szCs w:val="28"/>
        </w:rPr>
      </w:pPr>
    </w:p>
    <w:p w:rsidR="00152DB5" w:rsidRDefault="00152DB5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</w:rPr>
        <w:t>Пример 1.</w:t>
      </w:r>
    </w:p>
    <w:p w:rsidR="00916C45" w:rsidRPr="00916C45" w:rsidRDefault="00916C45" w:rsidP="00916C45">
      <w:pPr>
        <w:spacing w:line="360" w:lineRule="auto"/>
        <w:ind w:firstLine="709"/>
        <w:jc w:val="both"/>
        <w:rPr>
          <w:sz w:val="28"/>
          <w:szCs w:val="28"/>
        </w:rPr>
      </w:pPr>
    </w:p>
    <w:p w:rsidR="00E17A55" w:rsidRPr="00916C45" w:rsidRDefault="009E0BAB" w:rsidP="00916C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0" type="#_x0000_t75" style="width:139.5pt;height:103.5pt">
            <v:imagedata r:id="rId28" o:title=""/>
          </v:shape>
        </w:pict>
      </w:r>
    </w:p>
    <w:p w:rsidR="00562C96" w:rsidRPr="00916C45" w:rsidRDefault="00562C96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</w:rPr>
        <w:t xml:space="preserve">Рисунок </w:t>
      </w:r>
      <w:r w:rsidR="00144D71" w:rsidRPr="00916C45">
        <w:rPr>
          <w:sz w:val="28"/>
          <w:szCs w:val="28"/>
        </w:rPr>
        <w:t>1</w:t>
      </w:r>
      <w:r w:rsidRPr="00916C45">
        <w:rPr>
          <w:sz w:val="28"/>
          <w:szCs w:val="28"/>
        </w:rPr>
        <w:t xml:space="preserve"> – </w:t>
      </w:r>
      <w:r w:rsidR="0063069E" w:rsidRPr="00916C45">
        <w:rPr>
          <w:sz w:val="28"/>
          <w:szCs w:val="28"/>
        </w:rPr>
        <w:t xml:space="preserve">Решение биквадратного уравнения </w:t>
      </w:r>
      <w:r w:rsidR="009E0BAB">
        <w:rPr>
          <w:position w:val="-6"/>
          <w:sz w:val="28"/>
          <w:szCs w:val="28"/>
        </w:rPr>
        <w:pict>
          <v:shape id="_x0000_i1051" type="#_x0000_t75" style="width:105pt;height:17.25pt">
            <v:imagedata r:id="rId29" o:title=""/>
          </v:shape>
        </w:pict>
      </w:r>
    </w:p>
    <w:p w:rsidR="00B32FE1" w:rsidRPr="00916C45" w:rsidRDefault="00B32FE1" w:rsidP="00916C45">
      <w:pPr>
        <w:spacing w:line="360" w:lineRule="auto"/>
        <w:ind w:firstLine="709"/>
        <w:jc w:val="both"/>
        <w:rPr>
          <w:sz w:val="28"/>
          <w:szCs w:val="28"/>
        </w:rPr>
      </w:pPr>
    </w:p>
    <w:p w:rsidR="00E5650E" w:rsidRPr="00916C45" w:rsidRDefault="00E5650E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</w:rPr>
        <w:t>Пример 2.</w:t>
      </w:r>
    </w:p>
    <w:p w:rsidR="00562C96" w:rsidRPr="00916C45" w:rsidRDefault="00562C96" w:rsidP="00916C45">
      <w:pPr>
        <w:spacing w:line="360" w:lineRule="auto"/>
        <w:ind w:firstLine="709"/>
        <w:jc w:val="both"/>
        <w:rPr>
          <w:sz w:val="28"/>
          <w:szCs w:val="28"/>
        </w:rPr>
      </w:pPr>
    </w:p>
    <w:p w:rsidR="00E17A55" w:rsidRPr="00916C45" w:rsidRDefault="009E0BAB" w:rsidP="00916C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2" type="#_x0000_t75" style="width:180pt;height:174pt">
            <v:imagedata r:id="rId30" o:title=""/>
          </v:shape>
        </w:pict>
      </w:r>
    </w:p>
    <w:p w:rsidR="0063069E" w:rsidRPr="00916C45" w:rsidRDefault="00562C96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</w:rPr>
        <w:t xml:space="preserve">Рисунок </w:t>
      </w:r>
      <w:r w:rsidR="00144D71" w:rsidRPr="00916C45">
        <w:rPr>
          <w:sz w:val="28"/>
          <w:szCs w:val="28"/>
        </w:rPr>
        <w:t>2</w:t>
      </w:r>
      <w:r w:rsidRPr="00916C45">
        <w:rPr>
          <w:sz w:val="28"/>
          <w:szCs w:val="28"/>
        </w:rPr>
        <w:t xml:space="preserve"> – </w:t>
      </w:r>
      <w:r w:rsidR="0063069E" w:rsidRPr="00916C45">
        <w:rPr>
          <w:sz w:val="28"/>
          <w:szCs w:val="28"/>
        </w:rPr>
        <w:t xml:space="preserve">Решение биквадратного уравнения </w:t>
      </w:r>
      <w:r w:rsidR="009E0BAB">
        <w:rPr>
          <w:position w:val="-6"/>
          <w:sz w:val="28"/>
          <w:szCs w:val="28"/>
        </w:rPr>
        <w:pict>
          <v:shape id="_x0000_i1053" type="#_x0000_t75" style="width:98.25pt;height:17.25pt">
            <v:imagedata r:id="rId31" o:title=""/>
          </v:shape>
        </w:pict>
      </w:r>
    </w:p>
    <w:p w:rsidR="002278F6" w:rsidRPr="00916C45" w:rsidRDefault="002278F6" w:rsidP="00916C45">
      <w:pPr>
        <w:spacing w:line="360" w:lineRule="auto"/>
        <w:ind w:firstLine="709"/>
        <w:jc w:val="both"/>
        <w:rPr>
          <w:sz w:val="28"/>
          <w:szCs w:val="28"/>
        </w:rPr>
      </w:pPr>
    </w:p>
    <w:p w:rsidR="00152DB5" w:rsidRDefault="00152DB5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</w:rPr>
        <w:t xml:space="preserve">Пример </w:t>
      </w:r>
      <w:r w:rsidR="00E5650E" w:rsidRPr="00916C45">
        <w:rPr>
          <w:sz w:val="28"/>
          <w:szCs w:val="28"/>
        </w:rPr>
        <w:t>3</w:t>
      </w:r>
      <w:r w:rsidRPr="00916C45">
        <w:rPr>
          <w:sz w:val="28"/>
          <w:szCs w:val="28"/>
        </w:rPr>
        <w:t>.</w:t>
      </w:r>
    </w:p>
    <w:p w:rsidR="00152DB5" w:rsidRPr="00916C45" w:rsidRDefault="0038521C" w:rsidP="00916C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E0BAB">
        <w:rPr>
          <w:sz w:val="28"/>
          <w:szCs w:val="28"/>
        </w:rPr>
        <w:pict>
          <v:shape id="_x0000_i1054" type="#_x0000_t75" style="width:160.5pt;height:159pt">
            <v:imagedata r:id="rId32" o:title=""/>
          </v:shape>
        </w:pict>
      </w:r>
    </w:p>
    <w:p w:rsidR="00E5650E" w:rsidRPr="00916C45" w:rsidRDefault="0063069E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</w:rPr>
        <w:t xml:space="preserve">Рисунок </w:t>
      </w:r>
      <w:r w:rsidR="00144D71" w:rsidRPr="00916C45">
        <w:rPr>
          <w:sz w:val="28"/>
          <w:szCs w:val="28"/>
        </w:rPr>
        <w:t>3</w:t>
      </w:r>
      <w:r w:rsidRPr="00916C45">
        <w:rPr>
          <w:sz w:val="28"/>
          <w:szCs w:val="28"/>
        </w:rPr>
        <w:t xml:space="preserve"> – Решение биквадратного уравнения </w:t>
      </w:r>
      <w:r w:rsidR="009E0BAB">
        <w:rPr>
          <w:position w:val="-6"/>
          <w:sz w:val="28"/>
          <w:szCs w:val="28"/>
        </w:rPr>
        <w:pict>
          <v:shape id="_x0000_i1055" type="#_x0000_t75" style="width:105.75pt;height:17.25pt">
            <v:imagedata r:id="rId33" o:title=""/>
          </v:shape>
        </w:pict>
      </w:r>
    </w:p>
    <w:p w:rsidR="00B32FE1" w:rsidRPr="00916C45" w:rsidRDefault="00B32FE1" w:rsidP="00916C45">
      <w:pPr>
        <w:spacing w:line="360" w:lineRule="auto"/>
        <w:ind w:firstLine="709"/>
        <w:jc w:val="both"/>
        <w:rPr>
          <w:sz w:val="28"/>
          <w:szCs w:val="28"/>
        </w:rPr>
      </w:pPr>
    </w:p>
    <w:p w:rsidR="00E5650E" w:rsidRDefault="00E5650E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</w:rPr>
        <w:t>Пример 4.</w:t>
      </w:r>
    </w:p>
    <w:p w:rsidR="00916C45" w:rsidRPr="00916C45" w:rsidRDefault="00916C45" w:rsidP="00916C45">
      <w:pPr>
        <w:spacing w:line="360" w:lineRule="auto"/>
        <w:ind w:firstLine="709"/>
        <w:jc w:val="both"/>
        <w:rPr>
          <w:sz w:val="28"/>
          <w:szCs w:val="28"/>
        </w:rPr>
      </w:pPr>
    </w:p>
    <w:p w:rsidR="00152DB5" w:rsidRPr="00916C45" w:rsidRDefault="009E0BAB" w:rsidP="00916C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6" type="#_x0000_t75" style="width:139.5pt;height:103.5pt">
            <v:imagedata r:id="rId34" o:title=""/>
          </v:shape>
        </w:pict>
      </w:r>
    </w:p>
    <w:p w:rsidR="00E5650E" w:rsidRPr="00916C45" w:rsidRDefault="00E5650E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</w:rPr>
        <w:t xml:space="preserve">Рисунок </w:t>
      </w:r>
      <w:r w:rsidR="00144D71" w:rsidRPr="00916C45">
        <w:rPr>
          <w:sz w:val="28"/>
          <w:szCs w:val="28"/>
        </w:rPr>
        <w:t>4</w:t>
      </w:r>
      <w:r w:rsidRPr="00916C45">
        <w:rPr>
          <w:sz w:val="28"/>
          <w:szCs w:val="28"/>
        </w:rPr>
        <w:t xml:space="preserve"> – </w:t>
      </w:r>
      <w:r w:rsidR="0063069E" w:rsidRPr="00916C45">
        <w:rPr>
          <w:sz w:val="28"/>
          <w:szCs w:val="28"/>
        </w:rPr>
        <w:t xml:space="preserve">Решение биквадратного уравнения </w:t>
      </w:r>
      <w:r w:rsidR="009E0BAB">
        <w:rPr>
          <w:position w:val="-6"/>
          <w:sz w:val="28"/>
          <w:szCs w:val="28"/>
        </w:rPr>
        <w:pict>
          <v:shape id="_x0000_i1057" type="#_x0000_t75" style="width:99.75pt;height:17.25pt">
            <v:imagedata r:id="rId35" o:title=""/>
          </v:shape>
        </w:pict>
      </w:r>
    </w:p>
    <w:p w:rsidR="00B32FE1" w:rsidRPr="00916C45" w:rsidRDefault="00B32FE1" w:rsidP="00916C45">
      <w:pPr>
        <w:spacing w:line="360" w:lineRule="auto"/>
        <w:ind w:firstLine="709"/>
        <w:jc w:val="both"/>
        <w:rPr>
          <w:sz w:val="28"/>
          <w:szCs w:val="28"/>
        </w:rPr>
      </w:pPr>
    </w:p>
    <w:p w:rsidR="0022640E" w:rsidRDefault="0022640E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</w:rPr>
        <w:t xml:space="preserve">Пример </w:t>
      </w:r>
      <w:r w:rsidR="00E5650E" w:rsidRPr="00916C45">
        <w:rPr>
          <w:sz w:val="28"/>
          <w:szCs w:val="28"/>
        </w:rPr>
        <w:t>5</w:t>
      </w:r>
      <w:r w:rsidRPr="00916C45">
        <w:rPr>
          <w:sz w:val="28"/>
          <w:szCs w:val="28"/>
        </w:rPr>
        <w:t>.</w:t>
      </w:r>
    </w:p>
    <w:p w:rsidR="00916C45" w:rsidRPr="00916C45" w:rsidRDefault="00916C45" w:rsidP="00916C45">
      <w:pPr>
        <w:spacing w:line="360" w:lineRule="auto"/>
        <w:ind w:firstLine="709"/>
        <w:jc w:val="both"/>
        <w:rPr>
          <w:sz w:val="28"/>
          <w:szCs w:val="28"/>
        </w:rPr>
      </w:pPr>
    </w:p>
    <w:p w:rsidR="0022640E" w:rsidRPr="00916C45" w:rsidRDefault="009E0BAB" w:rsidP="00916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58" type="#_x0000_t75" style="width:141.75pt;height:104.25pt">
            <v:imagedata r:id="rId36" o:title=""/>
          </v:shape>
        </w:pict>
      </w:r>
    </w:p>
    <w:p w:rsidR="00E5650E" w:rsidRPr="00916C45" w:rsidRDefault="00E5650E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</w:rPr>
        <w:t xml:space="preserve">Рисунок </w:t>
      </w:r>
      <w:r w:rsidR="00144D71" w:rsidRPr="00916C45">
        <w:rPr>
          <w:sz w:val="28"/>
          <w:szCs w:val="28"/>
        </w:rPr>
        <w:t>5</w:t>
      </w:r>
      <w:r w:rsidRPr="00916C45">
        <w:rPr>
          <w:sz w:val="28"/>
          <w:szCs w:val="28"/>
        </w:rPr>
        <w:t xml:space="preserve">– </w:t>
      </w:r>
      <w:r w:rsidR="0063069E" w:rsidRPr="00916C45">
        <w:rPr>
          <w:sz w:val="28"/>
          <w:szCs w:val="28"/>
        </w:rPr>
        <w:t xml:space="preserve">Решение биквадратного уравнения </w:t>
      </w:r>
      <w:r w:rsidR="009E0BAB">
        <w:rPr>
          <w:position w:val="-6"/>
          <w:sz w:val="28"/>
          <w:szCs w:val="28"/>
        </w:rPr>
        <w:pict>
          <v:shape id="_x0000_i1059" type="#_x0000_t75" style="width:107.25pt;height:17.25pt">
            <v:imagedata r:id="rId37" o:title=""/>
          </v:shape>
        </w:pict>
      </w:r>
    </w:p>
    <w:p w:rsidR="00916C45" w:rsidRDefault="00916C45" w:rsidP="00916C45">
      <w:pPr>
        <w:spacing w:line="360" w:lineRule="auto"/>
        <w:ind w:firstLine="709"/>
        <w:jc w:val="both"/>
        <w:rPr>
          <w:sz w:val="28"/>
          <w:szCs w:val="28"/>
        </w:rPr>
      </w:pPr>
    </w:p>
    <w:p w:rsidR="00E5650E" w:rsidRPr="00916C45" w:rsidRDefault="00E5650E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</w:rPr>
        <w:t xml:space="preserve">Пример </w:t>
      </w:r>
      <w:r w:rsidR="002278F6" w:rsidRPr="00916C45">
        <w:rPr>
          <w:sz w:val="28"/>
          <w:szCs w:val="28"/>
        </w:rPr>
        <w:t>6</w:t>
      </w:r>
      <w:r w:rsidRPr="00916C45">
        <w:rPr>
          <w:sz w:val="28"/>
          <w:szCs w:val="28"/>
        </w:rPr>
        <w:t>.</w:t>
      </w:r>
    </w:p>
    <w:p w:rsidR="00E5650E" w:rsidRPr="00916C45" w:rsidRDefault="0038521C" w:rsidP="00916C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E0BAB">
        <w:rPr>
          <w:sz w:val="28"/>
          <w:szCs w:val="28"/>
          <w:lang w:val="en-US"/>
        </w:rPr>
        <w:pict>
          <v:shape id="_x0000_i1060" type="#_x0000_t75" style="width:160.5pt;height:118.5pt">
            <v:imagedata r:id="rId38" o:title=""/>
          </v:shape>
        </w:pict>
      </w:r>
    </w:p>
    <w:p w:rsidR="00E5650E" w:rsidRPr="00916C45" w:rsidRDefault="00E5650E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</w:rPr>
        <w:t xml:space="preserve">Рисунок </w:t>
      </w:r>
      <w:r w:rsidR="00144D71" w:rsidRPr="00916C45">
        <w:rPr>
          <w:sz w:val="28"/>
          <w:szCs w:val="28"/>
        </w:rPr>
        <w:t>6</w:t>
      </w:r>
      <w:r w:rsidRPr="00916C45">
        <w:rPr>
          <w:sz w:val="28"/>
          <w:szCs w:val="28"/>
        </w:rPr>
        <w:t xml:space="preserve"> – </w:t>
      </w:r>
      <w:r w:rsidR="0063069E" w:rsidRPr="00916C45">
        <w:rPr>
          <w:sz w:val="28"/>
          <w:szCs w:val="28"/>
        </w:rPr>
        <w:t>Очистка из пункта меню</w:t>
      </w:r>
    </w:p>
    <w:p w:rsidR="00B32FE1" w:rsidRPr="00916C45" w:rsidRDefault="00B32FE1" w:rsidP="00916C45">
      <w:pPr>
        <w:spacing w:line="360" w:lineRule="auto"/>
        <w:ind w:firstLine="709"/>
        <w:jc w:val="both"/>
        <w:rPr>
          <w:sz w:val="28"/>
          <w:szCs w:val="28"/>
        </w:rPr>
      </w:pPr>
    </w:p>
    <w:p w:rsidR="0066104D" w:rsidRDefault="0066104D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</w:rPr>
        <w:t xml:space="preserve">Пример </w:t>
      </w:r>
      <w:r w:rsidR="002278F6" w:rsidRPr="00916C45">
        <w:rPr>
          <w:sz w:val="28"/>
          <w:szCs w:val="28"/>
        </w:rPr>
        <w:t>7</w:t>
      </w:r>
      <w:r w:rsidRPr="00916C45">
        <w:rPr>
          <w:sz w:val="28"/>
          <w:szCs w:val="28"/>
        </w:rPr>
        <w:t>.</w:t>
      </w:r>
    </w:p>
    <w:p w:rsidR="00916C45" w:rsidRPr="00916C45" w:rsidRDefault="00916C45" w:rsidP="00916C45">
      <w:pPr>
        <w:spacing w:line="360" w:lineRule="auto"/>
        <w:ind w:firstLine="709"/>
        <w:jc w:val="both"/>
        <w:rPr>
          <w:sz w:val="28"/>
          <w:szCs w:val="28"/>
        </w:rPr>
      </w:pPr>
    </w:p>
    <w:p w:rsidR="0066104D" w:rsidRPr="00916C45" w:rsidRDefault="009E0BAB" w:rsidP="00916C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1" type="#_x0000_t75" style="width:161.25pt;height:115.5pt">
            <v:imagedata r:id="rId39" o:title=""/>
          </v:shape>
        </w:pict>
      </w:r>
    </w:p>
    <w:p w:rsidR="0066104D" w:rsidRPr="00916C45" w:rsidRDefault="0066104D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</w:rPr>
        <w:t xml:space="preserve">Рисунок </w:t>
      </w:r>
      <w:r w:rsidR="00144D71" w:rsidRPr="00916C45">
        <w:rPr>
          <w:sz w:val="28"/>
          <w:szCs w:val="28"/>
        </w:rPr>
        <w:t>7</w:t>
      </w:r>
      <w:r w:rsidRPr="00916C45">
        <w:rPr>
          <w:sz w:val="28"/>
          <w:szCs w:val="28"/>
        </w:rPr>
        <w:t xml:space="preserve"> – </w:t>
      </w:r>
      <w:r w:rsidR="0063069E" w:rsidRPr="00916C45">
        <w:rPr>
          <w:sz w:val="28"/>
          <w:szCs w:val="28"/>
        </w:rPr>
        <w:t>Выход из программы</w:t>
      </w:r>
    </w:p>
    <w:p w:rsidR="005416EE" w:rsidRPr="00916C45" w:rsidRDefault="00916C45" w:rsidP="00916C4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416EE" w:rsidRPr="00916C45">
        <w:rPr>
          <w:b/>
          <w:sz w:val="28"/>
          <w:szCs w:val="28"/>
        </w:rPr>
        <w:t>З</w:t>
      </w:r>
      <w:r w:rsidRPr="00916C45">
        <w:rPr>
          <w:b/>
          <w:sz w:val="28"/>
          <w:szCs w:val="28"/>
        </w:rPr>
        <w:t>аключение</w:t>
      </w:r>
    </w:p>
    <w:p w:rsidR="005416EE" w:rsidRPr="00916C45" w:rsidRDefault="005416EE" w:rsidP="00916C45">
      <w:pPr>
        <w:spacing w:line="360" w:lineRule="auto"/>
        <w:ind w:firstLine="709"/>
        <w:jc w:val="both"/>
        <w:rPr>
          <w:sz w:val="28"/>
          <w:szCs w:val="28"/>
        </w:rPr>
      </w:pPr>
    </w:p>
    <w:p w:rsidR="007B6C67" w:rsidRPr="00916C45" w:rsidRDefault="007B6C67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</w:rPr>
        <w:t>В рамках данной курсовой работы была поставлена задача: построить алгоритм и реализовать программный продукт для нахождения корней биквадратного уравнения.</w:t>
      </w:r>
    </w:p>
    <w:p w:rsidR="007B6C67" w:rsidRPr="00916C45" w:rsidRDefault="007B6C67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</w:rPr>
        <w:t>В результате проектирования был составлен принципиальный алгоритм для решения поставленной задачи. Далее он был детализован и реализован на ЭВМ. В конце, был проведён анализ полученных результатов, и сделаны необходимые выводы.</w:t>
      </w:r>
    </w:p>
    <w:p w:rsidR="007B6C67" w:rsidRPr="00916C45" w:rsidRDefault="007B6C67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</w:rPr>
        <w:t xml:space="preserve">Программный продукт был реализован в среде визуального программирования </w:t>
      </w:r>
      <w:r w:rsidRPr="00916C45">
        <w:rPr>
          <w:sz w:val="28"/>
          <w:szCs w:val="28"/>
          <w:lang w:val="en-US"/>
        </w:rPr>
        <w:t>CodeGear</w:t>
      </w:r>
      <w:r w:rsidRPr="00916C45">
        <w:rPr>
          <w:sz w:val="28"/>
          <w:szCs w:val="28"/>
        </w:rPr>
        <w:t xml:space="preserve"> </w:t>
      </w:r>
      <w:r w:rsidRPr="00916C45">
        <w:rPr>
          <w:sz w:val="28"/>
          <w:szCs w:val="28"/>
          <w:lang w:val="en-US"/>
        </w:rPr>
        <w:t>RadStudio</w:t>
      </w:r>
      <w:r w:rsidRPr="00916C45">
        <w:rPr>
          <w:sz w:val="28"/>
          <w:szCs w:val="28"/>
        </w:rPr>
        <w:t xml:space="preserve"> 2009 под ОС типа </w:t>
      </w:r>
      <w:r w:rsidRPr="00916C45">
        <w:rPr>
          <w:sz w:val="28"/>
          <w:szCs w:val="28"/>
          <w:lang w:val="en-US"/>
        </w:rPr>
        <w:t>Windows</w:t>
      </w:r>
      <w:r w:rsidRPr="00916C45">
        <w:rPr>
          <w:sz w:val="28"/>
          <w:szCs w:val="28"/>
        </w:rPr>
        <w:t xml:space="preserve"> для </w:t>
      </w:r>
      <w:r w:rsidRPr="00916C45">
        <w:rPr>
          <w:sz w:val="28"/>
          <w:szCs w:val="28"/>
          <w:lang w:val="en-US"/>
        </w:rPr>
        <w:t>IBM</w:t>
      </w:r>
      <w:r w:rsidRPr="00916C45">
        <w:rPr>
          <w:sz w:val="28"/>
          <w:szCs w:val="28"/>
        </w:rPr>
        <w:t xml:space="preserve"> </w:t>
      </w:r>
      <w:r w:rsidRPr="00916C45">
        <w:rPr>
          <w:sz w:val="28"/>
          <w:szCs w:val="28"/>
          <w:lang w:val="en-US"/>
        </w:rPr>
        <w:t>PC</w:t>
      </w:r>
      <w:r w:rsidRPr="00916C45">
        <w:rPr>
          <w:sz w:val="28"/>
          <w:szCs w:val="28"/>
        </w:rPr>
        <w:t xml:space="preserve">-совместимых компьютеров. </w:t>
      </w:r>
    </w:p>
    <w:p w:rsidR="007B6C67" w:rsidRPr="00916C45" w:rsidRDefault="007B6C67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</w:rPr>
        <w:t>Созданный программный продукт позволяет решить поставленную задачу. Также можно указать о том, что программа имеет интуитивно понятный интерфейс, что дополнительно помогает пользователю с наибольшей результативностью использовать программу.</w:t>
      </w:r>
    </w:p>
    <w:p w:rsidR="005416EE" w:rsidRPr="00916C45" w:rsidRDefault="007B6C67" w:rsidP="00916C45">
      <w:pPr>
        <w:spacing w:line="360" w:lineRule="auto"/>
        <w:ind w:firstLine="709"/>
        <w:jc w:val="both"/>
        <w:rPr>
          <w:sz w:val="28"/>
          <w:szCs w:val="28"/>
        </w:rPr>
      </w:pPr>
      <w:r w:rsidRPr="00916C45">
        <w:rPr>
          <w:sz w:val="28"/>
          <w:szCs w:val="28"/>
        </w:rPr>
        <w:t>В заключение после анализа полученных результатов были сделаны выводы, согласно которым алгоритм работает и применим для поставленной задачи.</w:t>
      </w:r>
    </w:p>
    <w:p w:rsidR="005416EE" w:rsidRPr="00916C45" w:rsidRDefault="00916C45" w:rsidP="00916C4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416EE" w:rsidRPr="00916C45">
        <w:rPr>
          <w:b/>
          <w:sz w:val="28"/>
          <w:szCs w:val="28"/>
        </w:rPr>
        <w:t>С</w:t>
      </w:r>
      <w:r w:rsidRPr="00916C45">
        <w:rPr>
          <w:b/>
          <w:sz w:val="28"/>
          <w:szCs w:val="28"/>
        </w:rPr>
        <w:t>писок использованных источников и литературы</w:t>
      </w:r>
    </w:p>
    <w:p w:rsidR="005416EE" w:rsidRPr="00916C45" w:rsidRDefault="005416EE" w:rsidP="00916C45">
      <w:pPr>
        <w:tabs>
          <w:tab w:val="left" w:pos="426"/>
        </w:tabs>
        <w:spacing w:line="360" w:lineRule="auto"/>
        <w:rPr>
          <w:sz w:val="28"/>
          <w:szCs w:val="28"/>
        </w:rPr>
      </w:pPr>
    </w:p>
    <w:p w:rsidR="007330FD" w:rsidRPr="00916C45" w:rsidRDefault="007330FD" w:rsidP="00916C45">
      <w:pPr>
        <w:numPr>
          <w:ilvl w:val="0"/>
          <w:numId w:val="32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916C45">
        <w:rPr>
          <w:sz w:val="28"/>
          <w:szCs w:val="28"/>
        </w:rPr>
        <w:t xml:space="preserve">Архангельский, А.Я. Программирование в С++ </w:t>
      </w:r>
      <w:r w:rsidRPr="00916C45">
        <w:rPr>
          <w:sz w:val="28"/>
          <w:szCs w:val="28"/>
          <w:lang w:val="en-US"/>
        </w:rPr>
        <w:t>Builder</w:t>
      </w:r>
      <w:r w:rsidRPr="00916C45">
        <w:rPr>
          <w:sz w:val="28"/>
          <w:szCs w:val="28"/>
        </w:rPr>
        <w:t xml:space="preserve"> 6. [Текст] / А.Я.Архангельский. – М.: Бином, 2003. С. 1154.</w:t>
      </w:r>
    </w:p>
    <w:p w:rsidR="007330FD" w:rsidRPr="00916C45" w:rsidRDefault="007330FD" w:rsidP="00916C45">
      <w:pPr>
        <w:numPr>
          <w:ilvl w:val="0"/>
          <w:numId w:val="32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916C45">
        <w:rPr>
          <w:sz w:val="28"/>
          <w:szCs w:val="28"/>
        </w:rPr>
        <w:t>Ахо, А.. Построение и анализ вычислительных алгоритмов [Электронный ресурс] / А. Ахо, Дж. Хопкрофт, Дж.. Ульман. – М.: Мир. 1999. С. 143.</w:t>
      </w:r>
    </w:p>
    <w:p w:rsidR="006C494A" w:rsidRPr="00916C45" w:rsidRDefault="006C494A" w:rsidP="00916C45">
      <w:pPr>
        <w:numPr>
          <w:ilvl w:val="0"/>
          <w:numId w:val="32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916C45">
        <w:rPr>
          <w:snapToGrid w:val="0"/>
          <w:sz w:val="28"/>
          <w:szCs w:val="28"/>
        </w:rPr>
        <w:t>Бронштейн, И.Н. Справочник по математике для инженеров и учащихся втузов [Текст] / И.Н. Бронштейн, К.А. Семендяев. – М.: Наука, 2007. – 708 с.</w:t>
      </w:r>
    </w:p>
    <w:p w:rsidR="00D050F3" w:rsidRPr="00916C45" w:rsidRDefault="00D050F3" w:rsidP="00916C45">
      <w:pPr>
        <w:numPr>
          <w:ilvl w:val="0"/>
          <w:numId w:val="32"/>
        </w:numPr>
        <w:tabs>
          <w:tab w:val="left" w:pos="426"/>
        </w:tabs>
        <w:spacing w:line="360" w:lineRule="auto"/>
        <w:ind w:left="0" w:firstLine="0"/>
        <w:rPr>
          <w:bCs/>
          <w:sz w:val="28"/>
          <w:szCs w:val="28"/>
        </w:rPr>
      </w:pPr>
      <w:r w:rsidRPr="00916C45">
        <w:rPr>
          <w:sz w:val="28"/>
          <w:szCs w:val="28"/>
        </w:rPr>
        <w:t xml:space="preserve">Кремер, Н.Ш. Высшая математика для экономистов: учебник для студентов вузов. [Текст] / Н.Ш.Кремер, 3-е издание – М.:ЮНИТИ-ДАНА, </w:t>
      </w:r>
      <w:smartTag w:uri="urn:schemas-microsoft-com:office:smarttags" w:element="metricconverter">
        <w:smartTagPr>
          <w:attr w:name="ProductID" w:val="2006. C"/>
        </w:smartTagPr>
        <w:r w:rsidRPr="00916C45">
          <w:rPr>
            <w:sz w:val="28"/>
            <w:szCs w:val="28"/>
          </w:rPr>
          <w:t xml:space="preserve">2006. </w:t>
        </w:r>
        <w:r w:rsidRPr="00916C45">
          <w:rPr>
            <w:sz w:val="28"/>
            <w:szCs w:val="28"/>
            <w:lang w:val="en-US"/>
          </w:rPr>
          <w:t>C</w:t>
        </w:r>
      </w:smartTag>
      <w:r w:rsidRPr="00916C45">
        <w:rPr>
          <w:sz w:val="28"/>
          <w:szCs w:val="28"/>
        </w:rPr>
        <w:t>. 412.</w:t>
      </w:r>
    </w:p>
    <w:p w:rsidR="00D050F3" w:rsidRPr="00916C45" w:rsidRDefault="00D050F3" w:rsidP="00916C45">
      <w:pPr>
        <w:numPr>
          <w:ilvl w:val="0"/>
          <w:numId w:val="32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916C45">
        <w:rPr>
          <w:sz w:val="28"/>
          <w:szCs w:val="28"/>
        </w:rPr>
        <w:t>Калиткин, Н.Н. Численные методы. [Электронный ресурс] / Н.Н. Калиткин. – М.: Питер, 2001. С. 504.</w:t>
      </w:r>
    </w:p>
    <w:p w:rsidR="007D4764" w:rsidRPr="00916C45" w:rsidRDefault="000C68D0" w:rsidP="00916C45">
      <w:pPr>
        <w:numPr>
          <w:ilvl w:val="0"/>
          <w:numId w:val="32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916C45">
        <w:rPr>
          <w:sz w:val="28"/>
          <w:szCs w:val="28"/>
        </w:rPr>
        <w:t>Биквадратные уравнения</w:t>
      </w:r>
      <w:r w:rsidR="007D4764" w:rsidRPr="00916C45">
        <w:rPr>
          <w:sz w:val="28"/>
          <w:szCs w:val="28"/>
        </w:rPr>
        <w:t xml:space="preserve"> [Электронный ресурс] – Режим доступа: </w:t>
      </w:r>
      <w:r w:rsidRPr="00916C45">
        <w:rPr>
          <w:sz w:val="28"/>
          <w:szCs w:val="28"/>
          <w:lang w:val="en-US"/>
        </w:rPr>
        <w:t>http</w:t>
      </w:r>
      <w:r w:rsidRPr="00916C45">
        <w:rPr>
          <w:sz w:val="28"/>
          <w:szCs w:val="28"/>
        </w:rPr>
        <w:t>://</w:t>
      </w:r>
      <w:r w:rsidRPr="00916C45">
        <w:rPr>
          <w:sz w:val="28"/>
          <w:szCs w:val="28"/>
          <w:lang w:val="en-US"/>
        </w:rPr>
        <w:t>fio</w:t>
      </w:r>
      <w:r w:rsidRPr="00916C45">
        <w:rPr>
          <w:sz w:val="28"/>
          <w:szCs w:val="28"/>
        </w:rPr>
        <w:t>.</w:t>
      </w:r>
      <w:r w:rsidRPr="00916C45">
        <w:rPr>
          <w:sz w:val="28"/>
          <w:szCs w:val="28"/>
          <w:lang w:val="en-US"/>
        </w:rPr>
        <w:t>ifmo</w:t>
      </w:r>
      <w:r w:rsidRPr="00916C45">
        <w:rPr>
          <w:sz w:val="28"/>
          <w:szCs w:val="28"/>
        </w:rPr>
        <w:t>.</w:t>
      </w:r>
      <w:r w:rsidRPr="00916C45">
        <w:rPr>
          <w:sz w:val="28"/>
          <w:szCs w:val="28"/>
          <w:lang w:val="en-US"/>
        </w:rPr>
        <w:t>ru</w:t>
      </w:r>
      <w:r w:rsidRPr="00916C45">
        <w:rPr>
          <w:sz w:val="28"/>
          <w:szCs w:val="28"/>
        </w:rPr>
        <w:t>/</w:t>
      </w:r>
      <w:r w:rsidRPr="00916C45">
        <w:rPr>
          <w:sz w:val="28"/>
          <w:szCs w:val="28"/>
          <w:lang w:val="en-US"/>
        </w:rPr>
        <w:t>archive</w:t>
      </w:r>
      <w:r w:rsidRPr="00916C45">
        <w:rPr>
          <w:sz w:val="28"/>
          <w:szCs w:val="28"/>
        </w:rPr>
        <w:t>/</w:t>
      </w:r>
      <w:r w:rsidRPr="00916C45">
        <w:rPr>
          <w:sz w:val="28"/>
          <w:szCs w:val="28"/>
          <w:lang w:val="en-US"/>
        </w:rPr>
        <w:t>group</w:t>
      </w:r>
      <w:r w:rsidRPr="00916C45">
        <w:rPr>
          <w:sz w:val="28"/>
          <w:szCs w:val="28"/>
        </w:rPr>
        <w:t>34/</w:t>
      </w:r>
      <w:r w:rsidRPr="00916C45">
        <w:rPr>
          <w:sz w:val="28"/>
          <w:szCs w:val="28"/>
          <w:lang w:val="en-US"/>
        </w:rPr>
        <w:t>c</w:t>
      </w:r>
      <w:r w:rsidRPr="00916C45">
        <w:rPr>
          <w:sz w:val="28"/>
          <w:szCs w:val="28"/>
        </w:rPr>
        <w:t>4</w:t>
      </w:r>
      <w:r w:rsidRPr="00916C45">
        <w:rPr>
          <w:sz w:val="28"/>
          <w:szCs w:val="28"/>
          <w:lang w:val="en-US"/>
        </w:rPr>
        <w:t>wu</w:t>
      </w:r>
      <w:r w:rsidRPr="00916C45">
        <w:rPr>
          <w:sz w:val="28"/>
          <w:szCs w:val="28"/>
        </w:rPr>
        <w:t>2/</w:t>
      </w:r>
      <w:r w:rsidRPr="00916C45">
        <w:rPr>
          <w:sz w:val="28"/>
          <w:szCs w:val="28"/>
          <w:lang w:val="en-US"/>
        </w:rPr>
        <w:t>pege</w:t>
      </w:r>
      <w:r w:rsidRPr="00916C45">
        <w:rPr>
          <w:sz w:val="28"/>
          <w:szCs w:val="28"/>
        </w:rPr>
        <w:t>3-2.</w:t>
      </w:r>
      <w:r w:rsidRPr="00916C45">
        <w:rPr>
          <w:sz w:val="28"/>
          <w:szCs w:val="28"/>
          <w:lang w:val="en-US"/>
        </w:rPr>
        <w:t>htm</w:t>
      </w:r>
    </w:p>
    <w:p w:rsidR="007330FD" w:rsidRPr="00916C45" w:rsidRDefault="007330FD" w:rsidP="00916C45">
      <w:pPr>
        <w:numPr>
          <w:ilvl w:val="0"/>
          <w:numId w:val="32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916C45">
        <w:rPr>
          <w:sz w:val="28"/>
          <w:szCs w:val="28"/>
        </w:rPr>
        <w:t>Павловская, Т.А. Программирование на языке высокого уровня. [Текст] / Т.А. Павловская. – М.: Питер, 2003. С. 461.</w:t>
      </w:r>
    </w:p>
    <w:p w:rsidR="007330FD" w:rsidRPr="00916C45" w:rsidRDefault="007330FD" w:rsidP="00916C45">
      <w:pPr>
        <w:numPr>
          <w:ilvl w:val="0"/>
          <w:numId w:val="32"/>
        </w:numPr>
        <w:tabs>
          <w:tab w:val="left" w:pos="426"/>
        </w:tabs>
        <w:spacing w:line="360" w:lineRule="auto"/>
        <w:ind w:left="0" w:firstLine="0"/>
        <w:rPr>
          <w:snapToGrid w:val="0"/>
          <w:sz w:val="28"/>
          <w:szCs w:val="28"/>
        </w:rPr>
      </w:pPr>
      <w:r w:rsidRPr="00916C45">
        <w:rPr>
          <w:sz w:val="28"/>
          <w:szCs w:val="28"/>
        </w:rPr>
        <w:t xml:space="preserve">Семакин, И.Г. Основы программирования. [Текст] / И.Г.Семакин, А.П.Шестаков. – М.: Мир, </w:t>
      </w:r>
      <w:smartTag w:uri="urn:schemas-microsoft-com:office:smarttags" w:element="metricconverter">
        <w:smartTagPr>
          <w:attr w:name="ProductID" w:val="2006. C"/>
        </w:smartTagPr>
        <w:r w:rsidRPr="00916C45">
          <w:rPr>
            <w:sz w:val="28"/>
            <w:szCs w:val="28"/>
          </w:rPr>
          <w:t xml:space="preserve">2006. </w:t>
        </w:r>
        <w:r w:rsidRPr="00916C45">
          <w:rPr>
            <w:sz w:val="28"/>
            <w:szCs w:val="28"/>
            <w:lang w:val="en-US"/>
          </w:rPr>
          <w:t>C</w:t>
        </w:r>
      </w:smartTag>
      <w:r w:rsidRPr="00916C45">
        <w:rPr>
          <w:sz w:val="28"/>
          <w:szCs w:val="28"/>
          <w:lang w:val="en-US"/>
        </w:rPr>
        <w:t>. 346.</w:t>
      </w:r>
      <w:bookmarkStart w:id="1" w:name="_GoBack"/>
      <w:bookmarkEnd w:id="1"/>
    </w:p>
    <w:sectPr w:rsidR="007330FD" w:rsidRPr="00916C45" w:rsidSect="00916C45">
      <w:footnotePr>
        <w:pos w:val="beneathText"/>
      </w:footnotePr>
      <w:pgSz w:w="11905" w:h="16837"/>
      <w:pgMar w:top="1134" w:right="851" w:bottom="1134" w:left="1701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B45" w:rsidRDefault="00E61B45">
      <w:r>
        <w:separator/>
      </w:r>
    </w:p>
  </w:endnote>
  <w:endnote w:type="continuationSeparator" w:id="0">
    <w:p w:rsidR="00E61B45" w:rsidRDefault="00E61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B45" w:rsidRDefault="00E61B45">
      <w:r>
        <w:separator/>
      </w:r>
    </w:p>
  </w:footnote>
  <w:footnote w:type="continuationSeparator" w:id="0">
    <w:p w:rsidR="00E61B45" w:rsidRDefault="00E61B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A5AA16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E64A0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A865E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F4A55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4EC8B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065B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9A0C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C58A6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E12B1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092B0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00000002"/>
    <w:multiLevelType w:val="singleLevel"/>
    <w:tmpl w:val="0000000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</w:abstractNum>
  <w:abstractNum w:abstractNumId="12">
    <w:nsid w:val="00000003"/>
    <w:multiLevelType w:val="singleLevel"/>
    <w:tmpl w:val="00000003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</w:abstractNum>
  <w:abstractNum w:abstractNumId="13">
    <w:nsid w:val="00000004"/>
    <w:multiLevelType w:val="multilevel"/>
    <w:tmpl w:val="00000004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00000005"/>
    <w:multiLevelType w:val="singleLevel"/>
    <w:tmpl w:val="00000005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</w:abstractNum>
  <w:abstractNum w:abstractNumId="15">
    <w:nsid w:val="00000006"/>
    <w:multiLevelType w:val="singleLevel"/>
    <w:tmpl w:val="00000006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</w:abstractNum>
  <w:abstractNum w:abstractNumId="16">
    <w:nsid w:val="00000007"/>
    <w:multiLevelType w:val="multilevel"/>
    <w:tmpl w:val="00000007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7">
    <w:nsid w:val="00000008"/>
    <w:multiLevelType w:val="singleLevel"/>
    <w:tmpl w:val="D4F089D0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sz w:val="28"/>
        <w:szCs w:val="28"/>
      </w:rPr>
    </w:lvl>
  </w:abstractNum>
  <w:abstractNum w:abstractNumId="18">
    <w:nsid w:val="08A13845"/>
    <w:multiLevelType w:val="multilevel"/>
    <w:tmpl w:val="CA687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14107110"/>
    <w:multiLevelType w:val="multilevel"/>
    <w:tmpl w:val="7A36F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15545924"/>
    <w:multiLevelType w:val="multilevel"/>
    <w:tmpl w:val="15EC3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178E5B0E"/>
    <w:multiLevelType w:val="multilevel"/>
    <w:tmpl w:val="B91CF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19F45846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3">
    <w:nsid w:val="1CCC6F2F"/>
    <w:multiLevelType w:val="hybridMultilevel"/>
    <w:tmpl w:val="015C7CEC"/>
    <w:lvl w:ilvl="0" w:tplc="C23C1D36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1454294"/>
    <w:multiLevelType w:val="multilevel"/>
    <w:tmpl w:val="BBA07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4D6D0595"/>
    <w:multiLevelType w:val="hybridMultilevel"/>
    <w:tmpl w:val="CB8C5F8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6">
    <w:nsid w:val="574070F9"/>
    <w:multiLevelType w:val="multilevel"/>
    <w:tmpl w:val="9C563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C1B3636"/>
    <w:multiLevelType w:val="multilevel"/>
    <w:tmpl w:val="C1D6B50C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8">
    <w:nsid w:val="629F29A1"/>
    <w:multiLevelType w:val="multilevel"/>
    <w:tmpl w:val="7A36F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62EA75BA"/>
    <w:multiLevelType w:val="multilevel"/>
    <w:tmpl w:val="7A36F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E8D66D1"/>
    <w:multiLevelType w:val="hybridMultilevel"/>
    <w:tmpl w:val="4C5E42D8"/>
    <w:lvl w:ilvl="0" w:tplc="8E889078">
      <w:start w:val="24"/>
      <w:numFmt w:val="bullet"/>
      <w:lvlText w:val=""/>
      <w:lvlJc w:val="left"/>
      <w:pPr>
        <w:tabs>
          <w:tab w:val="num" w:pos="1276"/>
        </w:tabs>
        <w:ind w:left="709" w:firstLine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71C0298B"/>
    <w:multiLevelType w:val="hybridMultilevel"/>
    <w:tmpl w:val="0410320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16"/>
  </w:num>
  <w:num w:numId="8">
    <w:abstractNumId w:val="17"/>
  </w:num>
  <w:num w:numId="9">
    <w:abstractNumId w:val="27"/>
  </w:num>
  <w:num w:numId="10">
    <w:abstractNumId w:val="22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30"/>
  </w:num>
  <w:num w:numId="22">
    <w:abstractNumId w:val="23"/>
  </w:num>
  <w:num w:numId="23">
    <w:abstractNumId w:val="21"/>
  </w:num>
  <w:num w:numId="24">
    <w:abstractNumId w:val="26"/>
  </w:num>
  <w:num w:numId="25">
    <w:abstractNumId w:val="19"/>
  </w:num>
  <w:num w:numId="26">
    <w:abstractNumId w:val="18"/>
  </w:num>
  <w:num w:numId="27">
    <w:abstractNumId w:val="29"/>
  </w:num>
  <w:num w:numId="28">
    <w:abstractNumId w:val="28"/>
  </w:num>
  <w:num w:numId="29">
    <w:abstractNumId w:val="24"/>
  </w:num>
  <w:num w:numId="30">
    <w:abstractNumId w:val="25"/>
  </w:num>
  <w:num w:numId="31">
    <w:abstractNumId w:val="2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16EE"/>
    <w:rsid w:val="00024133"/>
    <w:rsid w:val="00053E90"/>
    <w:rsid w:val="00055FA4"/>
    <w:rsid w:val="00060443"/>
    <w:rsid w:val="0006552D"/>
    <w:rsid w:val="00091938"/>
    <w:rsid w:val="000B5DBF"/>
    <w:rsid w:val="000C68D0"/>
    <w:rsid w:val="000D69D3"/>
    <w:rsid w:val="000E2B0A"/>
    <w:rsid w:val="001062C2"/>
    <w:rsid w:val="00144D71"/>
    <w:rsid w:val="00152DB5"/>
    <w:rsid w:val="001974CF"/>
    <w:rsid w:val="00216349"/>
    <w:rsid w:val="0022640E"/>
    <w:rsid w:val="002278F6"/>
    <w:rsid w:val="00235882"/>
    <w:rsid w:val="002D0B30"/>
    <w:rsid w:val="003157A7"/>
    <w:rsid w:val="0032677D"/>
    <w:rsid w:val="003312CA"/>
    <w:rsid w:val="0038521C"/>
    <w:rsid w:val="003A2232"/>
    <w:rsid w:val="003D38C8"/>
    <w:rsid w:val="00411BA8"/>
    <w:rsid w:val="00426296"/>
    <w:rsid w:val="004B38B6"/>
    <w:rsid w:val="005136E8"/>
    <w:rsid w:val="005416EE"/>
    <w:rsid w:val="00542570"/>
    <w:rsid w:val="00554289"/>
    <w:rsid w:val="00562C96"/>
    <w:rsid w:val="005B26E5"/>
    <w:rsid w:val="005C117F"/>
    <w:rsid w:val="005E31DB"/>
    <w:rsid w:val="005F3602"/>
    <w:rsid w:val="005F7D2D"/>
    <w:rsid w:val="0063069E"/>
    <w:rsid w:val="00640939"/>
    <w:rsid w:val="006600F9"/>
    <w:rsid w:val="0066104D"/>
    <w:rsid w:val="00697691"/>
    <w:rsid w:val="006A162D"/>
    <w:rsid w:val="006A4358"/>
    <w:rsid w:val="006C494A"/>
    <w:rsid w:val="007043A4"/>
    <w:rsid w:val="007330FD"/>
    <w:rsid w:val="00751CC3"/>
    <w:rsid w:val="00763E76"/>
    <w:rsid w:val="00790335"/>
    <w:rsid w:val="007B6C67"/>
    <w:rsid w:val="007C2DB8"/>
    <w:rsid w:val="007D4764"/>
    <w:rsid w:val="007E1F5C"/>
    <w:rsid w:val="00803D51"/>
    <w:rsid w:val="00871AEC"/>
    <w:rsid w:val="00881AFC"/>
    <w:rsid w:val="008C3DEC"/>
    <w:rsid w:val="00916C45"/>
    <w:rsid w:val="00960CFB"/>
    <w:rsid w:val="009806CB"/>
    <w:rsid w:val="00980D77"/>
    <w:rsid w:val="009C3D07"/>
    <w:rsid w:val="009E0BAB"/>
    <w:rsid w:val="009F7CE4"/>
    <w:rsid w:val="00AA6516"/>
    <w:rsid w:val="00AB5CEC"/>
    <w:rsid w:val="00AB7CCB"/>
    <w:rsid w:val="00B32FE1"/>
    <w:rsid w:val="00B550B9"/>
    <w:rsid w:val="00B807EA"/>
    <w:rsid w:val="00B8345F"/>
    <w:rsid w:val="00B86AB9"/>
    <w:rsid w:val="00BA3150"/>
    <w:rsid w:val="00BF341F"/>
    <w:rsid w:val="00C138CA"/>
    <w:rsid w:val="00C361A2"/>
    <w:rsid w:val="00C760FF"/>
    <w:rsid w:val="00C91FF1"/>
    <w:rsid w:val="00C92423"/>
    <w:rsid w:val="00C9520E"/>
    <w:rsid w:val="00D0190D"/>
    <w:rsid w:val="00D0395C"/>
    <w:rsid w:val="00D050F3"/>
    <w:rsid w:val="00D22B74"/>
    <w:rsid w:val="00D22CFD"/>
    <w:rsid w:val="00D3113A"/>
    <w:rsid w:val="00D51E9A"/>
    <w:rsid w:val="00D93B89"/>
    <w:rsid w:val="00DA02EC"/>
    <w:rsid w:val="00DA2B1C"/>
    <w:rsid w:val="00E13FF0"/>
    <w:rsid w:val="00E17A55"/>
    <w:rsid w:val="00E5650E"/>
    <w:rsid w:val="00E61B45"/>
    <w:rsid w:val="00EA0347"/>
    <w:rsid w:val="00EB017A"/>
    <w:rsid w:val="00EB0E17"/>
    <w:rsid w:val="00EB5355"/>
    <w:rsid w:val="00F00905"/>
    <w:rsid w:val="00F02AAF"/>
    <w:rsid w:val="00F206B2"/>
    <w:rsid w:val="00F24838"/>
    <w:rsid w:val="00F24B90"/>
    <w:rsid w:val="00F43EB2"/>
    <w:rsid w:val="00F66FBF"/>
    <w:rsid w:val="00F76CCE"/>
    <w:rsid w:val="00FE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63"/>
    <o:shapelayout v:ext="edit">
      <o:idmap v:ext="edit" data="1"/>
    </o:shapelayout>
  </w:shapeDefaults>
  <w:decimalSymbol w:val=","/>
  <w:listSeparator w:val=";"/>
  <w14:defaultImageDpi w14:val="0"/>
  <w15:chartTrackingRefBased/>
  <w15:docId w15:val="{4633B4E5-BB0B-41F4-BDA2-3A3D02D53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40E"/>
    <w:pPr>
      <w:suppressAutoHyphens/>
    </w:pPr>
    <w:rPr>
      <w:lang w:eastAsia="ar-SA"/>
    </w:rPr>
  </w:style>
  <w:style w:type="paragraph" w:styleId="3">
    <w:name w:val="heading 3"/>
    <w:basedOn w:val="a"/>
    <w:next w:val="a"/>
    <w:link w:val="30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pPr>
      <w:keepNext/>
      <w:numPr>
        <w:ilvl w:val="8"/>
        <w:numId w:val="1"/>
      </w:numPr>
      <w:ind w:firstLine="540"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  <w:lang w:eastAsia="ar-SA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Times New Roman" w:hAnsi="Times New Roman"/>
    </w:rPr>
  </w:style>
  <w:style w:type="character" w:customStyle="1" w:styleId="WW8Num13z0">
    <w:name w:val="WW8Num13z0"/>
    <w:rPr>
      <w:b/>
    </w:rPr>
  </w:style>
  <w:style w:type="character" w:customStyle="1" w:styleId="WW8Num14z0">
    <w:name w:val="WW8Num14z0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rFonts w:ascii="Times New Roman" w:hAnsi="Times New Roman"/>
    </w:rPr>
  </w:style>
  <w:style w:type="character" w:customStyle="1" w:styleId="WW8Num17z0">
    <w:name w:val="WW8Num17z0"/>
    <w:rPr>
      <w:b/>
    </w:rPr>
  </w:style>
  <w:style w:type="character" w:customStyle="1" w:styleId="WW8Num18z0">
    <w:name w:val="WW8Num18z0"/>
    <w:rPr>
      <w:b/>
    </w:rPr>
  </w:style>
  <w:style w:type="character" w:customStyle="1" w:styleId="WW8Num19z0">
    <w:name w:val="WW8Num19z0"/>
    <w:rPr>
      <w:rFonts w:ascii="Symbol" w:hAnsi="Symbol"/>
      <w:sz w:val="20"/>
    </w:rPr>
  </w:style>
  <w:style w:type="character" w:customStyle="1" w:styleId="WW8Num19z1">
    <w:name w:val="WW8Num19z1"/>
    <w:rPr>
      <w:rFonts w:ascii="Courier New" w:hAnsi="Courier New"/>
      <w:sz w:val="20"/>
    </w:rPr>
  </w:style>
  <w:style w:type="character" w:customStyle="1" w:styleId="WW8Num19z2">
    <w:name w:val="WW8Num19z2"/>
    <w:rPr>
      <w:rFonts w:ascii="Wingdings" w:hAnsi="Wingdings"/>
      <w:sz w:val="20"/>
    </w:rPr>
  </w:style>
  <w:style w:type="character" w:customStyle="1" w:styleId="WW8Num20z0">
    <w:name w:val="WW8Num20z0"/>
    <w:rPr>
      <w:b/>
    </w:rPr>
  </w:style>
  <w:style w:type="character" w:customStyle="1" w:styleId="WW8Num21z0">
    <w:name w:val="WW8Num21z0"/>
    <w:rPr>
      <w:b/>
    </w:rPr>
  </w:style>
  <w:style w:type="character" w:customStyle="1" w:styleId="WW8Num22z0">
    <w:name w:val="WW8Num22z0"/>
    <w:rPr>
      <w:b/>
    </w:rPr>
  </w:style>
  <w:style w:type="character" w:customStyle="1" w:styleId="WW8Num23z0">
    <w:name w:val="WW8Num23z0"/>
    <w:rPr>
      <w:rFonts w:ascii="Times New Roman" w:hAnsi="Times New Roman"/>
    </w:rPr>
  </w:style>
  <w:style w:type="character" w:customStyle="1" w:styleId="1">
    <w:name w:val="Основной шрифт абзаца1"/>
  </w:style>
  <w:style w:type="character" w:styleId="a3">
    <w:name w:val="Hyperlink"/>
    <w:uiPriority w:val="99"/>
    <w:rPr>
      <w:rFonts w:cs="Times New Roman"/>
      <w:color w:val="0000FF"/>
      <w:u w:val="single"/>
    </w:rPr>
  </w:style>
  <w:style w:type="character" w:customStyle="1" w:styleId="mw-headline">
    <w:name w:val="mw-headline"/>
    <w:rPr>
      <w:rFonts w:cs="Times New Roman"/>
    </w:rPr>
  </w:style>
  <w:style w:type="character" w:styleId="a4">
    <w:name w:val="page number"/>
    <w:uiPriority w:val="99"/>
    <w:rPr>
      <w:rFonts w:cs="Times New Roman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link w:val="a8"/>
    <w:uiPriority w:val="99"/>
    <w:pPr>
      <w:spacing w:after="120"/>
    </w:pPr>
  </w:style>
  <w:style w:type="character" w:customStyle="1" w:styleId="a8">
    <w:name w:val="Основний текст Знак"/>
    <w:link w:val="a7"/>
    <w:uiPriority w:val="99"/>
    <w:semiHidden/>
    <w:rPr>
      <w:lang w:eastAsia="ar-SA"/>
    </w:rPr>
  </w:style>
  <w:style w:type="paragraph" w:styleId="a9">
    <w:name w:val="List"/>
    <w:basedOn w:val="a7"/>
    <w:uiPriority w:val="99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a">
    <w:name w:val="footer"/>
    <w:basedOn w:val="a"/>
    <w:link w:val="ab"/>
    <w:uiPriority w:val="99"/>
    <w:pPr>
      <w:tabs>
        <w:tab w:val="center" w:pos="4153"/>
        <w:tab w:val="right" w:pos="8306"/>
      </w:tabs>
    </w:pPr>
  </w:style>
  <w:style w:type="character" w:customStyle="1" w:styleId="ab">
    <w:name w:val="Нижній колонтитул Знак"/>
    <w:link w:val="aa"/>
    <w:uiPriority w:val="99"/>
    <w:semiHidden/>
    <w:rPr>
      <w:lang w:eastAsia="ar-SA"/>
    </w:rPr>
  </w:style>
  <w:style w:type="paragraph" w:styleId="12">
    <w:name w:val="toc 1"/>
    <w:basedOn w:val="a"/>
    <w:next w:val="a"/>
    <w:uiPriority w:val="39"/>
    <w:semiHidden/>
    <w:pPr>
      <w:tabs>
        <w:tab w:val="right" w:leader="dot" w:pos="6397"/>
      </w:tabs>
      <w:spacing w:line="360" w:lineRule="auto"/>
    </w:pPr>
    <w:rPr>
      <w:spacing w:val="-2"/>
      <w:sz w:val="28"/>
      <w:szCs w:val="28"/>
    </w:rPr>
  </w:style>
  <w:style w:type="paragraph" w:styleId="ac">
    <w:name w:val="Normal (Web)"/>
    <w:basedOn w:val="a"/>
    <w:uiPriority w:val="99"/>
    <w:pPr>
      <w:spacing w:before="280" w:after="280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  <w:lang w:eastAsia="ar-SA"/>
    </w:rPr>
  </w:style>
  <w:style w:type="paragraph" w:customStyle="1" w:styleId="14pt">
    <w:name w:val="Обычный + 14 pt"/>
    <w:aliases w:val="по ширине,Первая строка:  1,27 см,Междустр.интервал:  полу..."/>
    <w:basedOn w:val="a"/>
    <w:pPr>
      <w:widowControl w:val="0"/>
      <w:autoSpaceDE w:val="0"/>
      <w:spacing w:line="360" w:lineRule="auto"/>
      <w:ind w:firstLine="720"/>
      <w:jc w:val="both"/>
    </w:pPr>
    <w:rPr>
      <w:sz w:val="28"/>
      <w:szCs w:val="28"/>
    </w:rPr>
  </w:style>
  <w:style w:type="paragraph" w:customStyle="1" w:styleId="13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link w:val="ad"/>
    <w:uiPriority w:val="99"/>
    <w:semiHidden/>
    <w:rPr>
      <w:lang w:eastAsia="ar-SA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customStyle="1" w:styleId="af1">
    <w:name w:val="Содержимое врезки"/>
    <w:basedOn w:val="a7"/>
  </w:style>
  <w:style w:type="character" w:customStyle="1" w:styleId="texample">
    <w:name w:val="texample"/>
    <w:rsid w:val="00F43EB2"/>
    <w:rPr>
      <w:rFonts w:cs="Times New Roman"/>
    </w:rPr>
  </w:style>
  <w:style w:type="paragraph" w:styleId="31">
    <w:name w:val="Body Text Indent 3"/>
    <w:basedOn w:val="a"/>
    <w:link w:val="32"/>
    <w:uiPriority w:val="99"/>
    <w:rsid w:val="006C494A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  <w:lang w:eastAsia="ar-SA"/>
    </w:rPr>
  </w:style>
  <w:style w:type="character" w:styleId="af2">
    <w:name w:val="Strong"/>
    <w:uiPriority w:val="22"/>
    <w:qFormat/>
    <w:rsid w:val="00790335"/>
    <w:rPr>
      <w:rFonts w:cs="Times New Roman"/>
      <w:b/>
      <w:bCs/>
    </w:rPr>
  </w:style>
  <w:style w:type="paragraph" w:styleId="af3">
    <w:name w:val="footnote text"/>
    <w:basedOn w:val="a"/>
    <w:link w:val="af4"/>
    <w:uiPriority w:val="99"/>
    <w:semiHidden/>
    <w:rsid w:val="003D38C8"/>
    <w:pPr>
      <w:suppressAutoHyphens w:val="0"/>
    </w:pPr>
    <w:rPr>
      <w:lang w:eastAsia="en-US"/>
    </w:rPr>
  </w:style>
  <w:style w:type="character" w:customStyle="1" w:styleId="af4">
    <w:name w:val="Текст виноски Знак"/>
    <w:link w:val="af3"/>
    <w:uiPriority w:val="99"/>
    <w:semiHidden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34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image" Target="media/image32.png"/><Relationship Id="rId21" Type="http://schemas.openxmlformats.org/officeDocument/2006/relationships/image" Target="media/image14.wmf"/><Relationship Id="rId34" Type="http://schemas.openxmlformats.org/officeDocument/2006/relationships/image" Target="media/image27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png"/><Relationship Id="rId37" Type="http://schemas.openxmlformats.org/officeDocument/2006/relationships/image" Target="media/image30.wmf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png"/><Relationship Id="rId35" Type="http://schemas.openxmlformats.org/officeDocument/2006/relationships/image" Target="media/image28.wmf"/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png"/><Relationship Id="rId33" Type="http://schemas.openxmlformats.org/officeDocument/2006/relationships/image" Target="media/image26.wmf"/><Relationship Id="rId38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A6EF3-7263-4439-BC55-BF52E04D2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1729</Words>
  <Characters>9859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АКАДЕМИЯ МАРКЕТИНГА И СОЦИАЛЬНО-ИНФОРМАЦИОННЫХ ТЕХНОЛОГИЙ</vt:lpstr>
    </vt:vector>
  </TitlesOfParts>
  <Company>RITM-KSA</Company>
  <LinksUpToDate>false</LinksUpToDate>
  <CharactersWithSpaces>11565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АКАДЕМИЯ МАРКЕТИНГА И СОЦИАЛЬНО-ИНФОРМАЦИОННЫХ ТЕХНОЛОГИЙ</dc:title>
  <dc:subject/>
  <dc:creator>key</dc:creator>
  <cp:keywords/>
  <dc:description/>
  <cp:lastModifiedBy>Irina</cp:lastModifiedBy>
  <cp:revision>2</cp:revision>
  <cp:lastPrinted>2009-06-21T10:56:00Z</cp:lastPrinted>
  <dcterms:created xsi:type="dcterms:W3CDTF">2014-11-13T07:38:00Z</dcterms:created>
  <dcterms:modified xsi:type="dcterms:W3CDTF">2014-11-13T07:38:00Z</dcterms:modified>
</cp:coreProperties>
</file>