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00F6" w:rsidRPr="00DC3DE8" w:rsidRDefault="00D22890" w:rsidP="00DA0E1D">
      <w:pPr>
        <w:pStyle w:val="aff5"/>
        <w:rPr>
          <w:lang w:val="uk-UA"/>
        </w:rPr>
      </w:pPr>
      <w:r>
        <w:rPr>
          <w:lang w:val="uk-UA"/>
        </w:rPr>
        <w:t>Восточно-европейский университет экономики и менеджмента</w:t>
      </w:r>
    </w:p>
    <w:p w:rsidR="00DC3DE8" w:rsidRDefault="00D22890" w:rsidP="00DA0E1D">
      <w:pPr>
        <w:pStyle w:val="aff5"/>
        <w:rPr>
          <w:lang w:val="uk-UA"/>
        </w:rPr>
      </w:pPr>
      <w:r>
        <w:rPr>
          <w:lang w:val="uk-UA"/>
        </w:rPr>
        <w:t>К</w:t>
      </w:r>
      <w:r w:rsidR="001F00F6" w:rsidRPr="00DC3DE8">
        <w:rPr>
          <w:lang w:val="uk-UA"/>
        </w:rPr>
        <w:t xml:space="preserve">афедра </w:t>
      </w:r>
      <w:r>
        <w:rPr>
          <w:lang w:val="uk-UA"/>
        </w:rPr>
        <w:t>информационных технологий и экономической кибернетики</w:t>
      </w:r>
    </w:p>
    <w:p w:rsidR="001F00F6" w:rsidRDefault="001F00F6"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Pr="00DC3DE8" w:rsidRDefault="00DA0E1D" w:rsidP="00DA0E1D">
      <w:pPr>
        <w:pStyle w:val="aff5"/>
        <w:rPr>
          <w:lang w:val="uk-UA"/>
        </w:rPr>
      </w:pPr>
    </w:p>
    <w:p w:rsidR="00DC3DE8" w:rsidRPr="00DC3DE8" w:rsidRDefault="001F00F6" w:rsidP="00DA0E1D">
      <w:pPr>
        <w:pStyle w:val="aff5"/>
        <w:rPr>
          <w:b/>
          <w:bCs/>
          <w:i/>
          <w:iCs/>
          <w:lang w:val="uk-UA"/>
        </w:rPr>
      </w:pPr>
      <w:r w:rsidRPr="00DC3DE8">
        <w:rPr>
          <w:b/>
          <w:bCs/>
          <w:i/>
          <w:iCs/>
          <w:lang w:val="uk-UA"/>
        </w:rPr>
        <w:t>Курсова</w:t>
      </w:r>
      <w:r w:rsidR="00D22890">
        <w:rPr>
          <w:b/>
          <w:bCs/>
          <w:i/>
          <w:iCs/>
          <w:lang w:val="uk-UA"/>
        </w:rPr>
        <w:t>я</w:t>
      </w:r>
      <w:r w:rsidRPr="00DC3DE8">
        <w:rPr>
          <w:b/>
          <w:bCs/>
          <w:i/>
          <w:iCs/>
          <w:lang w:val="uk-UA"/>
        </w:rPr>
        <w:t xml:space="preserve"> р</w:t>
      </w:r>
      <w:r w:rsidR="00D22890">
        <w:rPr>
          <w:b/>
          <w:bCs/>
          <w:i/>
          <w:iCs/>
          <w:lang w:val="uk-UA"/>
        </w:rPr>
        <w:t>а</w:t>
      </w:r>
      <w:r w:rsidRPr="00DC3DE8">
        <w:rPr>
          <w:b/>
          <w:bCs/>
          <w:i/>
          <w:iCs/>
          <w:lang w:val="uk-UA"/>
        </w:rPr>
        <w:t>бота</w:t>
      </w:r>
    </w:p>
    <w:p w:rsidR="00DC3DE8" w:rsidRDefault="00A2090B" w:rsidP="00DA0E1D">
      <w:pPr>
        <w:pStyle w:val="aff5"/>
        <w:rPr>
          <w:lang w:val="uk-UA"/>
        </w:rPr>
      </w:pPr>
      <w:r>
        <w:rPr>
          <w:lang w:val="uk-UA"/>
        </w:rPr>
        <w:t>по дисципли</w:t>
      </w:r>
      <w:r w:rsidR="001F00F6" w:rsidRPr="00DC3DE8">
        <w:rPr>
          <w:lang w:val="uk-UA"/>
        </w:rPr>
        <w:t>н</w:t>
      </w:r>
      <w:r>
        <w:rPr>
          <w:lang w:val="uk-UA"/>
        </w:rPr>
        <w:t>е</w:t>
      </w:r>
      <w:r w:rsidR="00DC3DE8">
        <w:rPr>
          <w:lang w:val="uk-UA"/>
        </w:rPr>
        <w:t xml:space="preserve"> "</w:t>
      </w:r>
      <w:r w:rsidR="00D22890">
        <w:rPr>
          <w:lang w:val="uk-UA"/>
        </w:rPr>
        <w:t>Система управления баз данных</w:t>
      </w:r>
      <w:r w:rsidR="00DC3DE8">
        <w:rPr>
          <w:lang w:val="uk-UA"/>
        </w:rPr>
        <w:t>"</w:t>
      </w:r>
    </w:p>
    <w:p w:rsidR="00DC3DE8" w:rsidRDefault="001F00F6" w:rsidP="00DA0E1D">
      <w:pPr>
        <w:pStyle w:val="aff5"/>
        <w:rPr>
          <w:lang w:val="uk-UA"/>
        </w:rPr>
      </w:pPr>
      <w:r w:rsidRPr="00DC3DE8">
        <w:rPr>
          <w:lang w:val="uk-UA"/>
        </w:rPr>
        <w:t>на тему</w:t>
      </w:r>
      <w:r w:rsidR="00DC3DE8" w:rsidRPr="00DC3DE8">
        <w:rPr>
          <w:lang w:val="uk-UA"/>
        </w:rPr>
        <w:t>:</w:t>
      </w:r>
    </w:p>
    <w:p w:rsidR="00DC3DE8" w:rsidRDefault="00D22890" w:rsidP="00DA0E1D">
      <w:pPr>
        <w:pStyle w:val="aff5"/>
        <w:rPr>
          <w:lang w:val="uk-UA"/>
        </w:rPr>
      </w:pPr>
      <w:r>
        <w:rPr>
          <w:lang w:val="uk-UA"/>
        </w:rPr>
        <w:t xml:space="preserve">Разработка </w:t>
      </w:r>
      <w:r w:rsidR="001F00F6" w:rsidRPr="00DC3DE8">
        <w:rPr>
          <w:lang w:val="uk-UA"/>
        </w:rPr>
        <w:t>автоматиз</w:t>
      </w:r>
      <w:r>
        <w:rPr>
          <w:lang w:val="uk-UA"/>
        </w:rPr>
        <w:t>ированной</w:t>
      </w:r>
      <w:r w:rsidR="001F00F6" w:rsidRPr="00DC3DE8">
        <w:rPr>
          <w:lang w:val="uk-UA"/>
        </w:rPr>
        <w:t xml:space="preserve"> систем</w:t>
      </w:r>
      <w:r>
        <w:rPr>
          <w:lang w:val="uk-UA"/>
        </w:rPr>
        <w:t>ы</w:t>
      </w:r>
      <w:r w:rsidR="001F00F6" w:rsidRPr="00DC3DE8">
        <w:rPr>
          <w:lang w:val="uk-UA"/>
        </w:rPr>
        <w:t xml:space="preserve"> </w:t>
      </w:r>
      <w:r>
        <w:rPr>
          <w:lang w:val="uk-UA"/>
        </w:rPr>
        <w:t>учета</w:t>
      </w:r>
      <w:r w:rsidR="001F00F6" w:rsidRPr="00DC3DE8">
        <w:rPr>
          <w:lang w:val="uk-UA"/>
        </w:rPr>
        <w:t xml:space="preserve"> </w:t>
      </w:r>
      <w:r>
        <w:rPr>
          <w:lang w:val="uk-UA"/>
        </w:rPr>
        <w:t>работника</w:t>
      </w:r>
      <w:r w:rsidR="001F00F6" w:rsidRPr="00DC3DE8">
        <w:rPr>
          <w:lang w:val="uk-UA"/>
        </w:rPr>
        <w:t xml:space="preserve"> </w:t>
      </w:r>
      <w:r>
        <w:rPr>
          <w:lang w:val="uk-UA"/>
        </w:rPr>
        <w:t>библиотечного фонда</w:t>
      </w:r>
      <w:r w:rsidR="00DC3DE8">
        <w:rPr>
          <w:lang w:val="uk-UA"/>
        </w:rPr>
        <w:t xml:space="preserve"> "</w:t>
      </w:r>
      <w:r w:rsidR="001F00F6" w:rsidRPr="00DC3DE8">
        <w:rPr>
          <w:lang w:val="uk-UA"/>
        </w:rPr>
        <w:t>Нац</w:t>
      </w:r>
      <w:r>
        <w:rPr>
          <w:lang w:val="uk-UA"/>
        </w:rPr>
        <w:t>и</w:t>
      </w:r>
      <w:r w:rsidR="001F00F6" w:rsidRPr="00DC3DE8">
        <w:rPr>
          <w:lang w:val="uk-UA"/>
        </w:rPr>
        <w:t>ональна</w:t>
      </w:r>
      <w:r>
        <w:rPr>
          <w:lang w:val="uk-UA"/>
        </w:rPr>
        <w:t>я би</w:t>
      </w:r>
      <w:r w:rsidR="001F00F6" w:rsidRPr="00DC3DE8">
        <w:rPr>
          <w:lang w:val="uk-UA"/>
        </w:rPr>
        <w:t>бл</w:t>
      </w:r>
      <w:r>
        <w:rPr>
          <w:lang w:val="uk-UA"/>
        </w:rPr>
        <w:t>и</w:t>
      </w:r>
      <w:r w:rsidR="001F00F6" w:rsidRPr="00DC3DE8">
        <w:rPr>
          <w:lang w:val="uk-UA"/>
        </w:rPr>
        <w:t>отека Укра</w:t>
      </w:r>
      <w:r>
        <w:rPr>
          <w:lang w:val="uk-UA"/>
        </w:rPr>
        <w:t>и</w:t>
      </w:r>
      <w:r w:rsidR="001F00F6" w:rsidRPr="00DC3DE8">
        <w:rPr>
          <w:lang w:val="uk-UA"/>
        </w:rPr>
        <w:t>н</w:t>
      </w:r>
      <w:r>
        <w:rPr>
          <w:lang w:val="uk-UA"/>
        </w:rPr>
        <w:t>ы</w:t>
      </w:r>
      <w:r w:rsidR="001F00F6" w:rsidRPr="00DC3DE8">
        <w:rPr>
          <w:lang w:val="uk-UA"/>
        </w:rPr>
        <w:t xml:space="preserve"> </w:t>
      </w:r>
      <w:r>
        <w:rPr>
          <w:lang w:val="uk-UA"/>
        </w:rPr>
        <w:t>и</w:t>
      </w:r>
      <w:r w:rsidR="001F00F6" w:rsidRPr="00DC3DE8">
        <w:rPr>
          <w:lang w:val="uk-UA"/>
        </w:rPr>
        <w:t>мен</w:t>
      </w:r>
      <w:r>
        <w:rPr>
          <w:lang w:val="uk-UA"/>
        </w:rPr>
        <w:t>и</w:t>
      </w:r>
      <w:r w:rsidR="001F00F6" w:rsidRPr="00DC3DE8">
        <w:rPr>
          <w:lang w:val="uk-UA"/>
        </w:rPr>
        <w:t xml:space="preserve"> В</w:t>
      </w:r>
      <w:r w:rsidR="00DC3DE8">
        <w:rPr>
          <w:lang w:val="uk-UA"/>
        </w:rPr>
        <w:t>.</w:t>
      </w:r>
      <w:r>
        <w:rPr>
          <w:lang w:val="uk-UA"/>
        </w:rPr>
        <w:t>И</w:t>
      </w:r>
      <w:r w:rsidR="00DC3DE8">
        <w:rPr>
          <w:lang w:val="uk-UA"/>
        </w:rPr>
        <w:t xml:space="preserve">. </w:t>
      </w:r>
      <w:r w:rsidR="001F00F6" w:rsidRPr="00DC3DE8">
        <w:rPr>
          <w:lang w:val="uk-UA"/>
        </w:rPr>
        <w:t>Вернадского</w:t>
      </w:r>
      <w:r w:rsidR="00DC3DE8">
        <w:rPr>
          <w:lang w:val="uk-UA"/>
        </w:rPr>
        <w:t>"</w:t>
      </w:r>
    </w:p>
    <w:p w:rsidR="00DA0E1D" w:rsidRDefault="00DA0E1D" w:rsidP="00DA0E1D">
      <w:pPr>
        <w:pStyle w:val="aff5"/>
        <w:rPr>
          <w:b/>
          <w:bCs/>
          <w:lang w:val="uk-UA"/>
        </w:rPr>
      </w:pPr>
    </w:p>
    <w:p w:rsidR="00DA0E1D" w:rsidRDefault="00DA0E1D" w:rsidP="00DA0E1D">
      <w:pPr>
        <w:pStyle w:val="aff5"/>
        <w:rPr>
          <w:b/>
          <w:bCs/>
          <w:lang w:val="uk-UA"/>
        </w:rPr>
      </w:pPr>
    </w:p>
    <w:p w:rsidR="00DA0E1D" w:rsidRDefault="00DA0E1D" w:rsidP="00DA0E1D">
      <w:pPr>
        <w:pStyle w:val="aff5"/>
        <w:rPr>
          <w:b/>
          <w:bCs/>
          <w:lang w:val="uk-UA"/>
        </w:rPr>
      </w:pPr>
    </w:p>
    <w:p w:rsidR="00DA0E1D" w:rsidRPr="00DC3DE8" w:rsidRDefault="00D22890" w:rsidP="00CE4283">
      <w:pPr>
        <w:pStyle w:val="aff5"/>
        <w:jc w:val="left"/>
        <w:rPr>
          <w:lang w:val="uk-UA"/>
        </w:rPr>
      </w:pPr>
      <w:r>
        <w:rPr>
          <w:b/>
          <w:bCs/>
          <w:lang w:val="uk-UA"/>
        </w:rPr>
        <w:t>Проверил</w:t>
      </w:r>
      <w:r w:rsidR="00DA0E1D" w:rsidRPr="00DC3DE8">
        <w:rPr>
          <w:b/>
          <w:bCs/>
          <w:lang w:val="uk-UA"/>
        </w:rPr>
        <w:t>:</w:t>
      </w:r>
      <w:r w:rsidR="00DA0E1D">
        <w:rPr>
          <w:b/>
          <w:bCs/>
          <w:lang w:val="uk-UA"/>
        </w:rPr>
        <w:t xml:space="preserve"> </w:t>
      </w:r>
      <w:r w:rsidR="00DA0E1D" w:rsidRPr="00DC3DE8">
        <w:rPr>
          <w:lang w:val="uk-UA"/>
        </w:rPr>
        <w:t xml:space="preserve">ст. </w:t>
      </w:r>
      <w:r>
        <w:rPr>
          <w:lang w:val="uk-UA"/>
        </w:rPr>
        <w:t>преподаватель</w:t>
      </w:r>
    </w:p>
    <w:p w:rsidR="00DA0E1D" w:rsidRDefault="00DA0E1D" w:rsidP="00CE4283">
      <w:pPr>
        <w:pStyle w:val="aff5"/>
        <w:jc w:val="left"/>
        <w:rPr>
          <w:lang w:val="uk-UA"/>
        </w:rPr>
      </w:pPr>
      <w:r w:rsidRPr="00DC3DE8">
        <w:rPr>
          <w:lang w:val="uk-UA"/>
        </w:rPr>
        <w:t xml:space="preserve">Жирякова </w:t>
      </w:r>
      <w:r w:rsidR="00D22890">
        <w:rPr>
          <w:lang w:val="uk-UA"/>
        </w:rPr>
        <w:t>И</w:t>
      </w:r>
      <w:r>
        <w:rPr>
          <w:lang w:val="uk-UA"/>
        </w:rPr>
        <w:t>.А.</w:t>
      </w:r>
    </w:p>
    <w:p w:rsidR="00DA0E1D" w:rsidRPr="00DC3DE8" w:rsidRDefault="00DA0E1D" w:rsidP="00CE4283">
      <w:pPr>
        <w:pStyle w:val="aff5"/>
        <w:jc w:val="left"/>
      </w:pPr>
      <w:r w:rsidRPr="00DC3DE8">
        <w:rPr>
          <w:b/>
          <w:bCs/>
          <w:lang w:val="uk-UA"/>
        </w:rPr>
        <w:t>В</w:t>
      </w:r>
      <w:r w:rsidR="00D22890">
        <w:rPr>
          <w:b/>
          <w:bCs/>
          <w:lang w:val="uk-UA"/>
        </w:rPr>
        <w:t>ыполнила</w:t>
      </w:r>
      <w:r w:rsidRPr="00DC3DE8">
        <w:rPr>
          <w:b/>
          <w:bCs/>
          <w:lang w:val="uk-UA"/>
        </w:rPr>
        <w:t>:</w:t>
      </w:r>
      <w:r>
        <w:rPr>
          <w:b/>
          <w:bCs/>
          <w:lang w:val="uk-UA"/>
        </w:rPr>
        <w:t xml:space="preserve"> </w:t>
      </w:r>
      <w:r w:rsidRPr="00DC3DE8">
        <w:rPr>
          <w:lang w:val="uk-UA"/>
        </w:rPr>
        <w:t>студентк</w:t>
      </w:r>
      <w:r w:rsidR="00D22890">
        <w:rPr>
          <w:lang w:val="uk-UA"/>
        </w:rPr>
        <w:t>а</w:t>
      </w:r>
      <w:r w:rsidRPr="00DC3DE8">
        <w:rPr>
          <w:lang w:val="uk-UA"/>
        </w:rPr>
        <w:t xml:space="preserve"> </w:t>
      </w:r>
      <w:r w:rsidRPr="00DC3DE8">
        <w:rPr>
          <w:lang w:val="en-US"/>
        </w:rPr>
        <w:t>III</w:t>
      </w:r>
      <w:r w:rsidRPr="00DC3DE8">
        <w:rPr>
          <w:lang w:val="uk-UA"/>
        </w:rPr>
        <w:t xml:space="preserve"> курс</w:t>
      </w:r>
      <w:r w:rsidR="00D22890">
        <w:rPr>
          <w:lang w:val="uk-UA"/>
        </w:rPr>
        <w:t>а</w:t>
      </w:r>
    </w:p>
    <w:p w:rsidR="001F00F6" w:rsidRPr="00DC3DE8" w:rsidRDefault="00DA0E1D" w:rsidP="00CE4283">
      <w:pPr>
        <w:pStyle w:val="aff5"/>
        <w:jc w:val="left"/>
        <w:rPr>
          <w:lang w:val="uk-UA"/>
        </w:rPr>
      </w:pPr>
      <w:r w:rsidRPr="00DC3DE8">
        <w:rPr>
          <w:lang w:val="uk-UA"/>
        </w:rPr>
        <w:t xml:space="preserve">гр. ІТ </w:t>
      </w:r>
      <w:r>
        <w:rPr>
          <w:lang w:val="uk-UA"/>
        </w:rPr>
        <w:t>–</w:t>
      </w:r>
      <w:r w:rsidRPr="00DC3DE8">
        <w:rPr>
          <w:lang w:val="uk-UA"/>
        </w:rPr>
        <w:t xml:space="preserve"> 41</w:t>
      </w:r>
      <w:r>
        <w:rPr>
          <w:lang w:val="uk-UA"/>
        </w:rPr>
        <w:t xml:space="preserve">, </w:t>
      </w:r>
      <w:r w:rsidRPr="00DC3DE8">
        <w:rPr>
          <w:lang w:val="uk-UA"/>
        </w:rPr>
        <w:t>Манькута Я</w:t>
      </w:r>
      <w:r>
        <w:rPr>
          <w:lang w:val="uk-UA"/>
        </w:rPr>
        <w:t xml:space="preserve">.М. </w:t>
      </w:r>
    </w:p>
    <w:p w:rsidR="00DC3DE8" w:rsidRDefault="00DC3DE8"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DA0E1D" w:rsidRDefault="00DA0E1D" w:rsidP="00DA0E1D">
      <w:pPr>
        <w:pStyle w:val="aff5"/>
        <w:rPr>
          <w:lang w:val="uk-UA"/>
        </w:rPr>
      </w:pPr>
    </w:p>
    <w:p w:rsidR="001F00F6" w:rsidRPr="00DC3DE8" w:rsidRDefault="001F00F6" w:rsidP="00DA0E1D">
      <w:pPr>
        <w:pStyle w:val="aff5"/>
      </w:pPr>
      <w:r w:rsidRPr="00DC3DE8">
        <w:rPr>
          <w:lang w:val="uk-UA"/>
        </w:rPr>
        <w:t>Черка</w:t>
      </w:r>
      <w:r w:rsidR="00D22890">
        <w:rPr>
          <w:lang w:val="uk-UA"/>
        </w:rPr>
        <w:t>с</w:t>
      </w:r>
      <w:r w:rsidRPr="00DC3DE8">
        <w:rPr>
          <w:lang w:val="uk-UA"/>
        </w:rPr>
        <w:t>с</w:t>
      </w:r>
      <w:r w:rsidR="00D22890">
        <w:rPr>
          <w:lang w:val="uk-UA"/>
        </w:rPr>
        <w:t>ы</w:t>
      </w:r>
      <w:r w:rsidRPr="00DC3DE8">
        <w:rPr>
          <w:lang w:val="uk-UA"/>
        </w:rPr>
        <w:t xml:space="preserve"> 200</w:t>
      </w:r>
      <w:r w:rsidRPr="00DC3DE8">
        <w:t>7</w:t>
      </w:r>
    </w:p>
    <w:p w:rsidR="00DC3DE8" w:rsidRPr="00DC3DE8" w:rsidRDefault="001F00F6" w:rsidP="00DA0E1D">
      <w:pPr>
        <w:pStyle w:val="afd"/>
        <w:rPr>
          <w:lang w:val="uk-UA"/>
        </w:rPr>
      </w:pPr>
      <w:r w:rsidRPr="00DC3DE8">
        <w:br w:type="page"/>
      </w:r>
      <w:r w:rsidR="005E478F" w:rsidRPr="00DC3DE8">
        <w:t>Содержание</w:t>
      </w:r>
    </w:p>
    <w:p w:rsidR="00DC3DE8" w:rsidRDefault="00DC3DE8" w:rsidP="00DC3DE8">
      <w:pPr>
        <w:ind w:firstLine="709"/>
        <w:rPr>
          <w:lang w:val="uk-UA"/>
        </w:rPr>
      </w:pPr>
    </w:p>
    <w:p w:rsidR="00D22890" w:rsidRDefault="00D22890">
      <w:pPr>
        <w:pStyle w:val="26"/>
        <w:rPr>
          <w:smallCaps w:val="0"/>
          <w:noProof/>
          <w:sz w:val="24"/>
          <w:szCs w:val="24"/>
        </w:rPr>
      </w:pPr>
      <w:r w:rsidRPr="00BC56C7">
        <w:rPr>
          <w:rStyle w:val="a7"/>
          <w:noProof/>
        </w:rPr>
        <w:t>Вступление</w:t>
      </w:r>
    </w:p>
    <w:p w:rsidR="00D22890" w:rsidRDefault="00D22890">
      <w:pPr>
        <w:pStyle w:val="26"/>
        <w:rPr>
          <w:smallCaps w:val="0"/>
          <w:noProof/>
          <w:sz w:val="24"/>
          <w:szCs w:val="24"/>
        </w:rPr>
      </w:pPr>
      <w:r w:rsidRPr="00BC56C7">
        <w:rPr>
          <w:rStyle w:val="a7"/>
          <w:noProof/>
        </w:rPr>
        <w:t>1. Разработка АРМ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1.1 Автоматизация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1.2 Методы автоматизации библиотечного фонда НБУВ</w:t>
      </w:r>
    </w:p>
    <w:p w:rsidR="00D22890" w:rsidRDefault="00D22890">
      <w:pPr>
        <w:pStyle w:val="26"/>
        <w:rPr>
          <w:smallCaps w:val="0"/>
          <w:noProof/>
          <w:sz w:val="24"/>
          <w:szCs w:val="24"/>
        </w:rPr>
      </w:pPr>
      <w:r w:rsidRPr="00BC56C7">
        <w:rPr>
          <w:rStyle w:val="a7"/>
          <w:noProof/>
        </w:rPr>
        <w:t>2. Проектирование баз данных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2.1 Инфологическая модель</w:t>
      </w:r>
    </w:p>
    <w:p w:rsidR="00D22890" w:rsidRDefault="00D22890">
      <w:pPr>
        <w:pStyle w:val="26"/>
        <w:rPr>
          <w:smallCaps w:val="0"/>
          <w:noProof/>
          <w:sz w:val="24"/>
          <w:szCs w:val="24"/>
        </w:rPr>
      </w:pPr>
      <w:r w:rsidRPr="00BC56C7">
        <w:rPr>
          <w:rStyle w:val="a7"/>
          <w:noProof/>
        </w:rPr>
        <w:t>2.2 Программные средства разработки БД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3. Разработка автоматизированной системы для работы с библиотечным фондом "Национальной библиотеки им. В.И. Вернадского"</w:t>
      </w:r>
    </w:p>
    <w:p w:rsidR="00D22890" w:rsidRDefault="00D22890">
      <w:pPr>
        <w:pStyle w:val="26"/>
        <w:rPr>
          <w:smallCaps w:val="0"/>
          <w:noProof/>
          <w:sz w:val="24"/>
          <w:szCs w:val="24"/>
        </w:rPr>
      </w:pPr>
      <w:r w:rsidRPr="00BC56C7">
        <w:rPr>
          <w:rStyle w:val="a7"/>
          <w:noProof/>
        </w:rPr>
        <w:t>3.1 Разработка таблиц БД библиотечного фонда</w:t>
      </w:r>
    </w:p>
    <w:p w:rsidR="00D22890" w:rsidRDefault="00D22890">
      <w:pPr>
        <w:pStyle w:val="26"/>
        <w:rPr>
          <w:smallCaps w:val="0"/>
          <w:noProof/>
          <w:sz w:val="24"/>
          <w:szCs w:val="24"/>
        </w:rPr>
      </w:pPr>
      <w:r w:rsidRPr="00BC56C7">
        <w:rPr>
          <w:rStyle w:val="a7"/>
          <w:noProof/>
        </w:rPr>
        <w:t>3.2 Установление связей таблиц БД библиотечного фонда</w:t>
      </w:r>
    </w:p>
    <w:p w:rsidR="00D22890" w:rsidRDefault="00D22890">
      <w:pPr>
        <w:pStyle w:val="26"/>
        <w:rPr>
          <w:smallCaps w:val="0"/>
          <w:noProof/>
          <w:sz w:val="24"/>
          <w:szCs w:val="24"/>
        </w:rPr>
      </w:pPr>
      <w:r w:rsidRPr="00BC56C7">
        <w:rPr>
          <w:rStyle w:val="a7"/>
          <w:noProof/>
        </w:rPr>
        <w:t>3.3 Разработка запросов БД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3.4 Разработка форм БД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3.5 Разработка отчетов БД библиотечного фонда "Национальная библиотека им. В.И. Вернадского"</w:t>
      </w:r>
    </w:p>
    <w:p w:rsidR="00D22890" w:rsidRDefault="00D22890">
      <w:pPr>
        <w:pStyle w:val="26"/>
        <w:rPr>
          <w:smallCaps w:val="0"/>
          <w:noProof/>
          <w:sz w:val="24"/>
          <w:szCs w:val="24"/>
        </w:rPr>
      </w:pPr>
      <w:r w:rsidRPr="00BC56C7">
        <w:rPr>
          <w:rStyle w:val="a7"/>
          <w:noProof/>
        </w:rPr>
        <w:t>Выводы</w:t>
      </w:r>
    </w:p>
    <w:p w:rsidR="00D22890" w:rsidRDefault="00D22890">
      <w:pPr>
        <w:pStyle w:val="26"/>
        <w:rPr>
          <w:smallCaps w:val="0"/>
          <w:noProof/>
          <w:sz w:val="24"/>
          <w:szCs w:val="24"/>
        </w:rPr>
      </w:pPr>
      <w:r w:rsidRPr="00BC56C7">
        <w:rPr>
          <w:rStyle w:val="a7"/>
          <w:noProof/>
        </w:rPr>
        <w:t xml:space="preserve">Список использованной литературы и </w:t>
      </w:r>
      <w:r w:rsidRPr="00BC56C7">
        <w:rPr>
          <w:rStyle w:val="a7"/>
          <w:noProof/>
          <w:lang w:val="en-US"/>
        </w:rPr>
        <w:t>URL</w:t>
      </w:r>
    </w:p>
    <w:p w:rsidR="00DC3DE8" w:rsidRDefault="00DC3DE8" w:rsidP="00DC3DE8">
      <w:pPr>
        <w:ind w:firstLine="709"/>
        <w:rPr>
          <w:lang w:val="uk-UA"/>
        </w:rPr>
      </w:pPr>
    </w:p>
    <w:p w:rsidR="005E478F" w:rsidRPr="00DC3DE8" w:rsidRDefault="00DA0E1D" w:rsidP="00DA0E1D">
      <w:pPr>
        <w:pStyle w:val="2"/>
      </w:pPr>
      <w:bookmarkStart w:id="0" w:name="_Toc187813918"/>
      <w:r>
        <w:br w:type="page"/>
      </w:r>
      <w:bookmarkStart w:id="1" w:name="_Toc264017148"/>
      <w:r w:rsidR="005E478F" w:rsidRPr="00DC3DE8">
        <w:t>Вступление</w:t>
      </w:r>
      <w:bookmarkEnd w:id="0"/>
      <w:bookmarkEnd w:id="1"/>
    </w:p>
    <w:p w:rsidR="00DA0E1D" w:rsidRDefault="00DA0E1D" w:rsidP="00DC3DE8">
      <w:pPr>
        <w:ind w:firstLine="709"/>
      </w:pPr>
    </w:p>
    <w:p w:rsidR="00DC3DE8" w:rsidRDefault="001C4978" w:rsidP="00DC3DE8">
      <w:pPr>
        <w:ind w:firstLine="709"/>
      </w:pPr>
      <w:r w:rsidRPr="00DC3DE8">
        <w:t xml:space="preserve">Связи с развитием информационных </w:t>
      </w:r>
      <w:r w:rsidR="002624EE" w:rsidRPr="00DC3DE8">
        <w:t>технологий большая часть</w:t>
      </w:r>
      <w:r w:rsidRPr="00DC3DE8">
        <w:t xml:space="preserve"> </w:t>
      </w:r>
      <w:r w:rsidR="002624EE" w:rsidRPr="00DC3DE8">
        <w:t>жизнедеятельности общества осуществляется по средствам компьютеров</w:t>
      </w:r>
      <w:r w:rsidR="00DC3DE8" w:rsidRPr="00DC3DE8">
        <w:t xml:space="preserve">. </w:t>
      </w:r>
      <w:r w:rsidR="002624EE" w:rsidRPr="00DC3DE8">
        <w:t xml:space="preserve">Переход на автоматизированную деятельность позволяет уменьшить срок выполнения различного рода задач, повысить эффективность и точность </w:t>
      </w:r>
      <w:r w:rsidR="009F22EF" w:rsidRPr="00DC3DE8">
        <w:t>работы персонала, минимизировать появление ошибок и неточностей</w:t>
      </w:r>
      <w:r w:rsidR="00DC3DE8" w:rsidRPr="00DC3DE8">
        <w:t xml:space="preserve">. </w:t>
      </w:r>
      <w:r w:rsidR="009F22EF" w:rsidRPr="00DC3DE8">
        <w:t>Автоматизирование рабочего места</w:t>
      </w:r>
      <w:r w:rsidR="00DC3DE8" w:rsidRPr="00DC3DE8">
        <w:t xml:space="preserve"> </w:t>
      </w:r>
      <w:r w:rsidR="009F22EF" w:rsidRPr="00DC3DE8">
        <w:t>применяется на современном этапе практически во всех сферах деятельности</w:t>
      </w:r>
      <w:r w:rsidR="008D7DD8" w:rsidRPr="00DC3DE8">
        <w:t>, поэтому в современных условиях развития автоматизация рабочего места служащего библиотечного фонда является актуальным</w:t>
      </w:r>
      <w:r w:rsidR="00DC3DE8" w:rsidRPr="00DC3DE8">
        <w:t>.</w:t>
      </w:r>
    </w:p>
    <w:p w:rsidR="00DC3DE8" w:rsidRDefault="009F22EF" w:rsidP="00DC3DE8">
      <w:pPr>
        <w:ind w:firstLine="709"/>
      </w:pPr>
      <w:r w:rsidRPr="00DC3DE8">
        <w:t>На современном этапе становления информационного общества одной из основных тенденций развития электронных информационных ресурсов и библиотечно-информационных технологий является</w:t>
      </w:r>
      <w:r w:rsidR="00260805" w:rsidRPr="00DC3DE8">
        <w:t xml:space="preserve"> разработка баз данных библиотек и</w:t>
      </w:r>
      <w:r w:rsidRPr="00DC3DE8">
        <w:t xml:space="preserve"> </w:t>
      </w:r>
      <w:r w:rsidR="00260805" w:rsidRPr="00DC3DE8">
        <w:t xml:space="preserve">непосредственно </w:t>
      </w:r>
      <w:r w:rsidRPr="00DC3DE8">
        <w:t>создание электронных библиотек</w:t>
      </w:r>
      <w:r w:rsidR="00260805" w:rsidRPr="00DC3DE8">
        <w:t xml:space="preserve">, что непосредственно </w:t>
      </w:r>
      <w:r w:rsidRPr="00DC3DE8">
        <w:t>позволит облегчить работу служащих</w:t>
      </w:r>
      <w:r w:rsidR="00260805" w:rsidRPr="00DC3DE8">
        <w:t xml:space="preserve"> библиотек</w:t>
      </w:r>
      <w:r w:rsidR="00DC3DE8" w:rsidRPr="00DC3DE8">
        <w:t>.</w:t>
      </w:r>
    </w:p>
    <w:p w:rsidR="00DC3DE8" w:rsidRDefault="00260805" w:rsidP="00DC3DE8">
      <w:pPr>
        <w:ind w:firstLine="709"/>
      </w:pPr>
      <w:r w:rsidRPr="00DC3DE8">
        <w:t>Автоматизация рабочего места поможет персоналу библиотечного фонда облегчит работу с ведением, хранением и регистрацией книг</w:t>
      </w:r>
      <w:r w:rsidR="00DC3DE8" w:rsidRPr="00DC3DE8">
        <w:t xml:space="preserve">, </w:t>
      </w:r>
      <w:r w:rsidRPr="00DC3DE8">
        <w:t>а также с регистрацией читателей</w:t>
      </w:r>
      <w:r w:rsidR="00DC3DE8" w:rsidRPr="00DC3DE8">
        <w:t>.</w:t>
      </w:r>
    </w:p>
    <w:p w:rsidR="00DC3DE8" w:rsidRDefault="0085060B" w:rsidP="00DC3DE8">
      <w:pPr>
        <w:ind w:firstLine="709"/>
      </w:pPr>
      <w:r w:rsidRPr="00DC3DE8">
        <w:rPr>
          <w:b/>
          <w:bCs/>
        </w:rPr>
        <w:t>Цель</w:t>
      </w:r>
      <w:r w:rsidR="00DC3DE8" w:rsidRPr="00DC3DE8">
        <w:rPr>
          <w:b/>
          <w:bCs/>
        </w:rPr>
        <w:t xml:space="preserve">. </w:t>
      </w:r>
      <w:r w:rsidRPr="00DC3DE8">
        <w:t>Исследовать и проанализировать средства автоматизации рабочих мест, а также разработать автоматизированное рабочее место служащего библиотечного фонда</w:t>
      </w:r>
      <w:r w:rsidR="00DC3DE8">
        <w:t xml:space="preserve"> "</w:t>
      </w:r>
      <w:r w:rsidRPr="00DC3DE8">
        <w:t>Национальная библиотека</w:t>
      </w:r>
      <w:r w:rsidR="00DC3DE8" w:rsidRPr="00DC3DE8">
        <w:t xml:space="preserve"> </w:t>
      </w:r>
      <w:r w:rsidRPr="00DC3DE8">
        <w:t>им</w:t>
      </w:r>
      <w:r w:rsidR="00DC3DE8">
        <w:t>.</w:t>
      </w:r>
      <w:r w:rsidR="00D22890">
        <w:t xml:space="preserve"> </w:t>
      </w:r>
      <w:r w:rsidR="00DC3DE8">
        <w:t xml:space="preserve">В.И. </w:t>
      </w:r>
      <w:r w:rsidRPr="00DC3DE8">
        <w:t>Вернадского</w:t>
      </w:r>
      <w:r w:rsidR="00DC3DE8">
        <w:t>".</w:t>
      </w:r>
    </w:p>
    <w:p w:rsidR="00DC3DE8" w:rsidRDefault="0085060B" w:rsidP="00DC3DE8">
      <w:pPr>
        <w:ind w:firstLine="709"/>
      </w:pPr>
      <w:r w:rsidRPr="00DC3DE8">
        <w:rPr>
          <w:b/>
          <w:bCs/>
        </w:rPr>
        <w:t>Задачи</w:t>
      </w:r>
      <w:r w:rsidR="00DC3DE8" w:rsidRPr="00DC3DE8">
        <w:rPr>
          <w:b/>
          <w:bCs/>
        </w:rPr>
        <w:t xml:space="preserve">. </w:t>
      </w:r>
      <w:r w:rsidRPr="00DC3DE8">
        <w:t>Данная курсовая работа ставит следующие вопросы</w:t>
      </w:r>
      <w:r w:rsidR="00DC3DE8" w:rsidRPr="00DC3DE8">
        <w:t>:</w:t>
      </w:r>
    </w:p>
    <w:p w:rsidR="00DC3DE8" w:rsidRDefault="004E055A" w:rsidP="00DC3DE8">
      <w:pPr>
        <w:ind w:firstLine="709"/>
      </w:pPr>
      <w:r w:rsidRPr="00DC3DE8">
        <w:t>Анализ деятельности библиотеки и методов ее автоматизации</w:t>
      </w:r>
      <w:r w:rsidR="00DC3DE8" w:rsidRPr="00DC3DE8">
        <w:t>;</w:t>
      </w:r>
    </w:p>
    <w:p w:rsidR="00DC3DE8" w:rsidRDefault="004A367D" w:rsidP="00DC3DE8">
      <w:pPr>
        <w:ind w:firstLine="709"/>
      </w:pPr>
      <w:r w:rsidRPr="00DC3DE8">
        <w:t xml:space="preserve">Изучения теоретических аспектов </w:t>
      </w:r>
      <w:r w:rsidR="00DC6C15" w:rsidRPr="00DC3DE8">
        <w:t>баз данных</w:t>
      </w:r>
      <w:r w:rsidR="00DC3DE8" w:rsidRPr="00DC3DE8">
        <w:t>;</w:t>
      </w:r>
    </w:p>
    <w:p w:rsidR="00DC3DE8" w:rsidRDefault="004A367D" w:rsidP="00DC3DE8">
      <w:pPr>
        <w:ind w:firstLine="709"/>
      </w:pPr>
      <w:r w:rsidRPr="00DC3DE8">
        <w:t>Исследования</w:t>
      </w:r>
      <w:r w:rsidR="00DC3DE8" w:rsidRPr="00DC3DE8">
        <w:t xml:space="preserve"> </w:t>
      </w:r>
      <w:r w:rsidRPr="00DC3DE8">
        <w:t>и оценка программных продуктов СУБД</w:t>
      </w:r>
      <w:r w:rsidR="00DC3DE8" w:rsidRPr="00DC3DE8">
        <w:t>;</w:t>
      </w:r>
    </w:p>
    <w:p w:rsidR="00DC3DE8" w:rsidRDefault="004A367D" w:rsidP="00DC3DE8">
      <w:pPr>
        <w:ind w:firstLine="709"/>
      </w:pPr>
      <w:r w:rsidRPr="00DC3DE8">
        <w:t>Выбор программного средства для разработки БД библиотечного фонда</w:t>
      </w:r>
      <w:r w:rsidR="00DC3DE8" w:rsidRPr="00DC3DE8">
        <w:t>;</w:t>
      </w:r>
    </w:p>
    <w:p w:rsidR="00DC3DE8" w:rsidRPr="00DC3DE8" w:rsidRDefault="004A367D" w:rsidP="00DC3DE8">
      <w:pPr>
        <w:ind w:firstLine="709"/>
      </w:pPr>
      <w:r w:rsidRPr="00DC3DE8">
        <w:t>Разработка АРМ библиотечного фонда</w:t>
      </w:r>
    </w:p>
    <w:p w:rsidR="002B3FE8" w:rsidRPr="00DC3DE8" w:rsidRDefault="004A367D" w:rsidP="00DC3DE8">
      <w:pPr>
        <w:ind w:firstLine="709"/>
      </w:pPr>
      <w:r w:rsidRPr="00DC3DE8">
        <w:t>разработка таблиц БД</w:t>
      </w:r>
    </w:p>
    <w:p w:rsidR="004A367D" w:rsidRPr="00DC3DE8" w:rsidRDefault="004A367D" w:rsidP="00DC3DE8">
      <w:pPr>
        <w:ind w:firstLine="709"/>
      </w:pPr>
      <w:r w:rsidRPr="00DC3DE8">
        <w:t>установление связей между таблицами БД</w:t>
      </w:r>
    </w:p>
    <w:p w:rsidR="004A367D" w:rsidRPr="00DC3DE8" w:rsidRDefault="004A367D" w:rsidP="00DC3DE8">
      <w:pPr>
        <w:ind w:firstLine="709"/>
      </w:pPr>
      <w:r w:rsidRPr="00DC3DE8">
        <w:t>разработка запросов к таблицам БД</w:t>
      </w:r>
    </w:p>
    <w:p w:rsidR="004A367D" w:rsidRPr="00DC3DE8" w:rsidRDefault="004A367D" w:rsidP="00DC3DE8">
      <w:pPr>
        <w:ind w:firstLine="709"/>
      </w:pPr>
      <w:r w:rsidRPr="00DC3DE8">
        <w:t>разработка форм БД</w:t>
      </w:r>
    </w:p>
    <w:p w:rsidR="004A367D" w:rsidRPr="00DC3DE8" w:rsidRDefault="004A367D" w:rsidP="00DC3DE8">
      <w:pPr>
        <w:ind w:firstLine="709"/>
      </w:pPr>
      <w:r w:rsidRPr="00DC3DE8">
        <w:t>разработка отчетов БД</w:t>
      </w:r>
    </w:p>
    <w:p w:rsidR="00DC3DE8" w:rsidRDefault="004A367D" w:rsidP="00DC3DE8">
      <w:pPr>
        <w:ind w:firstLine="709"/>
      </w:pPr>
      <w:r w:rsidRPr="00DC3DE8">
        <w:t>Объектом разработки</w:t>
      </w:r>
      <w:r w:rsidR="00C851AE" w:rsidRPr="00DC3DE8">
        <w:t xml:space="preserve"> автоматизации</w:t>
      </w:r>
      <w:r w:rsidRPr="00DC3DE8">
        <w:t xml:space="preserve"> является рабочее место служащего библиотечным фондом</w:t>
      </w:r>
      <w:r w:rsidR="00DC3DE8">
        <w:t xml:space="preserve"> "</w:t>
      </w:r>
      <w:r w:rsidRPr="00DC3DE8">
        <w:t>Национальной библиотеки</w:t>
      </w:r>
      <w:r w:rsidR="00DC3DE8" w:rsidRPr="00DC3DE8">
        <w:t xml:space="preserve"> </w:t>
      </w:r>
      <w:r w:rsidRPr="00DC3DE8">
        <w:t>им</w:t>
      </w:r>
      <w:r w:rsidR="00DC3DE8">
        <w:t xml:space="preserve">.В.И. </w:t>
      </w:r>
      <w:r w:rsidRPr="00DC3DE8">
        <w:t>Вернадского</w:t>
      </w:r>
      <w:r w:rsidR="00DC3DE8">
        <w:t>".</w:t>
      </w:r>
    </w:p>
    <w:p w:rsidR="00DC3DE8" w:rsidRDefault="00C851AE" w:rsidP="00DC3DE8">
      <w:pPr>
        <w:ind w:firstLine="709"/>
      </w:pPr>
      <w:r w:rsidRPr="00DC3DE8">
        <w:t>Одна из самых больших библиотек Украины, главный научно-информационный центр государства</w:t>
      </w:r>
      <w:r w:rsidR="00DC3DE8" w:rsidRPr="00DC3DE8">
        <w:t xml:space="preserve">. </w:t>
      </w:r>
      <w:r w:rsidRPr="00DC3DE8">
        <w:t>Входит в число десяти самых больших национальных библиотек мира</w:t>
      </w:r>
      <w:r w:rsidR="00DC3DE8" w:rsidRPr="00DC3DE8">
        <w:t>.</w:t>
      </w:r>
    </w:p>
    <w:p w:rsidR="00DC3DE8" w:rsidRDefault="00C851AE" w:rsidP="00DC3DE8">
      <w:pPr>
        <w:ind w:firstLine="709"/>
      </w:pPr>
      <w:r w:rsidRPr="00DC3DE8">
        <w:t>Основана 2</w:t>
      </w:r>
      <w:r w:rsidR="00DC3DE8">
        <w:t xml:space="preserve"> (</w:t>
      </w:r>
      <w:r w:rsidRPr="00DC3DE8">
        <w:t>15</w:t>
      </w:r>
      <w:r w:rsidR="00DC3DE8" w:rsidRPr="00DC3DE8">
        <w:t xml:space="preserve">) </w:t>
      </w:r>
      <w:r w:rsidRPr="00DC3DE8">
        <w:t>августа 1918 года как Национальная библиотека Украины, а с 1998 года</w:t>
      </w:r>
      <w:r w:rsidR="00DC3DE8" w:rsidRPr="00DC3DE8">
        <w:t xml:space="preserve"> - </w:t>
      </w:r>
      <w:r w:rsidRPr="00DC3DE8">
        <w:t>Национальная библиотека Украины имени В</w:t>
      </w:r>
      <w:r w:rsidR="00DC3DE8">
        <w:t xml:space="preserve">.И. </w:t>
      </w:r>
      <w:r w:rsidRPr="00DC3DE8">
        <w:t>Вернадского</w:t>
      </w:r>
      <w:r w:rsidR="00DC3DE8">
        <w:t xml:space="preserve"> (</w:t>
      </w:r>
      <w:r w:rsidRPr="00DC3DE8">
        <w:t>НБУВ</w:t>
      </w:r>
      <w:r w:rsidR="00DC3DE8" w:rsidRPr="00DC3DE8">
        <w:t>).</w:t>
      </w:r>
    </w:p>
    <w:p w:rsidR="00DC3DE8" w:rsidRDefault="00C851AE" w:rsidP="00DC3DE8">
      <w:pPr>
        <w:ind w:firstLine="709"/>
      </w:pPr>
      <w:r w:rsidRPr="00DC3DE8">
        <w:t>Информационной базой является официальный сайт библиотечного фонда</w:t>
      </w:r>
      <w:r w:rsidR="00DC3DE8">
        <w:t xml:space="preserve"> "</w:t>
      </w:r>
      <w:r w:rsidRPr="00DC3DE8">
        <w:t>Национальной библиотеки</w:t>
      </w:r>
      <w:r w:rsidR="00DC3DE8" w:rsidRPr="00DC3DE8">
        <w:t xml:space="preserve"> </w:t>
      </w:r>
      <w:r w:rsidRPr="00DC3DE8">
        <w:t>им</w:t>
      </w:r>
      <w:r w:rsidR="00DC3DE8">
        <w:t xml:space="preserve">.В.И. </w:t>
      </w:r>
      <w:r w:rsidRPr="00DC3DE8">
        <w:t>Вернадского</w:t>
      </w:r>
      <w:r w:rsidR="00DC3DE8">
        <w:t>" http://www.</w:t>
      </w:r>
      <w:r w:rsidRPr="00DC3DE8">
        <w:t>nbuv</w:t>
      </w:r>
      <w:r w:rsidR="00DC3DE8">
        <w:t>.gov.ua</w:t>
      </w:r>
      <w:r w:rsidRPr="00DC3DE8">
        <w:t>/</w:t>
      </w:r>
      <w:r w:rsidR="00DC3DE8" w:rsidRPr="00DC3DE8">
        <w:t>.</w:t>
      </w:r>
    </w:p>
    <w:p w:rsidR="00DC3DE8" w:rsidRDefault="00DA0E1D" w:rsidP="00DA0E1D">
      <w:pPr>
        <w:pStyle w:val="2"/>
      </w:pPr>
      <w:r>
        <w:br w:type="page"/>
      </w:r>
      <w:bookmarkStart w:id="2" w:name="_Toc264017149"/>
      <w:r>
        <w:t xml:space="preserve">1. </w:t>
      </w:r>
      <w:r w:rsidR="002B3FE8" w:rsidRPr="00DC3DE8">
        <w:t>Разработка АРМ библиотечного фонда</w:t>
      </w:r>
      <w:r>
        <w:t xml:space="preserve"> </w:t>
      </w:r>
      <w:r w:rsidR="00DC3DE8">
        <w:t>"</w:t>
      </w:r>
      <w:r w:rsidR="00971E0B" w:rsidRPr="00DC3DE8">
        <w:t>Национальная библиотека</w:t>
      </w:r>
      <w:r w:rsidR="00DC3DE8" w:rsidRPr="00DC3DE8">
        <w:t xml:space="preserve"> </w:t>
      </w:r>
      <w:r w:rsidR="00971E0B" w:rsidRPr="00DC3DE8">
        <w:t>им</w:t>
      </w:r>
      <w:r w:rsidR="00DC3DE8">
        <w:t>.</w:t>
      </w:r>
      <w:r>
        <w:t xml:space="preserve"> </w:t>
      </w:r>
      <w:r w:rsidR="00DC3DE8">
        <w:t xml:space="preserve">В.И. </w:t>
      </w:r>
      <w:r w:rsidR="00971E0B" w:rsidRPr="00DC3DE8">
        <w:t>Вернадского</w:t>
      </w:r>
      <w:r>
        <w:t>"</w:t>
      </w:r>
      <w:bookmarkEnd w:id="2"/>
    </w:p>
    <w:p w:rsidR="00DA0E1D" w:rsidRPr="00DA0E1D" w:rsidRDefault="00DA0E1D" w:rsidP="00DA0E1D">
      <w:pPr>
        <w:ind w:firstLine="709"/>
      </w:pPr>
    </w:p>
    <w:p w:rsidR="00DC3DE8" w:rsidRDefault="00DC3DE8" w:rsidP="00DA0E1D">
      <w:pPr>
        <w:pStyle w:val="2"/>
      </w:pPr>
      <w:bookmarkStart w:id="3" w:name="_Toc264017150"/>
      <w:r>
        <w:t>1.1</w:t>
      </w:r>
      <w:r w:rsidRPr="00DC3DE8">
        <w:t xml:space="preserve"> </w:t>
      </w:r>
      <w:r w:rsidR="00971E0B" w:rsidRPr="00DC3DE8">
        <w:t>Автоматизация</w:t>
      </w:r>
      <w:r w:rsidR="0085060B" w:rsidRPr="00DC3DE8">
        <w:t xml:space="preserve"> библиотечного фонда</w:t>
      </w:r>
      <w:r>
        <w:t xml:space="preserve"> "</w:t>
      </w:r>
      <w:r w:rsidR="002B3FE8" w:rsidRPr="00DC3DE8">
        <w:t>Национальн</w:t>
      </w:r>
      <w:r w:rsidR="0085060B" w:rsidRPr="00DC3DE8">
        <w:t>ая</w:t>
      </w:r>
      <w:r w:rsidR="002B3FE8" w:rsidRPr="00DC3DE8">
        <w:t xml:space="preserve"> библиотек</w:t>
      </w:r>
      <w:r w:rsidR="0085060B" w:rsidRPr="00DC3DE8">
        <w:t>а</w:t>
      </w:r>
      <w:r w:rsidRPr="00DC3DE8">
        <w:t xml:space="preserve"> </w:t>
      </w:r>
      <w:r w:rsidR="002B3FE8" w:rsidRPr="00DC3DE8">
        <w:t>им</w:t>
      </w:r>
      <w:r>
        <w:t>.</w:t>
      </w:r>
      <w:r w:rsidR="00DA0E1D">
        <w:t xml:space="preserve"> </w:t>
      </w:r>
      <w:r>
        <w:t xml:space="preserve">В.И. </w:t>
      </w:r>
      <w:r w:rsidR="002B3FE8" w:rsidRPr="00DC3DE8">
        <w:t>Вернадского</w:t>
      </w:r>
      <w:r w:rsidR="00DA0E1D">
        <w:t>"</w:t>
      </w:r>
      <w:bookmarkEnd w:id="3"/>
    </w:p>
    <w:p w:rsidR="00DA0E1D" w:rsidRDefault="00DA0E1D" w:rsidP="00DC3DE8">
      <w:pPr>
        <w:ind w:firstLine="709"/>
      </w:pPr>
    </w:p>
    <w:p w:rsidR="00DC3DE8" w:rsidRDefault="00971E0B" w:rsidP="00DC3DE8">
      <w:pPr>
        <w:ind w:firstLine="709"/>
      </w:pPr>
      <w:r w:rsidRPr="00DC3DE8">
        <w:t>На современном этапе становления информационного общества одной из основных тенденций развития электронных информационных ресурсов и библиотечно-информационных технологий является разработка библиотечных баз данных и создание электронных библиотек</w:t>
      </w:r>
      <w:r w:rsidR="00DC3DE8" w:rsidRPr="00DC3DE8">
        <w:t>.</w:t>
      </w:r>
    </w:p>
    <w:p w:rsidR="00DC3DE8" w:rsidRDefault="00971E0B" w:rsidP="00DC3DE8">
      <w:pPr>
        <w:ind w:firstLine="709"/>
      </w:pPr>
      <w:r w:rsidRPr="00DC3DE8">
        <w:t>Одна из самых больших библиотек Украины, главный научно-информационный центр государст</w:t>
      </w:r>
      <w:r w:rsidR="002811A8" w:rsidRPr="00DC3DE8">
        <w:t>в</w:t>
      </w:r>
      <w:r w:rsidRPr="00DC3DE8">
        <w:t>а</w:t>
      </w:r>
      <w:r w:rsidR="00DC3DE8" w:rsidRPr="00DC3DE8">
        <w:t xml:space="preserve">. </w:t>
      </w:r>
      <w:r w:rsidR="002811A8" w:rsidRPr="00DC3DE8">
        <w:t>Входит в число десяти самых больших национальных библиотек мира</w:t>
      </w:r>
      <w:r w:rsidR="00DC3DE8" w:rsidRPr="00DC3DE8">
        <w:t>.</w:t>
      </w:r>
    </w:p>
    <w:p w:rsidR="00DC3DE8" w:rsidRDefault="002811A8" w:rsidP="00DC3DE8">
      <w:pPr>
        <w:ind w:firstLine="709"/>
      </w:pPr>
      <w:r w:rsidRPr="00DC3DE8">
        <w:t>Основана 2</w:t>
      </w:r>
      <w:r w:rsidR="00DC3DE8">
        <w:t xml:space="preserve"> (</w:t>
      </w:r>
      <w:r w:rsidRPr="00DC3DE8">
        <w:t>15</w:t>
      </w:r>
      <w:r w:rsidR="00DC3DE8" w:rsidRPr="00DC3DE8">
        <w:t xml:space="preserve">) </w:t>
      </w:r>
      <w:r w:rsidRPr="00DC3DE8">
        <w:t>августа 1918 года как Национальная библиотека Украины, а с 1998 года</w:t>
      </w:r>
      <w:r w:rsidR="00DC3DE8" w:rsidRPr="00DC3DE8">
        <w:t xml:space="preserve"> - </w:t>
      </w:r>
      <w:r w:rsidRPr="00DC3DE8">
        <w:t>Национальная библиотека Украины имени В</w:t>
      </w:r>
      <w:r w:rsidR="00DC3DE8">
        <w:t xml:space="preserve">.И. </w:t>
      </w:r>
      <w:r w:rsidRPr="00DC3DE8">
        <w:t>Вернадского</w:t>
      </w:r>
      <w:r w:rsidR="00DC3DE8">
        <w:t xml:space="preserve"> (</w:t>
      </w:r>
      <w:r w:rsidRPr="00DC3DE8">
        <w:t>НБУВ</w:t>
      </w:r>
      <w:r w:rsidR="00DC3DE8" w:rsidRPr="00DC3DE8">
        <w:t xml:space="preserve">). </w:t>
      </w:r>
      <w:r w:rsidRPr="00DC3DE8">
        <w:t>С самого начала усилия были направлены на разработку информационных технологий, обеспечивающих оперативное формирование информационных ресурсов электронной библиотеки и создание условий для их эффективного использования</w:t>
      </w:r>
      <w:r w:rsidR="00DC3DE8" w:rsidRPr="00DC3DE8">
        <w:t>.</w:t>
      </w:r>
    </w:p>
    <w:p w:rsidR="00DC3DE8" w:rsidRDefault="001104B5" w:rsidP="00DC3DE8">
      <w:pPr>
        <w:ind w:firstLine="709"/>
      </w:pPr>
      <w:r w:rsidRPr="00DC3DE8">
        <w:t>Объем фондов</w:t>
      </w:r>
      <w:r w:rsidR="00DC3DE8" w:rsidRPr="00DC3DE8">
        <w:t xml:space="preserve"> - </w:t>
      </w:r>
      <w:r w:rsidRPr="00DC3DE8">
        <w:t>около 15 млн</w:t>
      </w:r>
      <w:r w:rsidR="00DC3DE8" w:rsidRPr="00DC3DE8">
        <w:t xml:space="preserve">. </w:t>
      </w:r>
      <w:r w:rsidRPr="00DC3DE8">
        <w:t>единиц хранения</w:t>
      </w:r>
      <w:r w:rsidR="00DC3DE8" w:rsidRPr="00DC3DE8">
        <w:t xml:space="preserve">. </w:t>
      </w:r>
      <w:r w:rsidRPr="00DC3DE8">
        <w:t>Это уникальное собрание источников информации, что включает книги, журналы, продолжаемые издания, карты, ноты, изобразительные материалы, рукописи, газеты, документы на нетрадиционных носителях информации</w:t>
      </w:r>
      <w:r w:rsidR="00DC3DE8" w:rsidRPr="00DC3DE8">
        <w:t xml:space="preserve">. </w:t>
      </w:r>
      <w:r w:rsidRPr="00DC3DE8">
        <w:t>Библиотека имеет самое полное в стране собрание достопримечательностей славянской письменности и рукописных книг, архивы и книжные коллекции выдающихся деятелей украинской и мировой науки и культуры</w:t>
      </w:r>
      <w:r w:rsidR="00DC3DE8" w:rsidRPr="00DC3DE8">
        <w:t xml:space="preserve">. </w:t>
      </w:r>
      <w:r w:rsidRPr="00DC3DE8">
        <w:t>Составляющие фондов</w:t>
      </w:r>
      <w:r w:rsidR="00DC3DE8" w:rsidRPr="00DC3DE8">
        <w:t xml:space="preserve"> - </w:t>
      </w:r>
      <w:r w:rsidRPr="00DC3DE8">
        <w:t>библиотечно-архивная коллекция</w:t>
      </w:r>
      <w:r w:rsidR="00DC3DE8">
        <w:t xml:space="preserve"> "</w:t>
      </w:r>
      <w:r w:rsidRPr="00DC3DE8">
        <w:t>Фонд Президентов Украины</w:t>
      </w:r>
      <w:r w:rsidR="00DC3DE8">
        <w:t xml:space="preserve">", </w:t>
      </w:r>
      <w:r w:rsidRPr="00DC3DE8">
        <w:t>архивный экземпляр произведений печати Украины с 1917 г</w:t>
      </w:r>
      <w:r w:rsidR="00DC3DE8">
        <w:t>.,</w:t>
      </w:r>
      <w:r w:rsidRPr="00DC3DE8">
        <w:t xml:space="preserve"> архивный фонд Национальной академии наук Украины</w:t>
      </w:r>
      <w:r w:rsidR="00DC3DE8" w:rsidRPr="00DC3DE8">
        <w:t>.</w:t>
      </w:r>
    </w:p>
    <w:p w:rsidR="00DC3DE8" w:rsidRDefault="001104B5" w:rsidP="00DC3DE8">
      <w:pPr>
        <w:ind w:firstLine="709"/>
      </w:pPr>
      <w:r w:rsidRPr="00DC3DE8">
        <w:t>Ежегодно в фонды поступают 160-180 тыс</w:t>
      </w:r>
      <w:r w:rsidR="00DC3DE8" w:rsidRPr="00DC3DE8">
        <w:t xml:space="preserve">. </w:t>
      </w:r>
      <w:r w:rsidRPr="00DC3DE8">
        <w:t>документов</w:t>
      </w:r>
      <w:r w:rsidR="00DC3DE8">
        <w:t xml:space="preserve"> (</w:t>
      </w:r>
      <w:r w:rsidRPr="00DC3DE8">
        <w:t>книг, журналов, газет и тому подобное</w:t>
      </w:r>
      <w:r w:rsidR="00DC3DE8" w:rsidRPr="00DC3DE8">
        <w:t xml:space="preserve">). </w:t>
      </w:r>
      <w:r w:rsidRPr="00DC3DE8">
        <w:t>Библиотека комплектуется всеми украинскими изданиями, получает экземпляр диссертаций, которые защищаются на территории Украины, ведет международный книгообмен со свыше 1500 научными заведениями и библиотеками 80 стран мира</w:t>
      </w:r>
      <w:r w:rsidR="00DC3DE8" w:rsidRPr="00DC3DE8">
        <w:t xml:space="preserve">. </w:t>
      </w:r>
      <w:r w:rsidRPr="00DC3DE8">
        <w:t>С 2005</w:t>
      </w:r>
      <w:r w:rsidR="00DC3DE8" w:rsidRPr="00DC3DE8">
        <w:t xml:space="preserve"> - </w:t>
      </w:r>
      <w:r w:rsidRPr="00DC3DE8">
        <w:t>архивация научно-информационных ресурсов Интернет</w:t>
      </w:r>
      <w:r w:rsidR="00DC3DE8" w:rsidRPr="00DC3DE8">
        <w:t>.</w:t>
      </w:r>
    </w:p>
    <w:p w:rsidR="00DC3DE8" w:rsidRDefault="001104B5" w:rsidP="00DC3DE8">
      <w:pPr>
        <w:ind w:firstLine="709"/>
      </w:pPr>
      <w:r w:rsidRPr="00DC3DE8">
        <w:t>Поисковый аппарат Библиотеки имеет в своем составе систему библиотечных каталогов и картотек и фонд справочно-библиографических изданий объемом 200 тысяч экземпляров</w:t>
      </w:r>
      <w:r w:rsidR="00DC3DE8" w:rsidRPr="00DC3DE8">
        <w:t xml:space="preserve">. </w:t>
      </w:r>
      <w:r w:rsidRPr="00DC3DE8">
        <w:t>Этот фонд включает документы нормативного характера</w:t>
      </w:r>
      <w:r w:rsidR="00DC3DE8">
        <w:t xml:space="preserve"> (</w:t>
      </w:r>
      <w:r w:rsidRPr="00DC3DE8">
        <w:t>законы, указы, постановления и тому подобное</w:t>
      </w:r>
      <w:r w:rsidR="00DC3DE8" w:rsidRPr="00DC3DE8">
        <w:t>),</w:t>
      </w:r>
      <w:r w:rsidRPr="00DC3DE8">
        <w:t xml:space="preserve"> энциклопедии, толковые словари, справочники, библиографические пособия</w:t>
      </w:r>
      <w:r w:rsidR="00DC3DE8" w:rsidRPr="00DC3DE8">
        <w:t xml:space="preserve">. </w:t>
      </w:r>
      <w:r w:rsidRPr="00DC3DE8">
        <w:t>Систему библиотечных каталогов и картотек образуют генеральный алфавитный каталог, читательские алфавитный и систематический каталоги и свыше 30 каталогов и картотек подразделов библиотеки</w:t>
      </w:r>
      <w:r w:rsidR="00DC3DE8" w:rsidRPr="00DC3DE8">
        <w:t xml:space="preserve">. </w:t>
      </w:r>
      <w:r w:rsidRPr="00DC3DE8">
        <w:t>С 1994 г</w:t>
      </w:r>
      <w:r w:rsidR="00DC3DE8" w:rsidRPr="00DC3DE8">
        <w:t xml:space="preserve">. </w:t>
      </w:r>
      <w:r w:rsidRPr="00DC3DE8">
        <w:t>наполняется электронный каталог, с 1998</w:t>
      </w:r>
      <w:r w:rsidR="00DC3DE8" w:rsidRPr="00DC3DE8">
        <w:t xml:space="preserve"> - </w:t>
      </w:r>
      <w:r w:rsidRPr="00DC3DE8">
        <w:t>общегосударственная реферативная база данных</w:t>
      </w:r>
      <w:r w:rsidR="00DC3DE8">
        <w:t xml:space="preserve"> "</w:t>
      </w:r>
      <w:r w:rsidRPr="00DC3DE8">
        <w:t>Украиника научная</w:t>
      </w:r>
      <w:r w:rsidR="00DC3DE8">
        <w:t>".</w:t>
      </w:r>
    </w:p>
    <w:p w:rsidR="00DC3DE8" w:rsidRDefault="001104B5" w:rsidP="00DC3DE8">
      <w:pPr>
        <w:ind w:firstLine="709"/>
      </w:pPr>
      <w:r w:rsidRPr="00DC3DE8">
        <w:t>В локальных информационных сетях Библиотеки находится 400 компьютеров</w:t>
      </w:r>
      <w:r w:rsidR="00DC3DE8" w:rsidRPr="00DC3DE8">
        <w:t xml:space="preserve">; </w:t>
      </w:r>
      <w:r w:rsidRPr="00DC3DE8">
        <w:t>на интернет-портале</w:t>
      </w:r>
      <w:r w:rsidR="00DC3DE8" w:rsidRPr="00DC3DE8">
        <w:t xml:space="preserve"> - </w:t>
      </w:r>
      <w:r w:rsidRPr="00DC3DE8">
        <w:t>3,3 млн</w:t>
      </w:r>
      <w:r w:rsidR="00DC3DE8" w:rsidRPr="00DC3DE8">
        <w:t xml:space="preserve">. </w:t>
      </w:r>
      <w:r w:rsidRPr="00DC3DE8">
        <w:t>библиографических и 200 тыс</w:t>
      </w:r>
      <w:r w:rsidR="00DC3DE8" w:rsidRPr="00DC3DE8">
        <w:t xml:space="preserve">. </w:t>
      </w:r>
      <w:r w:rsidRPr="00DC3DE8">
        <w:t>реферативных записей, а также 50 тыс</w:t>
      </w:r>
      <w:r w:rsidR="00DC3DE8" w:rsidRPr="00DC3DE8">
        <w:t xml:space="preserve">. </w:t>
      </w:r>
      <w:r w:rsidRPr="00DC3DE8">
        <w:t>полных текстов документов</w:t>
      </w:r>
      <w:r w:rsidR="00DC3DE8" w:rsidRPr="00DC3DE8">
        <w:t xml:space="preserve">; </w:t>
      </w:r>
      <w:r w:rsidRPr="00DC3DE8">
        <w:t>в Інтранет-среде</w:t>
      </w:r>
      <w:r w:rsidR="00DC3DE8" w:rsidRPr="00DC3DE8">
        <w:t xml:space="preserve"> - </w:t>
      </w:r>
      <w:r w:rsidRPr="00DC3DE8">
        <w:t>500 тыс</w:t>
      </w:r>
      <w:r w:rsidR="00DC3DE8" w:rsidRPr="00DC3DE8">
        <w:t xml:space="preserve">. </w:t>
      </w:r>
      <w:r w:rsidRPr="00DC3DE8">
        <w:t>публикаций</w:t>
      </w:r>
      <w:r w:rsidR="00DC3DE8" w:rsidRPr="00DC3DE8">
        <w:t xml:space="preserve">. </w:t>
      </w:r>
      <w:r w:rsidRPr="00DC3DE8">
        <w:t>Поиск в электронных ресурсах осуществляется программным модулем WWW-ISIS</w:t>
      </w:r>
      <w:r w:rsidR="00DC3DE8">
        <w:t xml:space="preserve"> (</w:t>
      </w:r>
      <w:r w:rsidRPr="00DC3DE8">
        <w:t>ЮНЕСКО</w:t>
      </w:r>
      <w:r w:rsidR="00DC3DE8" w:rsidRPr="00DC3DE8">
        <w:t>).</w:t>
      </w:r>
    </w:p>
    <w:p w:rsidR="00DC3DE8" w:rsidRDefault="001104B5" w:rsidP="00DC3DE8">
      <w:pPr>
        <w:ind w:firstLine="709"/>
      </w:pPr>
      <w:r w:rsidRPr="00DC3DE8">
        <w:t>Универсальными информационными ресурсами Библиотеки пользуется около 500 тыс</w:t>
      </w:r>
      <w:r w:rsidR="00DC3DE8" w:rsidRPr="00DC3DE8">
        <w:t xml:space="preserve">. </w:t>
      </w:r>
      <w:r w:rsidRPr="00DC3DE8">
        <w:t>читателей, которым ежегодно выдается до 5 млн</w:t>
      </w:r>
      <w:r w:rsidR="00DC3DE8" w:rsidRPr="00DC3DE8">
        <w:t xml:space="preserve">. </w:t>
      </w:r>
      <w:r w:rsidRPr="00DC3DE8">
        <w:t>документов</w:t>
      </w:r>
      <w:r w:rsidR="00DC3DE8" w:rsidRPr="00DC3DE8">
        <w:t xml:space="preserve">. </w:t>
      </w:r>
      <w:r w:rsidRPr="00DC3DE8">
        <w:t>Ежедневно Библиотеку посещает 2 тыс</w:t>
      </w:r>
      <w:r w:rsidR="00DC3DE8" w:rsidRPr="00DC3DE8">
        <w:t xml:space="preserve">. </w:t>
      </w:r>
      <w:r w:rsidRPr="00DC3DE8">
        <w:t>научных работников, специалистов, аспирантов и студентов</w:t>
      </w:r>
      <w:r w:rsidR="00DC3DE8" w:rsidRPr="00DC3DE8">
        <w:t xml:space="preserve">. </w:t>
      </w:r>
      <w:r w:rsidRPr="00DC3DE8">
        <w:t>Их информационное обслуживание осуществляется в 16 отраслевых и специализированных залах основного библиотечного комплекса, а также в 6 залах филиала, где размещено наибольшее в Украине собрание газет, фонды рукописей, редких изданий, эстампов и репродукций, нотных изданий</w:t>
      </w:r>
      <w:r w:rsidR="00DC3DE8" w:rsidRPr="00DC3DE8">
        <w:t xml:space="preserve">, </w:t>
      </w:r>
      <w:r w:rsidRPr="00DC3DE8">
        <w:t>а также значительная часть Архивного фонда Национальной академии наук Украины</w:t>
      </w:r>
      <w:r w:rsidR="00DC3DE8" w:rsidRPr="00DC3DE8">
        <w:t xml:space="preserve">. </w:t>
      </w:r>
      <w:r w:rsidRPr="00DC3DE8">
        <w:t>Интернет-портал Библиотеки ежедневно посещают свыше 5 тыс</w:t>
      </w:r>
      <w:r w:rsidR="00DC3DE8" w:rsidRPr="00DC3DE8">
        <w:t xml:space="preserve">. </w:t>
      </w:r>
      <w:r w:rsidRPr="00DC3DE8">
        <w:t>пользователей</w:t>
      </w:r>
      <w:r w:rsidR="00DC3DE8" w:rsidRPr="00DC3DE8">
        <w:t xml:space="preserve">. </w:t>
      </w:r>
      <w:r w:rsidRPr="00DC3DE8">
        <w:t>Особенная категория абонентов</w:t>
      </w:r>
      <w:r w:rsidR="00DC3DE8" w:rsidRPr="00DC3DE8">
        <w:t xml:space="preserve"> - </w:t>
      </w:r>
      <w:r w:rsidRPr="00DC3DE8">
        <w:t>информационные службы органов государственной власти, среди которых Верховная Рада Украины, Администрация Президента Украины и Кабинет Министров Украины</w:t>
      </w:r>
      <w:r w:rsidR="00DC3DE8" w:rsidRPr="00DC3DE8">
        <w:t>.</w:t>
      </w:r>
    </w:p>
    <w:p w:rsidR="00DC3DE8" w:rsidRDefault="001104B5" w:rsidP="00DC3DE8">
      <w:pPr>
        <w:ind w:firstLine="709"/>
      </w:pPr>
      <w:r w:rsidRPr="00DC3DE8">
        <w:t>Библиотека</w:t>
      </w:r>
      <w:r w:rsidR="00DC3DE8" w:rsidRPr="00DC3DE8">
        <w:t xml:space="preserve"> - </w:t>
      </w:r>
      <w:r w:rsidRPr="00DC3DE8">
        <w:t>научно-исследовательский институт в отрасли научно-информационной деятельности, библиотековедения и смежных наук</w:t>
      </w:r>
      <w:r w:rsidR="00DC3DE8" w:rsidRPr="00DC3DE8">
        <w:t xml:space="preserve">. </w:t>
      </w:r>
      <w:r w:rsidRPr="00DC3DE8">
        <w:t>Она имеет аспирантуру и специализированный совет по защите кандидатских и докторских диссертаций, выдает журнал</w:t>
      </w:r>
      <w:r w:rsidR="00DC3DE8">
        <w:t xml:space="preserve"> "</w:t>
      </w:r>
      <w:r w:rsidRPr="00DC3DE8">
        <w:t>Библиотечный вестник</w:t>
      </w:r>
      <w:r w:rsidR="00DC3DE8">
        <w:t xml:space="preserve">", </w:t>
      </w:r>
      <w:r w:rsidRPr="00DC3DE8">
        <w:t>проводит ежегодные международные научные конференции</w:t>
      </w:r>
      <w:r w:rsidR="00DC3DE8" w:rsidRPr="00DC3DE8">
        <w:t>.</w:t>
      </w:r>
    </w:p>
    <w:p w:rsidR="00DC3DE8" w:rsidRDefault="001104B5" w:rsidP="00DC3DE8">
      <w:pPr>
        <w:ind w:firstLine="709"/>
      </w:pPr>
      <w:r w:rsidRPr="00DC3DE8">
        <w:t xml:space="preserve">В </w:t>
      </w:r>
      <w:r w:rsidR="00AD2EBF" w:rsidRPr="00DC3DE8">
        <w:t>Би</w:t>
      </w:r>
      <w:r w:rsidR="00DA0E1D">
        <w:t>б</w:t>
      </w:r>
      <w:r w:rsidR="00AD2EBF" w:rsidRPr="00DC3DE8">
        <w:t>ли</w:t>
      </w:r>
      <w:r w:rsidRPr="00DC3DE8">
        <w:t>отеке свыше 40 подразделов, что сгруппированы за направлениями их деятельности в институты</w:t>
      </w:r>
      <w:r w:rsidR="00DC3DE8">
        <w:t xml:space="preserve"> (</w:t>
      </w:r>
      <w:r w:rsidRPr="00DC3DE8">
        <w:t>библиотековедения, украинской книги, рукописи, архивоведения, биографических исследований</w:t>
      </w:r>
      <w:r w:rsidR="00DC3DE8" w:rsidRPr="00DC3DE8">
        <w:t>),</w:t>
      </w:r>
      <w:r w:rsidRPr="00DC3DE8">
        <w:t xml:space="preserve"> центры</w:t>
      </w:r>
      <w:r w:rsidR="00DC3DE8">
        <w:t xml:space="preserve"> (</w:t>
      </w:r>
      <w:r w:rsidRPr="00DC3DE8">
        <w:t>консервирования и реставрации, культурно-просветительский, компьютерных технологий, научно-издательский</w:t>
      </w:r>
      <w:r w:rsidR="00DC3DE8" w:rsidRPr="00DC3DE8">
        <w:t>),</w:t>
      </w:r>
      <w:r w:rsidRPr="00DC3DE8">
        <w:t xml:space="preserve"> Фонд президентов Украины и Службу информационно-аналитического обеспечения органов государственной власти</w:t>
      </w:r>
      <w:r w:rsidR="00DC3DE8" w:rsidRPr="00DC3DE8">
        <w:t xml:space="preserve">. </w:t>
      </w:r>
      <w:r w:rsidRPr="00DC3DE8">
        <w:t>В Библиотеке работают свыше 900 сотрудников, из них библиотечных</w:t>
      </w:r>
      <w:r w:rsidR="00DC3DE8" w:rsidRPr="00DC3DE8">
        <w:t xml:space="preserve"> - </w:t>
      </w:r>
      <w:r w:rsidRPr="00DC3DE8">
        <w:t>65%, научных</w:t>
      </w:r>
      <w:r w:rsidR="00DC3DE8" w:rsidRPr="00DC3DE8">
        <w:t xml:space="preserve"> - </w:t>
      </w:r>
      <w:r w:rsidRPr="00DC3DE8">
        <w:t>20% и вспомогательных</w:t>
      </w:r>
      <w:r w:rsidR="00DC3DE8" w:rsidRPr="00DC3DE8">
        <w:t xml:space="preserve"> - </w:t>
      </w:r>
      <w:r w:rsidRPr="00DC3DE8">
        <w:t>15%</w:t>
      </w:r>
      <w:r w:rsidR="00DC3DE8" w:rsidRPr="00DC3DE8">
        <w:t xml:space="preserve">. </w:t>
      </w:r>
      <w:r w:rsidRPr="00DC3DE8">
        <w:t>Среди научных работников 2 академика НАН Украины и член-корреспондент НАН Украины</w:t>
      </w:r>
      <w:r w:rsidR="00DC3DE8" w:rsidRPr="00DC3DE8">
        <w:t>.</w:t>
      </w:r>
    </w:p>
    <w:p w:rsidR="00DC3DE8" w:rsidRDefault="001104B5" w:rsidP="00DC3DE8">
      <w:pPr>
        <w:ind w:firstLine="709"/>
      </w:pPr>
      <w:r w:rsidRPr="00DC3DE8">
        <w:t>Информационные составляющие электронной библиотеки НБУВ формируются в соответствии с документальной иерархией традиционной библиотеки</w:t>
      </w:r>
      <w:r w:rsidR="00DC3DE8" w:rsidRPr="00DC3DE8">
        <w:t>:</w:t>
      </w:r>
    </w:p>
    <w:p w:rsidR="00DC3DE8" w:rsidRDefault="001104B5" w:rsidP="00DC3DE8">
      <w:pPr>
        <w:ind w:firstLine="709"/>
      </w:pPr>
      <w:r w:rsidRPr="00DC3DE8">
        <w:rPr>
          <w:i/>
          <w:iCs/>
        </w:rPr>
        <w:t>информационные ресурсы</w:t>
      </w:r>
      <w:r w:rsidRPr="00DC3DE8">
        <w:t xml:space="preserve"> </w:t>
      </w:r>
      <w:r w:rsidRPr="00DC3DE8">
        <w:rPr>
          <w:i/>
          <w:iCs/>
        </w:rPr>
        <w:t xml:space="preserve">первого документального уровня, </w:t>
      </w:r>
      <w:r w:rsidRPr="00DC3DE8">
        <w:t>соответствующие первоисточникам, составляют электронные публикации, электронные копии или электронные версии печатных публикаций</w:t>
      </w:r>
      <w:r w:rsidR="00DC3DE8">
        <w:t xml:space="preserve"> (</w:t>
      </w:r>
      <w:r w:rsidRPr="00DC3DE8">
        <w:t>е-документы</w:t>
      </w:r>
      <w:r w:rsidR="00DC3DE8" w:rsidRPr="00DC3DE8">
        <w:t>);</w:t>
      </w:r>
    </w:p>
    <w:p w:rsidR="00DC3DE8" w:rsidRDefault="001104B5" w:rsidP="00DC3DE8">
      <w:pPr>
        <w:ind w:firstLine="709"/>
      </w:pPr>
      <w:r w:rsidRPr="00DC3DE8">
        <w:rPr>
          <w:i/>
          <w:iCs/>
        </w:rPr>
        <w:t>информационные ресурсы</w:t>
      </w:r>
      <w:r w:rsidRPr="00DC3DE8">
        <w:t xml:space="preserve"> </w:t>
      </w:r>
      <w:r w:rsidRPr="00DC3DE8">
        <w:rPr>
          <w:i/>
          <w:iCs/>
        </w:rPr>
        <w:t>второго документального уровня</w:t>
      </w:r>
      <w:r w:rsidR="00DC3DE8" w:rsidRPr="00DC3DE8">
        <w:t xml:space="preserve"> - </w:t>
      </w:r>
      <w:r w:rsidRPr="00DC3DE8">
        <w:t>библиографические и реферативные базы данных с информацией о первоисточниках, которые обеспечивают поиск, содержательное раскрытие научных публикаций, дают информацию о физическом местонахождении традиционных документов</w:t>
      </w:r>
      <w:r w:rsidR="00DC3DE8">
        <w:t xml:space="preserve"> (</w:t>
      </w:r>
      <w:r w:rsidRPr="00DC3DE8">
        <w:t>приводятся шифры хранения в фонде библиотеки</w:t>
      </w:r>
      <w:r w:rsidR="00DC3DE8" w:rsidRPr="00DC3DE8">
        <w:t xml:space="preserve">) </w:t>
      </w:r>
      <w:r w:rsidRPr="00DC3DE8">
        <w:t>или указывают путь к онлайновым материалам</w:t>
      </w:r>
      <w:r w:rsidR="00DC3DE8">
        <w:t xml:space="preserve"> (</w:t>
      </w:r>
      <w:r w:rsidRPr="00DC3DE8">
        <w:t>URL-адреса е-документов</w:t>
      </w:r>
      <w:r w:rsidR="00DC3DE8" w:rsidRPr="00DC3DE8">
        <w:t>).</w:t>
      </w:r>
    </w:p>
    <w:p w:rsidR="00DC3DE8" w:rsidRDefault="00DB733F" w:rsidP="00DC3DE8">
      <w:pPr>
        <w:ind w:firstLine="709"/>
      </w:pPr>
      <w:r w:rsidRPr="00DC3DE8">
        <w:t>Автоматизация</w:t>
      </w:r>
      <w:r w:rsidR="00DC3DE8">
        <w:t xml:space="preserve"> "</w:t>
      </w:r>
      <w:r w:rsidRPr="00DC3DE8">
        <w:t>Национальной библиотеки</w:t>
      </w:r>
      <w:r w:rsidR="00DC3DE8" w:rsidRPr="00DC3DE8">
        <w:t xml:space="preserve"> </w:t>
      </w:r>
      <w:r w:rsidRPr="00DC3DE8">
        <w:t>им</w:t>
      </w:r>
      <w:r w:rsidR="00DC3DE8">
        <w:t xml:space="preserve">.В.И. </w:t>
      </w:r>
      <w:r w:rsidRPr="00DC3DE8">
        <w:t>Вернадского</w:t>
      </w:r>
      <w:r w:rsidR="00DC3DE8">
        <w:t xml:space="preserve">" </w:t>
      </w:r>
      <w:r w:rsidRPr="00DC3DE8">
        <w:t>помогает эффективно использовать ресурсы библиотеки и облегчает</w:t>
      </w:r>
      <w:r w:rsidR="00DC3DE8" w:rsidRPr="00DC3DE8">
        <w:t xml:space="preserve"> </w:t>
      </w:r>
      <w:r w:rsidRPr="00DC3DE8">
        <w:t>работу, как рабочего персонала, так и пользователей библиотеки</w:t>
      </w:r>
      <w:r w:rsidR="00DC3DE8" w:rsidRPr="00DC3DE8">
        <w:t>.</w:t>
      </w:r>
    </w:p>
    <w:p w:rsidR="00DA0E1D" w:rsidRDefault="00DA0E1D" w:rsidP="00DC3DE8">
      <w:pPr>
        <w:ind w:firstLine="709"/>
      </w:pPr>
    </w:p>
    <w:p w:rsidR="00DC3DE8" w:rsidRDefault="00DC3DE8" w:rsidP="00DA0E1D">
      <w:pPr>
        <w:pStyle w:val="2"/>
      </w:pPr>
      <w:bookmarkStart w:id="4" w:name="_Toc264017151"/>
      <w:r>
        <w:t>1.2</w:t>
      </w:r>
      <w:r w:rsidR="00C851AE" w:rsidRPr="00DC3DE8">
        <w:t xml:space="preserve"> </w:t>
      </w:r>
      <w:r w:rsidR="00DB733F" w:rsidRPr="00DC3DE8">
        <w:t>Методы автоматизации библиотечного фонда НБУВ</w:t>
      </w:r>
      <w:bookmarkEnd w:id="4"/>
    </w:p>
    <w:p w:rsidR="00DA0E1D" w:rsidRDefault="00DA0E1D" w:rsidP="00DC3DE8">
      <w:pPr>
        <w:ind w:firstLine="709"/>
      </w:pPr>
    </w:p>
    <w:p w:rsidR="00DC3DE8" w:rsidRDefault="00DB733F" w:rsidP="00DC3DE8">
      <w:pPr>
        <w:ind w:firstLine="709"/>
      </w:pPr>
      <w:r w:rsidRPr="00DC3DE8">
        <w:t xml:space="preserve">На этапе </w:t>
      </w:r>
      <w:r w:rsidR="007C5B03" w:rsidRPr="00DC3DE8">
        <w:t>ручного труда работа служащих библиотек</w:t>
      </w:r>
      <w:r w:rsidR="00747D6C" w:rsidRPr="00DC3DE8">
        <w:t>и</w:t>
      </w:r>
      <w:r w:rsidR="007C5B03" w:rsidRPr="00DC3DE8">
        <w:t xml:space="preserve"> выполнялась нерационально с большой затратой времени и с допуском значительного числа ошибок</w:t>
      </w:r>
      <w:r w:rsidR="00DC3DE8" w:rsidRPr="00DC3DE8">
        <w:t xml:space="preserve">. </w:t>
      </w:r>
      <w:r w:rsidR="00847F62" w:rsidRPr="00DC3DE8">
        <w:t>Методы автоматизации обеспечивают эффективную обработку данных</w:t>
      </w:r>
      <w:r w:rsidR="00DC3DE8" w:rsidRPr="00DC3DE8">
        <w:t>.</w:t>
      </w:r>
    </w:p>
    <w:p w:rsidR="00DC3DE8" w:rsidRDefault="007C5B03" w:rsidP="00DC3DE8">
      <w:pPr>
        <w:ind w:firstLine="709"/>
      </w:pPr>
      <w:r w:rsidRPr="00DC3DE8">
        <w:t>Служащим библиотек</w:t>
      </w:r>
      <w:r w:rsidR="00747D6C" w:rsidRPr="00DC3DE8">
        <w:t>и</w:t>
      </w:r>
      <w:r w:rsidRPr="00DC3DE8">
        <w:t xml:space="preserve"> во время работы приходится обрабатывать разнообразную информацию</w:t>
      </w:r>
      <w:r w:rsidR="00DC3DE8" w:rsidRPr="00DC3DE8">
        <w:t xml:space="preserve">. </w:t>
      </w:r>
      <w:r w:rsidRPr="00DC3DE8">
        <w:t>К</w:t>
      </w:r>
      <w:r w:rsidR="00DC3DE8" w:rsidRPr="00DC3DE8">
        <w:t xml:space="preserve"> </w:t>
      </w:r>
      <w:r w:rsidR="00747D6C" w:rsidRPr="00DC3DE8">
        <w:t>основной информации</w:t>
      </w:r>
      <w:r w:rsidRPr="00DC3DE8">
        <w:t xml:space="preserve"> относятся</w:t>
      </w:r>
      <w:r w:rsidR="00DC3DE8" w:rsidRPr="00DC3DE8">
        <w:t>:</w:t>
      </w:r>
    </w:p>
    <w:p w:rsidR="00DC3DE8" w:rsidRDefault="007C5B03" w:rsidP="00DC3DE8">
      <w:pPr>
        <w:ind w:firstLine="709"/>
      </w:pPr>
      <w:r w:rsidRPr="00DC3DE8">
        <w:t>ведение книжного фонда</w:t>
      </w:r>
      <w:r w:rsidR="00DC3DE8" w:rsidRPr="00DC3DE8">
        <w:t>;</w:t>
      </w:r>
    </w:p>
    <w:p w:rsidR="00DC3DE8" w:rsidRDefault="00645B5B" w:rsidP="00DC3DE8">
      <w:pPr>
        <w:ind w:firstLine="709"/>
      </w:pPr>
      <w:r w:rsidRPr="00DC3DE8">
        <w:t>регистрация каталога</w:t>
      </w:r>
      <w:r w:rsidR="00DC3DE8" w:rsidRPr="00DC3DE8">
        <w:t>;</w:t>
      </w:r>
    </w:p>
    <w:p w:rsidR="00DC3DE8" w:rsidRDefault="00645B5B" w:rsidP="00DC3DE8">
      <w:pPr>
        <w:ind w:firstLine="709"/>
      </w:pPr>
      <w:r w:rsidRPr="00DC3DE8">
        <w:t>регистрация читателей</w:t>
      </w:r>
      <w:r w:rsidR="00DC3DE8" w:rsidRPr="00DC3DE8">
        <w:t>.</w:t>
      </w:r>
    </w:p>
    <w:p w:rsidR="00DC3DE8" w:rsidRDefault="00C3486E" w:rsidP="00DC3DE8">
      <w:pPr>
        <w:ind w:firstLine="709"/>
      </w:pPr>
      <w:r w:rsidRPr="00DC3DE8">
        <w:t>Введение к</w:t>
      </w:r>
      <w:r w:rsidR="004E055A" w:rsidRPr="00DC3DE8">
        <w:t>нижн</w:t>
      </w:r>
      <w:r w:rsidRPr="00DC3DE8">
        <w:t>ого</w:t>
      </w:r>
      <w:r w:rsidR="004E055A" w:rsidRPr="00DC3DE8">
        <w:t xml:space="preserve"> фонд</w:t>
      </w:r>
      <w:r w:rsidRPr="00DC3DE8">
        <w:t>а</w:t>
      </w:r>
      <w:r w:rsidR="004E055A" w:rsidRPr="00DC3DE8">
        <w:t>, содержащ</w:t>
      </w:r>
      <w:r w:rsidRPr="00DC3DE8">
        <w:t>его</w:t>
      </w:r>
      <w:r w:rsidR="004E055A" w:rsidRPr="00DC3DE8">
        <w:t xml:space="preserve"> в себе</w:t>
      </w:r>
      <w:r w:rsidR="00DC3DE8" w:rsidRPr="00DC3DE8">
        <w:t>:</w:t>
      </w:r>
    </w:p>
    <w:p w:rsidR="00DC3DE8" w:rsidRDefault="004E055A" w:rsidP="00DC3DE8">
      <w:pPr>
        <w:ind w:firstLine="709"/>
      </w:pPr>
      <w:r w:rsidRPr="00DC3DE8">
        <w:t>инвентарный номер</w:t>
      </w:r>
      <w:r w:rsidR="00DC3DE8" w:rsidRPr="00DC3DE8">
        <w:t xml:space="preserve"> - </w:t>
      </w:r>
      <w:r w:rsidRPr="00DC3DE8">
        <w:t>набор цифр, который определяет номер самой книги</w:t>
      </w:r>
      <w:r w:rsidR="00DC3DE8" w:rsidRPr="00DC3DE8">
        <w:t>;</w:t>
      </w:r>
    </w:p>
    <w:p w:rsidR="00DC3DE8" w:rsidRDefault="004E055A" w:rsidP="00DC3DE8">
      <w:pPr>
        <w:ind w:firstLine="709"/>
      </w:pPr>
      <w:r w:rsidRPr="00DC3DE8">
        <w:t xml:space="preserve">библиотечный код книги кроме набора цифр в код включается заглавная буква </w:t>
      </w:r>
      <w:r w:rsidR="00C3486E" w:rsidRPr="00DC3DE8">
        <w:t>раздела, в который входит книга</w:t>
      </w:r>
      <w:r w:rsidR="00DC3DE8" w:rsidRPr="00DC3DE8">
        <w:t>;</w:t>
      </w:r>
    </w:p>
    <w:p w:rsidR="00DC3DE8" w:rsidRDefault="00C3486E" w:rsidP="00DC3DE8">
      <w:pPr>
        <w:ind w:firstLine="709"/>
      </w:pPr>
      <w:r w:rsidRPr="00DC3DE8">
        <w:t>отметка о выдаче и возврате, данная отметка необходима для учета за перемещением книг</w:t>
      </w:r>
      <w:r w:rsidR="00DC3DE8" w:rsidRPr="00DC3DE8">
        <w:t xml:space="preserve"> </w:t>
      </w:r>
      <w:r w:rsidRPr="00DC3DE8">
        <w:t>и контроля над книжным фондом</w:t>
      </w:r>
      <w:r w:rsidR="00DC3DE8" w:rsidRPr="00DC3DE8">
        <w:t>;</w:t>
      </w:r>
    </w:p>
    <w:p w:rsidR="00DC3DE8" w:rsidRDefault="00C3486E" w:rsidP="00DC3DE8">
      <w:pPr>
        <w:ind w:firstLine="709"/>
      </w:pPr>
      <w:r w:rsidRPr="00DC3DE8">
        <w:t xml:space="preserve">списание книг </w:t>
      </w:r>
      <w:r w:rsidR="00DC3DE8">
        <w:t>-</w:t>
      </w:r>
      <w:r w:rsidRPr="00DC3DE8">
        <w:t xml:space="preserve"> предоставляет информацию о той или иной книге, которая не используется книжным фондом</w:t>
      </w:r>
      <w:r w:rsidR="00DC3DE8" w:rsidRPr="00DC3DE8">
        <w:t>.</w:t>
      </w:r>
    </w:p>
    <w:p w:rsidR="00DC3DE8" w:rsidRDefault="00C3486E" w:rsidP="00DC3DE8">
      <w:pPr>
        <w:ind w:firstLine="709"/>
      </w:pPr>
      <w:r w:rsidRPr="00DC3DE8">
        <w:t>Регистрация каталога</w:t>
      </w:r>
      <w:r w:rsidR="00CC5A42" w:rsidRPr="00DC3DE8">
        <w:t>, в состав которого входит</w:t>
      </w:r>
      <w:r w:rsidR="00DC3DE8" w:rsidRPr="00DC3DE8">
        <w:t>:</w:t>
      </w:r>
    </w:p>
    <w:p w:rsidR="00DC3DE8" w:rsidRDefault="00CC5A42" w:rsidP="00DC3DE8">
      <w:pPr>
        <w:ind w:firstLine="709"/>
      </w:pPr>
      <w:r w:rsidRPr="00DC3DE8">
        <w:t>библиотечный код книги, помогающий быстрее осуществить поиск нужной книги</w:t>
      </w:r>
      <w:r w:rsidR="00DC3DE8" w:rsidRPr="00DC3DE8">
        <w:t>;</w:t>
      </w:r>
    </w:p>
    <w:p w:rsidR="00DC3DE8" w:rsidRDefault="00CC5A42" w:rsidP="00DC3DE8">
      <w:pPr>
        <w:ind w:firstLine="709"/>
      </w:pPr>
      <w:r w:rsidRPr="00DC3DE8">
        <w:t>автор книги, данный блок информации может содержать как одного автора, так и коллектив авторов</w:t>
      </w:r>
      <w:r w:rsidR="00DC3DE8" w:rsidRPr="00DC3DE8">
        <w:t>;</w:t>
      </w:r>
    </w:p>
    <w:p w:rsidR="00DC3DE8" w:rsidRDefault="00CC5A42" w:rsidP="00DC3DE8">
      <w:pPr>
        <w:ind w:firstLine="709"/>
      </w:pPr>
      <w:r w:rsidRPr="00DC3DE8">
        <w:t>названия книги</w:t>
      </w:r>
      <w:r w:rsidR="00DC3DE8" w:rsidRPr="00DC3DE8">
        <w:t>;</w:t>
      </w:r>
    </w:p>
    <w:p w:rsidR="00DC3DE8" w:rsidRDefault="00CC5A42" w:rsidP="00DC3DE8">
      <w:pPr>
        <w:ind w:firstLine="709"/>
      </w:pPr>
      <w:r w:rsidRPr="00DC3DE8">
        <w:t>издательство указывается наименование издательства, выпущенной книги</w:t>
      </w:r>
      <w:r w:rsidR="00DC3DE8" w:rsidRPr="00DC3DE8">
        <w:t>;</w:t>
      </w:r>
    </w:p>
    <w:p w:rsidR="00DC3DE8" w:rsidRDefault="00CC5A42" w:rsidP="00DC3DE8">
      <w:pPr>
        <w:ind w:firstLine="709"/>
      </w:pPr>
      <w:r w:rsidRPr="00DC3DE8">
        <w:t>год издания указывается год, кода была издана книга</w:t>
      </w:r>
      <w:r w:rsidR="00DC3DE8" w:rsidRPr="00DC3DE8">
        <w:t>;</w:t>
      </w:r>
    </w:p>
    <w:p w:rsidR="00DC3DE8" w:rsidRDefault="00CC5A42" w:rsidP="00DC3DE8">
      <w:pPr>
        <w:ind w:firstLine="709"/>
      </w:pPr>
      <w:r w:rsidRPr="00DC3DE8">
        <w:t>количество страниц</w:t>
      </w:r>
      <w:r w:rsidR="00DC3DE8" w:rsidRPr="00DC3DE8">
        <w:t>;</w:t>
      </w:r>
    </w:p>
    <w:p w:rsidR="00DC3DE8" w:rsidRDefault="00CC5A42" w:rsidP="00DC3DE8">
      <w:pPr>
        <w:ind w:firstLine="709"/>
      </w:pPr>
      <w:r w:rsidRPr="00DC3DE8">
        <w:t xml:space="preserve">тема </w:t>
      </w:r>
      <w:r w:rsidR="00DC3DE8">
        <w:t>-</w:t>
      </w:r>
      <w:r w:rsidRPr="00DC3DE8">
        <w:t xml:space="preserve"> информацию о тематике книг того или иного раздела, помогающая быстрее находить нужную книгу</w:t>
      </w:r>
      <w:r w:rsidR="00DC3DE8" w:rsidRPr="00DC3DE8">
        <w:t>.</w:t>
      </w:r>
    </w:p>
    <w:p w:rsidR="00DC3DE8" w:rsidRDefault="00CC5A42" w:rsidP="00DC3DE8">
      <w:pPr>
        <w:ind w:firstLine="709"/>
      </w:pPr>
      <w:r w:rsidRPr="00DC3DE8">
        <w:t>Регистрация читателей</w:t>
      </w:r>
      <w:r w:rsidR="00C64C4A" w:rsidRPr="00DC3DE8">
        <w:t xml:space="preserve"> содержит в своей структуре следующею информацию</w:t>
      </w:r>
      <w:r w:rsidR="00DC3DE8" w:rsidRPr="00DC3DE8">
        <w:t>:</w:t>
      </w:r>
    </w:p>
    <w:p w:rsidR="00DC3DE8" w:rsidRDefault="00C64C4A" w:rsidP="00DC3DE8">
      <w:pPr>
        <w:ind w:firstLine="709"/>
      </w:pPr>
      <w:r w:rsidRPr="00DC3DE8">
        <w:t>номер читательского билета, содержит в себе информацию о номере, под которым был зарегистрирован тот или иной читатель</w:t>
      </w:r>
      <w:r w:rsidR="00DC3DE8" w:rsidRPr="00DC3DE8">
        <w:t>;</w:t>
      </w:r>
    </w:p>
    <w:p w:rsidR="00DC3DE8" w:rsidRDefault="00C64C4A" w:rsidP="00DC3DE8">
      <w:pPr>
        <w:ind w:firstLine="709"/>
      </w:pPr>
      <w:r w:rsidRPr="00DC3DE8">
        <w:t>ФИО указываются полные инициалы читателя</w:t>
      </w:r>
      <w:r w:rsidR="00DC3DE8" w:rsidRPr="00DC3DE8">
        <w:t>;</w:t>
      </w:r>
    </w:p>
    <w:p w:rsidR="00DC3DE8" w:rsidRDefault="00C64C4A" w:rsidP="00DC3DE8">
      <w:pPr>
        <w:ind w:firstLine="709"/>
      </w:pPr>
      <w:r w:rsidRPr="00DC3DE8">
        <w:t>адреса, данный блок информации состоит из адреса проживания читателя, адреса места работы, а также контактные телефоны</w:t>
      </w:r>
      <w:r w:rsidR="00DC3DE8">
        <w:t xml:space="preserve"> (</w:t>
      </w:r>
      <w:r w:rsidRPr="00DC3DE8">
        <w:t>домашний, рабочий</w:t>
      </w:r>
      <w:r w:rsidR="00DC3DE8" w:rsidRPr="00DC3DE8">
        <w:t xml:space="preserve">). </w:t>
      </w:r>
      <w:r w:rsidRPr="00DC3DE8">
        <w:t>Данная информация поможет в случае необходимости</w:t>
      </w:r>
      <w:r w:rsidR="00DC3DE8" w:rsidRPr="00DC3DE8">
        <w:t xml:space="preserve"> </w:t>
      </w:r>
      <w:r w:rsidRPr="00DC3DE8">
        <w:t>найти читателя для разрешения возникшей проблемы или для напоминания о возврате или получение необходимой книге</w:t>
      </w:r>
      <w:r w:rsidR="00DC3DE8" w:rsidRPr="00DC3DE8">
        <w:t>.</w:t>
      </w:r>
    </w:p>
    <w:p w:rsidR="00DC3DE8" w:rsidRDefault="00747D6C" w:rsidP="00DC3DE8">
      <w:pPr>
        <w:ind w:firstLine="709"/>
      </w:pPr>
      <w:r w:rsidRPr="00DC3DE8">
        <w:t>Информация необходимая для работы в библиотечном фонде вводится, обрабатывается, хранится и выводится по средствам различных видов программного обеспечения, которые рационализируют работу служащих библиотеки</w:t>
      </w:r>
      <w:r w:rsidR="00DC3DE8" w:rsidRPr="00DC3DE8">
        <w:t xml:space="preserve">. </w:t>
      </w:r>
      <w:r w:rsidR="00847F62" w:rsidRPr="00DC3DE8">
        <w:t>Методы автоматизации могут реализовываться различными программными продуктами, выбор последних зависит от особенностей сферы деятельности</w:t>
      </w:r>
      <w:r w:rsidR="00DC3DE8" w:rsidRPr="00DC3DE8">
        <w:t>.</w:t>
      </w:r>
    </w:p>
    <w:p w:rsidR="00DC3DE8" w:rsidRDefault="00DA0E1D" w:rsidP="00DA0E1D">
      <w:pPr>
        <w:pStyle w:val="2"/>
      </w:pPr>
      <w:r>
        <w:br w:type="page"/>
      </w:r>
      <w:bookmarkStart w:id="5" w:name="_Toc264017152"/>
      <w:r>
        <w:t xml:space="preserve">2. </w:t>
      </w:r>
      <w:r w:rsidR="0024115D" w:rsidRPr="00DC3DE8">
        <w:t>Проектирование баз данных библиотечного фонда</w:t>
      </w:r>
      <w:r w:rsidR="00DC3DE8">
        <w:t xml:space="preserve"> "</w:t>
      </w:r>
      <w:r w:rsidR="0024115D" w:rsidRPr="00DC3DE8">
        <w:t>Национальная библиотека</w:t>
      </w:r>
      <w:r w:rsidR="00DC3DE8" w:rsidRPr="00DC3DE8">
        <w:t xml:space="preserve"> </w:t>
      </w:r>
      <w:r w:rsidR="0024115D" w:rsidRPr="00DC3DE8">
        <w:t>им</w:t>
      </w:r>
      <w:r w:rsidR="00DC3DE8">
        <w:t>.</w:t>
      </w:r>
      <w:r>
        <w:t xml:space="preserve"> В</w:t>
      </w:r>
      <w:r w:rsidR="00DC3DE8">
        <w:t xml:space="preserve">.И. </w:t>
      </w:r>
      <w:r w:rsidR="0024115D" w:rsidRPr="00DC3DE8">
        <w:t>Вернадского</w:t>
      </w:r>
      <w:r>
        <w:t>"</w:t>
      </w:r>
      <w:bookmarkEnd w:id="5"/>
    </w:p>
    <w:p w:rsidR="00DA0E1D" w:rsidRDefault="00DA0E1D" w:rsidP="00DC3DE8">
      <w:pPr>
        <w:ind w:firstLine="709"/>
        <w:rPr>
          <w:b/>
          <w:bCs/>
        </w:rPr>
      </w:pPr>
    </w:p>
    <w:p w:rsidR="00DC3DE8" w:rsidRDefault="00DC3DE8" w:rsidP="00DA0E1D">
      <w:pPr>
        <w:pStyle w:val="2"/>
      </w:pPr>
      <w:bookmarkStart w:id="6" w:name="_Toc264017153"/>
      <w:r>
        <w:t>2.1</w:t>
      </w:r>
      <w:r w:rsidR="0024115D" w:rsidRPr="00DC3DE8">
        <w:t xml:space="preserve"> Инфологическая модель</w:t>
      </w:r>
      <w:bookmarkEnd w:id="6"/>
    </w:p>
    <w:p w:rsidR="00DA0E1D" w:rsidRDefault="00DA0E1D" w:rsidP="00DC3DE8">
      <w:pPr>
        <w:ind w:firstLine="709"/>
      </w:pPr>
    </w:p>
    <w:p w:rsidR="00DC3DE8" w:rsidRDefault="0024115D" w:rsidP="00DC3DE8">
      <w:pPr>
        <w:ind w:firstLine="709"/>
      </w:pPr>
      <w:r w:rsidRPr="00DC3DE8">
        <w:t xml:space="preserve">Цель инфологического моделирования </w:t>
      </w:r>
      <w:r w:rsidR="00DC3DE8">
        <w:t>-</w:t>
      </w:r>
      <w:r w:rsidRPr="00DC3DE8">
        <w:t xml:space="preserve"> обеспечение наиболее естественных для человека способов сбора и представления той информации, которую предполагается хранить в создаваемой базе данных</w:t>
      </w:r>
      <w:r w:rsidR="00DC3DE8" w:rsidRPr="00DC3DE8">
        <w:t xml:space="preserve">. </w:t>
      </w:r>
      <w:r w:rsidRPr="00DC3DE8">
        <w:t>Поэтому инфологическую модель данных пытаются строить по аналогии с естественным языком</w:t>
      </w:r>
      <w:r w:rsidR="00DC3DE8">
        <w:t xml:space="preserve"> (</w:t>
      </w:r>
      <w:r w:rsidRPr="00DC3DE8">
        <w:t>последний не может быть использован в чистом виде из-за сложности компьютерной обработки текстов и неоднозначности любого естественного языка</w:t>
      </w:r>
      <w:r w:rsidR="00DC3DE8" w:rsidRPr="00DC3DE8">
        <w:t xml:space="preserve">). </w:t>
      </w:r>
      <w:r w:rsidRPr="00DC3DE8">
        <w:t>Основными конструктивными элементами инфологических моделей являются сущности, связи между ними и их свойства</w:t>
      </w:r>
      <w:r w:rsidR="00DC3DE8">
        <w:t xml:space="preserve"> (</w:t>
      </w:r>
      <w:r w:rsidRPr="00DC3DE8">
        <w:t>атрибуты</w:t>
      </w:r>
      <w:r w:rsidR="00DC3DE8" w:rsidRPr="00DC3DE8">
        <w:t>).</w:t>
      </w:r>
    </w:p>
    <w:p w:rsidR="00DC3DE8" w:rsidRDefault="0024115D" w:rsidP="00DC3DE8">
      <w:pPr>
        <w:ind w:firstLine="709"/>
      </w:pPr>
      <w:r w:rsidRPr="00DC3DE8">
        <w:rPr>
          <w:i/>
          <w:iCs/>
        </w:rPr>
        <w:t>Сущность</w:t>
      </w:r>
      <w:r w:rsidRPr="00DC3DE8">
        <w:t xml:space="preserve"> </w:t>
      </w:r>
      <w:r w:rsidR="00DC3DE8">
        <w:t>-</w:t>
      </w:r>
      <w:r w:rsidRPr="00DC3DE8">
        <w:t xml:space="preserve"> любой различимый объект</w:t>
      </w:r>
      <w:r w:rsidR="00DC3DE8">
        <w:t xml:space="preserve"> (</w:t>
      </w:r>
      <w:r w:rsidRPr="00DC3DE8">
        <w:t>объект, который мы можем отличить от другого</w:t>
      </w:r>
      <w:r w:rsidR="00DC3DE8" w:rsidRPr="00DC3DE8">
        <w:t>),</w:t>
      </w:r>
      <w:r w:rsidRPr="00DC3DE8">
        <w:t xml:space="preserve"> информацию о котором необходимо хранить в базе данных</w:t>
      </w:r>
      <w:r w:rsidR="00DC3DE8" w:rsidRPr="00DC3DE8">
        <w:t xml:space="preserve">. </w:t>
      </w:r>
      <w:r w:rsidRPr="00DC3DE8">
        <w:t xml:space="preserve">Сущностями могут быть люди, места, самолеты, рейсы, вкус, цвет и </w:t>
      </w:r>
      <w:r w:rsidR="00DC3DE8">
        <w:t>т.д.</w:t>
      </w:r>
      <w:r w:rsidR="00DC3DE8" w:rsidRPr="00DC3DE8">
        <w:t xml:space="preserve"> </w:t>
      </w:r>
      <w:r w:rsidRPr="00DC3DE8">
        <w:t xml:space="preserve">Необходимо различать такие понятия, как </w:t>
      </w:r>
      <w:r w:rsidRPr="00DC3DE8">
        <w:rPr>
          <w:i/>
          <w:iCs/>
        </w:rPr>
        <w:t>тип сущности</w:t>
      </w:r>
      <w:r w:rsidRPr="00DC3DE8">
        <w:t xml:space="preserve"> и </w:t>
      </w:r>
      <w:r w:rsidRPr="00DC3DE8">
        <w:rPr>
          <w:i/>
          <w:iCs/>
        </w:rPr>
        <w:t>экземпляр сущности</w:t>
      </w:r>
      <w:r w:rsidR="00DC3DE8" w:rsidRPr="00DC3DE8">
        <w:t xml:space="preserve">. </w:t>
      </w:r>
      <w:r w:rsidRPr="00DC3DE8">
        <w:t>Понятие тип сущности относится к набору однородных личностей, предметов, событий или идей, выступающих как целое</w:t>
      </w:r>
      <w:r w:rsidR="00DC3DE8" w:rsidRPr="00DC3DE8">
        <w:t xml:space="preserve">. </w:t>
      </w:r>
      <w:r w:rsidRPr="00DC3DE8">
        <w:t>Экземпляр сущности относится к конкретной вещи в наборе</w:t>
      </w:r>
      <w:r w:rsidR="00DC3DE8" w:rsidRPr="00DC3DE8">
        <w:t xml:space="preserve">. </w:t>
      </w:r>
      <w:r w:rsidRPr="00DC3DE8">
        <w:t xml:space="preserve">Например, типом сущности может быть ГОРОД, а экземпляром </w:t>
      </w:r>
      <w:r w:rsidR="00DC3DE8">
        <w:t>-</w:t>
      </w:r>
      <w:r w:rsidRPr="00DC3DE8">
        <w:t xml:space="preserve"> Москва, Киев и </w:t>
      </w:r>
      <w:r w:rsidR="00DC3DE8">
        <w:t>т.д.</w:t>
      </w:r>
    </w:p>
    <w:p w:rsidR="00DC3DE8" w:rsidRDefault="0024115D" w:rsidP="00DC3DE8">
      <w:pPr>
        <w:ind w:firstLine="709"/>
      </w:pPr>
      <w:r w:rsidRPr="00DC3DE8">
        <w:rPr>
          <w:i/>
          <w:iCs/>
        </w:rPr>
        <w:t>Атрибут</w:t>
      </w:r>
      <w:r w:rsidRPr="00DC3DE8">
        <w:t xml:space="preserve"> </w:t>
      </w:r>
      <w:r w:rsidR="00DC3DE8">
        <w:t>-</w:t>
      </w:r>
      <w:r w:rsidRPr="00DC3DE8">
        <w:t xml:space="preserve"> поименованная характеристика сущности</w:t>
      </w:r>
      <w:r w:rsidR="00DC3DE8" w:rsidRPr="00DC3DE8">
        <w:t xml:space="preserve">. </w:t>
      </w:r>
      <w:r w:rsidRPr="00DC3DE8">
        <w:t>Его наименование должно быть уникальным для конкретного типа сущности, но может быть одинаковым для различного типа сущностей</w:t>
      </w:r>
      <w:r w:rsidR="00DC3DE8">
        <w:t xml:space="preserve"> (</w:t>
      </w:r>
      <w:r w:rsidRPr="00DC3DE8">
        <w:t>например, ЦВЕТ может быть определен для многих сущностей</w:t>
      </w:r>
      <w:r w:rsidR="00DC3DE8" w:rsidRPr="00DC3DE8">
        <w:t xml:space="preserve">: </w:t>
      </w:r>
      <w:r w:rsidRPr="00DC3DE8">
        <w:t xml:space="preserve">СОБАКА, АВТОМОБИЛЬ, ДЫМ и </w:t>
      </w:r>
      <w:r w:rsidR="00DC3DE8">
        <w:t>т.д.)</w:t>
      </w:r>
      <w:r w:rsidR="00DC3DE8" w:rsidRPr="00DC3DE8">
        <w:t xml:space="preserve">. </w:t>
      </w:r>
      <w:r w:rsidRPr="00DC3DE8">
        <w:t>Атрибуты используются для определения того, какая информация должна быть собрана о сущности</w:t>
      </w:r>
      <w:r w:rsidR="00DC3DE8" w:rsidRPr="00DC3DE8">
        <w:t xml:space="preserve">. </w:t>
      </w:r>
      <w:r w:rsidRPr="00DC3DE8">
        <w:t xml:space="preserve">Примерами атрибутов для сущности АВТОМОБИЛЬ являются ТИП, МАРКА, НОМЕРНОЙ ЗНАК, ЦВЕТ и </w:t>
      </w:r>
      <w:r w:rsidR="00DC3DE8">
        <w:t>т.д.</w:t>
      </w:r>
      <w:r w:rsidR="00DC3DE8" w:rsidRPr="00DC3DE8">
        <w:t xml:space="preserve"> </w:t>
      </w:r>
      <w:r w:rsidRPr="00DC3DE8">
        <w:t>Здесь также существует различие между типом и экземпляром</w:t>
      </w:r>
      <w:r w:rsidR="00DC3DE8" w:rsidRPr="00DC3DE8">
        <w:t xml:space="preserve">. </w:t>
      </w:r>
      <w:r w:rsidRPr="00DC3DE8">
        <w:t xml:space="preserve">Тип атрибута ЦВЕТ имеет </w:t>
      </w:r>
      <w:r w:rsidR="00DF160E" w:rsidRPr="00DC3DE8">
        <w:t>много экземпляров или значений</w:t>
      </w:r>
      <w:r w:rsidR="00DC3DE8" w:rsidRPr="00DC3DE8">
        <w:t xml:space="preserve">: </w:t>
      </w:r>
      <w:r w:rsidRPr="00DC3DE8">
        <w:t xml:space="preserve">Красный, Синий, Банановый, Белая ночь и </w:t>
      </w:r>
      <w:r w:rsidR="00DC3DE8">
        <w:t xml:space="preserve">т.д., </w:t>
      </w:r>
      <w:r w:rsidRPr="00DC3DE8">
        <w:t>однако каждому экземпляру сущности присваивается только одно значение атрибута</w:t>
      </w:r>
      <w:r w:rsidR="00DC3DE8" w:rsidRPr="00DC3DE8">
        <w:t>.</w:t>
      </w:r>
    </w:p>
    <w:p w:rsidR="00DC3DE8" w:rsidRDefault="0024115D" w:rsidP="00DC3DE8">
      <w:pPr>
        <w:ind w:firstLine="709"/>
      </w:pPr>
      <w:r w:rsidRPr="00DC3DE8">
        <w:t>Абсолютное различие между типами сущностей и атрибутами отсутствует</w:t>
      </w:r>
      <w:r w:rsidR="00DC3DE8" w:rsidRPr="00DC3DE8">
        <w:t xml:space="preserve">. </w:t>
      </w:r>
      <w:r w:rsidRPr="00DC3DE8">
        <w:t>Атрибут является таковым только в связи с типом сущности</w:t>
      </w:r>
      <w:r w:rsidR="00DC3DE8" w:rsidRPr="00DC3DE8">
        <w:t xml:space="preserve">. </w:t>
      </w:r>
      <w:r w:rsidRPr="00DC3DE8">
        <w:t>В другом контексте атрибут может выступать как самостоятельная сущность</w:t>
      </w:r>
      <w:r w:rsidR="00DC3DE8" w:rsidRPr="00DC3DE8">
        <w:t xml:space="preserve">. </w:t>
      </w:r>
      <w:r w:rsidRPr="00DC3DE8">
        <w:t xml:space="preserve">Например, для автомобильного завода цвет </w:t>
      </w:r>
      <w:r w:rsidR="00DC3DE8">
        <w:t>-</w:t>
      </w:r>
      <w:r w:rsidRPr="00DC3DE8">
        <w:t xml:space="preserve"> это только атрибут продукта производства, а для лакокрасочной фабрики цвет </w:t>
      </w:r>
      <w:r w:rsidR="00DC3DE8">
        <w:t>-</w:t>
      </w:r>
      <w:r w:rsidRPr="00DC3DE8">
        <w:t xml:space="preserve"> тип сущности</w:t>
      </w:r>
      <w:r w:rsidR="00DC3DE8" w:rsidRPr="00DC3DE8">
        <w:t>.</w:t>
      </w:r>
    </w:p>
    <w:p w:rsidR="00DC3DE8" w:rsidRDefault="0024115D" w:rsidP="00DC3DE8">
      <w:pPr>
        <w:ind w:firstLine="709"/>
      </w:pPr>
      <w:r w:rsidRPr="00DC3DE8">
        <w:rPr>
          <w:i/>
          <w:iCs/>
        </w:rPr>
        <w:t>Ключ</w:t>
      </w:r>
      <w:r w:rsidRPr="00DC3DE8">
        <w:t xml:space="preserve"> </w:t>
      </w:r>
      <w:r w:rsidR="00DC3DE8">
        <w:t>-</w:t>
      </w:r>
      <w:r w:rsidRPr="00DC3DE8">
        <w:t xml:space="preserve"> минимальный набор атрибутов, по значениям которых можно однозначно найти требуемый экземпляр сущности</w:t>
      </w:r>
      <w:r w:rsidR="00DC3DE8" w:rsidRPr="00DC3DE8">
        <w:t xml:space="preserve">. </w:t>
      </w:r>
      <w:r w:rsidRPr="00DC3DE8">
        <w:t>Минимальность означает, что исключение из набора любого атрибута не позволяет идентифицировать сущность по оставшимся</w:t>
      </w:r>
      <w:r w:rsidR="00DC3DE8" w:rsidRPr="00DC3DE8">
        <w:t xml:space="preserve">. </w:t>
      </w:r>
      <w:r w:rsidRPr="00DC3DE8">
        <w:t>Для сущности Расписание</w:t>
      </w:r>
      <w:r w:rsidR="00DC3DE8" w:rsidRPr="00DC3DE8">
        <w:t xml:space="preserve"> </w:t>
      </w:r>
      <w:r w:rsidRPr="00DC3DE8">
        <w:t>ключом является атрибут Номер_рейса или набор</w:t>
      </w:r>
      <w:r w:rsidR="00DC3DE8" w:rsidRPr="00DC3DE8">
        <w:t xml:space="preserve">: </w:t>
      </w:r>
      <w:r w:rsidRPr="00DC3DE8">
        <w:t>Пункт_отправления, Время_вылета и Пункт_назначения</w:t>
      </w:r>
      <w:r w:rsidR="00DC3DE8">
        <w:t xml:space="preserve"> (</w:t>
      </w:r>
      <w:r w:rsidRPr="00DC3DE8">
        <w:t>при условии, что из пункта в пункт вылетает в каждый момент времени один самолет</w:t>
      </w:r>
      <w:r w:rsidR="00DC3DE8" w:rsidRPr="00DC3DE8">
        <w:t>).</w:t>
      </w:r>
    </w:p>
    <w:p w:rsidR="00DC3DE8" w:rsidRDefault="0024115D" w:rsidP="00DC3DE8">
      <w:pPr>
        <w:ind w:firstLine="709"/>
      </w:pPr>
      <w:r w:rsidRPr="00DC3DE8">
        <w:rPr>
          <w:i/>
          <w:iCs/>
        </w:rPr>
        <w:t>Связь</w:t>
      </w:r>
      <w:r w:rsidRPr="00DC3DE8">
        <w:t xml:space="preserve"> </w:t>
      </w:r>
      <w:r w:rsidR="00DC3DE8">
        <w:t>-</w:t>
      </w:r>
      <w:r w:rsidRPr="00DC3DE8">
        <w:t xml:space="preserve"> ассоциирование двух или более сущностей</w:t>
      </w:r>
      <w:r w:rsidR="00DC3DE8" w:rsidRPr="00DC3DE8">
        <w:t xml:space="preserve">. </w:t>
      </w:r>
      <w:r w:rsidRPr="00DC3DE8">
        <w:t>Если бы назначением базы данных было только хранение отдельных, не связанных между собой данных, то ее структура могла бы быть очень простой</w:t>
      </w:r>
      <w:r w:rsidR="00DC3DE8" w:rsidRPr="00DC3DE8">
        <w:t xml:space="preserve">. </w:t>
      </w:r>
      <w:r w:rsidRPr="00DC3DE8">
        <w:t xml:space="preserve">Однако одно из основных требований к организации базы данных </w:t>
      </w:r>
      <w:r w:rsidR="00DC3DE8">
        <w:t>-</w:t>
      </w:r>
      <w:r w:rsidRPr="00DC3DE8">
        <w:t xml:space="preserve"> это обеспечение возможности отыскания одних сущностей по значениям других, для чего необходимо установить между ними определенные связи</w:t>
      </w:r>
      <w:r w:rsidR="00DC3DE8" w:rsidRPr="00DC3DE8">
        <w:t xml:space="preserve">. </w:t>
      </w:r>
      <w:r w:rsidRPr="00DC3DE8">
        <w:t>А так как в реальных базах данных нередко содержатся сотни или даже тысячи сущностей, то теоретически между ними может быть установлено более миллиона связей</w:t>
      </w:r>
      <w:r w:rsidR="00DC3DE8" w:rsidRPr="00DC3DE8">
        <w:t xml:space="preserve">. </w:t>
      </w:r>
      <w:r w:rsidRPr="00DC3DE8">
        <w:t>Наличие такого множества связей и определяет сложность инфологических моделей</w:t>
      </w:r>
      <w:r w:rsidR="00DC3DE8" w:rsidRPr="00DC3DE8">
        <w:t>.</w:t>
      </w:r>
    </w:p>
    <w:p w:rsidR="00DC3DE8" w:rsidRDefault="00DF160E" w:rsidP="00DC3DE8">
      <w:pPr>
        <w:ind w:firstLine="709"/>
      </w:pPr>
      <w:r w:rsidRPr="00DC3DE8">
        <w:t>Инфологическая модель является начальным этапам в</w:t>
      </w:r>
      <w:r w:rsidR="00DC3DE8" w:rsidRPr="00DC3DE8">
        <w:t xml:space="preserve"> </w:t>
      </w:r>
      <w:r w:rsidRPr="00DC3DE8">
        <w:t>проектировании баз данных, она помогает наглядно представить работу АРМ служащего библиотеки и в дальнейшем построить таблицы и связи между ними</w:t>
      </w:r>
      <w:r w:rsidR="00DC3DE8" w:rsidRPr="00DC3DE8">
        <w:t xml:space="preserve">. </w:t>
      </w:r>
      <w:r w:rsidRPr="00DC3DE8">
        <w:t xml:space="preserve">При построении инфологических моделей можно использовать язык </w:t>
      </w:r>
      <w:bookmarkStart w:id="7" w:name="erdiag"/>
      <w:bookmarkEnd w:id="7"/>
      <w:r w:rsidRPr="00DC3DE8">
        <w:rPr>
          <w:i/>
          <w:iCs/>
        </w:rPr>
        <w:t>ER-</w:t>
      </w:r>
      <w:r w:rsidRPr="00DC3DE8">
        <w:t xml:space="preserve">диаграмм, </w:t>
      </w:r>
      <w:r w:rsidRPr="00DC3DE8">
        <w:rPr>
          <w:lang w:val="en-US"/>
        </w:rPr>
        <w:t>Microsoft</w:t>
      </w:r>
      <w:r w:rsidRPr="00DC3DE8">
        <w:t xml:space="preserve"> </w:t>
      </w:r>
      <w:r w:rsidRPr="00DC3DE8">
        <w:rPr>
          <w:lang w:val="en-US"/>
        </w:rPr>
        <w:t>Visio</w:t>
      </w:r>
      <w:r w:rsidRPr="00DC3DE8">
        <w:t xml:space="preserve"> и </w:t>
      </w:r>
      <w:r w:rsidR="00DC3DE8">
        <w:t>т.д.</w:t>
      </w:r>
      <w:r w:rsidR="00DC3DE8" w:rsidRPr="00DC3DE8">
        <w:t xml:space="preserve"> </w:t>
      </w:r>
      <w:r w:rsidRPr="00DC3DE8">
        <w:t xml:space="preserve">АРМ служащего библиотеки смоделирован в </w:t>
      </w:r>
      <w:r w:rsidRPr="00DC3DE8">
        <w:rPr>
          <w:lang w:val="en-US"/>
        </w:rPr>
        <w:t>Microsoft</w:t>
      </w:r>
      <w:r w:rsidRPr="00DC3DE8">
        <w:t xml:space="preserve"> </w:t>
      </w:r>
      <w:r w:rsidRPr="00DC3DE8">
        <w:rPr>
          <w:lang w:val="en-US"/>
        </w:rPr>
        <w:t>Visio</w:t>
      </w:r>
      <w:r w:rsidR="00DC3DE8">
        <w:t xml:space="preserve"> (рис.2.1</w:t>
      </w:r>
      <w:r w:rsidR="00DC3DE8" w:rsidRPr="00DC3DE8">
        <w:t>).</w:t>
      </w:r>
    </w:p>
    <w:p w:rsidR="00DA0E1D" w:rsidRDefault="00DA0E1D" w:rsidP="00DC3DE8">
      <w:pPr>
        <w:ind w:firstLine="709"/>
      </w:pPr>
    </w:p>
    <w:p w:rsidR="00DC3DE8" w:rsidRDefault="00E74E28" w:rsidP="00DC3DE8">
      <w:pPr>
        <w:ind w:firstLine="709"/>
      </w:pPr>
      <w:r>
        <w:rPr>
          <w:noProof/>
        </w:rPr>
        <w:pict>
          <v:shape id="_x0000_s1027" type="#_x0000_t75" style="position:absolute;left:0;text-align:left;margin-left:0;margin-top:.3pt;width:453pt;height:294pt;z-index:251657728;mso-position-horizontal:center" wrapcoords="3791 331 1466 716 1180 827 1180 1212 -36 2094 -36 7880 501 8265 1180 8265 1180 20939 5543 21490 7868 21545 14197 21545 16450 21490 20706 20939 20670 10910 21099 10910 21421 10524 21385 5620 21600 4739 21564 2369 20670 1212 20742 496 17845 331 7474 331 3791 331">
            <v:imagedata r:id="rId7" o:title=""/>
            <w10:wrap type="tight"/>
          </v:shape>
        </w:pict>
      </w:r>
    </w:p>
    <w:p w:rsidR="00DC3DE8" w:rsidRPr="00DC3DE8" w:rsidRDefault="00DC3DE8" w:rsidP="00DC3DE8">
      <w:pPr>
        <w:ind w:firstLine="709"/>
      </w:pPr>
    </w:p>
    <w:p w:rsidR="00DC3DE8" w:rsidRDefault="00DC3DE8" w:rsidP="00DC3DE8">
      <w:pPr>
        <w:ind w:firstLine="709"/>
      </w:pPr>
      <w:r>
        <w:t>Рис.2.1</w:t>
      </w:r>
      <w:r w:rsidR="00AD0076" w:rsidRPr="00DC3DE8">
        <w:t xml:space="preserve"> </w:t>
      </w:r>
      <w:r w:rsidR="00801D6A" w:rsidRPr="00DC3DE8">
        <w:t>Инфологическая модель</w:t>
      </w:r>
      <w:r w:rsidR="00AD0076" w:rsidRPr="00DC3DE8">
        <w:t xml:space="preserve"> БД библиотечного фонда</w:t>
      </w:r>
      <w:r>
        <w:t xml:space="preserve"> "</w:t>
      </w:r>
      <w:r w:rsidR="00AD0076" w:rsidRPr="00DC3DE8">
        <w:t>Национальная библиотека</w:t>
      </w:r>
      <w:r w:rsidRPr="00DC3DE8">
        <w:t xml:space="preserve"> </w:t>
      </w:r>
      <w:r w:rsidR="00AD0076" w:rsidRPr="00DC3DE8">
        <w:t>им</w:t>
      </w:r>
      <w:r>
        <w:t>.</w:t>
      </w:r>
      <w:r w:rsidR="00DA0E1D">
        <w:t xml:space="preserve"> </w:t>
      </w:r>
      <w:r>
        <w:t xml:space="preserve">В.И. </w:t>
      </w:r>
      <w:r w:rsidR="00AD0076" w:rsidRPr="00DC3DE8">
        <w:t>Вернадского</w:t>
      </w:r>
      <w:r w:rsidR="00DA0E1D">
        <w:t>"</w:t>
      </w:r>
    </w:p>
    <w:p w:rsidR="00DA0E1D" w:rsidRDefault="00DA0E1D" w:rsidP="00DC3DE8">
      <w:pPr>
        <w:ind w:firstLine="709"/>
      </w:pPr>
    </w:p>
    <w:p w:rsidR="00DC3DE8" w:rsidRDefault="00AD0076" w:rsidP="00DC3DE8">
      <w:pPr>
        <w:ind w:firstLine="709"/>
      </w:pPr>
      <w:r w:rsidRPr="00DC3DE8">
        <w:t xml:space="preserve">Схема БД библиотечного фонда представлена из четырех таблиц </w:t>
      </w:r>
      <w:r w:rsidR="00DC3DE8">
        <w:t>- "</w:t>
      </w:r>
      <w:r w:rsidRPr="00DC3DE8">
        <w:t>Книжного фонда</w:t>
      </w:r>
      <w:r w:rsidR="00DC3DE8">
        <w:t>", "</w:t>
      </w:r>
      <w:r w:rsidRPr="00DC3DE8">
        <w:t>Каталога</w:t>
      </w:r>
      <w:r w:rsidR="00DC3DE8">
        <w:t>", "</w:t>
      </w:r>
      <w:r w:rsidRPr="00DC3DE8">
        <w:t>Читателей</w:t>
      </w:r>
      <w:r w:rsidR="00DC3DE8">
        <w:t>", "</w:t>
      </w:r>
      <w:r w:rsidRPr="00DC3DE8">
        <w:t>Выдачи книг</w:t>
      </w:r>
      <w:r w:rsidR="00DC3DE8">
        <w:t xml:space="preserve">" </w:t>
      </w:r>
      <w:r w:rsidRPr="00DC3DE8">
        <w:t>и связей между ними</w:t>
      </w:r>
      <w:r w:rsidR="00DC3DE8" w:rsidRPr="00DC3DE8">
        <w:t>.</w:t>
      </w:r>
    </w:p>
    <w:p w:rsidR="00DC3DE8" w:rsidRDefault="00AD0076" w:rsidP="00DC3DE8">
      <w:pPr>
        <w:ind w:firstLine="709"/>
      </w:pPr>
      <w:r w:rsidRPr="00DC3DE8">
        <w:t>Каждая таблица состоит из полей, которые и формируют таблицу базы данных</w:t>
      </w:r>
      <w:r w:rsidR="00DC3DE8" w:rsidRPr="00DC3DE8">
        <w:t>:</w:t>
      </w:r>
    </w:p>
    <w:p w:rsidR="00DC3DE8" w:rsidRDefault="00AD0076" w:rsidP="00DC3DE8">
      <w:pPr>
        <w:ind w:firstLine="709"/>
      </w:pPr>
      <w:r w:rsidRPr="00DC3DE8">
        <w:t>Книжный фонд состоит из инвентарного номера книги, библиотечного кода книги, отметки о выдаче и возврате книги, регистрации новых поступлений, а также списание книг</w:t>
      </w:r>
      <w:r w:rsidR="00DC3DE8" w:rsidRPr="00DC3DE8">
        <w:t>;</w:t>
      </w:r>
    </w:p>
    <w:p w:rsidR="00DC3DE8" w:rsidRDefault="00811605" w:rsidP="00DC3DE8">
      <w:pPr>
        <w:ind w:firstLine="709"/>
      </w:pPr>
      <w:r w:rsidRPr="00DC3DE8">
        <w:t>Каталог</w:t>
      </w:r>
      <w:r w:rsidR="00DC3DE8" w:rsidRPr="00DC3DE8">
        <w:t xml:space="preserve"> - </w:t>
      </w:r>
      <w:r w:rsidRPr="00DC3DE8">
        <w:t>библиотечный код книги, автор, название, издательство, год издания, количество страниц, тема и цена</w:t>
      </w:r>
      <w:r w:rsidR="00DC3DE8" w:rsidRPr="00DC3DE8">
        <w:t>;</w:t>
      </w:r>
    </w:p>
    <w:p w:rsidR="00DC3DE8" w:rsidRDefault="00811605" w:rsidP="00DC3DE8">
      <w:pPr>
        <w:ind w:firstLine="709"/>
      </w:pPr>
      <w:r w:rsidRPr="00DC3DE8">
        <w:t>Читатели</w:t>
      </w:r>
      <w:r w:rsidR="00DC3DE8" w:rsidRPr="00DC3DE8">
        <w:t xml:space="preserve"> - </w:t>
      </w:r>
      <w:r w:rsidRPr="00DC3DE8">
        <w:t>номер читательского билета, ФИО, домашний и рабочий адреса, домашний и рабочий телефоны</w:t>
      </w:r>
      <w:r w:rsidR="00DC3DE8" w:rsidRPr="00DC3DE8">
        <w:t>;</w:t>
      </w:r>
    </w:p>
    <w:p w:rsidR="00DC3DE8" w:rsidRDefault="00811605" w:rsidP="00DC3DE8">
      <w:pPr>
        <w:ind w:firstLine="709"/>
      </w:pPr>
      <w:r w:rsidRPr="00DC3DE8">
        <w:t xml:space="preserve">Выдача книг </w:t>
      </w:r>
      <w:r w:rsidR="00DC3DE8">
        <w:t>-</w:t>
      </w:r>
      <w:r w:rsidRPr="00DC3DE8">
        <w:t xml:space="preserve"> инвентарный номер книги, номер читательского билета, дата выдачи, запланированная дата возврата</w:t>
      </w:r>
      <w:r w:rsidR="00DC3DE8" w:rsidRPr="00DC3DE8">
        <w:t>.</w:t>
      </w:r>
    </w:p>
    <w:p w:rsidR="00DC3DE8" w:rsidRDefault="00811605" w:rsidP="00DC3DE8">
      <w:pPr>
        <w:ind w:firstLine="709"/>
      </w:pPr>
      <w:r w:rsidRPr="00DC3DE8">
        <w:t>Для нормальной работы базы данных все таблицы</w:t>
      </w:r>
      <w:r w:rsidR="00DC3DE8" w:rsidRPr="00DC3DE8">
        <w:t xml:space="preserve"> </w:t>
      </w:r>
      <w:r w:rsidRPr="00DC3DE8">
        <w:t>связанны между собой, это обеспечивает формирования запросов, форм отчетов к базе данных</w:t>
      </w:r>
      <w:r w:rsidR="00DC3DE8" w:rsidRPr="00DC3DE8">
        <w:t xml:space="preserve">. </w:t>
      </w:r>
      <w:r w:rsidRPr="00DC3DE8">
        <w:t xml:space="preserve">Работа БД библиотечного фонда </w:t>
      </w:r>
      <w:r w:rsidR="00B327D7" w:rsidRPr="00DC3DE8">
        <w:t>осуществляется,</w:t>
      </w:r>
      <w:r w:rsidRPr="00DC3DE8">
        <w:t xml:space="preserve"> таким </w:t>
      </w:r>
      <w:r w:rsidR="00B327D7" w:rsidRPr="00DC3DE8">
        <w:t>образом,</w:t>
      </w:r>
      <w:r w:rsidR="00DC3DE8">
        <w:t xml:space="preserve"> "</w:t>
      </w:r>
      <w:r w:rsidR="00B327D7" w:rsidRPr="00DC3DE8">
        <w:t>Читатели</w:t>
      </w:r>
      <w:r w:rsidR="00DC3DE8">
        <w:t xml:space="preserve">" </w:t>
      </w:r>
      <w:r w:rsidR="00B327D7" w:rsidRPr="00DC3DE8">
        <w:t>ищут книгу по</w:t>
      </w:r>
      <w:r w:rsidR="00DC3DE8">
        <w:t xml:space="preserve"> "</w:t>
      </w:r>
      <w:r w:rsidRPr="00DC3DE8">
        <w:t>Каталог</w:t>
      </w:r>
      <w:r w:rsidR="00B327D7" w:rsidRPr="00DC3DE8">
        <w:t>у</w:t>
      </w:r>
      <w:r w:rsidR="00DC3DE8">
        <w:t xml:space="preserve">", </w:t>
      </w:r>
      <w:r w:rsidR="00B327D7" w:rsidRPr="00DC3DE8">
        <w:t>из которого</w:t>
      </w:r>
      <w:r w:rsidRPr="00DC3DE8">
        <w:t xml:space="preserve"> в</w:t>
      </w:r>
      <w:r w:rsidR="00DC3DE8">
        <w:t xml:space="preserve"> "</w:t>
      </w:r>
      <w:r w:rsidRPr="00DC3DE8">
        <w:t>Книжный фонд</w:t>
      </w:r>
      <w:r w:rsidR="00DC3DE8">
        <w:t xml:space="preserve">" </w:t>
      </w:r>
      <w:r w:rsidRPr="00DC3DE8">
        <w:t>поступает необходимый запрос на книгу</w:t>
      </w:r>
      <w:r w:rsidR="00B327D7" w:rsidRPr="00DC3DE8">
        <w:t>, выполнения запроса обеспечивается в</w:t>
      </w:r>
      <w:r w:rsidR="00DC3DE8">
        <w:t xml:space="preserve"> "</w:t>
      </w:r>
      <w:r w:rsidR="00B327D7" w:rsidRPr="00DC3DE8">
        <w:t>Выдаче книг</w:t>
      </w:r>
      <w:r w:rsidR="00DC3DE8">
        <w:t xml:space="preserve">", </w:t>
      </w:r>
      <w:r w:rsidR="00B327D7" w:rsidRPr="00DC3DE8">
        <w:t>откуда непосредственно передается читателю во временное пользование</w:t>
      </w:r>
      <w:r w:rsidR="00DC3DE8" w:rsidRPr="00DC3DE8">
        <w:t xml:space="preserve">. </w:t>
      </w:r>
      <w:r w:rsidR="00CA4419" w:rsidRPr="00DC3DE8">
        <w:t>П</w:t>
      </w:r>
      <w:r w:rsidR="00B327D7" w:rsidRPr="00DC3DE8">
        <w:t>осле</w:t>
      </w:r>
      <w:r w:rsidR="00DC3DE8">
        <w:t xml:space="preserve"> "</w:t>
      </w:r>
      <w:r w:rsidR="00B327D7" w:rsidRPr="00DC3DE8">
        <w:t>Читатели</w:t>
      </w:r>
      <w:r w:rsidR="00DC3DE8">
        <w:t xml:space="preserve">" </w:t>
      </w:r>
      <w:r w:rsidR="00B327D7" w:rsidRPr="00DC3DE8">
        <w:t>возвращаю книгу через</w:t>
      </w:r>
      <w:r w:rsidR="00DC3DE8">
        <w:t xml:space="preserve"> "</w:t>
      </w:r>
      <w:r w:rsidR="00B327D7" w:rsidRPr="00DC3DE8">
        <w:t>Выдачу книг</w:t>
      </w:r>
      <w:r w:rsidR="00DC3DE8">
        <w:t xml:space="preserve">" </w:t>
      </w:r>
      <w:r w:rsidR="00B327D7" w:rsidRPr="00DC3DE8">
        <w:t>в</w:t>
      </w:r>
      <w:r w:rsidR="00DC3DE8">
        <w:t xml:space="preserve"> "</w:t>
      </w:r>
      <w:r w:rsidR="00B327D7" w:rsidRPr="00DC3DE8">
        <w:t>Книжный фонд</w:t>
      </w:r>
      <w:r w:rsidR="00DC3DE8">
        <w:t xml:space="preserve">", </w:t>
      </w:r>
      <w:r w:rsidR="00B327D7" w:rsidRPr="00DC3DE8">
        <w:t>оттуда в</w:t>
      </w:r>
      <w:r w:rsidR="00DC3DE8">
        <w:t xml:space="preserve"> "</w:t>
      </w:r>
      <w:r w:rsidR="00B327D7" w:rsidRPr="00DC3DE8">
        <w:t>Каталог</w:t>
      </w:r>
      <w:r w:rsidR="00DC3DE8">
        <w:t xml:space="preserve">" </w:t>
      </w:r>
      <w:r w:rsidR="00B327D7" w:rsidRPr="00DC3DE8">
        <w:t>поступает обновленная информация о базе книг и в итоге</w:t>
      </w:r>
      <w:r w:rsidR="00DC3DE8">
        <w:t xml:space="preserve"> "</w:t>
      </w:r>
      <w:r w:rsidR="00B327D7" w:rsidRPr="00DC3DE8">
        <w:t>Читатель</w:t>
      </w:r>
      <w:r w:rsidR="00DC3DE8">
        <w:t xml:space="preserve">" </w:t>
      </w:r>
      <w:r w:rsidR="00B327D7" w:rsidRPr="00DC3DE8">
        <w:t>пользуется уже обновленным</w:t>
      </w:r>
      <w:r w:rsidR="00DC3DE8">
        <w:t xml:space="preserve"> "</w:t>
      </w:r>
      <w:r w:rsidR="00B327D7" w:rsidRPr="00DC3DE8">
        <w:t>Каталогом</w:t>
      </w:r>
      <w:r w:rsidR="00DC3DE8">
        <w:t>".</w:t>
      </w:r>
    </w:p>
    <w:p w:rsidR="00DC3DE8" w:rsidRDefault="00CA4419" w:rsidP="00DC3DE8">
      <w:pPr>
        <w:ind w:firstLine="709"/>
      </w:pPr>
      <w:r w:rsidRPr="00DC3DE8">
        <w:t>Смоделировав инфологическую модель БД</w:t>
      </w:r>
      <w:r w:rsidR="00DC3DE8" w:rsidRPr="00DC3DE8">
        <w:t xml:space="preserve"> </w:t>
      </w:r>
      <w:r w:rsidRPr="00DC3DE8">
        <w:t>библиотечного фонда</w:t>
      </w:r>
      <w:r w:rsidR="00DC3DE8">
        <w:t xml:space="preserve"> "</w:t>
      </w:r>
      <w:r w:rsidRPr="00DC3DE8">
        <w:t>Национальная библиотека</w:t>
      </w:r>
      <w:r w:rsidR="00DC3DE8" w:rsidRPr="00DC3DE8">
        <w:t xml:space="preserve"> </w:t>
      </w:r>
      <w:r w:rsidRPr="00DC3DE8">
        <w:t>им</w:t>
      </w:r>
      <w:r w:rsidR="00DC3DE8">
        <w:t xml:space="preserve">.В.И. </w:t>
      </w:r>
      <w:r w:rsidRPr="00DC3DE8">
        <w:t>Вернадского</w:t>
      </w:r>
      <w:r w:rsidR="00DC3DE8">
        <w:t xml:space="preserve">" </w:t>
      </w:r>
      <w:r w:rsidRPr="00DC3DE8">
        <w:t>в которой, обозначив количество необходимых таблиц, полей и связей между ними определяется программный продукт, где будет создаваться база данных</w:t>
      </w:r>
      <w:r w:rsidR="00DC3DE8" w:rsidRPr="00DC3DE8">
        <w:t>.</w:t>
      </w:r>
    </w:p>
    <w:p w:rsidR="00FB0737" w:rsidRDefault="00FB0737" w:rsidP="00DC3DE8">
      <w:pPr>
        <w:ind w:firstLine="709"/>
      </w:pPr>
    </w:p>
    <w:p w:rsidR="00DC3DE8" w:rsidRDefault="00DC3DE8" w:rsidP="00FB0737">
      <w:pPr>
        <w:pStyle w:val="2"/>
      </w:pPr>
      <w:bookmarkStart w:id="8" w:name="_Toc264017154"/>
      <w:r>
        <w:t>2.2</w:t>
      </w:r>
      <w:r w:rsidR="00CA4419" w:rsidRPr="00DC3DE8">
        <w:t xml:space="preserve"> Программные средства разработки</w:t>
      </w:r>
      <w:r w:rsidRPr="00DC3DE8">
        <w:t xml:space="preserve"> </w:t>
      </w:r>
      <w:r w:rsidR="00CA4419" w:rsidRPr="00DC3DE8">
        <w:t>БД</w:t>
      </w:r>
      <w:r w:rsidRPr="00DC3DE8">
        <w:t xml:space="preserve"> </w:t>
      </w:r>
      <w:r w:rsidR="00CA4419" w:rsidRPr="00DC3DE8">
        <w:t>библиотечного фонда</w:t>
      </w:r>
      <w:r>
        <w:t xml:space="preserve"> "</w:t>
      </w:r>
      <w:r w:rsidR="00CA4419" w:rsidRPr="00DC3DE8">
        <w:t>Национальная библиотека</w:t>
      </w:r>
      <w:r w:rsidRPr="00DC3DE8">
        <w:t xml:space="preserve"> </w:t>
      </w:r>
      <w:r w:rsidR="00CA4419" w:rsidRPr="00DC3DE8">
        <w:t>им</w:t>
      </w:r>
      <w:r>
        <w:t>.</w:t>
      </w:r>
      <w:r w:rsidR="00FB0737">
        <w:t xml:space="preserve"> </w:t>
      </w:r>
      <w:r>
        <w:t xml:space="preserve">В.И. </w:t>
      </w:r>
      <w:r w:rsidR="00CA4419" w:rsidRPr="00DC3DE8">
        <w:t>Вернадского</w:t>
      </w:r>
      <w:r w:rsidR="00FB0737">
        <w:t>"</w:t>
      </w:r>
      <w:bookmarkEnd w:id="8"/>
    </w:p>
    <w:p w:rsidR="00FB0737" w:rsidRDefault="00FB0737" w:rsidP="00DC3DE8">
      <w:pPr>
        <w:ind w:firstLine="709"/>
      </w:pPr>
    </w:p>
    <w:p w:rsidR="00DC3DE8" w:rsidRDefault="004E465D" w:rsidP="00DC3DE8">
      <w:pPr>
        <w:ind w:firstLine="709"/>
      </w:pPr>
      <w:r w:rsidRPr="00DC3DE8">
        <w:t>Современная жизнь немыслима без эффективного управления</w:t>
      </w:r>
      <w:r w:rsidR="00DC3DE8" w:rsidRPr="00DC3DE8">
        <w:t xml:space="preserve">. </w:t>
      </w:r>
      <w:r w:rsidRPr="00DC3DE8">
        <w:t>Важной категорией являются системы обработки информации, от которых во многом зависит эффективность работы любого предприятия ли учреждения</w:t>
      </w:r>
      <w:r w:rsidR="00DC3DE8" w:rsidRPr="00DC3DE8">
        <w:t xml:space="preserve">. </w:t>
      </w:r>
      <w:r w:rsidRPr="00DC3DE8">
        <w:t>Такая система должна</w:t>
      </w:r>
      <w:r w:rsidR="00DC3DE8" w:rsidRPr="00DC3DE8">
        <w:t>:</w:t>
      </w:r>
    </w:p>
    <w:p w:rsidR="00DC3DE8" w:rsidRDefault="004E465D" w:rsidP="00DC3DE8">
      <w:pPr>
        <w:ind w:firstLine="709"/>
      </w:pPr>
      <w:r w:rsidRPr="00DC3DE8">
        <w:t>обеспечивать получение общих и/или детализированных отчетов по итогам работы</w:t>
      </w:r>
      <w:r w:rsidR="00DC3DE8" w:rsidRPr="00DC3DE8">
        <w:t>;</w:t>
      </w:r>
    </w:p>
    <w:p w:rsidR="00DC3DE8" w:rsidRDefault="004E465D" w:rsidP="00DC3DE8">
      <w:pPr>
        <w:ind w:firstLine="709"/>
      </w:pPr>
      <w:r w:rsidRPr="00DC3DE8">
        <w:t>позволять легко определять тенденции изменения важнейших показателей</w:t>
      </w:r>
      <w:r w:rsidR="00DC3DE8" w:rsidRPr="00DC3DE8">
        <w:t>;</w:t>
      </w:r>
    </w:p>
    <w:p w:rsidR="00DC3DE8" w:rsidRDefault="004E465D" w:rsidP="00DC3DE8">
      <w:pPr>
        <w:ind w:firstLine="709"/>
      </w:pPr>
      <w:r w:rsidRPr="00DC3DE8">
        <w:t>обеспечивать получение информации, критической по времени, без существенных задержек</w:t>
      </w:r>
      <w:r w:rsidR="00DC3DE8" w:rsidRPr="00DC3DE8">
        <w:t>;</w:t>
      </w:r>
    </w:p>
    <w:p w:rsidR="00DC3DE8" w:rsidRDefault="004E465D" w:rsidP="00DC3DE8">
      <w:pPr>
        <w:ind w:firstLine="709"/>
      </w:pPr>
      <w:r w:rsidRPr="00DC3DE8">
        <w:t>выполнять точный и полный анализ данных</w:t>
      </w:r>
      <w:r w:rsidR="00DC3DE8" w:rsidRPr="00DC3DE8">
        <w:t>.</w:t>
      </w:r>
    </w:p>
    <w:p w:rsidR="00DC3DE8" w:rsidRDefault="004E465D" w:rsidP="00DC3DE8">
      <w:pPr>
        <w:ind w:firstLine="709"/>
      </w:pPr>
      <w:r w:rsidRPr="00DC3DE8">
        <w:t xml:space="preserve">Современные СУБД в основном являются приложениями </w:t>
      </w:r>
      <w:r w:rsidRPr="00DC3DE8">
        <w:rPr>
          <w:lang w:val="en-US"/>
        </w:rPr>
        <w:t>Windows</w:t>
      </w:r>
      <w:r w:rsidRPr="00DC3DE8">
        <w:t xml:space="preserve">, так как данная среда позволяет более полно использовать возможности персональной ЭВМ, нежели среда </w:t>
      </w:r>
      <w:r w:rsidRPr="00DC3DE8">
        <w:rPr>
          <w:lang w:val="en-US"/>
        </w:rPr>
        <w:t>DOS</w:t>
      </w:r>
      <w:r w:rsidR="00DC3DE8" w:rsidRPr="00DC3DE8">
        <w:t xml:space="preserve">. </w:t>
      </w:r>
      <w:r w:rsidRPr="00DC3DE8">
        <w:t xml:space="preserve">Снижение стоимости высокопроизводительных ПК обусловил не только широкий переход к среде </w:t>
      </w:r>
      <w:r w:rsidRPr="00DC3DE8">
        <w:rPr>
          <w:lang w:val="en-US"/>
        </w:rPr>
        <w:t>Windows</w:t>
      </w:r>
      <w:r w:rsidRPr="00DC3DE8">
        <w:t>, где разработчик программного обеспечения может в меньше степени заботиться о распределении ресурсов, но также сделал программное обеспечение ПК в целом и СУБД в частности менее критичными к аппаратным ресурсам ЭВМ</w:t>
      </w:r>
      <w:r w:rsidR="00DC3DE8" w:rsidRPr="00DC3DE8">
        <w:t>.</w:t>
      </w:r>
    </w:p>
    <w:p w:rsidR="00DC3DE8" w:rsidRDefault="004E465D" w:rsidP="00DC3DE8">
      <w:pPr>
        <w:ind w:firstLine="709"/>
      </w:pPr>
      <w:r w:rsidRPr="00DC3DE8">
        <w:t>Среди наиболее ярких представителей систем управления базами данных можно отметить</w:t>
      </w:r>
      <w:r w:rsidR="00DC3DE8" w:rsidRPr="00DC3DE8">
        <w:t xml:space="preserve">: </w:t>
      </w:r>
      <w:r w:rsidRPr="00DC3DE8">
        <w:rPr>
          <w:lang w:val="en-US"/>
        </w:rPr>
        <w:t>Lotus</w:t>
      </w:r>
      <w:r w:rsidRPr="00DC3DE8">
        <w:t xml:space="preserve"> </w:t>
      </w:r>
      <w:r w:rsidRPr="00DC3DE8">
        <w:rPr>
          <w:lang w:val="en-US"/>
        </w:rPr>
        <w:t>Approach</w:t>
      </w:r>
      <w:r w:rsidRPr="00DC3DE8">
        <w:t xml:space="preserve">, </w:t>
      </w:r>
      <w:r w:rsidRPr="00DC3DE8">
        <w:rPr>
          <w:lang w:val="en-US"/>
        </w:rPr>
        <w:t>Microsoft</w:t>
      </w:r>
      <w:r w:rsidRPr="00DC3DE8">
        <w:t xml:space="preserve"> </w:t>
      </w:r>
      <w:r w:rsidRPr="00DC3DE8">
        <w:rPr>
          <w:lang w:val="en-US"/>
        </w:rPr>
        <w:t>Access</w:t>
      </w:r>
      <w:r w:rsidRPr="00DC3DE8">
        <w:t xml:space="preserve">, </w:t>
      </w:r>
      <w:r w:rsidRPr="00DC3DE8">
        <w:rPr>
          <w:lang w:val="en-US"/>
        </w:rPr>
        <w:t>Borland</w:t>
      </w:r>
      <w:r w:rsidRPr="00DC3DE8">
        <w:t xml:space="preserve"> </w:t>
      </w:r>
      <w:r w:rsidRPr="00DC3DE8">
        <w:rPr>
          <w:lang w:val="en-US"/>
        </w:rPr>
        <w:t>dBase</w:t>
      </w:r>
      <w:r w:rsidRPr="00DC3DE8">
        <w:t xml:space="preserve">, </w:t>
      </w:r>
      <w:r w:rsidRPr="00DC3DE8">
        <w:rPr>
          <w:lang w:val="en-US"/>
        </w:rPr>
        <w:t>Borland</w:t>
      </w:r>
      <w:r w:rsidRPr="00DC3DE8">
        <w:t xml:space="preserve"> </w:t>
      </w:r>
      <w:r w:rsidRPr="00DC3DE8">
        <w:rPr>
          <w:lang w:val="en-US"/>
        </w:rPr>
        <w:t>Paradox</w:t>
      </w:r>
      <w:r w:rsidRPr="00DC3DE8">
        <w:t xml:space="preserve">, </w:t>
      </w:r>
      <w:r w:rsidRPr="00DC3DE8">
        <w:rPr>
          <w:lang w:val="en-US"/>
        </w:rPr>
        <w:t>Microsoft</w:t>
      </w:r>
      <w:r w:rsidRPr="00DC3DE8">
        <w:t xml:space="preserve"> </w:t>
      </w:r>
      <w:r w:rsidRPr="00DC3DE8">
        <w:rPr>
          <w:lang w:val="en-US"/>
        </w:rPr>
        <w:t>Visual</w:t>
      </w:r>
      <w:r w:rsidRPr="00DC3DE8">
        <w:t xml:space="preserve"> </w:t>
      </w:r>
      <w:r w:rsidRPr="00DC3DE8">
        <w:rPr>
          <w:lang w:val="en-US"/>
        </w:rPr>
        <w:t>FoxPro</w:t>
      </w:r>
      <w:r w:rsidRPr="00DC3DE8">
        <w:t xml:space="preserve">, </w:t>
      </w:r>
      <w:r w:rsidRPr="00DC3DE8">
        <w:rPr>
          <w:lang w:val="en-US"/>
        </w:rPr>
        <w:t>Microsoft</w:t>
      </w:r>
      <w:r w:rsidRPr="00DC3DE8">
        <w:t xml:space="preserve"> </w:t>
      </w:r>
      <w:r w:rsidRPr="00DC3DE8">
        <w:rPr>
          <w:lang w:val="en-US"/>
        </w:rPr>
        <w:t>Visual</w:t>
      </w:r>
      <w:r w:rsidRPr="00DC3DE8">
        <w:t xml:space="preserve"> </w:t>
      </w:r>
      <w:r w:rsidRPr="00DC3DE8">
        <w:rPr>
          <w:lang w:val="en-US"/>
        </w:rPr>
        <w:t>Basic</w:t>
      </w:r>
      <w:r w:rsidRPr="00DC3DE8">
        <w:t xml:space="preserve">, а также баз данных </w:t>
      </w:r>
      <w:r w:rsidRPr="00DC3DE8">
        <w:rPr>
          <w:lang w:val="en-US"/>
        </w:rPr>
        <w:t>Microsoft</w:t>
      </w:r>
      <w:r w:rsidRPr="00DC3DE8">
        <w:t xml:space="preserve"> </w:t>
      </w:r>
      <w:r w:rsidRPr="00DC3DE8">
        <w:rPr>
          <w:lang w:val="en-US"/>
        </w:rPr>
        <w:t>SQL</w:t>
      </w:r>
      <w:r w:rsidRPr="00DC3DE8">
        <w:t xml:space="preserve"> </w:t>
      </w:r>
      <w:r w:rsidRPr="00DC3DE8">
        <w:rPr>
          <w:lang w:val="en-US"/>
        </w:rPr>
        <w:t>Server</w:t>
      </w:r>
      <w:r w:rsidRPr="00DC3DE8">
        <w:t xml:space="preserve"> и </w:t>
      </w:r>
      <w:r w:rsidRPr="00DC3DE8">
        <w:rPr>
          <w:lang w:val="en-US"/>
        </w:rPr>
        <w:t>Oracle</w:t>
      </w:r>
      <w:r w:rsidRPr="00DC3DE8">
        <w:t>, используемые в приложениях, построенных по технологии</w:t>
      </w:r>
      <w:r w:rsidR="00DC3DE8">
        <w:t xml:space="preserve"> "</w:t>
      </w:r>
      <w:r w:rsidRPr="00DC3DE8">
        <w:t>клиент-сервер</w:t>
      </w:r>
      <w:r w:rsidR="00DC3DE8">
        <w:t xml:space="preserve">". </w:t>
      </w:r>
      <w:r w:rsidRPr="00DC3DE8">
        <w:t>Фактически, у любой современной СУБД существует аналог, выпускаемый другой компанией, имеющий аналогичную область применения и возможности, любое приложение способно работать со многими форматами представления данных, осуществлять экспорт и импорт данных благодаря наличию большого числа конвертеров</w:t>
      </w:r>
      <w:r w:rsidR="00DC3DE8" w:rsidRPr="00DC3DE8">
        <w:t xml:space="preserve">. </w:t>
      </w:r>
      <w:r w:rsidRPr="00DC3DE8">
        <w:t xml:space="preserve">Общепринятыми, также, являются технологи, позволяющие использовать возможности других приложений, например, текстовых процессоров, пакетов построения графиков и </w:t>
      </w:r>
      <w:r w:rsidR="00DC3DE8">
        <w:t>т.п.,</w:t>
      </w:r>
      <w:r w:rsidRPr="00DC3DE8">
        <w:t xml:space="preserve"> и встроенные версии языков высокого уровня</w:t>
      </w:r>
      <w:r w:rsidR="00DC3DE8">
        <w:t xml:space="preserve"> (</w:t>
      </w:r>
      <w:r w:rsidRPr="00DC3DE8">
        <w:t xml:space="preserve">чаще </w:t>
      </w:r>
      <w:r w:rsidR="00DC3DE8">
        <w:t>-</w:t>
      </w:r>
      <w:r w:rsidRPr="00DC3DE8">
        <w:t xml:space="preserve"> диалекты </w:t>
      </w:r>
      <w:r w:rsidRPr="00DC3DE8">
        <w:rPr>
          <w:lang w:val="en-US"/>
        </w:rPr>
        <w:t>SQL</w:t>
      </w:r>
      <w:r w:rsidRPr="00DC3DE8">
        <w:t xml:space="preserve"> и/или </w:t>
      </w:r>
      <w:r w:rsidRPr="00DC3DE8">
        <w:rPr>
          <w:lang w:val="en-US"/>
        </w:rPr>
        <w:t>VBA</w:t>
      </w:r>
      <w:r w:rsidR="00DC3DE8" w:rsidRPr="00DC3DE8">
        <w:t xml:space="preserve">) </w:t>
      </w:r>
      <w:r w:rsidRPr="00DC3DE8">
        <w:t>и средства визуального программирования интерфейсов разрабатываемых приложений</w:t>
      </w:r>
      <w:r w:rsidR="00DC3DE8" w:rsidRPr="00DC3DE8">
        <w:t xml:space="preserve">. </w:t>
      </w:r>
      <w:r w:rsidRPr="00DC3DE8">
        <w:t xml:space="preserve">Поэтому уже не имеет существенного </w:t>
      </w:r>
      <w:r w:rsidR="008646BE" w:rsidRPr="00DC3DE8">
        <w:t>значения,</w:t>
      </w:r>
      <w:r w:rsidRPr="00DC3DE8">
        <w:t xml:space="preserve"> на каком языке и на основе какого пакета написано конкретное приложение, и какой формат данных в нем используется</w:t>
      </w:r>
      <w:r w:rsidR="00DC3DE8" w:rsidRPr="00DC3DE8">
        <w:t>.</w:t>
      </w:r>
    </w:p>
    <w:p w:rsidR="00DC3DE8" w:rsidRDefault="004E465D" w:rsidP="00DC3DE8">
      <w:pPr>
        <w:ind w:firstLine="709"/>
      </w:pPr>
      <w:r w:rsidRPr="00DC3DE8">
        <w:t>Таким образом, на сегодняшний день разработчик не связан рамками какого-либо конкретного пакета, а в зависимости от поставленной задачи может использовать самые разные приложения</w:t>
      </w:r>
      <w:r w:rsidR="00DC3DE8" w:rsidRPr="00DC3DE8">
        <w:t xml:space="preserve">. </w:t>
      </w:r>
      <w:r w:rsidRPr="00DC3DE8">
        <w:t>Поэтому, более важным представляется общее направление развития СУБД и других средств разработки приложений в настоящее время</w:t>
      </w:r>
      <w:r w:rsidR="00DC3DE8" w:rsidRPr="00DC3DE8">
        <w:t>.</w:t>
      </w:r>
    </w:p>
    <w:p w:rsidR="00DC3DE8" w:rsidRDefault="008646BE" w:rsidP="00DC3DE8">
      <w:pPr>
        <w:ind w:firstLine="709"/>
      </w:pPr>
      <w:r w:rsidRPr="00DC3DE8">
        <w:t>Цель любой информационной системы</w:t>
      </w:r>
      <w:r w:rsidR="00DC3DE8" w:rsidRPr="00DC3DE8">
        <w:t xml:space="preserve"> - </w:t>
      </w:r>
      <w:r w:rsidRPr="00DC3DE8">
        <w:t>обработка данных об объектах реального мира</w:t>
      </w:r>
      <w:r w:rsidR="00DC3DE8" w:rsidRPr="00DC3DE8">
        <w:t xml:space="preserve">. </w:t>
      </w:r>
      <w:r w:rsidRPr="00DC3DE8">
        <w:t>В широком содержании слова база данных</w:t>
      </w:r>
      <w:r w:rsidR="00DC3DE8" w:rsidRPr="00DC3DE8">
        <w:t xml:space="preserve"> - </w:t>
      </w:r>
      <w:r w:rsidRPr="00DC3DE8">
        <w:t>это совокупность сведений о конкретных объектах реального мира в какой-либо предметной области</w:t>
      </w:r>
      <w:r w:rsidR="00DC3DE8" w:rsidRPr="00DC3DE8">
        <w:t xml:space="preserve">. </w:t>
      </w:r>
      <w:r w:rsidRPr="00DC3DE8">
        <w:t>Под предметной областью принято понимать часть реального света, что подлежит изучению для организации управления и, в конечном счете, автоматизации, например, предприятие, вуз и т д</w:t>
      </w:r>
      <w:r w:rsidR="00DC3DE8" w:rsidRPr="00DC3DE8">
        <w:t>.</w:t>
      </w:r>
    </w:p>
    <w:p w:rsidR="00DC3DE8" w:rsidRDefault="008646BE" w:rsidP="00DC3DE8">
      <w:pPr>
        <w:ind w:firstLine="709"/>
      </w:pPr>
      <w:r w:rsidRPr="00DC3DE8">
        <w:t>В современной технологии баз данных предусматривается, что создание базы данных, ее поддержка и обеспечение доступа пользователей к ней осуществляются централизованный посредством специального программного инструментария</w:t>
      </w:r>
      <w:r w:rsidR="00DC3DE8" w:rsidRPr="00DC3DE8">
        <w:t xml:space="preserve"> - </w:t>
      </w:r>
      <w:r w:rsidRPr="00DC3DE8">
        <w:t>системы управления базами данных</w:t>
      </w:r>
      <w:r w:rsidR="00DC3DE8" w:rsidRPr="00DC3DE8">
        <w:t>.</w:t>
      </w:r>
    </w:p>
    <w:p w:rsidR="00DC3DE8" w:rsidRDefault="008646BE" w:rsidP="00DC3DE8">
      <w:pPr>
        <w:ind w:firstLine="709"/>
      </w:pPr>
      <w:r w:rsidRPr="00DC3DE8">
        <w:t>База данных</w:t>
      </w:r>
      <w:r w:rsidR="00DC3DE8">
        <w:t xml:space="preserve"> (</w:t>
      </w:r>
      <w:r w:rsidRPr="00DC3DE8">
        <w:t>БД</w:t>
      </w:r>
      <w:r w:rsidR="00DC3DE8" w:rsidRPr="00DC3DE8">
        <w:t xml:space="preserve">) - </w:t>
      </w:r>
      <w:r w:rsidRPr="00DC3DE8">
        <w:t>это поименована совокупность структурированных данных, что относятся к определенной предметной области</w:t>
      </w:r>
      <w:r w:rsidR="00DC3DE8" w:rsidRPr="00DC3DE8">
        <w:t>.</w:t>
      </w:r>
    </w:p>
    <w:p w:rsidR="00DC3DE8" w:rsidRDefault="008646BE" w:rsidP="00DC3DE8">
      <w:pPr>
        <w:ind w:firstLine="709"/>
      </w:pPr>
      <w:r w:rsidRPr="00DC3DE8">
        <w:t>Система управления базами данных</w:t>
      </w:r>
      <w:r w:rsidR="00DC3DE8">
        <w:t xml:space="preserve"> (</w:t>
      </w:r>
      <w:r w:rsidRPr="00DC3DE8">
        <w:t>СУБД</w:t>
      </w:r>
      <w:r w:rsidR="00DC3DE8" w:rsidRPr="00DC3DE8">
        <w:t xml:space="preserve">) - </w:t>
      </w:r>
      <w:r w:rsidRPr="00DC3DE8">
        <w:t>это комплекс программных и языковых средств, необходимых для создания баз данных, поддержки их в актуальном состоянии и организации поиска в них необходимой информации</w:t>
      </w:r>
      <w:r w:rsidR="00DC3DE8" w:rsidRPr="00DC3DE8">
        <w:t>.</w:t>
      </w:r>
    </w:p>
    <w:p w:rsidR="00DC3DE8" w:rsidRDefault="008646BE" w:rsidP="00DC3DE8">
      <w:pPr>
        <w:ind w:firstLine="709"/>
      </w:pPr>
      <w:r w:rsidRPr="00DC3DE8">
        <w:t>По технологии обработки данные базы данных подразделяются на централизованные и распределенные</w:t>
      </w:r>
      <w:r w:rsidR="00DC3DE8" w:rsidRPr="00DC3DE8">
        <w:t>.</w:t>
      </w:r>
    </w:p>
    <w:p w:rsidR="00DC3DE8" w:rsidRDefault="008646BE" w:rsidP="00DC3DE8">
      <w:pPr>
        <w:ind w:firstLine="709"/>
      </w:pPr>
      <w:r w:rsidRPr="00DC3DE8">
        <w:t>Централизованная база данных сохраняется в памяти одной вычислительной системы</w:t>
      </w:r>
      <w:r w:rsidR="00DC3DE8" w:rsidRPr="00DC3DE8">
        <w:t xml:space="preserve">. </w:t>
      </w:r>
      <w:r w:rsidRPr="00DC3DE8">
        <w:t>Если эта вычислительная система является компонентом сети ЭВМ, возможный распределенный доступ к такой базе</w:t>
      </w:r>
      <w:r w:rsidR="00DC3DE8" w:rsidRPr="00DC3DE8">
        <w:t xml:space="preserve">. </w:t>
      </w:r>
      <w:r w:rsidRPr="00DC3DE8">
        <w:t>Такой способ использования баз данных часто применяют в локальных сетях ПК</w:t>
      </w:r>
      <w:r w:rsidR="00DC3DE8" w:rsidRPr="00DC3DE8">
        <w:t>.</w:t>
      </w:r>
    </w:p>
    <w:p w:rsidR="00DC3DE8" w:rsidRDefault="008646BE" w:rsidP="00DC3DE8">
      <w:pPr>
        <w:ind w:firstLine="709"/>
      </w:pPr>
      <w:r w:rsidRPr="00DC3DE8">
        <w:t>Распределенная база данных состоит из нескольких, возможно рядовых или даже дублирующих друг друга частей, сохраняемых в разных ЭВМ вычислительной сети</w:t>
      </w:r>
      <w:r w:rsidR="00DC3DE8" w:rsidRPr="00DC3DE8">
        <w:t xml:space="preserve">. </w:t>
      </w:r>
      <w:r w:rsidRPr="00DC3DE8">
        <w:t>Работа с такой базой осуществляется посредством системы управления распределенной базой данных</w:t>
      </w:r>
      <w:r w:rsidR="00DC3DE8">
        <w:t xml:space="preserve"> (</w:t>
      </w:r>
      <w:r w:rsidRPr="00DC3DE8">
        <w:t>СУРБД</w:t>
      </w:r>
      <w:r w:rsidR="00DC3DE8" w:rsidRPr="00DC3DE8">
        <w:t>).</w:t>
      </w:r>
    </w:p>
    <w:p w:rsidR="00DC3DE8" w:rsidRDefault="008646BE" w:rsidP="00DC3DE8">
      <w:pPr>
        <w:ind w:firstLine="709"/>
      </w:pPr>
      <w:r w:rsidRPr="00DC3DE8">
        <w:t>По способу доступа к данным базы данных разделяются на базы данных с локальным доступом и базы данных с изъятым</w:t>
      </w:r>
      <w:r w:rsidR="00DC3DE8">
        <w:t xml:space="preserve"> (</w:t>
      </w:r>
      <w:r w:rsidRPr="00DC3DE8">
        <w:t>сетевым</w:t>
      </w:r>
      <w:r w:rsidR="00DC3DE8" w:rsidRPr="00DC3DE8">
        <w:t xml:space="preserve">) </w:t>
      </w:r>
      <w:r w:rsidRPr="00DC3DE8">
        <w:t>доступом</w:t>
      </w:r>
      <w:r w:rsidR="00DC3DE8" w:rsidRPr="00DC3DE8">
        <w:t>.</w:t>
      </w:r>
    </w:p>
    <w:p w:rsidR="00DC3DE8" w:rsidRDefault="008646BE" w:rsidP="00DC3DE8">
      <w:pPr>
        <w:ind w:firstLine="709"/>
      </w:pPr>
      <w:r w:rsidRPr="00DC3DE8">
        <w:t>Системы централизованных баз данных с сетевым доступом различают разные архитектуры подобных систем</w:t>
      </w:r>
      <w:r w:rsidR="00DC3DE8" w:rsidRPr="00DC3DE8">
        <w:t>:</w:t>
      </w:r>
    </w:p>
    <w:p w:rsidR="00DC3DE8" w:rsidRDefault="008646BE" w:rsidP="00DC3DE8">
      <w:pPr>
        <w:ind w:firstLine="709"/>
      </w:pPr>
      <w:r w:rsidRPr="00DC3DE8">
        <w:t>файл-сервер</w:t>
      </w:r>
      <w:r w:rsidR="00DC3DE8" w:rsidRPr="00DC3DE8">
        <w:t>;</w:t>
      </w:r>
    </w:p>
    <w:p w:rsidR="00DC3DE8" w:rsidRDefault="008646BE" w:rsidP="00DC3DE8">
      <w:pPr>
        <w:ind w:firstLine="709"/>
      </w:pPr>
      <w:r w:rsidRPr="00DC3DE8">
        <w:t>клиент-сервер</w:t>
      </w:r>
      <w:r w:rsidRPr="00DC3DE8">
        <w:t></w:t>
      </w:r>
      <w:r w:rsidR="00DC3DE8" w:rsidRPr="00DC3DE8">
        <w:t>.</w:t>
      </w:r>
    </w:p>
    <w:p w:rsidR="00DC3DE8" w:rsidRDefault="008646BE" w:rsidP="00DC3DE8">
      <w:pPr>
        <w:ind w:firstLine="709"/>
      </w:pPr>
      <w:r w:rsidRPr="00DC3DE8">
        <w:t>Файл-сервер</w:t>
      </w:r>
      <w:r w:rsidR="00DC3DE8" w:rsidRPr="00DC3DE8">
        <w:t xml:space="preserve">. </w:t>
      </w:r>
      <w:r w:rsidRPr="00DC3DE8">
        <w:t>Архитектура систем БД с сетевым доступом допускает выделение одной из машин сети в качестве центральной</w:t>
      </w:r>
      <w:r w:rsidR="00DC3DE8">
        <w:t xml:space="preserve"> (</w:t>
      </w:r>
      <w:r w:rsidRPr="00DC3DE8">
        <w:t>сервер файлов</w:t>
      </w:r>
      <w:r w:rsidR="00DC3DE8" w:rsidRPr="00DC3DE8">
        <w:t xml:space="preserve">). </w:t>
      </w:r>
      <w:r w:rsidRPr="00DC3DE8">
        <w:t>На такой машине сохраняется совместно использованная централизованная БД</w:t>
      </w:r>
      <w:r w:rsidR="00DC3DE8" w:rsidRPr="00DC3DE8">
        <w:t xml:space="preserve">. </w:t>
      </w:r>
      <w:r w:rsidRPr="00DC3DE8">
        <w:t>Все другие машины сети выполняют функции рабочих станций, посредством которых поддерживается доступ пользовательской системы к централизованной базе данных</w:t>
      </w:r>
      <w:r w:rsidR="00DC3DE8" w:rsidRPr="00DC3DE8">
        <w:t xml:space="preserve">. </w:t>
      </w:r>
      <w:r w:rsidRPr="00DC3DE8">
        <w:t>Файлы базы данных соответственно к</w:t>
      </w:r>
      <w:r w:rsidR="00DC3DE8" w:rsidRPr="00DC3DE8">
        <w:t xml:space="preserve"> </w:t>
      </w:r>
      <w:r w:rsidRPr="00DC3DE8">
        <w:t>пользовательским запросам передаются на рабочие станции, где в основном и осуществляется обработка</w:t>
      </w:r>
      <w:r w:rsidR="00DC3DE8" w:rsidRPr="00DC3DE8">
        <w:t xml:space="preserve">. </w:t>
      </w:r>
      <w:r w:rsidRPr="00DC3DE8">
        <w:t>При большой интенсивности доступа к тем самым</w:t>
      </w:r>
      <w:r w:rsidR="00DC3DE8" w:rsidRPr="00DC3DE8">
        <w:t xml:space="preserve"> </w:t>
      </w:r>
      <w:r w:rsidRPr="00DC3DE8">
        <w:t>данным производительность информационной системы падает</w:t>
      </w:r>
      <w:r w:rsidR="00DC3DE8" w:rsidRPr="00DC3DE8">
        <w:t xml:space="preserve">. </w:t>
      </w:r>
      <w:r w:rsidRPr="00DC3DE8">
        <w:t>Пользователи могут создавать также на рабочих станциях локальные БД, что используются ими монопольное</w:t>
      </w:r>
      <w:r w:rsidR="00DC3DE8" w:rsidRPr="00DC3DE8">
        <w:t>.</w:t>
      </w:r>
    </w:p>
    <w:p w:rsidR="00DC3DE8" w:rsidRDefault="008646BE" w:rsidP="00DC3DE8">
      <w:pPr>
        <w:ind w:firstLine="709"/>
      </w:pPr>
      <w:r w:rsidRPr="00DC3DE8">
        <w:t>Клиент-сервер, где центральная машина</w:t>
      </w:r>
      <w:r w:rsidR="00DC3DE8">
        <w:t xml:space="preserve"> (</w:t>
      </w:r>
      <w:r w:rsidRPr="00DC3DE8">
        <w:t>сервер базы данных</w:t>
      </w:r>
      <w:r w:rsidR="00DC3DE8" w:rsidRPr="00DC3DE8">
        <w:t xml:space="preserve">) </w:t>
      </w:r>
      <w:r w:rsidRPr="00DC3DE8">
        <w:t>должна обеспечивать выполнение основного объема обработки данных</w:t>
      </w:r>
      <w:r w:rsidR="00DC3DE8" w:rsidRPr="00DC3DE8">
        <w:t xml:space="preserve">. </w:t>
      </w:r>
      <w:r w:rsidRPr="00DC3DE8">
        <w:t>Запрос на данные, что создается клиентом</w:t>
      </w:r>
      <w:r w:rsidR="00DC3DE8">
        <w:t xml:space="preserve"> (</w:t>
      </w:r>
      <w:r w:rsidRPr="00DC3DE8">
        <w:t>рабочей станцией</w:t>
      </w:r>
      <w:r w:rsidR="00DC3DE8" w:rsidRPr="00DC3DE8">
        <w:t>),</w:t>
      </w:r>
      <w:r w:rsidRPr="00DC3DE8">
        <w:t xml:space="preserve"> порождает поиск и сохранения данных на сервере</w:t>
      </w:r>
      <w:r w:rsidR="00DC3DE8" w:rsidRPr="00DC3DE8">
        <w:t xml:space="preserve">. </w:t>
      </w:r>
      <w:r w:rsidRPr="00DC3DE8">
        <w:t>Сохраняемые данные</w:t>
      </w:r>
      <w:r w:rsidR="00DC3DE8">
        <w:t xml:space="preserve"> (</w:t>
      </w:r>
      <w:r w:rsidRPr="00DC3DE8">
        <w:t>но не файлы</w:t>
      </w:r>
      <w:r w:rsidR="00DC3DE8" w:rsidRPr="00DC3DE8">
        <w:t xml:space="preserve">) </w:t>
      </w:r>
      <w:r w:rsidRPr="00DC3DE8">
        <w:t>транспортируются по сети от сервера к клиенту</w:t>
      </w:r>
      <w:r w:rsidR="00DC3DE8" w:rsidRPr="00DC3DE8">
        <w:t xml:space="preserve">. </w:t>
      </w:r>
      <w:r w:rsidRPr="00DC3DE8">
        <w:t>Спецификой архитектуры клиент-сервер есть использование языка запросов SQL</w:t>
      </w:r>
      <w:r w:rsidR="00DC3DE8" w:rsidRPr="00DC3DE8">
        <w:t xml:space="preserve">. </w:t>
      </w:r>
      <w:r w:rsidRPr="00DC3DE8">
        <w:t>Этот язык использован при разработке данного курсового проекта</w:t>
      </w:r>
      <w:r w:rsidR="00DC3DE8" w:rsidRPr="00DC3DE8">
        <w:t>.</w:t>
      </w:r>
    </w:p>
    <w:p w:rsidR="00DC3DE8" w:rsidRDefault="008646BE" w:rsidP="00DC3DE8">
      <w:pPr>
        <w:ind w:firstLine="709"/>
      </w:pPr>
      <w:r w:rsidRPr="00DC3DE8">
        <w:t>Структурные элементы базы данных</w:t>
      </w:r>
      <w:r w:rsidR="00DC3DE8" w:rsidRPr="00DC3DE8">
        <w:t>.</w:t>
      </w:r>
    </w:p>
    <w:p w:rsidR="00DC3DE8" w:rsidRDefault="008646BE" w:rsidP="00DC3DE8">
      <w:pPr>
        <w:ind w:firstLine="709"/>
      </w:pPr>
      <w:r w:rsidRPr="00DC3DE8">
        <w:t>Понятие базы данных тесно связано с такими понятиями структурных элементов, как поле, запись, файл</w:t>
      </w:r>
      <w:r w:rsidR="00DC3DE8">
        <w:t xml:space="preserve"> (</w:t>
      </w:r>
      <w:r w:rsidRPr="00DC3DE8">
        <w:t>таблица</w:t>
      </w:r>
      <w:r w:rsidR="00DC3DE8" w:rsidRPr="00DC3DE8">
        <w:t>).</w:t>
      </w:r>
    </w:p>
    <w:p w:rsidR="00DC3DE8" w:rsidRDefault="008646BE" w:rsidP="00DC3DE8">
      <w:pPr>
        <w:ind w:firstLine="709"/>
      </w:pPr>
      <w:r w:rsidRPr="00DC3DE8">
        <w:t>Поле</w:t>
      </w:r>
      <w:r w:rsidR="00DC3DE8" w:rsidRPr="00DC3DE8">
        <w:t xml:space="preserve"> - </w:t>
      </w:r>
      <w:r w:rsidRPr="00DC3DE8">
        <w:t>элементарная единица логической организации данных, что отвечает неделимой единице информации</w:t>
      </w:r>
      <w:r w:rsidR="00DC3DE8" w:rsidRPr="00DC3DE8">
        <w:t xml:space="preserve"> - </w:t>
      </w:r>
      <w:r w:rsidRPr="00DC3DE8">
        <w:t>реквизита</w:t>
      </w:r>
      <w:r w:rsidR="00DC3DE8" w:rsidRPr="00DC3DE8">
        <w:t>.</w:t>
      </w:r>
    </w:p>
    <w:p w:rsidR="00DC3DE8" w:rsidRDefault="008646BE" w:rsidP="00DC3DE8">
      <w:pPr>
        <w:ind w:firstLine="709"/>
      </w:pPr>
      <w:r w:rsidRPr="00DC3DE8">
        <w:t>Запись</w:t>
      </w:r>
      <w:r w:rsidR="00DC3DE8" w:rsidRPr="00DC3DE8">
        <w:t xml:space="preserve"> - </w:t>
      </w:r>
      <w:r w:rsidRPr="00DC3DE8">
        <w:t>совокупность логически связанных полей</w:t>
      </w:r>
      <w:r w:rsidR="00DC3DE8" w:rsidRPr="00DC3DE8">
        <w:t xml:space="preserve">. </w:t>
      </w:r>
      <w:r w:rsidRPr="00DC3DE8">
        <w:t>Экземпляр записи</w:t>
      </w:r>
      <w:r w:rsidR="00DC3DE8" w:rsidRPr="00DC3DE8">
        <w:t xml:space="preserve"> - </w:t>
      </w:r>
      <w:r w:rsidRPr="00DC3DE8">
        <w:t>отдельная реализация записи, что содержит конкретные значения ее полей</w:t>
      </w:r>
      <w:r w:rsidR="00DC3DE8" w:rsidRPr="00DC3DE8">
        <w:t>.</w:t>
      </w:r>
    </w:p>
    <w:p w:rsidR="00DC3DE8" w:rsidRDefault="008646BE" w:rsidP="00DC3DE8">
      <w:pPr>
        <w:ind w:firstLine="709"/>
      </w:pPr>
      <w:r w:rsidRPr="00DC3DE8">
        <w:t>Файл</w:t>
      </w:r>
      <w:r w:rsidR="00DC3DE8">
        <w:t xml:space="preserve"> (</w:t>
      </w:r>
      <w:r w:rsidRPr="00DC3DE8">
        <w:t>таблица</w:t>
      </w:r>
      <w:r w:rsidR="00DC3DE8" w:rsidRPr="00DC3DE8">
        <w:t xml:space="preserve">) - </w:t>
      </w:r>
      <w:r w:rsidRPr="00DC3DE8">
        <w:t>совокупность экземпляров записей одной структуры</w:t>
      </w:r>
      <w:r w:rsidR="00DC3DE8" w:rsidRPr="00DC3DE8">
        <w:t>.</w:t>
      </w:r>
    </w:p>
    <w:p w:rsidR="00DC3DE8" w:rsidRDefault="008646BE" w:rsidP="00DC3DE8">
      <w:pPr>
        <w:ind w:firstLine="709"/>
      </w:pPr>
      <w:r w:rsidRPr="00DC3DE8">
        <w:t xml:space="preserve">В структуре записи файла указываются </w:t>
      </w:r>
      <w:r w:rsidR="00AD51D1" w:rsidRPr="00DC3DE8">
        <w:t>поля</w:t>
      </w:r>
      <w:r w:rsidRPr="00DC3DE8">
        <w:t>, значение которых является ключами первичными</w:t>
      </w:r>
      <w:r w:rsidR="00DC3DE8">
        <w:t xml:space="preserve"> (</w:t>
      </w:r>
      <w:r w:rsidRPr="00DC3DE8">
        <w:t>ПК</w:t>
      </w:r>
      <w:r w:rsidR="00DC3DE8" w:rsidRPr="00DC3DE8">
        <w:t>),</w:t>
      </w:r>
      <w:r w:rsidRPr="00DC3DE8">
        <w:t xml:space="preserve"> что идентифицируют экземпляр записи, и вторичными</w:t>
      </w:r>
      <w:r w:rsidR="00DC3DE8">
        <w:t xml:space="preserve"> (</w:t>
      </w:r>
      <w:r w:rsidRPr="00DC3DE8">
        <w:t>ВК</w:t>
      </w:r>
      <w:r w:rsidR="00DC3DE8" w:rsidRPr="00DC3DE8">
        <w:t>),</w:t>
      </w:r>
      <w:r w:rsidRPr="00DC3DE8">
        <w:t xml:space="preserve"> которые выполняют роль поисковых или группированных признаков</w:t>
      </w:r>
      <w:r w:rsidR="00DC3DE8">
        <w:t xml:space="preserve"> (</w:t>
      </w:r>
      <w:r w:rsidRPr="00DC3DE8">
        <w:t>за значением вторичного ключа можно найти несколько записей</w:t>
      </w:r>
      <w:r w:rsidR="00DC3DE8" w:rsidRPr="00DC3DE8">
        <w:t>).</w:t>
      </w:r>
    </w:p>
    <w:p w:rsidR="00DC3DE8" w:rsidRDefault="008646BE" w:rsidP="00DC3DE8">
      <w:pPr>
        <w:ind w:firstLine="709"/>
      </w:pPr>
      <w:r w:rsidRPr="00DC3DE8">
        <w:t>В деловой или личной сфере часто приходится работать с данными из разных источников, каждый из которых связан с определенным видом деятельности</w:t>
      </w:r>
      <w:r w:rsidR="00DC3DE8" w:rsidRPr="00DC3DE8">
        <w:t xml:space="preserve">. </w:t>
      </w:r>
      <w:r w:rsidRPr="00DC3DE8">
        <w:t>Для координации всех этих данных необходимы определенные знания и организационные навыки</w:t>
      </w:r>
      <w:r w:rsidR="00DC3DE8" w:rsidRPr="00DC3DE8">
        <w:t xml:space="preserve">. </w:t>
      </w:r>
      <w:r w:rsidRPr="00DC3DE8">
        <w:t>Современные СУБД позволяют объединить сведенья из разных источников в единую базу данных для рационального решения разнообразного рода задач</w:t>
      </w:r>
      <w:r w:rsidR="00DC3DE8" w:rsidRPr="00DC3DE8">
        <w:t>.</w:t>
      </w:r>
    </w:p>
    <w:p w:rsidR="00DC3DE8" w:rsidRDefault="001748F2" w:rsidP="00DC3DE8">
      <w:pPr>
        <w:ind w:firstLine="709"/>
      </w:pPr>
      <w:r w:rsidRPr="00DC3DE8">
        <w:t>К наиболее применяемым программным средствам относятся программные продукты</w:t>
      </w:r>
      <w:r w:rsidR="00DC3DE8" w:rsidRPr="00DC3DE8">
        <w:t xml:space="preserve"> </w:t>
      </w:r>
      <w:r w:rsidR="008646BE" w:rsidRPr="00DC3DE8">
        <w:rPr>
          <w:lang w:val="en-US"/>
        </w:rPr>
        <w:t>Microsoft</w:t>
      </w:r>
      <w:r w:rsidR="008646BE" w:rsidRPr="00DC3DE8">
        <w:t xml:space="preserve">, а именно </w:t>
      </w:r>
      <w:r w:rsidR="008646BE" w:rsidRPr="00DC3DE8">
        <w:rPr>
          <w:lang w:val="en-US"/>
        </w:rPr>
        <w:t>Visual</w:t>
      </w:r>
      <w:r w:rsidR="008646BE" w:rsidRPr="00DC3DE8">
        <w:t xml:space="preserve"> </w:t>
      </w:r>
      <w:r w:rsidR="008646BE" w:rsidRPr="00DC3DE8">
        <w:rPr>
          <w:lang w:val="en-US"/>
        </w:rPr>
        <w:t>FoxPro</w:t>
      </w:r>
      <w:r w:rsidR="008646BE" w:rsidRPr="00DC3DE8">
        <w:t xml:space="preserve"> 3</w:t>
      </w:r>
      <w:r w:rsidR="00DC3DE8">
        <w:t>.0</w:t>
      </w:r>
      <w:r w:rsidR="008646BE" w:rsidRPr="00DC3DE8">
        <w:t xml:space="preserve">, </w:t>
      </w:r>
      <w:r w:rsidR="008646BE" w:rsidRPr="00DC3DE8">
        <w:rPr>
          <w:lang w:val="en-US"/>
        </w:rPr>
        <w:t>Visual</w:t>
      </w:r>
      <w:r w:rsidR="008646BE" w:rsidRPr="00DC3DE8">
        <w:t xml:space="preserve"> </w:t>
      </w:r>
      <w:r w:rsidR="008646BE" w:rsidRPr="00DC3DE8">
        <w:rPr>
          <w:lang w:val="en-US"/>
        </w:rPr>
        <w:t>Basic</w:t>
      </w:r>
      <w:r w:rsidR="008646BE" w:rsidRPr="00DC3DE8">
        <w:t xml:space="preserve"> 4</w:t>
      </w:r>
      <w:r w:rsidR="00DC3DE8">
        <w:t>.0</w:t>
      </w:r>
      <w:r w:rsidR="008646BE" w:rsidRPr="00DC3DE8">
        <w:t xml:space="preserve">, </w:t>
      </w:r>
      <w:r w:rsidR="008646BE" w:rsidRPr="00DC3DE8">
        <w:rPr>
          <w:lang w:val="en-US"/>
        </w:rPr>
        <w:t>Visual</w:t>
      </w:r>
      <w:r w:rsidR="008646BE" w:rsidRPr="00DC3DE8">
        <w:t xml:space="preserve"> С++, </w:t>
      </w:r>
      <w:r w:rsidR="008646BE" w:rsidRPr="00DC3DE8">
        <w:rPr>
          <w:lang w:val="en-US"/>
        </w:rPr>
        <w:t>Access</w:t>
      </w:r>
      <w:r w:rsidR="008646BE" w:rsidRPr="00DC3DE8">
        <w:t xml:space="preserve"> 7</w:t>
      </w:r>
      <w:r w:rsidR="00DC3DE8">
        <w:t>.0</w:t>
      </w:r>
      <w:r w:rsidR="008646BE" w:rsidRPr="00DC3DE8">
        <w:t xml:space="preserve">, </w:t>
      </w:r>
      <w:r w:rsidR="008646BE" w:rsidRPr="00DC3DE8">
        <w:rPr>
          <w:lang w:val="en-US"/>
        </w:rPr>
        <w:t>SQL</w:t>
      </w:r>
      <w:r w:rsidR="008646BE" w:rsidRPr="00DC3DE8">
        <w:t xml:space="preserve"> </w:t>
      </w:r>
      <w:r w:rsidR="008646BE" w:rsidRPr="00DC3DE8">
        <w:rPr>
          <w:lang w:val="en-US"/>
        </w:rPr>
        <w:t>Server</w:t>
      </w:r>
      <w:r w:rsidR="008646BE" w:rsidRPr="00DC3DE8">
        <w:t xml:space="preserve"> </w:t>
      </w:r>
      <w:r w:rsidR="00DC3DE8">
        <w:t>6.5.</w:t>
      </w:r>
      <w:r w:rsidR="00DC3DE8" w:rsidRPr="00DC3DE8">
        <w:t xml:space="preserve"> </w:t>
      </w:r>
      <w:r w:rsidR="008646BE" w:rsidRPr="00DC3DE8">
        <w:t>Наиболее интересной чертой этих пакетов являются их большие возможности интеграции, совместной работы и использования данных, так как данные пакеты являются продуктами одного производителя, а также используют сходные технологии обмена данными</w:t>
      </w:r>
      <w:r w:rsidR="00DC3DE8" w:rsidRPr="00DC3DE8">
        <w:t xml:space="preserve">. </w:t>
      </w:r>
      <w:r w:rsidRPr="00DC3DE8">
        <w:t xml:space="preserve">Большей популярностью пользуется </w:t>
      </w:r>
      <w:r w:rsidRPr="00DC3DE8">
        <w:rPr>
          <w:lang w:val="en-US"/>
        </w:rPr>
        <w:t>Visual</w:t>
      </w:r>
      <w:r w:rsidRPr="00DC3DE8">
        <w:t xml:space="preserve"> </w:t>
      </w:r>
      <w:r w:rsidRPr="00DC3DE8">
        <w:rPr>
          <w:lang w:val="en-US"/>
        </w:rPr>
        <w:t>FoxPro</w:t>
      </w:r>
      <w:r w:rsidRPr="00DC3DE8">
        <w:t xml:space="preserve"> и </w:t>
      </w:r>
      <w:r w:rsidRPr="00DC3DE8">
        <w:rPr>
          <w:lang w:val="en-US"/>
        </w:rPr>
        <w:t>Access</w:t>
      </w:r>
      <w:r w:rsidR="00DC3DE8" w:rsidRPr="00DC3DE8">
        <w:t>.</w:t>
      </w:r>
    </w:p>
    <w:p w:rsidR="00DC3DE8" w:rsidRDefault="008646BE" w:rsidP="00DC3DE8">
      <w:pPr>
        <w:ind w:firstLine="709"/>
      </w:pPr>
      <w:r w:rsidRPr="00DC3DE8">
        <w:rPr>
          <w:i/>
          <w:iCs/>
          <w:lang w:val="en-US"/>
        </w:rPr>
        <w:t>Visual</w:t>
      </w:r>
      <w:r w:rsidRPr="00DC3DE8">
        <w:rPr>
          <w:i/>
          <w:iCs/>
        </w:rPr>
        <w:t xml:space="preserve"> </w:t>
      </w:r>
      <w:r w:rsidRPr="00DC3DE8">
        <w:rPr>
          <w:i/>
          <w:iCs/>
          <w:lang w:val="en-US"/>
        </w:rPr>
        <w:t>FoxPro</w:t>
      </w:r>
      <w:r w:rsidRPr="00DC3DE8">
        <w:t xml:space="preserve"> отличается высокой скоростью, имеет встроенный объектно-ориентированный язык программирования с использованием </w:t>
      </w:r>
      <w:r w:rsidRPr="00DC3DE8">
        <w:rPr>
          <w:lang w:val="en-US"/>
        </w:rPr>
        <w:t>xBase</w:t>
      </w:r>
      <w:r w:rsidRPr="00DC3DE8">
        <w:t xml:space="preserve"> и </w:t>
      </w:r>
      <w:r w:rsidRPr="00DC3DE8">
        <w:rPr>
          <w:lang w:val="en-US"/>
        </w:rPr>
        <w:t>SQL</w:t>
      </w:r>
      <w:r w:rsidRPr="00DC3DE8">
        <w:t>, диалекты которых встроены во многие СУБД</w:t>
      </w:r>
      <w:r w:rsidR="00DC3DE8" w:rsidRPr="00DC3DE8">
        <w:t xml:space="preserve">. </w:t>
      </w:r>
      <w:r w:rsidRPr="00DC3DE8">
        <w:t>Имеет высокий уровень объектной модели</w:t>
      </w:r>
      <w:r w:rsidR="00DC3DE8" w:rsidRPr="00DC3DE8">
        <w:t xml:space="preserve">. </w:t>
      </w:r>
      <w:r w:rsidRPr="00DC3DE8">
        <w:t>При использовании в вычислительных сетях обеспечивает как монопольный, так и раздельный доступ пользователей к данным</w:t>
      </w:r>
      <w:r w:rsidR="00DC3DE8" w:rsidRPr="00DC3DE8">
        <w:t xml:space="preserve">. </w:t>
      </w:r>
      <w:r w:rsidRPr="00DC3DE8">
        <w:t>Применяется для приложений масштаба предприятия для работы на различных платформах</w:t>
      </w:r>
      <w:r w:rsidR="00DC3DE8" w:rsidRPr="00DC3DE8">
        <w:t xml:space="preserve">: </w:t>
      </w:r>
      <w:r w:rsidRPr="00DC3DE8">
        <w:rPr>
          <w:lang w:val="en-US"/>
        </w:rPr>
        <w:t>Windows</w:t>
      </w:r>
      <w:r w:rsidRPr="00DC3DE8">
        <w:t xml:space="preserve"> 3</w:t>
      </w:r>
      <w:r w:rsidR="00DC3DE8" w:rsidRPr="00DC3DE8">
        <w:t xml:space="preserve">. </w:t>
      </w:r>
      <w:r w:rsidRPr="00DC3DE8">
        <w:rPr>
          <w:lang w:val="en-US"/>
        </w:rPr>
        <w:t>x</w:t>
      </w:r>
      <w:r w:rsidRPr="00DC3DE8">
        <w:t xml:space="preserve">, </w:t>
      </w:r>
      <w:r w:rsidRPr="00DC3DE8">
        <w:rPr>
          <w:lang w:val="en-US"/>
        </w:rPr>
        <w:t>Windows</w:t>
      </w:r>
      <w:r w:rsidRPr="00DC3DE8">
        <w:t xml:space="preserve"> 95, </w:t>
      </w:r>
      <w:r w:rsidRPr="00DC3DE8">
        <w:rPr>
          <w:lang w:val="en-US"/>
        </w:rPr>
        <w:t>Macintosh</w:t>
      </w:r>
      <w:r w:rsidR="00DC3DE8" w:rsidRPr="00DC3DE8">
        <w:t xml:space="preserve">. </w:t>
      </w:r>
      <w:r w:rsidRPr="00DC3DE8">
        <w:t>Минимальные ресурсы ПК</w:t>
      </w:r>
      <w:r w:rsidR="00DC3DE8" w:rsidRPr="00DC3DE8">
        <w:t xml:space="preserve">: </w:t>
      </w:r>
      <w:r w:rsidRPr="00DC3DE8">
        <w:t xml:space="preserve">для </w:t>
      </w:r>
      <w:r w:rsidRPr="00DC3DE8">
        <w:rPr>
          <w:lang w:val="en-US"/>
        </w:rPr>
        <w:t>Visual</w:t>
      </w:r>
      <w:r w:rsidRPr="00DC3DE8">
        <w:t xml:space="preserve"> </w:t>
      </w:r>
      <w:r w:rsidRPr="00DC3DE8">
        <w:rPr>
          <w:lang w:val="en-US"/>
        </w:rPr>
        <w:t>FoxPro</w:t>
      </w:r>
      <w:r w:rsidRPr="00DC3DE8">
        <w:t xml:space="preserve"> версии 3</w:t>
      </w:r>
      <w:r w:rsidR="00DC3DE8">
        <w:t>.0</w:t>
      </w:r>
      <w:r w:rsidRPr="00DC3DE8">
        <w:t xml:space="preserve"> </w:t>
      </w:r>
      <w:r w:rsidR="00DC3DE8">
        <w:t>-</w:t>
      </w:r>
      <w:r w:rsidRPr="00DC3DE8">
        <w:t xml:space="preserve"> процессор 468</w:t>
      </w:r>
      <w:r w:rsidRPr="00DC3DE8">
        <w:rPr>
          <w:lang w:val="en-US"/>
        </w:rPr>
        <w:t>DX</w:t>
      </w:r>
      <w:r w:rsidRPr="00DC3DE8">
        <w:t xml:space="preserve">, </w:t>
      </w:r>
      <w:r w:rsidRPr="00DC3DE8">
        <w:rPr>
          <w:lang w:val="en-US"/>
        </w:rPr>
        <w:t>Windows</w:t>
      </w:r>
      <w:r w:rsidRPr="00DC3DE8">
        <w:t xml:space="preserve"> </w:t>
      </w:r>
      <w:r w:rsidR="00DC3DE8">
        <w:t>3.1</w:t>
      </w:r>
      <w:r w:rsidRPr="00DC3DE8">
        <w:t xml:space="preserve">, 95, </w:t>
      </w:r>
      <w:r w:rsidRPr="00DC3DE8">
        <w:rPr>
          <w:lang w:val="en-US"/>
        </w:rPr>
        <w:t>NT</w:t>
      </w:r>
      <w:r w:rsidRPr="00DC3DE8">
        <w:t>, объем оперативной памяти 8</w:t>
      </w:r>
      <w:r w:rsidR="00DC3DE8">
        <w:t xml:space="preserve"> (</w:t>
      </w:r>
      <w:r w:rsidRPr="00DC3DE8">
        <w:t>12</w:t>
      </w:r>
      <w:r w:rsidR="00DC3DE8" w:rsidRPr="00DC3DE8">
        <w:t xml:space="preserve">) </w:t>
      </w:r>
      <w:r w:rsidRPr="00DC3DE8">
        <w:t xml:space="preserve">Мб, занимаемый объем на ЖМД 15-80 Мб, а для </w:t>
      </w:r>
      <w:r w:rsidRPr="00DC3DE8">
        <w:rPr>
          <w:lang w:val="en-US"/>
        </w:rPr>
        <w:t>Visual</w:t>
      </w:r>
      <w:r w:rsidRPr="00DC3DE8">
        <w:t xml:space="preserve"> </w:t>
      </w:r>
      <w:r w:rsidRPr="00DC3DE8">
        <w:rPr>
          <w:lang w:val="en-US"/>
        </w:rPr>
        <w:t>FoxPro</w:t>
      </w:r>
      <w:r w:rsidRPr="00DC3DE8">
        <w:t xml:space="preserve"> версии 5</w:t>
      </w:r>
      <w:r w:rsidR="00DC3DE8">
        <w:t>.0 (</w:t>
      </w:r>
      <w:r w:rsidRPr="00DC3DE8">
        <w:t>выпущена в 1997 году</w:t>
      </w:r>
      <w:r w:rsidR="00DC3DE8" w:rsidRPr="00DC3DE8">
        <w:t xml:space="preserve">) </w:t>
      </w:r>
      <w:r w:rsidR="00DC3DE8">
        <w:t>-</w:t>
      </w:r>
      <w:r w:rsidRPr="00DC3DE8">
        <w:t xml:space="preserve"> </w:t>
      </w:r>
      <w:r w:rsidRPr="00DC3DE8">
        <w:rPr>
          <w:lang w:val="en-US"/>
        </w:rPr>
        <w:t>Windows</w:t>
      </w:r>
      <w:r w:rsidRPr="00DC3DE8">
        <w:t xml:space="preserve"> 95 или </w:t>
      </w:r>
      <w:r w:rsidRPr="00DC3DE8">
        <w:rPr>
          <w:lang w:val="en-US"/>
        </w:rPr>
        <w:t>NT</w:t>
      </w:r>
      <w:r w:rsidRPr="00DC3DE8">
        <w:t>, 486 с тактовой частотой 50 МГц, 10 Мб ОЗУ, от 15 до 240 Мб на ЖМД</w:t>
      </w:r>
      <w:r w:rsidR="00DC3DE8" w:rsidRPr="00DC3DE8">
        <w:t>.</w:t>
      </w:r>
    </w:p>
    <w:p w:rsidR="00DC3DE8" w:rsidRDefault="008646BE" w:rsidP="00DC3DE8">
      <w:pPr>
        <w:ind w:firstLine="709"/>
      </w:pPr>
      <w:r w:rsidRPr="00DC3DE8">
        <w:rPr>
          <w:i/>
          <w:iCs/>
          <w:lang w:val="en-US"/>
        </w:rPr>
        <w:t>Access</w:t>
      </w:r>
      <w:r w:rsidRPr="00DC3DE8">
        <w:t xml:space="preserve"> входит в состав самого популярного пакета </w:t>
      </w:r>
      <w:r w:rsidRPr="00DC3DE8">
        <w:rPr>
          <w:lang w:val="en-US"/>
        </w:rPr>
        <w:t>Microsoft</w:t>
      </w:r>
      <w:r w:rsidRPr="00DC3DE8">
        <w:t xml:space="preserve"> </w:t>
      </w:r>
      <w:r w:rsidRPr="00DC3DE8">
        <w:rPr>
          <w:lang w:val="en-US"/>
        </w:rPr>
        <w:t>Office</w:t>
      </w:r>
      <w:r w:rsidR="00DC3DE8" w:rsidRPr="00DC3DE8">
        <w:t xml:space="preserve">. </w:t>
      </w:r>
      <w:r w:rsidRPr="00DC3DE8">
        <w:t>Основные преимущества</w:t>
      </w:r>
      <w:r w:rsidR="00DC3DE8" w:rsidRPr="00DC3DE8">
        <w:t xml:space="preserve">: </w:t>
      </w:r>
      <w:r w:rsidRPr="00DC3DE8">
        <w:t>знаком многим конечным пользователям и обладает высокой устойчивостью данных, прост в освоении, может использоваться непрофессиональным программистом, позволяет готовить отчеты из баз данных различных форматов</w:t>
      </w:r>
      <w:r w:rsidR="00DC3DE8" w:rsidRPr="00DC3DE8">
        <w:t xml:space="preserve">. </w:t>
      </w:r>
      <w:r w:rsidRPr="00DC3DE8">
        <w:t>Предназначен для создания отчетов произвольной формы на основании различных данных и разработки некоммерческих приложений</w:t>
      </w:r>
      <w:r w:rsidR="00DC3DE8" w:rsidRPr="00DC3DE8">
        <w:t xml:space="preserve">. </w:t>
      </w:r>
      <w:r w:rsidRPr="00DC3DE8">
        <w:t>Минимальные ресурсы ПК</w:t>
      </w:r>
      <w:r w:rsidR="00DC3DE8" w:rsidRPr="00DC3DE8">
        <w:t xml:space="preserve">: </w:t>
      </w:r>
      <w:r w:rsidRPr="00DC3DE8">
        <w:t>процессор 468</w:t>
      </w:r>
      <w:r w:rsidRPr="00DC3DE8">
        <w:rPr>
          <w:lang w:val="en-US"/>
        </w:rPr>
        <w:t>DX</w:t>
      </w:r>
      <w:r w:rsidRPr="00DC3DE8">
        <w:t xml:space="preserve">, </w:t>
      </w:r>
      <w:r w:rsidRPr="00DC3DE8">
        <w:rPr>
          <w:lang w:val="en-US"/>
        </w:rPr>
        <w:t>Windows</w:t>
      </w:r>
      <w:r w:rsidRPr="00DC3DE8">
        <w:t xml:space="preserve"> </w:t>
      </w:r>
      <w:r w:rsidR="00DC3DE8">
        <w:t>3.1</w:t>
      </w:r>
      <w:r w:rsidRPr="00DC3DE8">
        <w:t xml:space="preserve">, 95, </w:t>
      </w:r>
      <w:r w:rsidRPr="00DC3DE8">
        <w:rPr>
          <w:lang w:val="en-US"/>
        </w:rPr>
        <w:t>NT</w:t>
      </w:r>
      <w:r w:rsidRPr="00DC3DE8">
        <w:t>, объем оперативной памяти 12</w:t>
      </w:r>
      <w:r w:rsidR="00DC3DE8">
        <w:t xml:space="preserve"> (</w:t>
      </w:r>
      <w:r w:rsidRPr="00DC3DE8">
        <w:t>16</w:t>
      </w:r>
      <w:r w:rsidR="00DC3DE8" w:rsidRPr="00DC3DE8">
        <w:t xml:space="preserve">) </w:t>
      </w:r>
      <w:r w:rsidRPr="00DC3DE8">
        <w:t>Мб, занимаемый объем на ЖМД 10-40 Мб</w:t>
      </w:r>
      <w:r w:rsidR="00DC3DE8" w:rsidRPr="00DC3DE8">
        <w:t>.</w:t>
      </w:r>
    </w:p>
    <w:p w:rsidR="00DC3DE8" w:rsidRDefault="001748F2" w:rsidP="00DC3DE8">
      <w:pPr>
        <w:ind w:firstLine="709"/>
      </w:pPr>
      <w:r w:rsidRPr="00DC3DE8">
        <w:t>Выполненный анализ основных программных средств разработки баз данных позволил составить представления о современных Системах управления базами данных</w:t>
      </w:r>
      <w:r w:rsidR="006A1603" w:rsidRPr="00DC3DE8">
        <w:t>, определить основные элементы структуры БД и возможности различных программных продуктов</w:t>
      </w:r>
      <w:r w:rsidR="00DC3DE8" w:rsidRPr="00DC3DE8">
        <w:t xml:space="preserve">. </w:t>
      </w:r>
      <w:r w:rsidR="006A1603" w:rsidRPr="00DC3DE8">
        <w:t>На базе всего выше изложенного для разработки БД</w:t>
      </w:r>
      <w:r w:rsidR="00DC3DE8" w:rsidRPr="00DC3DE8">
        <w:t xml:space="preserve"> </w:t>
      </w:r>
      <w:r w:rsidR="006A1603" w:rsidRPr="00DC3DE8">
        <w:t>библиотечного фонда</w:t>
      </w:r>
      <w:r w:rsidR="00DC3DE8">
        <w:t xml:space="preserve"> "</w:t>
      </w:r>
      <w:r w:rsidR="006A1603" w:rsidRPr="00DC3DE8">
        <w:t>Национальная библиотека</w:t>
      </w:r>
      <w:r w:rsidR="00DC3DE8" w:rsidRPr="00DC3DE8">
        <w:t xml:space="preserve"> </w:t>
      </w:r>
      <w:r w:rsidR="006A1603" w:rsidRPr="00DC3DE8">
        <w:t>им</w:t>
      </w:r>
      <w:r w:rsidR="00DC3DE8">
        <w:t xml:space="preserve">.В.И. </w:t>
      </w:r>
      <w:r w:rsidR="006A1603" w:rsidRPr="00DC3DE8">
        <w:t>Вернадского</w:t>
      </w:r>
      <w:r w:rsidR="00DC3DE8">
        <w:t xml:space="preserve">" </w:t>
      </w:r>
      <w:r w:rsidR="006A1603" w:rsidRPr="00DC3DE8">
        <w:t>выбирается СУБД</w:t>
      </w:r>
      <w:r w:rsidR="00DC3DE8" w:rsidRPr="00DC3DE8">
        <w:t xml:space="preserve"> </w:t>
      </w:r>
      <w:r w:rsidR="006A1603" w:rsidRPr="00DC3DE8">
        <w:rPr>
          <w:lang w:val="en-US"/>
        </w:rPr>
        <w:t>Access</w:t>
      </w:r>
      <w:r w:rsidR="00DC3DE8" w:rsidRPr="00DC3DE8">
        <w:t>.</w:t>
      </w:r>
    </w:p>
    <w:p w:rsidR="00DC3DE8" w:rsidRDefault="00FB0737" w:rsidP="00FB0737">
      <w:pPr>
        <w:pStyle w:val="2"/>
      </w:pPr>
      <w:r>
        <w:br w:type="page"/>
      </w:r>
      <w:bookmarkStart w:id="9" w:name="_Toc264017155"/>
      <w:r>
        <w:t>3</w:t>
      </w:r>
      <w:r w:rsidR="00DC3DE8" w:rsidRPr="00DC3DE8">
        <w:t xml:space="preserve">. </w:t>
      </w:r>
      <w:r w:rsidR="0034261A" w:rsidRPr="00DC3DE8">
        <w:t>Разработка автоматизированной системы для работы с</w:t>
      </w:r>
      <w:r w:rsidR="00DC3DE8" w:rsidRPr="00DC3DE8">
        <w:t xml:space="preserve"> </w:t>
      </w:r>
      <w:r w:rsidR="0034261A" w:rsidRPr="00DC3DE8">
        <w:t>библиотечным фондом</w:t>
      </w:r>
      <w:r w:rsidR="00DC3DE8">
        <w:t xml:space="preserve"> "</w:t>
      </w:r>
      <w:r w:rsidR="0034261A" w:rsidRPr="00DC3DE8">
        <w:t>Национальной библиотеки</w:t>
      </w:r>
      <w:r w:rsidR="00DC3DE8" w:rsidRPr="00DC3DE8">
        <w:t xml:space="preserve"> </w:t>
      </w:r>
      <w:r w:rsidR="0034261A" w:rsidRPr="00DC3DE8">
        <w:t>им</w:t>
      </w:r>
      <w:r w:rsidR="00DC3DE8">
        <w:t>.</w:t>
      </w:r>
      <w:r>
        <w:t xml:space="preserve"> </w:t>
      </w:r>
      <w:r w:rsidR="00DC3DE8">
        <w:t xml:space="preserve">В.И. </w:t>
      </w:r>
      <w:r w:rsidR="0034261A" w:rsidRPr="00DC3DE8">
        <w:t>Вернадского</w:t>
      </w:r>
      <w:r w:rsidR="00DC3DE8">
        <w:t>"</w:t>
      </w:r>
      <w:bookmarkEnd w:id="9"/>
    </w:p>
    <w:p w:rsidR="00FB0737" w:rsidRDefault="00FB0737" w:rsidP="00DC3DE8">
      <w:pPr>
        <w:ind w:firstLine="709"/>
      </w:pPr>
    </w:p>
    <w:p w:rsidR="00DC3DE8" w:rsidRDefault="00DC3DE8" w:rsidP="00FB0737">
      <w:pPr>
        <w:pStyle w:val="2"/>
      </w:pPr>
      <w:bookmarkStart w:id="10" w:name="_Toc264017156"/>
      <w:r>
        <w:t>3.1</w:t>
      </w:r>
      <w:r w:rsidR="0034261A" w:rsidRPr="00DC3DE8">
        <w:t xml:space="preserve"> Разработка таблиц БД библиотечного фонда</w:t>
      </w:r>
      <w:bookmarkEnd w:id="10"/>
    </w:p>
    <w:p w:rsidR="00FB0737" w:rsidRDefault="00FB0737" w:rsidP="00DC3DE8">
      <w:pPr>
        <w:ind w:firstLine="709"/>
      </w:pPr>
    </w:p>
    <w:p w:rsidR="00DC3DE8" w:rsidRDefault="0034261A" w:rsidP="00DC3DE8">
      <w:pPr>
        <w:ind w:firstLine="709"/>
      </w:pPr>
      <w:r w:rsidRPr="00DC3DE8">
        <w:t>Разработка любой базы данных, после смоделированной инфологической модели начинается с создания таблиц баз данных</w:t>
      </w:r>
      <w:r w:rsidR="00DC3DE8" w:rsidRPr="00DC3DE8">
        <w:t xml:space="preserve">. </w:t>
      </w:r>
      <w:r w:rsidRPr="00DC3DE8">
        <w:t>Количество таблиц и полей в них зависит от задач служащих, чье место автоматизируется</w:t>
      </w:r>
      <w:r w:rsidR="00DC3DE8" w:rsidRPr="00DC3DE8">
        <w:t xml:space="preserve">. </w:t>
      </w:r>
      <w:r w:rsidRPr="00DC3DE8">
        <w:t xml:space="preserve">Для </w:t>
      </w:r>
      <w:r w:rsidR="008D7998" w:rsidRPr="00DC3DE8">
        <w:t>создания базы библиотечного фонда необходимо четыре таблицы, каждая из которых имеет</w:t>
      </w:r>
      <w:r w:rsidR="00DC3DE8" w:rsidRPr="00DC3DE8">
        <w:t xml:space="preserve"> </w:t>
      </w:r>
      <w:r w:rsidR="008D7998" w:rsidRPr="00DC3DE8">
        <w:t>разное количество полей</w:t>
      </w:r>
      <w:r w:rsidR="00DC3DE8" w:rsidRPr="00DC3DE8">
        <w:t>.</w:t>
      </w:r>
    </w:p>
    <w:p w:rsidR="00DC3DE8" w:rsidRDefault="008D7998" w:rsidP="00DC3DE8">
      <w:pPr>
        <w:ind w:firstLine="709"/>
      </w:pPr>
      <w:r w:rsidRPr="00DC3DE8">
        <w:t>Прежде чем создавать таблицы, формы и другие объекты необходимо задать структуру базы данных</w:t>
      </w:r>
      <w:r w:rsidR="00DC3DE8" w:rsidRPr="00DC3DE8">
        <w:t xml:space="preserve">. </w:t>
      </w:r>
      <w:r w:rsidRPr="00DC3DE8">
        <w:t>Хорошая структура базы данных является основой для создания адекватной требованиям, эффективной базы данных</w:t>
      </w:r>
      <w:r w:rsidR="00DC3DE8" w:rsidRPr="00DC3DE8">
        <w:t>.</w:t>
      </w:r>
    </w:p>
    <w:p w:rsidR="00DC3DE8" w:rsidRDefault="008D7998" w:rsidP="00DC3DE8">
      <w:pPr>
        <w:ind w:firstLine="709"/>
      </w:pPr>
      <w:r w:rsidRPr="00DC3DE8">
        <w:t>Этапы проектирования базы данных</w:t>
      </w:r>
      <w:r w:rsidR="00DC3DE8" w:rsidRPr="00DC3DE8">
        <w:t>:</w:t>
      </w:r>
    </w:p>
    <w:p w:rsidR="00DC3DE8" w:rsidRDefault="008D7998" w:rsidP="00DC3DE8">
      <w:pPr>
        <w:ind w:firstLine="709"/>
      </w:pPr>
      <w:r w:rsidRPr="00DC3DE8">
        <w:t>1</w:t>
      </w:r>
      <w:r w:rsidR="00DC3DE8" w:rsidRPr="00DC3DE8">
        <w:t xml:space="preserve">. </w:t>
      </w:r>
      <w:r w:rsidRPr="00DC3DE8">
        <w:t>Определит</w:t>
      </w:r>
      <w:r w:rsidR="00827C0C" w:rsidRPr="00DC3DE8">
        <w:t>ь</w:t>
      </w:r>
      <w:r w:rsidRPr="00DC3DE8">
        <w:t xml:space="preserve"> цель создания базы данных, основные ее функции и информацию, которую она должна содержать</w:t>
      </w:r>
      <w:r w:rsidR="00DC3DE8" w:rsidRPr="00DC3DE8">
        <w:t xml:space="preserve">. </w:t>
      </w:r>
      <w:r w:rsidRPr="00DC3DE8">
        <w:t>База данных должна отвечать требованиям тех, кто будет непосредственно с ней работать</w:t>
      </w:r>
      <w:r w:rsidR="00DC3DE8" w:rsidRPr="00DC3DE8">
        <w:t xml:space="preserve">. </w:t>
      </w:r>
      <w:r w:rsidRPr="00DC3DE8">
        <w:t>Для этого нужно определить темы, которые должна покрывать база данных, отчеты, которые она должна выдавать, проанализировать формы, которые в настоящий момент используются для записи данных, сравнить создаваемую базу данных с хорошо спроектированной, подобной ей базой</w:t>
      </w:r>
      <w:r w:rsidR="00DC3DE8" w:rsidRPr="00DC3DE8">
        <w:t>.</w:t>
      </w:r>
    </w:p>
    <w:p w:rsidR="00DC3DE8" w:rsidRDefault="008D7998" w:rsidP="00DC3DE8">
      <w:pPr>
        <w:ind w:firstLine="709"/>
      </w:pPr>
      <w:r w:rsidRPr="00DC3DE8">
        <w:t>2</w:t>
      </w:r>
      <w:r w:rsidR="00DC3DE8" w:rsidRPr="00DC3DE8">
        <w:t xml:space="preserve">. </w:t>
      </w:r>
      <w:r w:rsidRPr="00DC3DE8">
        <w:t>Разработат</w:t>
      </w:r>
      <w:r w:rsidR="00827C0C" w:rsidRPr="00DC3DE8">
        <w:t>ь</w:t>
      </w:r>
      <w:r w:rsidRPr="00DC3DE8">
        <w:t xml:space="preserve"> на бумаге структуру таблиц, которые должна содержать база данных</w:t>
      </w:r>
      <w:r w:rsidR="00DC3DE8" w:rsidRPr="00DC3DE8">
        <w:t xml:space="preserve">. </w:t>
      </w:r>
      <w:r w:rsidRPr="00DC3DE8">
        <w:t>При проектировании таблиц, рекомендуется руководствоваться следующими основными принципами</w:t>
      </w:r>
      <w:r w:rsidR="00DC3DE8" w:rsidRPr="00DC3DE8">
        <w:t>.</w:t>
      </w:r>
    </w:p>
    <w:p w:rsidR="00DC3DE8" w:rsidRDefault="008D7998" w:rsidP="00DC3DE8">
      <w:pPr>
        <w:ind w:firstLine="709"/>
      </w:pPr>
      <w:r w:rsidRPr="00DC3DE8">
        <w:t>Информация в таблице не должна дублироваться</w:t>
      </w:r>
      <w:r w:rsidR="00DC3DE8" w:rsidRPr="00DC3DE8">
        <w:t xml:space="preserve">. </w:t>
      </w:r>
      <w:r w:rsidRPr="00DC3DE8">
        <w:t>Не должно быть повторений и между таблицами</w:t>
      </w:r>
      <w:r w:rsidR="00DC3DE8" w:rsidRPr="00DC3DE8">
        <w:t xml:space="preserve">. </w:t>
      </w:r>
      <w:r w:rsidRPr="00DC3DE8">
        <w:t>Когда определенная информация хранится только в одной таблице, то и изменять ее придется только в одном месте</w:t>
      </w:r>
      <w:r w:rsidR="00DC3DE8" w:rsidRPr="00DC3DE8">
        <w:t xml:space="preserve">. </w:t>
      </w:r>
      <w:r w:rsidRPr="00DC3DE8">
        <w:t>Это делает работу более эффективной, а также исключает возможность несовпадения информации в разных таблицах</w:t>
      </w:r>
      <w:r w:rsidR="00DC3DE8" w:rsidRPr="00DC3DE8">
        <w:t xml:space="preserve">. </w:t>
      </w:r>
      <w:r w:rsidRPr="00DC3DE8">
        <w:t>Например, в одной таблице должны содержаться адреса и телефоны клиентов</w:t>
      </w:r>
      <w:r w:rsidR="00DC3DE8" w:rsidRPr="00DC3DE8">
        <w:t>.</w:t>
      </w:r>
    </w:p>
    <w:p w:rsidR="00DC3DE8" w:rsidRDefault="008D7998" w:rsidP="00DC3DE8">
      <w:pPr>
        <w:ind w:firstLine="709"/>
      </w:pPr>
      <w:r w:rsidRPr="00DC3DE8">
        <w:t>Каждая таблица должна содержать информацию только на одну тему</w:t>
      </w:r>
      <w:r w:rsidR="00DC3DE8" w:rsidRPr="00DC3DE8">
        <w:t xml:space="preserve">. </w:t>
      </w:r>
      <w:r w:rsidRPr="00DC3DE8">
        <w:t>Сведения на каждую тему обрабатываются намного легче, если содержаться они в независимых друг от друга таблицах</w:t>
      </w:r>
      <w:r w:rsidR="00DC3DE8" w:rsidRPr="00DC3DE8">
        <w:t xml:space="preserve">. </w:t>
      </w:r>
      <w:r w:rsidRPr="00DC3DE8">
        <w:t>Например, адреса и заказы клиентов хранятся в разных таблицах, с тем, чтобы при удалении заказа информация о клиенте осталась в базе данных</w:t>
      </w:r>
      <w:r w:rsidR="00DC3DE8" w:rsidRPr="00DC3DE8">
        <w:t>.</w:t>
      </w:r>
    </w:p>
    <w:p w:rsidR="00DC3DE8" w:rsidRDefault="008D7998" w:rsidP="00DC3DE8">
      <w:pPr>
        <w:ind w:firstLine="709"/>
      </w:pPr>
      <w:r w:rsidRPr="00DC3DE8">
        <w:t>3</w:t>
      </w:r>
      <w:r w:rsidR="00DC3DE8" w:rsidRPr="00DC3DE8">
        <w:t xml:space="preserve">. </w:t>
      </w:r>
      <w:r w:rsidRPr="00DC3DE8">
        <w:t>Определит</w:t>
      </w:r>
      <w:r w:rsidR="00827C0C" w:rsidRPr="00DC3DE8">
        <w:t>ь</w:t>
      </w:r>
      <w:r w:rsidRPr="00DC3DE8">
        <w:t xml:space="preserve"> необходимые в таблице поля</w:t>
      </w:r>
      <w:r w:rsidR="00DC3DE8" w:rsidRPr="00DC3DE8">
        <w:t xml:space="preserve">. </w:t>
      </w:r>
      <w:r w:rsidRPr="00DC3DE8">
        <w:t>Каждая таблица содержит информацию на отдельную тему, а каждое поле в таблице содержит отдельные сведения по теме таблицы</w:t>
      </w:r>
      <w:r w:rsidR="00DC3DE8" w:rsidRPr="00DC3DE8">
        <w:t xml:space="preserve">. </w:t>
      </w:r>
      <w:r w:rsidRPr="00DC3DE8">
        <w:t>Например, в таблице с данными о клиенте могут содержаться поля с названием компании, адресом, городом, страной и номером телефона</w:t>
      </w:r>
      <w:r w:rsidR="00DC3DE8" w:rsidRPr="00DC3DE8">
        <w:t>.</w:t>
      </w:r>
    </w:p>
    <w:p w:rsidR="00DC3DE8" w:rsidRDefault="008D7998" w:rsidP="00DC3DE8">
      <w:pPr>
        <w:ind w:firstLine="709"/>
      </w:pPr>
      <w:r w:rsidRPr="00DC3DE8">
        <w:t>Проектирование таблиц в ACCESS можно осуществлять разными инструментами</w:t>
      </w:r>
      <w:r w:rsidR="00DC3DE8" w:rsidRPr="00DC3DE8">
        <w:t xml:space="preserve">. </w:t>
      </w:r>
      <w:r w:rsidRPr="00DC3DE8">
        <w:t xml:space="preserve">В данной курсовой работе </w:t>
      </w:r>
      <w:r w:rsidR="008C57FC" w:rsidRPr="00DC3DE8">
        <w:t>для</w:t>
      </w:r>
      <w:r w:rsidRPr="00DC3DE8">
        <w:t xml:space="preserve"> </w:t>
      </w:r>
      <w:r w:rsidR="008C57FC" w:rsidRPr="00DC3DE8">
        <w:t>формирования</w:t>
      </w:r>
      <w:r w:rsidRPr="00DC3DE8">
        <w:t xml:space="preserve"> таблиц использовали </w:t>
      </w:r>
      <w:r w:rsidR="008C57FC" w:rsidRPr="00DC3DE8">
        <w:t>М</w:t>
      </w:r>
      <w:r w:rsidRPr="00DC3DE8">
        <w:t>астер</w:t>
      </w:r>
      <w:r w:rsidR="008C57FC" w:rsidRPr="00DC3DE8">
        <w:t xml:space="preserve"> таблиц</w:t>
      </w:r>
      <w:r w:rsidR="00DC3DE8" w:rsidRPr="00DC3DE8">
        <w:t xml:space="preserve">. </w:t>
      </w:r>
      <w:r w:rsidR="008C57FC" w:rsidRPr="00DC3DE8">
        <w:t>После запуска ACCESS на экране появится окно приложения, предоставляющее возможность создания новой базы данных или открытие уже существующей</w:t>
      </w:r>
      <w:r w:rsidR="00DC3DE8" w:rsidRPr="00DC3DE8">
        <w:t xml:space="preserve">. </w:t>
      </w:r>
      <w:r w:rsidR="008C57FC" w:rsidRPr="00DC3DE8">
        <w:t xml:space="preserve">Для создания таблицы нажмите на кнопку Создать в окне базы данных или раскройте меню </w:t>
      </w:r>
      <w:r w:rsidR="008C57FC" w:rsidRPr="00DC3DE8">
        <w:rPr>
          <w:b/>
          <w:bCs/>
        </w:rPr>
        <w:t>Файл</w:t>
      </w:r>
      <w:r w:rsidR="008C57FC" w:rsidRPr="00DC3DE8">
        <w:t xml:space="preserve"> и выберите команду </w:t>
      </w:r>
      <w:r w:rsidR="008C57FC" w:rsidRPr="00DC3DE8">
        <w:rPr>
          <w:b/>
          <w:bCs/>
        </w:rPr>
        <w:t>Новый объект</w:t>
      </w:r>
      <w:r w:rsidR="008C57FC" w:rsidRPr="00DC3DE8">
        <w:t xml:space="preserve">, а в раскрывшемся подменю выберите команду </w:t>
      </w:r>
      <w:r w:rsidR="008C57FC" w:rsidRPr="00DC3DE8">
        <w:rPr>
          <w:b/>
          <w:bCs/>
        </w:rPr>
        <w:t>Таблица</w:t>
      </w:r>
      <w:r w:rsidR="00DC3DE8" w:rsidRPr="00DC3DE8">
        <w:t>.</w:t>
      </w:r>
    </w:p>
    <w:p w:rsidR="00DC3DE8" w:rsidRDefault="008C57FC" w:rsidP="00DC3DE8">
      <w:pPr>
        <w:ind w:firstLine="709"/>
      </w:pPr>
      <w:r w:rsidRPr="00DC3DE8">
        <w:t xml:space="preserve">На экране появится диалоговое окно </w:t>
      </w:r>
      <w:r w:rsidRPr="00DC3DE8">
        <w:rPr>
          <w:b/>
          <w:bCs/>
        </w:rPr>
        <w:t>Создание таблицы,</w:t>
      </w:r>
      <w:r w:rsidRPr="00DC3DE8">
        <w:t xml:space="preserve"> выбрав, Мастер таблиц</w:t>
      </w:r>
      <w:r w:rsidR="00DC3DE8" w:rsidRPr="00DC3DE8">
        <w:t xml:space="preserve">. </w:t>
      </w:r>
      <w:r w:rsidRPr="00DC3DE8">
        <w:t>Мастер таблиц имеет две категории таблиц-образцов</w:t>
      </w:r>
      <w:r w:rsidR="00DC3DE8" w:rsidRPr="00DC3DE8">
        <w:t xml:space="preserve">: </w:t>
      </w:r>
      <w:r w:rsidRPr="00DC3DE8">
        <w:t>для делового применения и для личного применения</w:t>
      </w:r>
      <w:r w:rsidR="00DC3DE8" w:rsidRPr="00DC3DE8">
        <w:t xml:space="preserve">. </w:t>
      </w:r>
      <w:r w:rsidR="00DC4D5B" w:rsidRPr="00DC3DE8">
        <w:t>Выбрав,</w:t>
      </w:r>
      <w:r w:rsidRPr="00DC3DE8">
        <w:t xml:space="preserve"> одну из категорий, нажав соответствующий переключатель в нижней части диалогового окна</w:t>
      </w:r>
      <w:r w:rsidR="00DC3DE8" w:rsidRPr="00DC3DE8">
        <w:t>.</w:t>
      </w:r>
    </w:p>
    <w:p w:rsidR="00DC3DE8" w:rsidRDefault="008C57FC" w:rsidP="00DC3DE8">
      <w:pPr>
        <w:ind w:firstLine="709"/>
      </w:pPr>
      <w:r w:rsidRPr="00DC3DE8">
        <w:t>Каждый из образцов содержит большое количество самых разнообразных полей, некоторые из которых могут пригодиться для вашей таблицы</w:t>
      </w:r>
      <w:r w:rsidR="00DC3DE8" w:rsidRPr="00DC3DE8">
        <w:t>.</w:t>
      </w:r>
    </w:p>
    <w:p w:rsidR="00DC3DE8" w:rsidRDefault="008C57FC" w:rsidP="00DC3DE8">
      <w:pPr>
        <w:ind w:firstLine="709"/>
      </w:pPr>
      <w:r w:rsidRPr="00DC3DE8">
        <w:t xml:space="preserve">Из списка имеющихся полей следует выбрать те, которые </w:t>
      </w:r>
      <w:r w:rsidR="00DC4D5B" w:rsidRPr="00DC3DE8">
        <w:t>необходимо</w:t>
      </w:r>
      <w:r w:rsidRPr="00DC3DE8">
        <w:t xml:space="preserve"> использовать для таблицы, и добавить их в список </w:t>
      </w:r>
      <w:r w:rsidRPr="00DC3DE8">
        <w:rPr>
          <w:b/>
          <w:bCs/>
        </w:rPr>
        <w:t>Поля новой таблицы</w:t>
      </w:r>
      <w:r w:rsidR="00DC3DE8" w:rsidRPr="00DC3DE8">
        <w:t xml:space="preserve">. </w:t>
      </w:r>
      <w:r w:rsidRPr="00DC3DE8">
        <w:t>Для этой цели предназначены четыре кнопки</w:t>
      </w:r>
      <w:r w:rsidR="00DC3DE8" w:rsidRPr="00DC3DE8">
        <w:t>:</w:t>
      </w:r>
    </w:p>
    <w:p w:rsidR="00DC3DE8" w:rsidRDefault="008C57FC" w:rsidP="00DC3DE8">
      <w:pPr>
        <w:ind w:firstLine="709"/>
      </w:pPr>
      <w:r w:rsidRPr="00DC3DE8">
        <w:t>&gt; выделенное в настоящий момент поле становится следующим полем в проектируемой таблице</w:t>
      </w:r>
      <w:r w:rsidR="00DC3DE8" w:rsidRPr="00DC3DE8">
        <w:t>;</w:t>
      </w:r>
    </w:p>
    <w:p w:rsidR="00DC3DE8" w:rsidRDefault="008C57FC" w:rsidP="00DC3DE8">
      <w:pPr>
        <w:ind w:firstLine="709"/>
      </w:pPr>
      <w:r w:rsidRPr="00DC3DE8">
        <w:t>&gt;&gt; все поля выбранной за образец таблицы переносятся в проектируемую за один раз</w:t>
      </w:r>
      <w:r w:rsidR="00DC3DE8" w:rsidRPr="00DC3DE8">
        <w:t>;</w:t>
      </w:r>
    </w:p>
    <w:p w:rsidR="00DC3DE8" w:rsidRDefault="008C57FC" w:rsidP="00DC3DE8">
      <w:pPr>
        <w:ind w:firstLine="709"/>
      </w:pPr>
      <w:r w:rsidRPr="00DC3DE8">
        <w:t>&lt; убирает выделенное поле из правого списка полей проектируемой таблицы</w:t>
      </w:r>
      <w:r w:rsidR="00DC3DE8" w:rsidRPr="00DC3DE8">
        <w:t>;</w:t>
      </w:r>
    </w:p>
    <w:p w:rsidR="00DC3DE8" w:rsidRDefault="008C57FC" w:rsidP="00DC3DE8">
      <w:pPr>
        <w:ind w:firstLine="709"/>
      </w:pPr>
      <w:r w:rsidRPr="00DC3DE8">
        <w:t>&lt;&lt; отменяет выбор всех полей</w:t>
      </w:r>
      <w:r w:rsidR="00DC3DE8" w:rsidRPr="00DC3DE8">
        <w:t>.</w:t>
      </w:r>
    </w:p>
    <w:p w:rsidR="00DC3DE8" w:rsidRDefault="00DC4D5B" w:rsidP="00DC3DE8">
      <w:pPr>
        <w:ind w:firstLine="709"/>
      </w:pPr>
      <w:r w:rsidRPr="00DC3DE8">
        <w:t>Можно</w:t>
      </w:r>
      <w:r w:rsidR="008C57FC" w:rsidRPr="00DC3DE8">
        <w:t xml:space="preserve"> поместить в проектируемую таблицу поля из нескольких таблиц-образцов</w:t>
      </w:r>
      <w:r w:rsidR="00DC3DE8" w:rsidRPr="00DC3DE8">
        <w:t>.</w:t>
      </w:r>
    </w:p>
    <w:p w:rsidR="00DC3DE8" w:rsidRDefault="008C57FC" w:rsidP="00DC3DE8">
      <w:pPr>
        <w:ind w:firstLine="709"/>
      </w:pPr>
      <w:r w:rsidRPr="00DC3DE8">
        <w:t>Закончив составление списка полей, наж</w:t>
      </w:r>
      <w:r w:rsidR="00827C0C" w:rsidRPr="00DC3DE8">
        <w:t>а</w:t>
      </w:r>
      <w:r w:rsidRPr="00DC3DE8">
        <w:t>т</w:t>
      </w:r>
      <w:r w:rsidR="00827C0C" w:rsidRPr="00DC3DE8">
        <w:t>ь</w:t>
      </w:r>
      <w:r w:rsidRPr="00DC3DE8">
        <w:t xml:space="preserve"> кнопку Далее</w:t>
      </w:r>
      <w:r w:rsidR="00DC3DE8" w:rsidRPr="00DC3DE8">
        <w:t xml:space="preserve">. </w:t>
      </w:r>
      <w:r w:rsidRPr="00DC3DE8">
        <w:t>Мастер таблиц запросит имя для новой таблицы</w:t>
      </w:r>
      <w:r w:rsidR="00DC3DE8" w:rsidRPr="00DC3DE8">
        <w:t xml:space="preserve">. </w:t>
      </w:r>
      <w:r w:rsidRPr="00DC3DE8">
        <w:t>Задат</w:t>
      </w:r>
      <w:r w:rsidR="00827C0C" w:rsidRPr="00DC3DE8">
        <w:t>ь</w:t>
      </w:r>
      <w:r w:rsidRPr="00DC3DE8">
        <w:t xml:space="preserve"> имя</w:t>
      </w:r>
      <w:r w:rsidR="00DC3DE8" w:rsidRPr="00DC3DE8">
        <w:t>.</w:t>
      </w:r>
    </w:p>
    <w:p w:rsidR="00DC3DE8" w:rsidRDefault="00827C0C" w:rsidP="00DC3DE8">
      <w:pPr>
        <w:ind w:firstLine="709"/>
      </w:pPr>
      <w:r w:rsidRPr="00DC3DE8">
        <w:t>Нужно о</w:t>
      </w:r>
      <w:r w:rsidR="008C57FC" w:rsidRPr="00DC3DE8">
        <w:t>пределит</w:t>
      </w:r>
      <w:r w:rsidRPr="00DC3DE8">
        <w:t>ь</w:t>
      </w:r>
      <w:r w:rsidR="008C57FC" w:rsidRPr="00DC3DE8">
        <w:t xml:space="preserve"> имя первичного ключа, который должен присутствовать в каждой таблице и нажмит</w:t>
      </w:r>
      <w:r w:rsidR="00FB0737">
        <w:t>е</w:t>
      </w:r>
      <w:r w:rsidR="008C57FC" w:rsidRPr="00DC3DE8">
        <w:t xml:space="preserve"> кнопку Далее</w:t>
      </w:r>
      <w:r w:rsidR="00DC3DE8" w:rsidRPr="00DC3DE8">
        <w:t xml:space="preserve">. </w:t>
      </w:r>
      <w:r w:rsidR="008C57FC" w:rsidRPr="00DC3DE8">
        <w:t>Мастер готов завершить формирование новой таблицы</w:t>
      </w:r>
      <w:r w:rsidR="00DC3DE8" w:rsidRPr="00DC3DE8">
        <w:t>.</w:t>
      </w:r>
    </w:p>
    <w:p w:rsidR="00DC3DE8" w:rsidRDefault="008C57FC" w:rsidP="00DC3DE8">
      <w:pPr>
        <w:ind w:firstLine="709"/>
      </w:pPr>
      <w:r w:rsidRPr="00DC3DE8">
        <w:t xml:space="preserve">Теперь предстоит выбрать, что </w:t>
      </w:r>
      <w:r w:rsidR="00DC4D5B" w:rsidRPr="00DC3DE8">
        <w:t>необходимо</w:t>
      </w:r>
      <w:r w:rsidR="00DC3DE8" w:rsidRPr="00DC3DE8">
        <w:t xml:space="preserve"> </w:t>
      </w:r>
      <w:r w:rsidRPr="00DC3DE8">
        <w:t>делать дальше</w:t>
      </w:r>
      <w:r w:rsidR="00DC3DE8" w:rsidRPr="00DC3DE8">
        <w:t>:</w:t>
      </w:r>
    </w:p>
    <w:p w:rsidR="00DC3DE8" w:rsidRDefault="008C57FC" w:rsidP="00DC3DE8">
      <w:pPr>
        <w:ind w:firstLine="709"/>
      </w:pPr>
      <w:r w:rsidRPr="00DC3DE8">
        <w:t>изменить структуру новой таблицы</w:t>
      </w:r>
      <w:r w:rsidR="00DC3DE8">
        <w:t xml:space="preserve"> (</w:t>
      </w:r>
      <w:r w:rsidRPr="00DC3DE8">
        <w:t>добавить, удалить или переименовать поля, изменить их последовательность</w:t>
      </w:r>
      <w:r w:rsidR="00DC3DE8" w:rsidRPr="00DC3DE8">
        <w:t>);</w:t>
      </w:r>
    </w:p>
    <w:p w:rsidR="00DC3DE8" w:rsidRDefault="008C57FC" w:rsidP="00DC3DE8">
      <w:pPr>
        <w:ind w:firstLine="709"/>
      </w:pPr>
      <w:r w:rsidRPr="00DC3DE8">
        <w:t>приступить к непосредственному вводу данных в готовую таблицу</w:t>
      </w:r>
      <w:r w:rsidR="00DC3DE8" w:rsidRPr="00DC3DE8">
        <w:t>;</w:t>
      </w:r>
    </w:p>
    <w:p w:rsidR="00DC3DE8" w:rsidRDefault="008C57FC" w:rsidP="00DC3DE8">
      <w:pPr>
        <w:ind w:firstLine="709"/>
      </w:pPr>
      <w:r w:rsidRPr="00DC3DE8">
        <w:t>создать специальную форму для ввода, которая позволит осуществить удобный ввод данных</w:t>
      </w:r>
      <w:r w:rsidR="00DC3DE8" w:rsidRPr="00DC3DE8">
        <w:t>.</w:t>
      </w:r>
    </w:p>
    <w:p w:rsidR="00DC3DE8" w:rsidRDefault="00827C0C" w:rsidP="00DC3DE8">
      <w:pPr>
        <w:ind w:firstLine="709"/>
      </w:pPr>
      <w:r w:rsidRPr="00DC3DE8">
        <w:t>Нажа</w:t>
      </w:r>
      <w:r w:rsidR="008C57FC" w:rsidRPr="00DC3DE8">
        <w:t>т</w:t>
      </w:r>
      <w:r w:rsidRPr="00DC3DE8">
        <w:t>ь</w:t>
      </w:r>
      <w:r w:rsidR="008C57FC" w:rsidRPr="00DC3DE8">
        <w:t xml:space="preserve"> на кнопку Готово</w:t>
      </w:r>
      <w:r w:rsidR="00DC3DE8" w:rsidRPr="00DC3DE8">
        <w:t xml:space="preserve">. </w:t>
      </w:r>
      <w:r w:rsidR="008C57FC" w:rsidRPr="00DC3DE8">
        <w:t>Мастер сформирует таблицу, и</w:t>
      </w:r>
      <w:r w:rsidR="00DC3DE8" w:rsidRPr="00DC3DE8">
        <w:t xml:space="preserve"> </w:t>
      </w:r>
      <w:r w:rsidR="008C57FC" w:rsidRPr="00DC3DE8">
        <w:t>мож</w:t>
      </w:r>
      <w:r w:rsidRPr="00DC3DE8">
        <w:t>но</w:t>
      </w:r>
      <w:r w:rsidR="008C57FC" w:rsidRPr="00DC3DE8">
        <w:t xml:space="preserve"> приступить к вводу данных</w:t>
      </w:r>
      <w:r w:rsidR="00DC3DE8" w:rsidRPr="00DC3DE8">
        <w:t>.</w:t>
      </w:r>
    </w:p>
    <w:p w:rsidR="00DC3DE8" w:rsidRDefault="0044357E" w:rsidP="00DC3DE8">
      <w:pPr>
        <w:ind w:firstLine="709"/>
      </w:pPr>
      <w:r w:rsidRPr="00DC3DE8">
        <w:t>Воспользовавшись, меню Вид и выбрав нужный режим можно определить тип размер полей, ключевое поле, применяя режим Конструктора</w:t>
      </w:r>
      <w:r w:rsidR="00DC3DE8">
        <w:t xml:space="preserve"> (рис.3.1</w:t>
      </w:r>
      <w:r w:rsidR="00DC3DE8" w:rsidRPr="00DC3DE8">
        <w:t>),</w:t>
      </w:r>
      <w:r w:rsidRPr="00DC3DE8">
        <w:t xml:space="preserve"> а для непосредственного заполнения полей режим Таблицы</w:t>
      </w:r>
      <w:r w:rsidR="00685C6F" w:rsidRPr="00DC3DE8">
        <w:t xml:space="preserve"> и получения готовой таблицы</w:t>
      </w:r>
      <w:r w:rsidR="00DC3DE8">
        <w:t xml:space="preserve"> (рис.3.2</w:t>
      </w:r>
      <w:r w:rsidR="00DC3DE8" w:rsidRPr="00DC3DE8">
        <w:t xml:space="preserve">). </w:t>
      </w:r>
      <w:r w:rsidR="00685C6F" w:rsidRPr="00DC3DE8">
        <w:t>Аналогичным образом формируются оставшиеся таблицы</w:t>
      </w:r>
      <w:r w:rsidR="00DC3DE8" w:rsidRPr="00DC3DE8">
        <w:t>.</w:t>
      </w:r>
    </w:p>
    <w:p w:rsidR="00FB0737" w:rsidRDefault="00FB0737" w:rsidP="00DC3DE8">
      <w:pPr>
        <w:ind w:firstLine="709"/>
      </w:pPr>
    </w:p>
    <w:p w:rsidR="00FB0737" w:rsidRDefault="00E74E28" w:rsidP="00DC3DE8">
      <w:pPr>
        <w:ind w:firstLine="709"/>
      </w:pPr>
      <w:r>
        <w:pict>
          <v:shape id="_x0000_i1026" type="#_x0000_t75" style="width:399pt;height:246pt">
            <v:imagedata r:id="rId8" o:title=""/>
          </v:shape>
        </w:pict>
      </w:r>
    </w:p>
    <w:p w:rsidR="00DC3DE8" w:rsidRDefault="00DC3DE8" w:rsidP="00DC3DE8">
      <w:pPr>
        <w:ind w:firstLine="709"/>
      </w:pPr>
      <w:r>
        <w:t>Рис.3.1</w:t>
      </w:r>
      <w:r w:rsidR="00685C6F" w:rsidRPr="00DC3DE8">
        <w:t xml:space="preserve"> Режим конструктора таблицы</w:t>
      </w:r>
      <w:r>
        <w:t xml:space="preserve"> "</w:t>
      </w:r>
      <w:r w:rsidR="00685C6F" w:rsidRPr="00DC3DE8">
        <w:t>Книжный фонд</w:t>
      </w:r>
      <w:r>
        <w:t>".</w:t>
      </w:r>
    </w:p>
    <w:p w:rsidR="00FB0737" w:rsidRDefault="00FB0737" w:rsidP="00DC3DE8">
      <w:pPr>
        <w:ind w:firstLine="709"/>
      </w:pPr>
    </w:p>
    <w:p w:rsidR="00811605" w:rsidRPr="00DC3DE8" w:rsidRDefault="00E74E28" w:rsidP="00DC3DE8">
      <w:pPr>
        <w:ind w:firstLine="709"/>
      </w:pPr>
      <w:r>
        <w:pict>
          <v:shape id="_x0000_i1027" type="#_x0000_t75" style="width:401.25pt;height:281.25pt">
            <v:imagedata r:id="rId9" o:title=""/>
          </v:shape>
        </w:pict>
      </w:r>
    </w:p>
    <w:p w:rsidR="00DC3DE8" w:rsidRDefault="00DC3DE8" w:rsidP="00DC3DE8">
      <w:pPr>
        <w:ind w:firstLine="709"/>
      </w:pPr>
      <w:r>
        <w:t>Рис.3.2</w:t>
      </w:r>
      <w:r w:rsidR="00685C6F" w:rsidRPr="00DC3DE8">
        <w:t xml:space="preserve"> Режим таблицы</w:t>
      </w:r>
      <w:r>
        <w:t xml:space="preserve"> "</w:t>
      </w:r>
      <w:r w:rsidR="00685C6F" w:rsidRPr="00DC3DE8">
        <w:t>Книжный фонд</w:t>
      </w:r>
      <w:r>
        <w:t>".</w:t>
      </w:r>
    </w:p>
    <w:p w:rsidR="00FB0737" w:rsidRDefault="00FB0737" w:rsidP="00DC3DE8">
      <w:pPr>
        <w:ind w:firstLine="709"/>
      </w:pPr>
    </w:p>
    <w:p w:rsidR="00DC3DE8" w:rsidRDefault="00685C6F" w:rsidP="00DC3DE8">
      <w:pPr>
        <w:ind w:firstLine="709"/>
      </w:pPr>
      <w:r w:rsidRPr="00DC3DE8">
        <w:t xml:space="preserve">В процессе создания таблиц баз данных библиотечного фонда было </w:t>
      </w:r>
      <w:r w:rsidR="00C6327D" w:rsidRPr="00DC3DE8">
        <w:t>спроектировано</w:t>
      </w:r>
      <w:r w:rsidRPr="00DC3DE8">
        <w:t xml:space="preserve"> четыре таблицы </w:t>
      </w:r>
      <w:r w:rsidR="00DC3DE8">
        <w:t>- "</w:t>
      </w:r>
      <w:r w:rsidRPr="00DC3DE8">
        <w:t>Книжный фонд</w:t>
      </w:r>
      <w:r w:rsidR="00DC3DE8">
        <w:t>", "</w:t>
      </w:r>
      <w:r w:rsidRPr="00DC3DE8">
        <w:t>Каталог</w:t>
      </w:r>
      <w:r w:rsidR="00DC3DE8">
        <w:t>", "</w:t>
      </w:r>
      <w:r w:rsidRPr="00DC3DE8">
        <w:t>Читатели</w:t>
      </w:r>
      <w:r w:rsidR="00DC3DE8">
        <w:t>", "</w:t>
      </w:r>
      <w:r w:rsidRPr="00DC3DE8">
        <w:t>Выдача книг</w:t>
      </w:r>
      <w:r w:rsidR="00DC3DE8">
        <w:t>" (</w:t>
      </w:r>
      <w:r w:rsidRPr="00DC3DE8">
        <w:t>Приложения А, Б</w:t>
      </w:r>
      <w:r w:rsidR="00DC3DE8" w:rsidRPr="00DC3DE8">
        <w:t>).</w:t>
      </w:r>
    </w:p>
    <w:p w:rsidR="00DC3DE8" w:rsidRDefault="00DC3DE8" w:rsidP="00DC3DE8">
      <w:pPr>
        <w:ind w:firstLine="709"/>
      </w:pPr>
      <w:r>
        <w:t>"</w:t>
      </w:r>
      <w:r w:rsidR="00C6327D" w:rsidRPr="00DC3DE8">
        <w:t>Книжный фонд</w:t>
      </w:r>
      <w:r>
        <w:t xml:space="preserve">" </w:t>
      </w:r>
      <w:r w:rsidR="00C6327D" w:rsidRPr="00DC3DE8">
        <w:t>состоит из шести полей</w:t>
      </w:r>
      <w:r w:rsidRPr="00DC3DE8">
        <w:t>:</w:t>
      </w:r>
    </w:p>
    <w:p w:rsidR="00DC3DE8" w:rsidRDefault="00C6327D" w:rsidP="00DC3DE8">
      <w:pPr>
        <w:ind w:firstLine="709"/>
      </w:pPr>
      <w:r w:rsidRPr="00DC3DE8">
        <w:t>инвентарный номер книги</w:t>
      </w:r>
      <w:r w:rsidR="000E02FC" w:rsidRPr="00DC3DE8">
        <w:t xml:space="preserve"> </w:t>
      </w:r>
      <w:r w:rsidR="00DC3DE8">
        <w:t>-</w:t>
      </w:r>
      <w:r w:rsidR="000E02FC" w:rsidRPr="00DC3DE8">
        <w:t xml:space="preserve"> тип поля числовой, размер поля</w:t>
      </w:r>
      <w:r w:rsidR="00DC3DE8">
        <w:t xml:space="preserve"> "</w:t>
      </w:r>
      <w:r w:rsidR="000E02FC" w:rsidRPr="00DC3DE8">
        <w:t>Целое</w:t>
      </w:r>
      <w:r w:rsidR="00DC3DE8">
        <w:t>"</w:t>
      </w:r>
      <w:r w:rsidR="00DC3DE8" w:rsidRPr="00DC3DE8">
        <w:t>;</w:t>
      </w:r>
    </w:p>
    <w:p w:rsidR="00DC3DE8" w:rsidRDefault="000E02FC" w:rsidP="00DC3DE8">
      <w:pPr>
        <w:ind w:firstLine="709"/>
      </w:pPr>
      <w:r w:rsidRPr="00DC3DE8">
        <w:t xml:space="preserve">библиотечный код книги </w:t>
      </w:r>
      <w:r w:rsidR="00DC3DE8">
        <w:t>-</w:t>
      </w:r>
      <w:r w:rsidRPr="00DC3DE8">
        <w:t xml:space="preserve"> тип поля текстовый, размер 50 символов</w:t>
      </w:r>
      <w:r w:rsidR="00DC3DE8" w:rsidRPr="00DC3DE8">
        <w:t>;</w:t>
      </w:r>
    </w:p>
    <w:p w:rsidR="00DC3DE8" w:rsidRDefault="000E02FC" w:rsidP="00DC3DE8">
      <w:pPr>
        <w:ind w:firstLine="709"/>
      </w:pPr>
      <w:r w:rsidRPr="00DC3DE8">
        <w:t xml:space="preserve">отметка о выдаче и возврате, а также поля </w:t>
      </w:r>
      <w:r w:rsidR="00DC3DE8">
        <w:t>-</w:t>
      </w:r>
      <w:r w:rsidRPr="00DC3DE8">
        <w:t xml:space="preserve"> регистрация новых поступлений и списание книг принадлежат к логическим типам полей</w:t>
      </w:r>
      <w:r w:rsidR="00DC3DE8" w:rsidRPr="00DC3DE8">
        <w:t>.</w:t>
      </w:r>
    </w:p>
    <w:p w:rsidR="00DC3DE8" w:rsidRDefault="000E02FC" w:rsidP="00DC3DE8">
      <w:pPr>
        <w:ind w:firstLine="709"/>
      </w:pPr>
      <w:r w:rsidRPr="00DC3DE8">
        <w:t>Таблица</w:t>
      </w:r>
      <w:r w:rsidR="00DC3DE8">
        <w:t xml:space="preserve"> "</w:t>
      </w:r>
      <w:r w:rsidRPr="00DC3DE8">
        <w:t>Каталог</w:t>
      </w:r>
      <w:r w:rsidR="00DC3DE8">
        <w:t xml:space="preserve">" </w:t>
      </w:r>
      <w:r w:rsidRPr="00DC3DE8">
        <w:t>имеет следующие поля</w:t>
      </w:r>
      <w:r w:rsidR="00DC3DE8" w:rsidRPr="00DC3DE8">
        <w:t>:</w:t>
      </w:r>
    </w:p>
    <w:p w:rsidR="00DC3DE8" w:rsidRDefault="000E02FC" w:rsidP="00DC3DE8">
      <w:pPr>
        <w:ind w:firstLine="709"/>
      </w:pPr>
      <w:r w:rsidRPr="00DC3DE8">
        <w:t xml:space="preserve">библиотечный код книги </w:t>
      </w:r>
      <w:r w:rsidR="00DC3DE8">
        <w:t>-</w:t>
      </w:r>
      <w:r w:rsidRPr="00DC3DE8">
        <w:t xml:space="preserve"> тип поля текстовый, размер 50 символов</w:t>
      </w:r>
      <w:r w:rsidR="00DC3DE8" w:rsidRPr="00DC3DE8">
        <w:t>;</w:t>
      </w:r>
    </w:p>
    <w:p w:rsidR="00DC3DE8" w:rsidRDefault="000E02FC" w:rsidP="00DC3DE8">
      <w:pPr>
        <w:ind w:firstLine="709"/>
      </w:pPr>
      <w:r w:rsidRPr="00DC3DE8">
        <w:t>автор, издательство, год издания, количество страниц и тема имеют текстовый тип поля с размером в 50 символов</w:t>
      </w:r>
      <w:r w:rsidR="00DC3DE8" w:rsidRPr="00DC3DE8">
        <w:t>;</w:t>
      </w:r>
    </w:p>
    <w:p w:rsidR="00DC3DE8" w:rsidRDefault="00424BE1" w:rsidP="00DC3DE8">
      <w:pPr>
        <w:ind w:firstLine="709"/>
      </w:pPr>
      <w:r w:rsidRPr="00DC3DE8">
        <w:t>поле Название текстового типа размером в 100 символов</w:t>
      </w:r>
      <w:r w:rsidR="00DC3DE8" w:rsidRPr="00DC3DE8">
        <w:t>;</w:t>
      </w:r>
    </w:p>
    <w:p w:rsidR="00DC3DE8" w:rsidRDefault="00424BE1" w:rsidP="00DC3DE8">
      <w:pPr>
        <w:ind w:firstLine="709"/>
      </w:pPr>
      <w:r w:rsidRPr="00DC3DE8">
        <w:t xml:space="preserve">цена </w:t>
      </w:r>
      <w:r w:rsidR="00DC3DE8">
        <w:t>-</w:t>
      </w:r>
      <w:r w:rsidRPr="00DC3DE8">
        <w:t xml:space="preserve"> поле числового типа, размер которого</w:t>
      </w:r>
      <w:r w:rsidR="00DC3DE8">
        <w:t xml:space="preserve"> "</w:t>
      </w:r>
      <w:r w:rsidRPr="00DC3DE8">
        <w:t>Длинное целое</w:t>
      </w:r>
      <w:r w:rsidR="00DC3DE8">
        <w:t>".</w:t>
      </w:r>
    </w:p>
    <w:p w:rsidR="00DC3DE8" w:rsidRDefault="00424BE1" w:rsidP="00DC3DE8">
      <w:pPr>
        <w:ind w:firstLine="709"/>
      </w:pPr>
      <w:r w:rsidRPr="00DC3DE8">
        <w:t>Таблица</w:t>
      </w:r>
      <w:r w:rsidR="00DC3DE8">
        <w:t xml:space="preserve"> "</w:t>
      </w:r>
      <w:r w:rsidRPr="00DC3DE8">
        <w:t>Читатели</w:t>
      </w:r>
      <w:r w:rsidR="00DC3DE8">
        <w:t xml:space="preserve">" </w:t>
      </w:r>
      <w:r w:rsidRPr="00DC3DE8">
        <w:t>помещает в себе восемь полей</w:t>
      </w:r>
      <w:r w:rsidR="00DC3DE8" w:rsidRPr="00DC3DE8">
        <w:t>:</w:t>
      </w:r>
    </w:p>
    <w:p w:rsidR="00DC3DE8" w:rsidRDefault="00424BE1" w:rsidP="00DC3DE8">
      <w:pPr>
        <w:ind w:firstLine="709"/>
      </w:pPr>
      <w:r w:rsidRPr="00DC3DE8">
        <w:t>номер читательского билета</w:t>
      </w:r>
      <w:r w:rsidR="00DC3DE8" w:rsidRPr="00DC3DE8">
        <w:t xml:space="preserve"> - </w:t>
      </w:r>
      <w:r w:rsidRPr="00DC3DE8">
        <w:t>поле числового типа, размер которого</w:t>
      </w:r>
      <w:r w:rsidR="00DC3DE8">
        <w:t xml:space="preserve"> "</w:t>
      </w:r>
      <w:r w:rsidRPr="00DC3DE8">
        <w:t>Длинное целое</w:t>
      </w:r>
      <w:r w:rsidR="00DC3DE8">
        <w:t>"</w:t>
      </w:r>
      <w:r w:rsidR="00DC3DE8" w:rsidRPr="00DC3DE8">
        <w:t>;</w:t>
      </w:r>
    </w:p>
    <w:p w:rsidR="00DC3DE8" w:rsidRDefault="00424BE1" w:rsidP="00DC3DE8">
      <w:pPr>
        <w:ind w:firstLine="709"/>
      </w:pPr>
      <w:r w:rsidRPr="00DC3DE8">
        <w:t>поля Фамилия, Имя, Домашний и Рабочий телефоны текстового типа размером в 50 символов</w:t>
      </w:r>
      <w:r w:rsidR="00DC3DE8" w:rsidRPr="00DC3DE8">
        <w:t>;</w:t>
      </w:r>
    </w:p>
    <w:p w:rsidR="00DC3DE8" w:rsidRDefault="00424BE1" w:rsidP="00DC3DE8">
      <w:pPr>
        <w:ind w:firstLine="709"/>
      </w:pPr>
      <w:r w:rsidRPr="00DC3DE8">
        <w:t xml:space="preserve">отчество </w:t>
      </w:r>
      <w:r w:rsidR="00DC3DE8">
        <w:t>-</w:t>
      </w:r>
      <w:r w:rsidRPr="00DC3DE8">
        <w:t xml:space="preserve"> тип поля текстовый, размер 30 символов</w:t>
      </w:r>
      <w:r w:rsidR="00DC3DE8" w:rsidRPr="00DC3DE8">
        <w:t>;</w:t>
      </w:r>
    </w:p>
    <w:p w:rsidR="00DC3DE8" w:rsidRDefault="00424BE1" w:rsidP="00DC3DE8">
      <w:pPr>
        <w:ind w:firstLine="709"/>
      </w:pPr>
      <w:r w:rsidRPr="00DC3DE8">
        <w:t xml:space="preserve">домашний и рабочий адрес </w:t>
      </w:r>
      <w:r w:rsidR="00DC3DE8">
        <w:t>-</w:t>
      </w:r>
      <w:r w:rsidRPr="00DC3DE8">
        <w:t xml:space="preserve"> поля текстового типа с размером в 60 символов</w:t>
      </w:r>
      <w:r w:rsidR="00DC3DE8" w:rsidRPr="00DC3DE8">
        <w:t>.</w:t>
      </w:r>
    </w:p>
    <w:p w:rsidR="00DC3DE8" w:rsidRDefault="004C1412" w:rsidP="00DC3DE8">
      <w:pPr>
        <w:ind w:firstLine="709"/>
      </w:pPr>
      <w:r w:rsidRPr="00DC3DE8">
        <w:t>Таблица</w:t>
      </w:r>
      <w:r w:rsidR="00DC3DE8">
        <w:t xml:space="preserve"> "</w:t>
      </w:r>
      <w:r w:rsidRPr="00DC3DE8">
        <w:t>Выдача книг</w:t>
      </w:r>
      <w:r w:rsidR="00DC3DE8">
        <w:t xml:space="preserve">" </w:t>
      </w:r>
      <w:r w:rsidRPr="00DC3DE8">
        <w:t>состоит из четырех полей два, из которых повторяются в других таблицах</w:t>
      </w:r>
      <w:r w:rsidR="00DC3DE8" w:rsidRPr="00DC3DE8">
        <w:t xml:space="preserve"> - </w:t>
      </w:r>
      <w:r w:rsidRPr="00DC3DE8">
        <w:t>инвентарный номер книги</w:t>
      </w:r>
      <w:r w:rsidR="00DC3DE8">
        <w:t xml:space="preserve"> (</w:t>
      </w:r>
      <w:r w:rsidRPr="00DC3DE8">
        <w:t>тип поля числовой, размер поля</w:t>
      </w:r>
      <w:r w:rsidR="00DC3DE8">
        <w:t xml:space="preserve"> "</w:t>
      </w:r>
      <w:r w:rsidRPr="00DC3DE8">
        <w:t>Целое</w:t>
      </w:r>
      <w:r w:rsidR="00DC3DE8">
        <w:t>"</w:t>
      </w:r>
      <w:r w:rsidR="00DC3DE8" w:rsidRPr="00DC3DE8">
        <w:t xml:space="preserve">) </w:t>
      </w:r>
      <w:r w:rsidRPr="00DC3DE8">
        <w:t>и номер читательского билета</w:t>
      </w:r>
      <w:r w:rsidR="00DC3DE8">
        <w:t xml:space="preserve"> (</w:t>
      </w:r>
      <w:r w:rsidRPr="00DC3DE8">
        <w:t>поле числового типа, размер которого</w:t>
      </w:r>
      <w:r w:rsidR="00DC3DE8">
        <w:t xml:space="preserve"> "</w:t>
      </w:r>
      <w:r w:rsidRPr="00DC3DE8">
        <w:t>Длинное целое</w:t>
      </w:r>
      <w:r w:rsidR="00DC3DE8">
        <w:t>"</w:t>
      </w:r>
      <w:r w:rsidR="00DC3DE8" w:rsidRPr="00DC3DE8">
        <w:t>),</w:t>
      </w:r>
      <w:r w:rsidRPr="00DC3DE8">
        <w:t xml:space="preserve"> и двух новых полей </w:t>
      </w:r>
      <w:r w:rsidR="00DC3DE8">
        <w:t>-</w:t>
      </w:r>
      <w:r w:rsidRPr="00DC3DE8">
        <w:t xml:space="preserve"> это Выдача книг и Запланированная дата возврата, тип которых </w:t>
      </w:r>
      <w:r w:rsidR="00DC3DE8">
        <w:t>-</w:t>
      </w:r>
      <w:r w:rsidRPr="00DC3DE8">
        <w:t xml:space="preserve"> дата/время</w:t>
      </w:r>
      <w:r w:rsidR="00DC3DE8" w:rsidRPr="00DC3DE8">
        <w:t>.</w:t>
      </w:r>
    </w:p>
    <w:p w:rsidR="00DC3DE8" w:rsidRDefault="004C1412" w:rsidP="00DC3DE8">
      <w:pPr>
        <w:ind w:firstLine="709"/>
      </w:pPr>
      <w:r w:rsidRPr="00DC3DE8">
        <w:t>Создав базу данных, где, обозначив количество таблиц</w:t>
      </w:r>
      <w:r w:rsidR="00DC3DE8" w:rsidRPr="00DC3DE8">
        <w:t xml:space="preserve">, </w:t>
      </w:r>
      <w:r w:rsidRPr="00DC3DE8">
        <w:t>имя полей таблиц</w:t>
      </w:r>
      <w:r w:rsidR="00DC3DE8" w:rsidRPr="00DC3DE8">
        <w:t xml:space="preserve">, </w:t>
      </w:r>
      <w:r w:rsidRPr="00DC3DE8">
        <w:t>тип и размер полей, необходимо перейти к установлению связей между таблицами азы данных</w:t>
      </w:r>
      <w:r w:rsidR="00DC3DE8" w:rsidRPr="00DC3DE8">
        <w:t>.</w:t>
      </w:r>
    </w:p>
    <w:p w:rsidR="00DC3DE8" w:rsidRDefault="00FB0737" w:rsidP="00FB0737">
      <w:pPr>
        <w:pStyle w:val="2"/>
      </w:pPr>
      <w:r>
        <w:br w:type="page"/>
      </w:r>
      <w:bookmarkStart w:id="11" w:name="_Toc264017157"/>
      <w:r w:rsidR="00DC3DE8">
        <w:t>3.2</w:t>
      </w:r>
      <w:r w:rsidR="004C1412" w:rsidRPr="00DC3DE8">
        <w:t xml:space="preserve"> Установление связей таблиц БД библиотечного фонда</w:t>
      </w:r>
      <w:bookmarkEnd w:id="11"/>
    </w:p>
    <w:p w:rsidR="00FB0737" w:rsidRPr="00FB0737" w:rsidRDefault="00FB0737" w:rsidP="00FB0737">
      <w:pPr>
        <w:ind w:firstLine="709"/>
      </w:pPr>
    </w:p>
    <w:p w:rsidR="00DC3DE8" w:rsidRDefault="00DC4D5B" w:rsidP="00DC3DE8">
      <w:pPr>
        <w:ind w:firstLine="709"/>
      </w:pPr>
      <w:r w:rsidRPr="00DC3DE8">
        <w:t>ACCESS представляет собой реляционную базу данных</w:t>
      </w:r>
      <w:r w:rsidR="00DC3DE8" w:rsidRPr="00DC3DE8">
        <w:t xml:space="preserve">. </w:t>
      </w:r>
      <w:r w:rsidRPr="00DC3DE8">
        <w:t>Преимущество реляционных баз состоит в том, что можно хранить специфически сгруппированные данные в разных таблицах и задавать связи между этими таблицами, соединяющие их в единую базу</w:t>
      </w:r>
      <w:r w:rsidR="00DC3DE8" w:rsidRPr="00DC3DE8">
        <w:t xml:space="preserve">. </w:t>
      </w:r>
      <w:r w:rsidRPr="00DC3DE8">
        <w:t>При работе с</w:t>
      </w:r>
      <w:r w:rsidR="00DC3DE8" w:rsidRPr="00DC3DE8">
        <w:t xml:space="preserve"> </w:t>
      </w:r>
      <w:r w:rsidRPr="00DC3DE8">
        <w:t>запросами, формами и отчетами, которые базируются на данных</w:t>
      </w:r>
      <w:r w:rsidR="00DC3DE8" w:rsidRPr="00DC3DE8">
        <w:t xml:space="preserve"> </w:t>
      </w:r>
      <w:r w:rsidRPr="00DC3DE8">
        <w:t>нескольких таблиц, ACCESS будет использовать установленные связи</w:t>
      </w:r>
      <w:r w:rsidR="00DC3DE8" w:rsidRPr="00DC3DE8">
        <w:t>.</w:t>
      </w:r>
    </w:p>
    <w:p w:rsidR="00DC3DE8" w:rsidRDefault="00DC4D5B" w:rsidP="00DC3DE8">
      <w:pPr>
        <w:ind w:firstLine="709"/>
      </w:pPr>
      <w:r w:rsidRPr="00DC3DE8">
        <w:t xml:space="preserve">Чтобы связать таблицы друг с другом, войти в меню </w:t>
      </w:r>
      <w:r w:rsidRPr="00DC3DE8">
        <w:rPr>
          <w:b/>
          <w:bCs/>
        </w:rPr>
        <w:t>Сервис</w:t>
      </w:r>
      <w:r w:rsidR="00FA07BC" w:rsidRPr="00DC3DE8">
        <w:t xml:space="preserve"> и выбрать</w:t>
      </w:r>
      <w:r w:rsidRPr="00DC3DE8">
        <w:t xml:space="preserve"> команду </w:t>
      </w:r>
      <w:r w:rsidRPr="00DC3DE8">
        <w:rPr>
          <w:b/>
          <w:bCs/>
        </w:rPr>
        <w:t>Схема данных</w:t>
      </w:r>
      <w:r w:rsidR="00DC3DE8" w:rsidRPr="00DC3DE8">
        <w:t xml:space="preserve">. </w:t>
      </w:r>
      <w:r w:rsidRPr="00DC3DE8">
        <w:t>Во время</w:t>
      </w:r>
      <w:r w:rsidR="00DC3DE8" w:rsidRPr="00DC3DE8">
        <w:t xml:space="preserve"> </w:t>
      </w:r>
      <w:r w:rsidRPr="00DC3DE8">
        <w:t>создания</w:t>
      </w:r>
      <w:r w:rsidR="00DC3DE8" w:rsidRPr="00DC3DE8">
        <w:t xml:space="preserve"> </w:t>
      </w:r>
      <w:r w:rsidRPr="00DC3DE8">
        <w:t>схемы данных на экране сначала появится диалоговое окно Добавление таблицы</w:t>
      </w:r>
      <w:r w:rsidR="00DC3DE8" w:rsidRPr="00DC3DE8">
        <w:t xml:space="preserve">. </w:t>
      </w:r>
      <w:r w:rsidRPr="00DC3DE8">
        <w:t>Выбр</w:t>
      </w:r>
      <w:r w:rsidR="00FA07BC" w:rsidRPr="00DC3DE8">
        <w:t>а</w:t>
      </w:r>
      <w:r w:rsidRPr="00DC3DE8">
        <w:t>т</w:t>
      </w:r>
      <w:r w:rsidR="00FA07BC" w:rsidRPr="00DC3DE8">
        <w:t>ь</w:t>
      </w:r>
      <w:r w:rsidRPr="00DC3DE8">
        <w:t xml:space="preserve"> таблицы и запросы базы данных</w:t>
      </w:r>
      <w:r w:rsidR="00DC3DE8">
        <w:t xml:space="preserve"> (</w:t>
      </w:r>
      <w:r w:rsidRPr="00DC3DE8">
        <w:t>сейчас это таблицы</w:t>
      </w:r>
      <w:r w:rsidR="00DC3DE8" w:rsidRPr="00DC3DE8">
        <w:t>),</w:t>
      </w:r>
      <w:r w:rsidRPr="00DC3DE8">
        <w:t xml:space="preserve"> которые нужно связать друг с другом</w:t>
      </w:r>
      <w:r w:rsidR="00DC3DE8" w:rsidRPr="00DC3DE8">
        <w:t>.</w:t>
      </w:r>
    </w:p>
    <w:p w:rsidR="00DC3DE8" w:rsidRDefault="00DC4D5B" w:rsidP="00DC3DE8">
      <w:pPr>
        <w:ind w:firstLine="709"/>
      </w:pPr>
      <w:r w:rsidRPr="00DC3DE8">
        <w:t>В списке находятся все таблицы текущей базы данных</w:t>
      </w:r>
      <w:r w:rsidR="00DC3DE8" w:rsidRPr="00DC3DE8">
        <w:t xml:space="preserve">. </w:t>
      </w:r>
      <w:r w:rsidRPr="00DC3DE8">
        <w:t xml:space="preserve">Выделив, первую таблицу из тех, которые </w:t>
      </w:r>
      <w:r w:rsidR="003240EC" w:rsidRPr="00DC3DE8">
        <w:t>необходимо</w:t>
      </w:r>
      <w:r w:rsidR="00FA07BC" w:rsidRPr="00DC3DE8">
        <w:t xml:space="preserve"> связать друг с другом, надо нажа</w:t>
      </w:r>
      <w:r w:rsidRPr="00DC3DE8">
        <w:t>т</w:t>
      </w:r>
      <w:r w:rsidR="003240EC" w:rsidRPr="00DC3DE8">
        <w:t>ь</w:t>
      </w:r>
      <w:r w:rsidRPr="00DC3DE8">
        <w:t xml:space="preserve"> кнопку Добавить</w:t>
      </w:r>
      <w:r w:rsidR="00DC3DE8" w:rsidRPr="00DC3DE8">
        <w:t xml:space="preserve">. </w:t>
      </w:r>
      <w:r w:rsidR="003240EC" w:rsidRPr="00DC3DE8">
        <w:t>Проделать</w:t>
      </w:r>
      <w:r w:rsidRPr="00DC3DE8">
        <w:t xml:space="preserve"> это </w:t>
      </w:r>
      <w:r w:rsidR="003240EC" w:rsidRPr="00DC3DE8">
        <w:t xml:space="preserve">действие </w:t>
      </w:r>
      <w:r w:rsidRPr="00DC3DE8">
        <w:t>для</w:t>
      </w:r>
      <w:r w:rsidR="00FA07BC" w:rsidRPr="00DC3DE8">
        <w:t xml:space="preserve"> всех связываемых таблиц</w:t>
      </w:r>
      <w:r w:rsidR="00DC3DE8" w:rsidRPr="00DC3DE8">
        <w:t xml:space="preserve"> </w:t>
      </w:r>
      <w:r w:rsidR="00FA07BC" w:rsidRPr="00DC3DE8">
        <w:t>и нажа</w:t>
      </w:r>
      <w:r w:rsidRPr="00DC3DE8">
        <w:t>т</w:t>
      </w:r>
      <w:r w:rsidR="003240EC" w:rsidRPr="00DC3DE8">
        <w:t>ь</w:t>
      </w:r>
      <w:r w:rsidRPr="00DC3DE8">
        <w:t xml:space="preserve"> кнопку</w:t>
      </w:r>
      <w:r w:rsidR="00DC3DE8" w:rsidRPr="00DC3DE8">
        <w:t xml:space="preserve"> </w:t>
      </w:r>
      <w:r w:rsidRPr="00DC3DE8">
        <w:t>Закрыть</w:t>
      </w:r>
      <w:r w:rsidR="00DC3DE8" w:rsidRPr="00DC3DE8">
        <w:t xml:space="preserve">. </w:t>
      </w:r>
      <w:r w:rsidR="003240EC" w:rsidRPr="00DC3DE8">
        <w:t>Следующий шаг переход</w:t>
      </w:r>
      <w:r w:rsidRPr="00DC3DE8">
        <w:t xml:space="preserve"> в окно </w:t>
      </w:r>
      <w:r w:rsidRPr="00DC3DE8">
        <w:rPr>
          <w:b/>
          <w:bCs/>
        </w:rPr>
        <w:t>Схема данных</w:t>
      </w:r>
      <w:r w:rsidRPr="00DC3DE8">
        <w:t>, в котором находятся теперь все выбранные</w:t>
      </w:r>
      <w:r w:rsidR="00DC3DE8" w:rsidRPr="00DC3DE8">
        <w:t xml:space="preserve"> </w:t>
      </w:r>
      <w:r w:rsidRPr="00DC3DE8">
        <w:t>таблицы</w:t>
      </w:r>
      <w:r w:rsidR="00DC3DE8" w:rsidRPr="00DC3DE8">
        <w:t xml:space="preserve">. </w:t>
      </w:r>
      <w:r w:rsidRPr="00DC3DE8">
        <w:t>Внизу приведены все поля, которые содержатся в таблице</w:t>
      </w:r>
      <w:r w:rsidR="00DC3DE8" w:rsidRPr="00DC3DE8">
        <w:t>.</w:t>
      </w:r>
    </w:p>
    <w:p w:rsidR="00DC3DE8" w:rsidRDefault="003240EC" w:rsidP="00DC3DE8">
      <w:pPr>
        <w:ind w:firstLine="709"/>
      </w:pPr>
      <w:r w:rsidRPr="00DC3DE8">
        <w:t>Для</w:t>
      </w:r>
      <w:r w:rsidR="00DC3DE8" w:rsidRPr="00DC3DE8">
        <w:t xml:space="preserve"> </w:t>
      </w:r>
      <w:r w:rsidR="00DC4D5B" w:rsidRPr="00DC3DE8">
        <w:t>добав</w:t>
      </w:r>
      <w:r w:rsidRPr="00DC3DE8">
        <w:t>ления</w:t>
      </w:r>
      <w:r w:rsidR="00DC4D5B" w:rsidRPr="00DC3DE8">
        <w:t xml:space="preserve"> в окно </w:t>
      </w:r>
      <w:r w:rsidR="00DC4D5B" w:rsidRPr="00DC3DE8">
        <w:rPr>
          <w:b/>
          <w:bCs/>
        </w:rPr>
        <w:t>Схема данных</w:t>
      </w:r>
      <w:r w:rsidR="00DC4D5B" w:rsidRPr="00DC3DE8">
        <w:t xml:space="preserve"> други</w:t>
      </w:r>
      <w:r w:rsidRPr="00DC3DE8">
        <w:t>х</w:t>
      </w:r>
      <w:r w:rsidR="00DC4D5B" w:rsidRPr="00DC3DE8">
        <w:t xml:space="preserve"> таблиц, </w:t>
      </w:r>
      <w:r w:rsidRPr="00DC3DE8">
        <w:t xml:space="preserve">нужно </w:t>
      </w:r>
      <w:r w:rsidR="00DC4D5B" w:rsidRPr="00DC3DE8">
        <w:t>использ</w:t>
      </w:r>
      <w:r w:rsidRPr="00DC3DE8">
        <w:t>ова</w:t>
      </w:r>
      <w:r w:rsidR="00DC4D5B" w:rsidRPr="00DC3DE8">
        <w:t>т</w:t>
      </w:r>
      <w:r w:rsidRPr="00DC3DE8">
        <w:t>ь</w:t>
      </w:r>
      <w:r w:rsidR="00DC4D5B" w:rsidRPr="00DC3DE8">
        <w:t xml:space="preserve"> инструмент Добавить таблицу или соответствующую команду в меню </w:t>
      </w:r>
      <w:r w:rsidR="00DC4D5B" w:rsidRPr="00DC3DE8">
        <w:rPr>
          <w:b/>
          <w:bCs/>
        </w:rPr>
        <w:t>Связи</w:t>
      </w:r>
      <w:r w:rsidR="00DC3DE8" w:rsidRPr="00DC3DE8">
        <w:t>.</w:t>
      </w:r>
    </w:p>
    <w:p w:rsidR="00DC3DE8" w:rsidRDefault="003240EC" w:rsidP="00DC3DE8">
      <w:pPr>
        <w:ind w:firstLine="709"/>
      </w:pPr>
      <w:r w:rsidRPr="00DC3DE8">
        <w:t>Также</w:t>
      </w:r>
      <w:r w:rsidR="00DC4D5B" w:rsidRPr="00DC3DE8">
        <w:t xml:space="preserve"> мож</w:t>
      </w:r>
      <w:r w:rsidRPr="00DC3DE8">
        <w:t>но</w:t>
      </w:r>
      <w:r w:rsidR="00DC4D5B" w:rsidRPr="00DC3DE8">
        <w:t xml:space="preserve"> добавить таблицы непосредственно с помощью перетаскивания их мышью с панели таблиц окна базы данных в окно схем</w:t>
      </w:r>
      <w:r w:rsidR="00DC3DE8" w:rsidRPr="00DC3DE8">
        <w:t xml:space="preserve">. </w:t>
      </w:r>
      <w:r w:rsidR="00DC4D5B" w:rsidRPr="00DC3DE8">
        <w:t>Метод перетаскивания применим при условии, что оба окна открыты параллельно</w:t>
      </w:r>
      <w:r w:rsidR="00DC3DE8" w:rsidRPr="00DC3DE8">
        <w:t xml:space="preserve">. </w:t>
      </w:r>
      <w:r w:rsidR="00DC4D5B" w:rsidRPr="00DC3DE8">
        <w:t xml:space="preserve">Можно для удобства использовать команду </w:t>
      </w:r>
      <w:r w:rsidR="00DC4D5B" w:rsidRPr="00DC3DE8">
        <w:rPr>
          <w:b/>
          <w:bCs/>
        </w:rPr>
        <w:t xml:space="preserve">Мозаика </w:t>
      </w:r>
      <w:r w:rsidR="00DC4D5B" w:rsidRPr="00DC3DE8">
        <w:t xml:space="preserve">в меню </w:t>
      </w:r>
      <w:r w:rsidR="00DC4D5B" w:rsidRPr="00DC3DE8">
        <w:rPr>
          <w:b/>
          <w:bCs/>
        </w:rPr>
        <w:t>Окно</w:t>
      </w:r>
      <w:r w:rsidR="00DC3DE8" w:rsidRPr="00DC3DE8">
        <w:t>.</w:t>
      </w:r>
    </w:p>
    <w:p w:rsidR="00DC3DE8" w:rsidRDefault="00DC4D5B" w:rsidP="00DC3DE8">
      <w:pPr>
        <w:ind w:firstLine="709"/>
      </w:pPr>
      <w:r w:rsidRPr="00DC3DE8">
        <w:t>В таблицах жирным шрифтом выделены названия полей с первичным ключом</w:t>
      </w:r>
      <w:r w:rsidR="00DC3DE8" w:rsidRPr="00DC3DE8">
        <w:t xml:space="preserve">. </w:t>
      </w:r>
      <w:r w:rsidRPr="00DC3DE8">
        <w:t>Для формирования связей между таблицами необходимо переместить поле из одной таблицы на поле другой</w:t>
      </w:r>
      <w:r w:rsidR="00DC3DE8" w:rsidRPr="00DC3DE8">
        <w:t xml:space="preserve">. </w:t>
      </w:r>
      <w:r w:rsidRPr="00DC3DE8">
        <w:t>Поля, для которых</w:t>
      </w:r>
      <w:r w:rsidR="00DC3DE8" w:rsidRPr="00DC3DE8">
        <w:t xml:space="preserve"> </w:t>
      </w:r>
      <w:r w:rsidRPr="00DC3DE8">
        <w:t>устанавлива</w:t>
      </w:r>
      <w:r w:rsidR="003240EC" w:rsidRPr="00DC3DE8">
        <w:t>ются</w:t>
      </w:r>
      <w:r w:rsidRPr="00DC3DE8">
        <w:t xml:space="preserve"> связи, должно содержать общую информацию, быть общим полем, которое имеется в обеих таблицах</w:t>
      </w:r>
      <w:r w:rsidR="00DC3DE8" w:rsidRPr="00DC3DE8">
        <w:t xml:space="preserve">. </w:t>
      </w:r>
      <w:r w:rsidRPr="00DC3DE8">
        <w:t>Эти поля необязательно должны иметь одинаковые названия, но совершенно необходимо, чтобы совпадали типы данных и размеры этих полей</w:t>
      </w:r>
      <w:r w:rsidR="00DC3DE8" w:rsidRPr="00DC3DE8">
        <w:t>.</w:t>
      </w:r>
    </w:p>
    <w:p w:rsidR="00DC3DE8" w:rsidRDefault="00612106" w:rsidP="00DC3DE8">
      <w:pPr>
        <w:ind w:firstLine="709"/>
      </w:pPr>
      <w:r w:rsidRPr="00DC3DE8">
        <w:t>После перетаскивания</w:t>
      </w:r>
      <w:r w:rsidR="00DC3DE8" w:rsidRPr="00DC3DE8">
        <w:t xml:space="preserve"> </w:t>
      </w:r>
      <w:r w:rsidRPr="00DC3DE8">
        <w:t xml:space="preserve">поля первой таблицы на поле второй появляется диалоговое окно </w:t>
      </w:r>
      <w:r w:rsidRPr="00DC3DE8">
        <w:rPr>
          <w:b/>
          <w:bCs/>
        </w:rPr>
        <w:t>Связи</w:t>
      </w:r>
      <w:r w:rsidR="00DC3DE8" w:rsidRPr="00DC3DE8">
        <w:t xml:space="preserve">. </w:t>
      </w:r>
      <w:r w:rsidRPr="00DC3DE8">
        <w:t>В этом окне имеется список с двумя столбцами</w:t>
      </w:r>
      <w:r w:rsidR="00DC3DE8" w:rsidRPr="00DC3DE8">
        <w:t xml:space="preserve">: </w:t>
      </w:r>
      <w:r w:rsidRPr="00DC3DE8">
        <w:t>Таблица/запрос и связанная Таблица/запрос</w:t>
      </w:r>
      <w:r w:rsidR="00DC3DE8" w:rsidRPr="00DC3DE8">
        <w:t xml:space="preserve">. </w:t>
      </w:r>
      <w:r w:rsidRPr="00DC3DE8">
        <w:t>Левая таблица-главная</w:t>
      </w:r>
      <w:r w:rsidR="00DC3DE8">
        <w:t xml:space="preserve"> (рис.3.3</w:t>
      </w:r>
      <w:r w:rsidR="00DC3DE8" w:rsidRPr="00DC3DE8">
        <w:t>).</w:t>
      </w:r>
    </w:p>
    <w:p w:rsidR="00FB0737" w:rsidRDefault="00FB0737" w:rsidP="00DC3DE8">
      <w:pPr>
        <w:ind w:firstLine="709"/>
      </w:pPr>
    </w:p>
    <w:p w:rsidR="00612106" w:rsidRPr="00DC3DE8" w:rsidRDefault="00E74E28" w:rsidP="00DC3DE8">
      <w:pPr>
        <w:ind w:firstLine="709"/>
      </w:pPr>
      <w:r>
        <w:pict>
          <v:shape id="_x0000_i1028" type="#_x0000_t75" style="width:394.5pt;height:264.75pt">
            <v:imagedata r:id="rId10" o:title=""/>
          </v:shape>
        </w:pict>
      </w:r>
    </w:p>
    <w:p w:rsidR="00DC3DE8" w:rsidRDefault="00DC3DE8" w:rsidP="00DC3DE8">
      <w:pPr>
        <w:ind w:firstLine="709"/>
      </w:pPr>
      <w:r>
        <w:t>Рис.3.3</w:t>
      </w:r>
      <w:r w:rsidR="00CC49B8" w:rsidRPr="00DC3DE8">
        <w:t xml:space="preserve"> Установление связей между таблицами</w:t>
      </w:r>
      <w:r w:rsidRPr="00DC3DE8">
        <w:t>.</w:t>
      </w:r>
    </w:p>
    <w:p w:rsidR="00FB0737" w:rsidRDefault="00FB0737" w:rsidP="00DC3DE8">
      <w:pPr>
        <w:ind w:firstLine="709"/>
      </w:pPr>
    </w:p>
    <w:p w:rsidR="00DC3DE8" w:rsidRDefault="00CC49B8" w:rsidP="00DC3DE8">
      <w:pPr>
        <w:ind w:firstLine="709"/>
      </w:pPr>
      <w:r w:rsidRPr="00DC3DE8">
        <w:t>Главной становится та таблица, из которой перетаскиваются поля, подчиненной</w:t>
      </w:r>
      <w:r w:rsidR="00DC3DE8" w:rsidRPr="00DC3DE8">
        <w:t xml:space="preserve"> - </w:t>
      </w:r>
      <w:r w:rsidRPr="00DC3DE8">
        <w:t>та таблица</w:t>
      </w:r>
      <w:r w:rsidR="00DC3DE8" w:rsidRPr="00DC3DE8">
        <w:t xml:space="preserve">, </w:t>
      </w:r>
      <w:r w:rsidRPr="00DC3DE8">
        <w:t>куда их перетаскивают</w:t>
      </w:r>
      <w:r w:rsidR="00DC3DE8" w:rsidRPr="00DC3DE8">
        <w:t xml:space="preserve">. </w:t>
      </w:r>
      <w:r w:rsidRPr="00DC3DE8">
        <w:t>Одна и та же таблица может выступать в одной связи как главная, а в другой</w:t>
      </w:r>
      <w:r w:rsidR="00DC3DE8" w:rsidRPr="00DC3DE8">
        <w:t xml:space="preserve"> - </w:t>
      </w:r>
      <w:r w:rsidRPr="00DC3DE8">
        <w:t>как подчиненная</w:t>
      </w:r>
      <w:r w:rsidR="00DC3DE8" w:rsidRPr="00DC3DE8">
        <w:t>.</w:t>
      </w:r>
    </w:p>
    <w:p w:rsidR="00DC3DE8" w:rsidRDefault="00CC49B8" w:rsidP="00DC3DE8">
      <w:pPr>
        <w:ind w:firstLine="709"/>
      </w:pPr>
      <w:r w:rsidRPr="00DC3DE8">
        <w:t>Очень важно правильно понимать, в чем заключается разница между главной и подчиненной таблицами</w:t>
      </w:r>
      <w:r w:rsidR="00DC3DE8" w:rsidRPr="00DC3DE8">
        <w:t xml:space="preserve">. </w:t>
      </w:r>
      <w:r w:rsidRPr="00DC3DE8">
        <w:t>С точки зрения сопоставления и поиска данных двух таблиц никакой разницы нет</w:t>
      </w:r>
      <w:r w:rsidR="00DC3DE8" w:rsidRPr="00DC3DE8">
        <w:t xml:space="preserve">. </w:t>
      </w:r>
      <w:r w:rsidRPr="00DC3DE8">
        <w:t>Различие состоит только в том, как система управления данными будет обеспечивать целостность данных при изменении значений в связующих таблицах при изменении значений в связующих полях или при удалении записей из связанных таблиц</w:t>
      </w:r>
      <w:r w:rsidR="00DC3DE8" w:rsidRPr="00DC3DE8">
        <w:t xml:space="preserve">. </w:t>
      </w:r>
      <w:r w:rsidRPr="00DC3DE8">
        <w:t>Как правило, хотя бы в одной таблице связующее поле является первичным ключом и однозначно определяет запись в этой таблице</w:t>
      </w:r>
      <w:r w:rsidR="00DC3DE8" w:rsidRPr="00DC3DE8">
        <w:t xml:space="preserve">. </w:t>
      </w:r>
      <w:r w:rsidRPr="00DC3DE8">
        <w:t>Такая таблица и является кандидатом в главные</w:t>
      </w:r>
      <w:r w:rsidR="00DC3DE8" w:rsidRPr="00DC3DE8">
        <w:t xml:space="preserve">. </w:t>
      </w:r>
      <w:r w:rsidRPr="00DC3DE8">
        <w:t>Если во второй таблице связующее поле не является однозначно характеризующим запись полем, то эта таблица не может быть главной, а может выступать только в качестве подчиненной</w:t>
      </w:r>
      <w:r w:rsidR="00DC3DE8" w:rsidRPr="00DC3DE8">
        <w:t>.</w:t>
      </w:r>
    </w:p>
    <w:p w:rsidR="00DC3DE8" w:rsidRDefault="00CC49B8" w:rsidP="00DC3DE8">
      <w:pPr>
        <w:ind w:firstLine="709"/>
      </w:pPr>
      <w:r w:rsidRPr="00DC3DE8">
        <w:t>Тип отношения определяет тип отношения связанных таблиц</w:t>
      </w:r>
      <w:r w:rsidR="00DC3DE8" w:rsidRPr="00DC3DE8">
        <w:t xml:space="preserve">. </w:t>
      </w:r>
      <w:r w:rsidRPr="00DC3DE8">
        <w:t>Различаются два типа отношений</w:t>
      </w:r>
      <w:r w:rsidR="00DC3DE8" w:rsidRPr="00DC3DE8">
        <w:t xml:space="preserve">: </w:t>
      </w:r>
      <w:r w:rsidRPr="00DC3DE8">
        <w:t>“один к одному” и “один ко многим</w:t>
      </w:r>
      <w:r w:rsidR="00DC3DE8">
        <w:t>".</w:t>
      </w:r>
    </w:p>
    <w:p w:rsidR="00DC3DE8" w:rsidRDefault="00CC49B8" w:rsidP="00DC3DE8">
      <w:pPr>
        <w:ind w:firstLine="709"/>
      </w:pPr>
      <w:r w:rsidRPr="00DC3DE8">
        <w:t>При отношении “один к одному” каждая запись данных главной таблицы соотносится ровно с одной записью связанной таблицы</w:t>
      </w:r>
      <w:r w:rsidR="00DC3DE8" w:rsidRPr="00DC3DE8">
        <w:t xml:space="preserve">. </w:t>
      </w:r>
      <w:r w:rsidRPr="00DC3DE8">
        <w:t>Как правило, в этом случае первичный ключ одной таблицы связывается с первичным ключом другой</w:t>
      </w:r>
      <w:r w:rsidR="00DC3DE8" w:rsidRPr="00DC3DE8">
        <w:t xml:space="preserve">. </w:t>
      </w:r>
      <w:r w:rsidRPr="00DC3DE8">
        <w:t>Отношение “один ко многим ” означает, что каждая запись данных одной таблицы может быть связана с любым числом записей другой таблицы</w:t>
      </w:r>
      <w:r w:rsidR="00DC3DE8" w:rsidRPr="00DC3DE8">
        <w:t xml:space="preserve">. </w:t>
      </w:r>
      <w:r w:rsidRPr="00DC3DE8">
        <w:t>Как правило, в этом случае первичный ключ одной таблицы связывается с полем другой таблицы, не являющимся первичным ключом, и это поле может содержать повторяющиеся данные</w:t>
      </w:r>
      <w:r w:rsidR="00DC3DE8" w:rsidRPr="00DC3DE8">
        <w:t>.</w:t>
      </w:r>
    </w:p>
    <w:p w:rsidR="00DC3DE8" w:rsidRDefault="00CC49B8" w:rsidP="00DC3DE8">
      <w:pPr>
        <w:ind w:firstLine="709"/>
      </w:pPr>
      <w:r w:rsidRPr="00DC3DE8">
        <w:t>Применяя</w:t>
      </w:r>
      <w:r w:rsidR="00FA07BC" w:rsidRPr="00DC3DE8">
        <w:t>,</w:t>
      </w:r>
      <w:r w:rsidRPr="00DC3DE8">
        <w:t xml:space="preserve"> выше изложенное для БД библиотечного фонда проектируется Схема данных, и устанавливаются связи между таблицами, что необходимо для дальнейшей работы с созданной базой данных</w:t>
      </w:r>
      <w:r w:rsidR="00DC3DE8">
        <w:t xml:space="preserve"> (рис.3.4</w:t>
      </w:r>
      <w:r w:rsidR="00DC3DE8" w:rsidRPr="00DC3DE8">
        <w:t>).</w:t>
      </w:r>
    </w:p>
    <w:p w:rsidR="00FB0737" w:rsidRDefault="00FB0737" w:rsidP="00DC3DE8">
      <w:pPr>
        <w:ind w:firstLine="709"/>
      </w:pPr>
    </w:p>
    <w:p w:rsidR="00FB0737" w:rsidRDefault="00E74E28" w:rsidP="00DC3DE8">
      <w:pPr>
        <w:ind w:firstLine="709"/>
      </w:pPr>
      <w:r>
        <w:pict>
          <v:shape id="_x0000_i1029" type="#_x0000_t75" style="width:326.25pt;height:228.75pt">
            <v:imagedata r:id="rId11" o:title=""/>
          </v:shape>
        </w:pict>
      </w:r>
    </w:p>
    <w:p w:rsidR="00FB0737" w:rsidRDefault="00DC3DE8" w:rsidP="00DC3DE8">
      <w:pPr>
        <w:ind w:firstLine="709"/>
      </w:pPr>
      <w:r>
        <w:t>Рис.3.4</w:t>
      </w:r>
      <w:r w:rsidR="00FB0737">
        <w:t xml:space="preserve">. </w:t>
      </w:r>
      <w:r w:rsidR="003240EC" w:rsidRPr="00DC3DE8">
        <w:t>Схема БД библиотечного фонда</w:t>
      </w:r>
      <w:r>
        <w:t xml:space="preserve"> "</w:t>
      </w:r>
      <w:r w:rsidR="003240EC" w:rsidRPr="00DC3DE8">
        <w:t>Национальная библиотека</w:t>
      </w:r>
      <w:r w:rsidRPr="00DC3DE8">
        <w:t xml:space="preserve"> </w:t>
      </w:r>
      <w:r w:rsidR="003240EC" w:rsidRPr="00DC3DE8">
        <w:t>им</w:t>
      </w:r>
      <w:r>
        <w:t>.</w:t>
      </w:r>
      <w:r w:rsidR="00FB0737">
        <w:t xml:space="preserve"> </w:t>
      </w:r>
      <w:r>
        <w:t xml:space="preserve">В.И. </w:t>
      </w:r>
      <w:r w:rsidR="003240EC" w:rsidRPr="00DC3DE8">
        <w:t>Вернадского</w:t>
      </w:r>
      <w:r>
        <w:t>"</w:t>
      </w:r>
      <w:r w:rsidRPr="00DC3DE8">
        <w:t>.</w:t>
      </w:r>
    </w:p>
    <w:p w:rsidR="00DC3DE8" w:rsidRDefault="00FB0737" w:rsidP="00DC3DE8">
      <w:pPr>
        <w:ind w:firstLine="709"/>
      </w:pPr>
      <w:r>
        <w:br w:type="page"/>
      </w:r>
      <w:r w:rsidR="003240EC" w:rsidRPr="00DC3DE8">
        <w:t xml:space="preserve">Таблицы БД библиотечного фонда </w:t>
      </w:r>
      <w:r w:rsidR="00050EE1" w:rsidRPr="00DC3DE8">
        <w:t>формируют такие связи</w:t>
      </w:r>
      <w:r w:rsidR="00DC3DE8" w:rsidRPr="00DC3DE8">
        <w:t>:</w:t>
      </w:r>
    </w:p>
    <w:p w:rsidR="00DC3DE8" w:rsidRDefault="00DC3DE8" w:rsidP="00DC3DE8">
      <w:pPr>
        <w:ind w:firstLine="709"/>
      </w:pPr>
      <w:r>
        <w:t>"</w:t>
      </w:r>
      <w:r w:rsidR="00050EE1" w:rsidRPr="00DC3DE8">
        <w:t>Книжный фонд</w:t>
      </w:r>
      <w:r>
        <w:t xml:space="preserve">", </w:t>
      </w:r>
      <w:r w:rsidR="00050EE1" w:rsidRPr="00DC3DE8">
        <w:t>где</w:t>
      </w:r>
      <w:r w:rsidRPr="00DC3DE8">
        <w:t xml:space="preserve"> </w:t>
      </w:r>
      <w:r w:rsidR="00050EE1" w:rsidRPr="00DC3DE8">
        <w:t>ключевым полем является Инвентарный номер книги, связан с</w:t>
      </w:r>
      <w:r>
        <w:t xml:space="preserve"> "</w:t>
      </w:r>
      <w:r w:rsidR="00050EE1" w:rsidRPr="00DC3DE8">
        <w:t>Каталогом</w:t>
      </w:r>
      <w:r>
        <w:t xml:space="preserve">" </w:t>
      </w:r>
      <w:r w:rsidR="00050EE1" w:rsidRPr="00DC3DE8">
        <w:t>и</w:t>
      </w:r>
      <w:r>
        <w:t xml:space="preserve"> "</w:t>
      </w:r>
      <w:r w:rsidR="00050EE1" w:rsidRPr="00DC3DE8">
        <w:t>Выдачей книг</w:t>
      </w:r>
      <w:r>
        <w:t>"</w:t>
      </w:r>
      <w:r w:rsidRPr="00DC3DE8">
        <w:t>;</w:t>
      </w:r>
    </w:p>
    <w:p w:rsidR="00DC3DE8" w:rsidRDefault="00DC3DE8" w:rsidP="00DC3DE8">
      <w:pPr>
        <w:ind w:firstLine="709"/>
      </w:pPr>
      <w:r>
        <w:t>"</w:t>
      </w:r>
      <w:r w:rsidR="00050EE1" w:rsidRPr="00DC3DE8">
        <w:t>Каталог</w:t>
      </w:r>
      <w:r>
        <w:t xml:space="preserve">" </w:t>
      </w:r>
      <w:r w:rsidR="00050EE1" w:rsidRPr="00DC3DE8">
        <w:t>в свою очередь связан с</w:t>
      </w:r>
      <w:r>
        <w:t xml:space="preserve"> "</w:t>
      </w:r>
      <w:r w:rsidR="00050EE1" w:rsidRPr="00DC3DE8">
        <w:t>Книжным фондом</w:t>
      </w:r>
      <w:r>
        <w:t xml:space="preserve">" </w:t>
      </w:r>
      <w:r w:rsidR="00050EE1" w:rsidRPr="00DC3DE8">
        <w:t>и ключевым полем в данной таблице является Библиотечный код книги</w:t>
      </w:r>
      <w:r w:rsidRPr="00DC3DE8">
        <w:t>;</w:t>
      </w:r>
    </w:p>
    <w:p w:rsidR="00DC3DE8" w:rsidRDefault="00050EE1" w:rsidP="00DC3DE8">
      <w:pPr>
        <w:ind w:firstLine="709"/>
      </w:pPr>
      <w:r w:rsidRPr="00DC3DE8">
        <w:t>таблица</w:t>
      </w:r>
      <w:r w:rsidR="00DC3DE8">
        <w:t xml:space="preserve"> "</w:t>
      </w:r>
      <w:r w:rsidRPr="00DC3DE8">
        <w:t>Выдача книг</w:t>
      </w:r>
      <w:r w:rsidR="00DC3DE8">
        <w:t xml:space="preserve">" </w:t>
      </w:r>
      <w:r w:rsidRPr="00DC3DE8">
        <w:t>связана с</w:t>
      </w:r>
      <w:r w:rsidR="00DC3DE8">
        <w:t xml:space="preserve"> "</w:t>
      </w:r>
      <w:r w:rsidRPr="00DC3DE8">
        <w:t>Книжным фондом</w:t>
      </w:r>
      <w:r w:rsidR="00DC3DE8">
        <w:t xml:space="preserve">" </w:t>
      </w:r>
      <w:r w:rsidRPr="00DC3DE8">
        <w:t>и</w:t>
      </w:r>
      <w:r w:rsidR="00DC3DE8">
        <w:t xml:space="preserve"> "</w:t>
      </w:r>
      <w:r w:rsidRPr="00DC3DE8">
        <w:t>Читателями</w:t>
      </w:r>
      <w:r w:rsidR="00DC3DE8">
        <w:t xml:space="preserve">" </w:t>
      </w:r>
      <w:r w:rsidRPr="00DC3DE8">
        <w:t>ключевое поле, которой</w:t>
      </w:r>
      <w:r w:rsidR="00DC3DE8" w:rsidRPr="00DC3DE8">
        <w:t xml:space="preserve"> </w:t>
      </w:r>
      <w:r w:rsidRPr="00DC3DE8">
        <w:t>Номер читательского билета</w:t>
      </w:r>
      <w:r w:rsidR="00DC3DE8" w:rsidRPr="00DC3DE8">
        <w:t>;</w:t>
      </w:r>
    </w:p>
    <w:p w:rsidR="00DC3DE8" w:rsidRDefault="00DC3DE8" w:rsidP="00DC3DE8">
      <w:pPr>
        <w:ind w:firstLine="709"/>
      </w:pPr>
      <w:r>
        <w:t>"</w:t>
      </w:r>
      <w:r w:rsidR="00050EE1" w:rsidRPr="00DC3DE8">
        <w:t>Читатели</w:t>
      </w:r>
      <w:r>
        <w:t xml:space="preserve">" </w:t>
      </w:r>
      <w:r w:rsidR="00050EE1" w:rsidRPr="00DC3DE8">
        <w:t>непосредственно связаны с</w:t>
      </w:r>
      <w:r>
        <w:t xml:space="preserve"> "</w:t>
      </w:r>
      <w:r w:rsidR="00612106" w:rsidRPr="00DC3DE8">
        <w:t>Выдачей книг</w:t>
      </w:r>
      <w:r>
        <w:t>".</w:t>
      </w:r>
    </w:p>
    <w:p w:rsidR="00DC3DE8" w:rsidRDefault="00CC49B8" w:rsidP="00DC3DE8">
      <w:pPr>
        <w:ind w:firstLine="709"/>
      </w:pPr>
      <w:r w:rsidRPr="00DC3DE8">
        <w:t>Оформив таблицу БД</w:t>
      </w:r>
      <w:r w:rsidR="00DC3DE8" w:rsidRPr="00DC3DE8">
        <w:t xml:space="preserve"> </w:t>
      </w:r>
      <w:r w:rsidRPr="00DC3DE8">
        <w:t>библиотечного фонда</w:t>
      </w:r>
      <w:r w:rsidR="00DC3DE8">
        <w:t xml:space="preserve"> "</w:t>
      </w:r>
      <w:r w:rsidRPr="00DC3DE8">
        <w:t>Национальная библиотека</w:t>
      </w:r>
      <w:r w:rsidR="00DC3DE8" w:rsidRPr="00DC3DE8">
        <w:t xml:space="preserve"> </w:t>
      </w:r>
      <w:r w:rsidRPr="00DC3DE8">
        <w:t>им</w:t>
      </w:r>
      <w:r w:rsidR="00DC3DE8">
        <w:t>.</w:t>
      </w:r>
      <w:r w:rsidR="00FB0737">
        <w:t xml:space="preserve"> </w:t>
      </w:r>
      <w:r w:rsidR="00DC3DE8">
        <w:t xml:space="preserve">В.И. </w:t>
      </w:r>
      <w:r w:rsidRPr="00DC3DE8">
        <w:t>Вернадского</w:t>
      </w:r>
      <w:r w:rsidR="00DC3DE8">
        <w:t xml:space="preserve">", </w:t>
      </w:r>
      <w:r w:rsidRPr="00DC3DE8">
        <w:t xml:space="preserve">заполнив необходимые поля информацией, </w:t>
      </w:r>
      <w:r w:rsidR="001B2503" w:rsidRPr="00DC3DE8">
        <w:t>а,</w:t>
      </w:r>
      <w:r w:rsidRPr="00DC3DE8">
        <w:t xml:space="preserve"> также установив связи между таблицами можно переходить к </w:t>
      </w:r>
      <w:r w:rsidR="001B2503" w:rsidRPr="00DC3DE8">
        <w:t>непосредственной работе с базой данных</w:t>
      </w:r>
      <w:r w:rsidR="00DC3DE8" w:rsidRPr="00DC3DE8">
        <w:t>.</w:t>
      </w:r>
    </w:p>
    <w:p w:rsidR="00FB0737" w:rsidRDefault="00FB0737" w:rsidP="00DC3DE8">
      <w:pPr>
        <w:ind w:firstLine="709"/>
      </w:pPr>
    </w:p>
    <w:p w:rsidR="00DC3DE8" w:rsidRDefault="00DC3DE8" w:rsidP="00FB0737">
      <w:pPr>
        <w:pStyle w:val="2"/>
      </w:pPr>
      <w:bookmarkStart w:id="12" w:name="_Toc264017158"/>
      <w:r>
        <w:t>3.3</w:t>
      </w:r>
      <w:r w:rsidR="0055139A" w:rsidRPr="00DC3DE8">
        <w:t xml:space="preserve"> Разработка запросов БД</w:t>
      </w:r>
      <w:r w:rsidRPr="00DC3DE8">
        <w:t xml:space="preserve"> </w:t>
      </w:r>
      <w:r w:rsidR="0055139A" w:rsidRPr="00DC3DE8">
        <w:t>библиотечного фонда</w:t>
      </w:r>
      <w:r>
        <w:t xml:space="preserve"> "</w:t>
      </w:r>
      <w:r w:rsidR="0055139A" w:rsidRPr="00DC3DE8">
        <w:t>Национальная библиотека</w:t>
      </w:r>
      <w:r w:rsidRPr="00DC3DE8">
        <w:t xml:space="preserve"> </w:t>
      </w:r>
      <w:r w:rsidR="0055139A" w:rsidRPr="00DC3DE8">
        <w:t>им</w:t>
      </w:r>
      <w:r>
        <w:t>.</w:t>
      </w:r>
      <w:r w:rsidR="00FB0737">
        <w:t xml:space="preserve"> </w:t>
      </w:r>
      <w:r>
        <w:t xml:space="preserve">В.И. </w:t>
      </w:r>
      <w:r w:rsidR="0055139A" w:rsidRPr="00DC3DE8">
        <w:t>Вернадского</w:t>
      </w:r>
      <w:r w:rsidR="00FB0737">
        <w:t>"</w:t>
      </w:r>
      <w:bookmarkEnd w:id="12"/>
    </w:p>
    <w:p w:rsidR="00FB0737" w:rsidRDefault="00FB0737" w:rsidP="00DC3DE8">
      <w:pPr>
        <w:ind w:firstLine="709"/>
      </w:pPr>
    </w:p>
    <w:p w:rsidR="00DC3DE8" w:rsidRDefault="0055139A" w:rsidP="00DC3DE8">
      <w:pPr>
        <w:ind w:firstLine="709"/>
      </w:pPr>
      <w:r w:rsidRPr="00DC3DE8">
        <w:t>Непосредственная работа созданной базы данных осуществляется в выполнении запросов к таблицам БД</w:t>
      </w:r>
      <w:r w:rsidR="00DC3DE8" w:rsidRPr="00DC3DE8">
        <w:t xml:space="preserve"> </w:t>
      </w:r>
      <w:r w:rsidRPr="00DC3DE8">
        <w:t>библиотечного фонда</w:t>
      </w:r>
      <w:r w:rsidR="00DC3DE8">
        <w:t xml:space="preserve"> "</w:t>
      </w:r>
      <w:r w:rsidRPr="00DC3DE8">
        <w:t>Национальная библиотека</w:t>
      </w:r>
      <w:r w:rsidR="00DC3DE8" w:rsidRPr="00DC3DE8">
        <w:t xml:space="preserve"> </w:t>
      </w:r>
      <w:r w:rsidRPr="00DC3DE8">
        <w:t>им</w:t>
      </w:r>
      <w:r w:rsidR="00DC3DE8">
        <w:t xml:space="preserve">.В.И. </w:t>
      </w:r>
      <w:r w:rsidRPr="00DC3DE8">
        <w:t>Вернадского</w:t>
      </w:r>
      <w:r w:rsidR="00DC3DE8">
        <w:t xml:space="preserve">". </w:t>
      </w:r>
      <w:r w:rsidRPr="00DC3DE8">
        <w:t>Можно создавать запросы, которые обеспечивают вычисление итогов, отображение сгруппированных и построение новых таблиц</w:t>
      </w:r>
      <w:r w:rsidR="00DC3DE8" w:rsidRPr="00DC3DE8">
        <w:t xml:space="preserve">. </w:t>
      </w:r>
      <w:r w:rsidRPr="00DC3DE8">
        <w:t>Запрос можно использовать даже для обновления данных в таблицах, удаления записей и добавления одной таблицы к другой</w:t>
      </w:r>
      <w:r w:rsidR="00DC3DE8" w:rsidRPr="00DC3DE8">
        <w:t xml:space="preserve">. </w:t>
      </w:r>
      <w:r w:rsidRPr="00DC3DE8">
        <w:t>С помощью запросов пользователь может получить ответы на интересующие его вопросы на основе информации, имеющейся в базе данных</w:t>
      </w:r>
      <w:r w:rsidR="00DC3DE8" w:rsidRPr="00DC3DE8">
        <w:t xml:space="preserve">. </w:t>
      </w:r>
      <w:r w:rsidRPr="00DC3DE8">
        <w:t>Примеры таких вопросов</w:t>
      </w:r>
      <w:r w:rsidR="00DC3DE8" w:rsidRPr="00DC3DE8">
        <w:t xml:space="preserve">: </w:t>
      </w:r>
      <w:r w:rsidRPr="00DC3DE8">
        <w:t xml:space="preserve">“Какие книги </w:t>
      </w:r>
      <w:r w:rsidR="004B1F8D" w:rsidRPr="00DC3DE8">
        <w:t>2004 года издания</w:t>
      </w:r>
      <w:r w:rsidR="00DC3DE8" w:rsidRPr="00DC3DE8">
        <w:t xml:space="preserve">? </w:t>
      </w:r>
      <w:r w:rsidRPr="00DC3DE8">
        <w:t>” или “Кто из читателей имеет домашний телефон</w:t>
      </w:r>
      <w:r w:rsidR="00DC3DE8" w:rsidRPr="00DC3DE8">
        <w:t xml:space="preserve">? </w:t>
      </w:r>
      <w:r w:rsidRPr="00DC3DE8">
        <w:t>”</w:t>
      </w:r>
      <w:r w:rsidR="00DC3DE8" w:rsidRPr="00DC3DE8">
        <w:t xml:space="preserve">. </w:t>
      </w:r>
      <w:r w:rsidRPr="00DC3DE8">
        <w:t>Запросы такого вида называются запросами на выбор</w:t>
      </w:r>
      <w:r w:rsidR="00DC3DE8" w:rsidRPr="00DC3DE8">
        <w:t>.</w:t>
      </w:r>
    </w:p>
    <w:p w:rsidR="00DC3DE8" w:rsidRDefault="0055139A" w:rsidP="00DC3DE8">
      <w:pPr>
        <w:ind w:firstLine="709"/>
      </w:pPr>
      <w:r w:rsidRPr="00DC3DE8">
        <w:t>После выполнения запроса его результат представляется в виде динамической таблицы</w:t>
      </w:r>
      <w:r w:rsidR="00DC3DE8" w:rsidRPr="00DC3DE8">
        <w:t xml:space="preserve"> - </w:t>
      </w:r>
      <w:r w:rsidRPr="00DC3DE8">
        <w:t>выборки</w:t>
      </w:r>
      <w:r w:rsidR="00DC3DE8" w:rsidRPr="00DC3DE8">
        <w:t xml:space="preserve">. </w:t>
      </w:r>
      <w:r w:rsidRPr="00DC3DE8">
        <w:t>После закрытия запроса выборка больше не существует</w:t>
      </w:r>
      <w:r w:rsidR="00DC3DE8" w:rsidRPr="00DC3DE8">
        <w:t xml:space="preserve">. </w:t>
      </w:r>
      <w:r w:rsidRPr="00DC3DE8">
        <w:t xml:space="preserve">Тем не </w:t>
      </w:r>
      <w:r w:rsidR="004B1F8D" w:rsidRPr="00DC3DE8">
        <w:t>менее,</w:t>
      </w:r>
      <w:r w:rsidRPr="00DC3DE8">
        <w:t xml:space="preserve"> данные, представленные в выборке, по-прежнему хранятся в соответствующих таблицах, и изменения этих данных, если они имели место, отражены в исходных таблицах базы данных</w:t>
      </w:r>
      <w:r w:rsidR="00DC3DE8" w:rsidRPr="00DC3DE8">
        <w:t>.</w:t>
      </w:r>
    </w:p>
    <w:p w:rsidR="00DC3DE8" w:rsidRDefault="0055139A" w:rsidP="00DC3DE8">
      <w:pPr>
        <w:ind w:firstLine="709"/>
      </w:pPr>
      <w:r w:rsidRPr="00DC3DE8">
        <w:t>Запросы можно разделить на группы</w:t>
      </w:r>
      <w:r w:rsidR="00DC3DE8" w:rsidRPr="00DC3DE8">
        <w:t>.</w:t>
      </w:r>
    </w:p>
    <w:p w:rsidR="00DC3DE8" w:rsidRDefault="0055139A" w:rsidP="00DC3DE8">
      <w:pPr>
        <w:ind w:firstLine="709"/>
      </w:pPr>
      <w:r w:rsidRPr="00DC3DE8">
        <w:t>Чаще всего используются стандартные запросы выбора, используемые для того, чтобы отобрать и представить в виде удобной динамической таблицы данные из таблиц БД</w:t>
      </w:r>
      <w:r w:rsidR="00DC3DE8" w:rsidRPr="00DC3DE8">
        <w:t>.</w:t>
      </w:r>
    </w:p>
    <w:p w:rsidR="00DC3DE8" w:rsidRDefault="0055139A" w:rsidP="00DC3DE8">
      <w:pPr>
        <w:ind w:firstLine="709"/>
      </w:pPr>
      <w:r w:rsidRPr="00DC3DE8">
        <w:t>Запросы на выполнение действия используются для создания новых реальных таблиц данных в отличие от обычных выборок</w:t>
      </w:r>
      <w:r w:rsidR="00DC3DE8">
        <w:t xml:space="preserve"> (</w:t>
      </w:r>
      <w:r w:rsidRPr="00DC3DE8">
        <w:t>динамических таблиц</w:t>
      </w:r>
      <w:r w:rsidR="00DC3DE8" w:rsidRPr="00DC3DE8">
        <w:t>),</w:t>
      </w:r>
      <w:r w:rsidRPr="00DC3DE8">
        <w:t xml:space="preserve"> в дальнейшем существующих уже независимо от тех таблиц базы, которые были использованы для их построения</w:t>
      </w:r>
      <w:r w:rsidR="00DC3DE8" w:rsidRPr="00DC3DE8">
        <w:t>.</w:t>
      </w:r>
    </w:p>
    <w:p w:rsidR="00DC3DE8" w:rsidRDefault="0055139A" w:rsidP="00DC3DE8">
      <w:pPr>
        <w:ind w:firstLine="709"/>
      </w:pPr>
      <w:r w:rsidRPr="00DC3DE8">
        <w:t>Перекрестные запросы позволяют представить данные в весьма наглядной компактной форме сводных кросс-таблиц, осуществляя при этом разнообразную группировку записей и групповые вычисления при обработке данных</w:t>
      </w:r>
      <w:r w:rsidR="00DC3DE8" w:rsidRPr="00DC3DE8">
        <w:t>.</w:t>
      </w:r>
    </w:p>
    <w:p w:rsidR="00DC3DE8" w:rsidRDefault="0055139A" w:rsidP="00DC3DE8">
      <w:pPr>
        <w:ind w:firstLine="709"/>
      </w:pPr>
      <w:r w:rsidRPr="00DC3DE8">
        <w:t>Параметрические запросы позволяют настраивать запрос непосредственно</w:t>
      </w:r>
      <w:r w:rsidR="00FA07BC" w:rsidRPr="00DC3DE8">
        <w:t>,</w:t>
      </w:r>
      <w:r w:rsidRPr="00DC3DE8">
        <w:t xml:space="preserve"> при его выполнении</w:t>
      </w:r>
      <w:r w:rsidR="00DC3DE8" w:rsidRPr="00DC3DE8">
        <w:t xml:space="preserve"> </w:t>
      </w:r>
      <w:r w:rsidRPr="00DC3DE8">
        <w:t>пользователь вводит параметры настройки запроса с помощью диалоговых окон</w:t>
      </w:r>
      <w:r w:rsidR="00DC3DE8" w:rsidRPr="00DC3DE8">
        <w:t xml:space="preserve">. </w:t>
      </w:r>
      <w:r w:rsidRPr="00DC3DE8">
        <w:t>Они могут быть как запросами выбора, так и запросами сводных кросс-таблиц и запросами на выполнение действия</w:t>
      </w:r>
      <w:r w:rsidR="00DC3DE8" w:rsidRPr="00DC3DE8">
        <w:t>.</w:t>
      </w:r>
    </w:p>
    <w:p w:rsidR="00DC3DE8" w:rsidRDefault="0055139A" w:rsidP="00DC3DE8">
      <w:pPr>
        <w:ind w:firstLine="709"/>
      </w:pPr>
      <w:r w:rsidRPr="00DC3DE8">
        <w:t xml:space="preserve">Основной тип запросов по образцу </w:t>
      </w:r>
      <w:r w:rsidR="00DC3DE8">
        <w:t>-</w:t>
      </w:r>
      <w:r w:rsidR="004B1F8D" w:rsidRPr="00DC3DE8">
        <w:t xml:space="preserve"> </w:t>
      </w:r>
      <w:r w:rsidRPr="00DC3DE8">
        <w:t>это запросы на выбор</w:t>
      </w:r>
      <w:r w:rsidR="00DC3DE8" w:rsidRPr="00DC3DE8">
        <w:t xml:space="preserve">. </w:t>
      </w:r>
      <w:r w:rsidRPr="00DC3DE8">
        <w:t>Для формирования запроса выберите вкладку запросов, нажмите кнопку Создать</w:t>
      </w:r>
      <w:r w:rsidR="00DC3DE8" w:rsidRPr="00DC3DE8">
        <w:t xml:space="preserve">. </w:t>
      </w:r>
      <w:r w:rsidRPr="00DC3DE8">
        <w:t>На экране появится диалоговое окно Новый Запрос</w:t>
      </w:r>
      <w:r w:rsidR="00DC3DE8">
        <w:t xml:space="preserve"> (рис.</w:t>
      </w:r>
      <w:r w:rsidR="00FB0737">
        <w:t xml:space="preserve"> </w:t>
      </w:r>
      <w:r w:rsidR="00DC3DE8">
        <w:t>3.5</w:t>
      </w:r>
      <w:r w:rsidR="00DC3DE8" w:rsidRPr="00DC3DE8">
        <w:t>).</w:t>
      </w:r>
    </w:p>
    <w:p w:rsidR="00FB0737" w:rsidRDefault="00FB0737" w:rsidP="00DC3DE8">
      <w:pPr>
        <w:ind w:firstLine="709"/>
      </w:pPr>
    </w:p>
    <w:p w:rsidR="00FB0737" w:rsidRDefault="00E74E28" w:rsidP="00DC3DE8">
      <w:pPr>
        <w:ind w:firstLine="709"/>
      </w:pPr>
      <w:r>
        <w:pict>
          <v:shape id="_x0000_i1030" type="#_x0000_t75" style="width:380.25pt;height:212.25pt">
            <v:imagedata r:id="rId12" o:title=""/>
          </v:shape>
        </w:pict>
      </w:r>
    </w:p>
    <w:p w:rsidR="00DC3DE8" w:rsidRDefault="00DC3DE8" w:rsidP="00DC3DE8">
      <w:pPr>
        <w:ind w:firstLine="709"/>
      </w:pPr>
      <w:r>
        <w:t>Рис.3.5</w:t>
      </w:r>
      <w:r w:rsidR="00A7638E" w:rsidRPr="00DC3DE8">
        <w:t xml:space="preserve"> </w:t>
      </w:r>
      <w:r w:rsidR="00FA07BC" w:rsidRPr="00DC3DE8">
        <w:t>О</w:t>
      </w:r>
      <w:r w:rsidR="00A7638E" w:rsidRPr="00DC3DE8">
        <w:t>кно запроса на выборку</w:t>
      </w:r>
      <w:r w:rsidRPr="00DC3DE8">
        <w:t>.</w:t>
      </w:r>
    </w:p>
    <w:p w:rsidR="00FB0737" w:rsidRDefault="00FB0737" w:rsidP="00DC3DE8">
      <w:pPr>
        <w:ind w:firstLine="709"/>
      </w:pPr>
    </w:p>
    <w:p w:rsidR="00DC3DE8" w:rsidRDefault="0055139A" w:rsidP="00DC3DE8">
      <w:pPr>
        <w:ind w:firstLine="709"/>
      </w:pPr>
      <w:r w:rsidRPr="00DC3DE8">
        <w:t>Запрос можно формировать самостоятельно с помощью кнопки Конструктор или обратиться к Мастеру запросов</w:t>
      </w:r>
      <w:r w:rsidR="00DC3DE8" w:rsidRPr="00DC3DE8">
        <w:t>:</w:t>
      </w:r>
    </w:p>
    <w:p w:rsidR="00DC3DE8" w:rsidRDefault="0055139A" w:rsidP="00DC3DE8">
      <w:pPr>
        <w:ind w:firstLine="709"/>
      </w:pPr>
      <w:r w:rsidRPr="00DC3DE8">
        <w:t>Простой запрос</w:t>
      </w:r>
      <w:r w:rsidR="00DC3DE8" w:rsidRPr="00DC3DE8">
        <w:t>.</w:t>
      </w:r>
    </w:p>
    <w:p w:rsidR="00DC3DE8" w:rsidRDefault="0055139A" w:rsidP="00DC3DE8">
      <w:pPr>
        <w:ind w:firstLine="709"/>
      </w:pPr>
      <w:r w:rsidRPr="00DC3DE8">
        <w:t>Перекрестный запрос представляет собой данные в виде сводной таблицы</w:t>
      </w:r>
      <w:r w:rsidR="00DC3DE8">
        <w:t xml:space="preserve"> (</w:t>
      </w:r>
      <w:r w:rsidRPr="00DC3DE8">
        <w:t>или кросс-таблицы</w:t>
      </w:r>
      <w:r w:rsidR="00DC3DE8" w:rsidRPr="00DC3DE8">
        <w:t xml:space="preserve">). </w:t>
      </w:r>
      <w:r w:rsidRPr="00DC3DE8">
        <w:t>Заголовками столбцов и строк служат не имена полей, а значения выбранных полей или выражения</w:t>
      </w:r>
      <w:r w:rsidR="00DC3DE8" w:rsidRPr="00DC3DE8">
        <w:t xml:space="preserve">. </w:t>
      </w:r>
      <w:r w:rsidRPr="00DC3DE8">
        <w:t>В ячейках такой таблицы расположены сводные результаты, относящиеся к указанным в заголовках строк и столбцов значениям</w:t>
      </w:r>
      <w:r w:rsidR="00DC3DE8" w:rsidRPr="00DC3DE8">
        <w:t>.</w:t>
      </w:r>
    </w:p>
    <w:p w:rsidR="00DC3DE8" w:rsidRDefault="0055139A" w:rsidP="00DC3DE8">
      <w:pPr>
        <w:ind w:firstLine="709"/>
      </w:pPr>
      <w:r w:rsidRPr="00DC3DE8">
        <w:t>Поиск повторяющихся записей</w:t>
      </w:r>
      <w:r w:rsidR="00DC3DE8" w:rsidRPr="00DC3DE8">
        <w:t xml:space="preserve">. </w:t>
      </w:r>
      <w:r w:rsidRPr="00DC3DE8">
        <w:t xml:space="preserve">Такие запросы могут помочь при удалении из </w:t>
      </w:r>
      <w:r w:rsidR="004B1F8D" w:rsidRPr="00DC3DE8">
        <w:t>таблиц,</w:t>
      </w:r>
      <w:r w:rsidRPr="00DC3DE8">
        <w:t xml:space="preserve"> дублирующих друг друга записей, </w:t>
      </w:r>
      <w:r w:rsidR="00DC3DE8">
        <w:t>т.к</w:t>
      </w:r>
      <w:r w:rsidR="00DC3DE8" w:rsidRPr="00DC3DE8">
        <w:t xml:space="preserve"> </w:t>
      </w:r>
      <w:r w:rsidRPr="00DC3DE8">
        <w:t>часто, например, название одной и той же фирмы в различных справочниках может быть написано по-разному</w:t>
      </w:r>
      <w:r w:rsidR="00DC3DE8" w:rsidRPr="00DC3DE8">
        <w:t>.</w:t>
      </w:r>
    </w:p>
    <w:p w:rsidR="00DC3DE8" w:rsidRDefault="0055139A" w:rsidP="00DC3DE8">
      <w:pPr>
        <w:ind w:firstLine="709"/>
      </w:pPr>
      <w:r w:rsidRPr="00DC3DE8">
        <w:t>Поиск записей, не имеющих подчиненных</w:t>
      </w:r>
      <w:r w:rsidR="00DC3DE8">
        <w:t xml:space="preserve"> (</w:t>
      </w:r>
      <w:r w:rsidRPr="00DC3DE8">
        <w:t>не связанных</w:t>
      </w:r>
      <w:r w:rsidR="00DC3DE8" w:rsidRPr="00DC3DE8">
        <w:t xml:space="preserve">) </w:t>
      </w:r>
      <w:r w:rsidRPr="00DC3DE8">
        <w:t>записей</w:t>
      </w:r>
      <w:r w:rsidR="00DC3DE8" w:rsidRPr="00DC3DE8">
        <w:t xml:space="preserve">. </w:t>
      </w:r>
      <w:r w:rsidRPr="00DC3DE8">
        <w:t>Такие</w:t>
      </w:r>
      <w:r w:rsidR="00DC3DE8">
        <w:t xml:space="preserve"> "</w:t>
      </w:r>
      <w:r w:rsidRPr="00DC3DE8">
        <w:t>осиротевшие</w:t>
      </w:r>
      <w:r w:rsidR="00DC3DE8">
        <w:t xml:space="preserve">" </w:t>
      </w:r>
      <w:r w:rsidRPr="00DC3DE8">
        <w:t>записи</w:t>
      </w:r>
      <w:r w:rsidR="00DC3DE8" w:rsidRPr="00DC3DE8">
        <w:t xml:space="preserve"> </w:t>
      </w:r>
      <w:r w:rsidRPr="00DC3DE8">
        <w:t>являются объектом для изучения</w:t>
      </w:r>
      <w:r w:rsidR="00DC3DE8" w:rsidRPr="00DC3DE8">
        <w:t>.</w:t>
      </w:r>
    </w:p>
    <w:p w:rsidR="00DC3DE8" w:rsidRDefault="0055139A" w:rsidP="00DC3DE8">
      <w:pPr>
        <w:ind w:firstLine="709"/>
      </w:pPr>
      <w:r w:rsidRPr="00DC3DE8">
        <w:t>Для создания</w:t>
      </w:r>
      <w:r w:rsidR="004B1F8D" w:rsidRPr="00DC3DE8">
        <w:t xml:space="preserve"> запроса, где</w:t>
      </w:r>
      <w:r w:rsidRPr="00DC3DE8">
        <w:t xml:space="preserve"> </w:t>
      </w:r>
      <w:r w:rsidR="004B1F8D" w:rsidRPr="00DC3DE8">
        <w:t>в основу запроса нужно положить несколько таблиц БД с установлением связей между ними используют Конструктор</w:t>
      </w:r>
      <w:r w:rsidR="00DC3DE8">
        <w:t xml:space="preserve"> (рис.3.6</w:t>
      </w:r>
      <w:r w:rsidR="00DC3DE8" w:rsidRPr="00DC3DE8">
        <w:t>):</w:t>
      </w:r>
    </w:p>
    <w:p w:rsidR="00DC3DE8" w:rsidRDefault="00694216" w:rsidP="00DC3DE8">
      <w:pPr>
        <w:ind w:firstLine="709"/>
      </w:pPr>
      <w:r w:rsidRPr="00DC3DE8">
        <w:t>Открыть</w:t>
      </w:r>
      <w:r w:rsidR="0055139A" w:rsidRPr="00DC3DE8">
        <w:t xml:space="preserve"> вкладку </w:t>
      </w:r>
      <w:r w:rsidR="0055139A" w:rsidRPr="00DC3DE8">
        <w:rPr>
          <w:b/>
          <w:bCs/>
        </w:rPr>
        <w:t>Запросы</w:t>
      </w:r>
      <w:r w:rsidR="00DC3DE8" w:rsidRPr="00DC3DE8">
        <w:t>.</w:t>
      </w:r>
    </w:p>
    <w:p w:rsidR="00DC3DE8" w:rsidRDefault="00694216" w:rsidP="00DC3DE8">
      <w:pPr>
        <w:ind w:firstLine="709"/>
      </w:pPr>
      <w:r w:rsidRPr="00DC3DE8">
        <w:t>Нажать</w:t>
      </w:r>
      <w:r w:rsidR="0055139A" w:rsidRPr="00DC3DE8">
        <w:t xml:space="preserve"> кнопку Создать</w:t>
      </w:r>
      <w:r w:rsidR="00DC3DE8" w:rsidRPr="00DC3DE8">
        <w:t>.</w:t>
      </w:r>
    </w:p>
    <w:p w:rsidR="00DC3DE8" w:rsidRDefault="00694216" w:rsidP="00DC3DE8">
      <w:pPr>
        <w:ind w:firstLine="709"/>
      </w:pPr>
      <w:r w:rsidRPr="00DC3DE8">
        <w:t>Нажать</w:t>
      </w:r>
      <w:r w:rsidR="0055139A" w:rsidRPr="00DC3DE8">
        <w:t xml:space="preserve"> кнопку Конструктор</w:t>
      </w:r>
      <w:r w:rsidR="00DC3DE8" w:rsidRPr="00DC3DE8">
        <w:t xml:space="preserve">. </w:t>
      </w:r>
      <w:r w:rsidR="0055139A" w:rsidRPr="00DC3DE8">
        <w:t xml:space="preserve">Одновременно поверх него появится диалоговое окно </w:t>
      </w:r>
      <w:r w:rsidR="0055139A" w:rsidRPr="00DC3DE8">
        <w:rPr>
          <w:b/>
          <w:bCs/>
        </w:rPr>
        <w:t>Добавление таблицы</w:t>
      </w:r>
      <w:r w:rsidR="00DC3DE8" w:rsidRPr="00DC3DE8">
        <w:t>.</w:t>
      </w:r>
    </w:p>
    <w:p w:rsidR="00DC3DE8" w:rsidRDefault="0055139A" w:rsidP="00DC3DE8">
      <w:pPr>
        <w:ind w:firstLine="709"/>
      </w:pPr>
      <w:r w:rsidRPr="00DC3DE8">
        <w:t>Выб</w:t>
      </w:r>
      <w:r w:rsidR="00694216" w:rsidRPr="00DC3DE8">
        <w:t>рать</w:t>
      </w:r>
      <w:r w:rsidRPr="00DC3DE8">
        <w:t xml:space="preserve"> таблицы БД, которые будут использоваться для запроса</w:t>
      </w:r>
      <w:r w:rsidR="00DC3DE8" w:rsidRPr="00DC3DE8">
        <w:t xml:space="preserve">. </w:t>
      </w:r>
      <w:r w:rsidRPr="00DC3DE8">
        <w:t>Это можно сделать, выделяя нужные таблицы и нажимая кнопку Добавить или просто сделав двойной щелчок</w:t>
      </w:r>
      <w:r w:rsidR="00DC3DE8" w:rsidRPr="00DC3DE8">
        <w:t xml:space="preserve"> </w:t>
      </w:r>
      <w:r w:rsidRPr="00DC3DE8">
        <w:t>по именам нужных таблиц</w:t>
      </w:r>
      <w:r w:rsidR="00DC3DE8" w:rsidRPr="00DC3DE8">
        <w:t>.</w:t>
      </w:r>
    </w:p>
    <w:p w:rsidR="00DC3DE8" w:rsidRDefault="0055139A" w:rsidP="00DC3DE8">
      <w:pPr>
        <w:ind w:firstLine="709"/>
      </w:pPr>
      <w:r w:rsidRPr="00DC3DE8">
        <w:t>Завершив отбор таблиц, закр</w:t>
      </w:r>
      <w:r w:rsidR="00694216" w:rsidRPr="00DC3DE8">
        <w:t>ы</w:t>
      </w:r>
      <w:r w:rsidRPr="00DC3DE8">
        <w:t>т</w:t>
      </w:r>
      <w:r w:rsidR="00694216" w:rsidRPr="00DC3DE8">
        <w:t>ь</w:t>
      </w:r>
      <w:r w:rsidRPr="00DC3DE8">
        <w:t xml:space="preserve"> диалог, нажав кнопку Закрыть</w:t>
      </w:r>
      <w:r w:rsidR="00DC3DE8" w:rsidRPr="00DC3DE8">
        <w:t>.</w:t>
      </w:r>
    </w:p>
    <w:p w:rsidR="00DC3DE8" w:rsidRDefault="0055139A" w:rsidP="00DC3DE8">
      <w:pPr>
        <w:ind w:firstLine="709"/>
      </w:pPr>
      <w:r w:rsidRPr="00DC3DE8">
        <w:t>Если в основе запроса находятся несколько таблиц, необходимо установить между ними связи, иначе вы не сможете совместно использовать эти таблицы</w:t>
      </w:r>
      <w:r w:rsidR="00DC3DE8" w:rsidRPr="00DC3DE8">
        <w:t>.</w:t>
      </w:r>
    </w:p>
    <w:p w:rsidR="00DC3DE8" w:rsidRDefault="0055139A" w:rsidP="00DC3DE8">
      <w:pPr>
        <w:ind w:firstLine="709"/>
      </w:pPr>
      <w:r w:rsidRPr="00DC3DE8">
        <w:t>Связь между таблицами графически представляется на экране линией связи</w:t>
      </w:r>
      <w:r w:rsidR="00DC3DE8" w:rsidRPr="00DC3DE8">
        <w:t xml:space="preserve">. </w:t>
      </w:r>
      <w:r w:rsidRPr="00DC3DE8">
        <w:t>Для создания связей между таблицами перетащит</w:t>
      </w:r>
      <w:r w:rsidR="00694216" w:rsidRPr="00DC3DE8">
        <w:t>ь</w:t>
      </w:r>
      <w:r w:rsidRPr="00DC3DE8">
        <w:t xml:space="preserve"> с помощью мыши поле из одной таблицы на поле того же типа данных из другой таблицы</w:t>
      </w:r>
      <w:r w:rsidR="00DC3DE8" w:rsidRPr="00DC3DE8">
        <w:t>.</w:t>
      </w:r>
    </w:p>
    <w:p w:rsidR="00DC3DE8" w:rsidRDefault="0055139A" w:rsidP="00DC3DE8">
      <w:pPr>
        <w:ind w:firstLine="709"/>
      </w:pPr>
      <w:r w:rsidRPr="00DC3DE8">
        <w:t>Заполнит</w:t>
      </w:r>
      <w:r w:rsidR="00694216" w:rsidRPr="00DC3DE8">
        <w:t>ь</w:t>
      </w:r>
      <w:r w:rsidRPr="00DC3DE8">
        <w:t xml:space="preserve"> столбцы в окне конструирования запросов</w:t>
      </w:r>
      <w:r w:rsidR="00DC3DE8" w:rsidRPr="00DC3DE8">
        <w:t xml:space="preserve">. </w:t>
      </w:r>
      <w:r w:rsidRPr="00DC3DE8">
        <w:t xml:space="preserve">Предположим, </w:t>
      </w:r>
      <w:r w:rsidR="00694216" w:rsidRPr="00DC3DE8">
        <w:t>нужно</w:t>
      </w:r>
      <w:r w:rsidRPr="00DC3DE8">
        <w:t xml:space="preserve"> добавить к запросу несколько полей из разных таблиц</w:t>
      </w:r>
      <w:r w:rsidR="00DC3DE8" w:rsidRPr="00DC3DE8">
        <w:t xml:space="preserve">. </w:t>
      </w:r>
      <w:r w:rsidRPr="00DC3DE8">
        <w:t>Для этого необходимо поместить поля из списков полей таблиц в верхней части окна в нижнюю область конструирования запроса по образцу, поместив их в отдельные столбцы области конструирования запроса</w:t>
      </w:r>
      <w:r w:rsidR="00DC3DE8" w:rsidRPr="00DC3DE8">
        <w:t xml:space="preserve">. </w:t>
      </w:r>
      <w:r w:rsidRPr="00DC3DE8">
        <w:t>Это можно сделать тремя способами</w:t>
      </w:r>
      <w:r w:rsidR="00DC3DE8" w:rsidRPr="00DC3DE8">
        <w:t>:</w:t>
      </w:r>
    </w:p>
    <w:p w:rsidR="00DC3DE8" w:rsidRDefault="0055139A" w:rsidP="00DC3DE8">
      <w:pPr>
        <w:ind w:firstLine="709"/>
      </w:pPr>
      <w:r w:rsidRPr="00DC3DE8">
        <w:t>Перетащить их</w:t>
      </w:r>
      <w:r w:rsidR="00DC3DE8" w:rsidRPr="00DC3DE8">
        <w:t>.</w:t>
      </w:r>
    </w:p>
    <w:p w:rsidR="00DC3DE8" w:rsidRDefault="0055139A" w:rsidP="00DC3DE8">
      <w:pPr>
        <w:ind w:firstLine="709"/>
      </w:pPr>
      <w:r w:rsidRPr="00DC3DE8">
        <w:t>Выбрать нужное поле двойным щелчком в списке полей соответствующей таблицы</w:t>
      </w:r>
      <w:r w:rsidR="00DC3DE8">
        <w:t xml:space="preserve"> (</w:t>
      </w:r>
      <w:r w:rsidRPr="00DC3DE8">
        <w:t>оно будет помещено в следующий столбец</w:t>
      </w:r>
      <w:r w:rsidR="00DC3DE8" w:rsidRPr="00DC3DE8">
        <w:t>).</w:t>
      </w:r>
    </w:p>
    <w:p w:rsidR="00DC3DE8" w:rsidRDefault="0055139A" w:rsidP="00DC3DE8">
      <w:pPr>
        <w:ind w:firstLine="709"/>
      </w:pPr>
      <w:r w:rsidRPr="00DC3DE8">
        <w:t>Выбрать его из раскрывающегося списка строки Поле в нижней половине окна в области конструирования</w:t>
      </w:r>
      <w:r w:rsidR="00DC3DE8" w:rsidRPr="00DC3DE8">
        <w:t>.</w:t>
      </w:r>
    </w:p>
    <w:p w:rsidR="00FB0737" w:rsidRDefault="00FB0737" w:rsidP="00DC3DE8">
      <w:pPr>
        <w:ind w:firstLine="709"/>
      </w:pPr>
    </w:p>
    <w:p w:rsidR="00FB0737" w:rsidRDefault="00E74E28" w:rsidP="00DC3DE8">
      <w:pPr>
        <w:ind w:firstLine="709"/>
      </w:pPr>
      <w:r>
        <w:pict>
          <v:shape id="_x0000_i1031" type="#_x0000_t75" style="width:403.5pt;height:177pt">
            <v:imagedata r:id="rId13" o:title=""/>
          </v:shape>
        </w:pict>
      </w:r>
    </w:p>
    <w:p w:rsidR="00DC3DE8" w:rsidRDefault="00DC3DE8" w:rsidP="00DC3DE8">
      <w:pPr>
        <w:ind w:firstLine="709"/>
      </w:pPr>
      <w:r>
        <w:t>Рис.3.6</w:t>
      </w:r>
      <w:r w:rsidR="00231C15" w:rsidRPr="00DC3DE8">
        <w:t xml:space="preserve"> Окно конструктора запроса</w:t>
      </w:r>
      <w:r w:rsidRPr="00DC3DE8">
        <w:t>.</w:t>
      </w:r>
    </w:p>
    <w:p w:rsidR="00FB0737" w:rsidRDefault="00FB0737" w:rsidP="00DC3DE8">
      <w:pPr>
        <w:ind w:firstLine="709"/>
      </w:pPr>
    </w:p>
    <w:p w:rsidR="00DC3DE8" w:rsidRDefault="00D861F8" w:rsidP="00DC3DE8">
      <w:pPr>
        <w:ind w:firstLine="709"/>
      </w:pPr>
      <w:r w:rsidRPr="00DC3DE8">
        <w:t>Выполнения запросов необходимо для реализации поставленных задач тем самым</w:t>
      </w:r>
      <w:r w:rsidR="00694216" w:rsidRPr="00DC3DE8">
        <w:t>,</w:t>
      </w:r>
      <w:r w:rsidRPr="00DC3DE8">
        <w:t xml:space="preserve"> автоматизируя рабочее место служащих библиотечного фонда</w:t>
      </w:r>
      <w:r w:rsidR="00DC3DE8" w:rsidRPr="00DC3DE8">
        <w:t xml:space="preserve">. </w:t>
      </w:r>
      <w:r w:rsidRPr="00DC3DE8">
        <w:t>Вид запроса и инструмента для выполнения запроса зависит от поставленной перед служащим</w:t>
      </w:r>
      <w:r w:rsidR="00A7638E" w:rsidRPr="00DC3DE8">
        <w:t xml:space="preserve"> библиотечного фонда</w:t>
      </w:r>
      <w:r w:rsidRPr="00DC3DE8">
        <w:t xml:space="preserve"> задачей</w:t>
      </w:r>
      <w:r w:rsidR="00DC3DE8">
        <w:t xml:space="preserve"> (</w:t>
      </w:r>
      <w:r w:rsidR="00A7638E" w:rsidRPr="00DC3DE8">
        <w:t>приложения В</w:t>
      </w:r>
      <w:r w:rsidR="00DC3DE8" w:rsidRPr="00DC3DE8">
        <w:t>).</w:t>
      </w:r>
    </w:p>
    <w:p w:rsidR="00FB0737" w:rsidRDefault="00FB0737" w:rsidP="00DC3DE8">
      <w:pPr>
        <w:ind w:firstLine="709"/>
      </w:pPr>
    </w:p>
    <w:p w:rsidR="00DC3DE8" w:rsidRDefault="00DC3DE8" w:rsidP="00FB0737">
      <w:pPr>
        <w:pStyle w:val="2"/>
      </w:pPr>
      <w:bookmarkStart w:id="13" w:name="_Toc264017159"/>
      <w:r>
        <w:t>3.4</w:t>
      </w:r>
      <w:r w:rsidR="00A7638E" w:rsidRPr="00DC3DE8">
        <w:t xml:space="preserve"> Разработка форм БД</w:t>
      </w:r>
      <w:r w:rsidRPr="00DC3DE8">
        <w:t xml:space="preserve"> </w:t>
      </w:r>
      <w:r w:rsidR="00A7638E" w:rsidRPr="00DC3DE8">
        <w:t>библиотечного фонда</w:t>
      </w:r>
      <w:r>
        <w:t xml:space="preserve"> "</w:t>
      </w:r>
      <w:r w:rsidR="00A7638E" w:rsidRPr="00DC3DE8">
        <w:t>Национальная библиотека</w:t>
      </w:r>
      <w:r w:rsidRPr="00DC3DE8">
        <w:t xml:space="preserve"> </w:t>
      </w:r>
      <w:r w:rsidR="00A7638E" w:rsidRPr="00DC3DE8">
        <w:t>им</w:t>
      </w:r>
      <w:r>
        <w:t>.</w:t>
      </w:r>
      <w:r w:rsidR="00FB0737">
        <w:t xml:space="preserve"> </w:t>
      </w:r>
      <w:r>
        <w:t xml:space="preserve">В.И. </w:t>
      </w:r>
      <w:r w:rsidR="00A7638E" w:rsidRPr="00DC3DE8">
        <w:t>Вернадского</w:t>
      </w:r>
      <w:r w:rsidR="00FB0737">
        <w:t>"</w:t>
      </w:r>
      <w:bookmarkEnd w:id="13"/>
    </w:p>
    <w:p w:rsidR="00FB0737" w:rsidRDefault="00FB0737" w:rsidP="00DC3DE8">
      <w:pPr>
        <w:ind w:firstLine="709"/>
      </w:pPr>
    </w:p>
    <w:p w:rsidR="00DC3DE8" w:rsidRDefault="00506FBC" w:rsidP="00DC3DE8">
      <w:pPr>
        <w:ind w:firstLine="709"/>
      </w:pPr>
      <w:r w:rsidRPr="00DC3DE8">
        <w:t xml:space="preserve">В </w:t>
      </w:r>
      <w:r w:rsidRPr="00DC3DE8">
        <w:rPr>
          <w:lang w:val="en-US"/>
        </w:rPr>
        <w:t>Access</w:t>
      </w:r>
      <w:r w:rsidRPr="00DC3DE8">
        <w:t xml:space="preserve"> существует несколько способов ввода, редактирования и просмотра</w:t>
      </w:r>
      <w:r w:rsidR="00DC3DE8" w:rsidRPr="00DC3DE8">
        <w:t xml:space="preserve"> </w:t>
      </w:r>
      <w:r w:rsidRPr="00DC3DE8">
        <w:t>информации, хранящейся в БД</w:t>
      </w:r>
      <w:r w:rsidR="00DC3DE8" w:rsidRPr="00DC3DE8">
        <w:t xml:space="preserve">. </w:t>
      </w:r>
      <w:r w:rsidRPr="00DC3DE8">
        <w:t>Наиболее широко применяется режим Формы, которая предоставляет удобный просмотр и редактирование информации БД</w:t>
      </w:r>
      <w:r w:rsidR="00DC3DE8" w:rsidRPr="00DC3DE8">
        <w:t xml:space="preserve">. </w:t>
      </w:r>
      <w:r w:rsidRPr="00DC3DE8">
        <w:t>Формы могут создаваться по средствам Мастера запросов или в режиме конструктора</w:t>
      </w:r>
      <w:r w:rsidR="00DC3DE8">
        <w:t xml:space="preserve"> (рис.3.7</w:t>
      </w:r>
      <w:r w:rsidR="00DC3DE8" w:rsidRPr="00DC3DE8">
        <w:t>).</w:t>
      </w:r>
    </w:p>
    <w:p w:rsidR="00506FBC" w:rsidRPr="00DC3DE8" w:rsidRDefault="00506FBC" w:rsidP="00DC3DE8">
      <w:pPr>
        <w:ind w:firstLine="709"/>
      </w:pPr>
      <w:r w:rsidRPr="00DC3DE8">
        <w:t>Создание формы с помощью Мастера форм</w:t>
      </w:r>
    </w:p>
    <w:p w:rsidR="00DC3DE8" w:rsidRDefault="00506FBC" w:rsidP="00DC3DE8">
      <w:pPr>
        <w:ind w:firstLine="709"/>
      </w:pPr>
      <w:r w:rsidRPr="00DC3DE8">
        <w:t>Для создания формы</w:t>
      </w:r>
      <w:r w:rsidR="00DC3DE8" w:rsidRPr="00DC3DE8">
        <w:t>:</w:t>
      </w:r>
    </w:p>
    <w:p w:rsidR="00DC3DE8" w:rsidRDefault="00506FBC" w:rsidP="00DC3DE8">
      <w:pPr>
        <w:ind w:firstLine="709"/>
      </w:pPr>
      <w:r w:rsidRPr="00DC3DE8">
        <w:t>в окне БД откр</w:t>
      </w:r>
      <w:r w:rsidR="00694216" w:rsidRPr="00DC3DE8">
        <w:t>ы</w:t>
      </w:r>
      <w:r w:rsidRPr="00DC3DE8">
        <w:t>т</w:t>
      </w:r>
      <w:r w:rsidR="00694216" w:rsidRPr="00DC3DE8">
        <w:t>ь</w:t>
      </w:r>
      <w:r w:rsidRPr="00DC3DE8">
        <w:t xml:space="preserve"> вкладку ФОРМЫ и наж</w:t>
      </w:r>
      <w:r w:rsidR="00694216" w:rsidRPr="00DC3DE8">
        <w:t>а</w:t>
      </w:r>
      <w:r w:rsidRPr="00DC3DE8">
        <w:t>т</w:t>
      </w:r>
      <w:r w:rsidR="00694216" w:rsidRPr="00DC3DE8">
        <w:t>ь на кнопку СОЗДАТЬ, нажа</w:t>
      </w:r>
      <w:r w:rsidRPr="00DC3DE8">
        <w:t>т</w:t>
      </w:r>
      <w:r w:rsidR="00694216" w:rsidRPr="00DC3DE8">
        <w:t>ь</w:t>
      </w:r>
      <w:r w:rsidRPr="00DC3DE8">
        <w:t xml:space="preserve"> кнопку</w:t>
      </w:r>
      <w:r w:rsidR="00DC3DE8">
        <w:t xml:space="preserve"> "</w:t>
      </w:r>
      <w:r w:rsidRPr="00DC3DE8">
        <w:t>Далее</w:t>
      </w:r>
      <w:r w:rsidR="00DC3DE8">
        <w:t>"</w:t>
      </w:r>
      <w:r w:rsidR="00DC3DE8" w:rsidRPr="00DC3DE8">
        <w:t>;</w:t>
      </w:r>
    </w:p>
    <w:p w:rsidR="00DC3DE8" w:rsidRDefault="00506FBC" w:rsidP="00DC3DE8">
      <w:pPr>
        <w:ind w:firstLine="709"/>
      </w:pPr>
      <w:r w:rsidRPr="00DC3DE8">
        <w:t>перейт</w:t>
      </w:r>
      <w:r w:rsidR="00694216" w:rsidRPr="00DC3DE8">
        <w:t>и</w:t>
      </w:r>
      <w:r w:rsidRPr="00DC3DE8">
        <w:t xml:space="preserve"> на строку Мастер форм, на</w:t>
      </w:r>
      <w:r w:rsidR="00694216" w:rsidRPr="00DC3DE8">
        <w:t>жа</w:t>
      </w:r>
      <w:r w:rsidRPr="00DC3DE8">
        <w:t>т</w:t>
      </w:r>
      <w:r w:rsidR="00694216" w:rsidRPr="00DC3DE8">
        <w:t>ь</w:t>
      </w:r>
      <w:r w:rsidRPr="00DC3DE8">
        <w:t xml:space="preserve"> кнопку</w:t>
      </w:r>
      <w:r w:rsidR="00DC3DE8">
        <w:t xml:space="preserve"> "</w:t>
      </w:r>
      <w:r w:rsidRPr="00DC3DE8">
        <w:t>Далее</w:t>
      </w:r>
      <w:r w:rsidR="00DC3DE8">
        <w:t>"</w:t>
      </w:r>
      <w:r w:rsidR="00DC3DE8" w:rsidRPr="00DC3DE8">
        <w:t>;</w:t>
      </w:r>
    </w:p>
    <w:p w:rsidR="00DC3DE8" w:rsidRDefault="00506FBC" w:rsidP="00DC3DE8">
      <w:pPr>
        <w:ind w:firstLine="709"/>
      </w:pPr>
      <w:r w:rsidRPr="00DC3DE8">
        <w:t>ука</w:t>
      </w:r>
      <w:r w:rsidR="00694216" w:rsidRPr="00DC3DE8">
        <w:t>зать</w:t>
      </w:r>
      <w:r w:rsidRPr="00DC3DE8">
        <w:t xml:space="preserve"> имя таблицы, на основе которой должна быть</w:t>
      </w:r>
      <w:r w:rsidR="00DC3DE8" w:rsidRPr="00DC3DE8">
        <w:t xml:space="preserve"> </w:t>
      </w:r>
      <w:r w:rsidRPr="00DC3DE8">
        <w:t>создана форма</w:t>
      </w:r>
      <w:r w:rsidR="00DC3DE8" w:rsidRPr="00DC3DE8">
        <w:t xml:space="preserve">. </w:t>
      </w:r>
      <w:r w:rsidRPr="00DC3DE8">
        <w:t>Выб</w:t>
      </w:r>
      <w:r w:rsidR="00694216" w:rsidRPr="00DC3DE8">
        <w:t>рать</w:t>
      </w:r>
      <w:r w:rsidRPr="00DC3DE8">
        <w:t xml:space="preserve"> поля, которые должны быть</w:t>
      </w:r>
      <w:r w:rsidR="00DC3DE8" w:rsidRPr="00DC3DE8">
        <w:t xml:space="preserve"> </w:t>
      </w:r>
      <w:r w:rsidRPr="00DC3DE8">
        <w:t>включены в форм</w:t>
      </w:r>
      <w:r w:rsidR="00694216" w:rsidRPr="00DC3DE8">
        <w:t>у, нажа</w:t>
      </w:r>
      <w:r w:rsidRPr="00DC3DE8">
        <w:t>т</w:t>
      </w:r>
      <w:r w:rsidR="00694216" w:rsidRPr="00DC3DE8">
        <w:t>ь</w:t>
      </w:r>
      <w:r w:rsidRPr="00DC3DE8">
        <w:t xml:space="preserve"> кнопку</w:t>
      </w:r>
      <w:r w:rsidR="00DC3DE8">
        <w:t xml:space="preserve"> "</w:t>
      </w:r>
      <w:r w:rsidRPr="00DC3DE8">
        <w:t>Далее</w:t>
      </w:r>
      <w:r w:rsidR="00DC3DE8">
        <w:t>"</w:t>
      </w:r>
      <w:r w:rsidR="00DC3DE8" w:rsidRPr="00DC3DE8">
        <w:t>;</w:t>
      </w:r>
    </w:p>
    <w:p w:rsidR="00DC3DE8" w:rsidRDefault="00506FBC" w:rsidP="00DC3DE8">
      <w:pPr>
        <w:ind w:firstLine="709"/>
      </w:pPr>
      <w:r w:rsidRPr="00DC3DE8">
        <w:t>выбр</w:t>
      </w:r>
      <w:r w:rsidR="00694216" w:rsidRPr="00DC3DE8">
        <w:t>а</w:t>
      </w:r>
      <w:r w:rsidRPr="00DC3DE8">
        <w:t>т</w:t>
      </w:r>
      <w:r w:rsidR="00694216" w:rsidRPr="00DC3DE8">
        <w:t>ь</w:t>
      </w:r>
      <w:r w:rsidRPr="00DC3DE8">
        <w:t xml:space="preserve"> внешний вид формы, наж</w:t>
      </w:r>
      <w:r w:rsidR="00694216" w:rsidRPr="00DC3DE8">
        <w:t>а</w:t>
      </w:r>
      <w:r w:rsidRPr="00DC3DE8">
        <w:t>т</w:t>
      </w:r>
      <w:r w:rsidR="00694216" w:rsidRPr="00DC3DE8">
        <w:t>ь</w:t>
      </w:r>
      <w:r w:rsidRPr="00DC3DE8">
        <w:t xml:space="preserve"> кнопку</w:t>
      </w:r>
      <w:r w:rsidR="00DC3DE8">
        <w:t xml:space="preserve"> "</w:t>
      </w:r>
      <w:r w:rsidRPr="00DC3DE8">
        <w:t>Далее</w:t>
      </w:r>
      <w:r w:rsidR="00DC3DE8">
        <w:t>"</w:t>
      </w:r>
      <w:r w:rsidR="00DC3DE8" w:rsidRPr="00DC3DE8">
        <w:t>;</w:t>
      </w:r>
    </w:p>
    <w:p w:rsidR="00DC3DE8" w:rsidRDefault="00506FBC" w:rsidP="00DC3DE8">
      <w:pPr>
        <w:ind w:firstLine="709"/>
      </w:pPr>
      <w:r w:rsidRPr="00DC3DE8">
        <w:t>выбр</w:t>
      </w:r>
      <w:r w:rsidR="00694216" w:rsidRPr="00DC3DE8">
        <w:t>а</w:t>
      </w:r>
      <w:r w:rsidRPr="00DC3DE8">
        <w:t>т</w:t>
      </w:r>
      <w:r w:rsidR="00694216" w:rsidRPr="00DC3DE8">
        <w:t>ь</w:t>
      </w:r>
      <w:r w:rsidRPr="00DC3DE8">
        <w:t xml:space="preserve"> стиль для оформления, наж</w:t>
      </w:r>
      <w:r w:rsidR="00694216" w:rsidRPr="00DC3DE8">
        <w:t>а</w:t>
      </w:r>
      <w:r w:rsidRPr="00DC3DE8">
        <w:t>т</w:t>
      </w:r>
      <w:r w:rsidR="00694216" w:rsidRPr="00DC3DE8">
        <w:t>ь</w:t>
      </w:r>
      <w:r w:rsidRPr="00DC3DE8">
        <w:t xml:space="preserve"> кнопку</w:t>
      </w:r>
      <w:r w:rsidR="00DC3DE8">
        <w:t xml:space="preserve"> "</w:t>
      </w:r>
      <w:r w:rsidRPr="00DC3DE8">
        <w:t>Далее</w:t>
      </w:r>
      <w:r w:rsidR="00DC3DE8">
        <w:t>"</w:t>
      </w:r>
      <w:r w:rsidR="00DC3DE8" w:rsidRPr="00DC3DE8">
        <w:t>;</w:t>
      </w:r>
    </w:p>
    <w:p w:rsidR="00DC3DE8" w:rsidRDefault="00694216" w:rsidP="00DC3DE8">
      <w:pPr>
        <w:ind w:firstLine="709"/>
      </w:pPr>
      <w:r w:rsidRPr="00DC3DE8">
        <w:t>задать имя формы, нажа</w:t>
      </w:r>
      <w:r w:rsidR="00506FBC" w:rsidRPr="00DC3DE8">
        <w:t>т</w:t>
      </w:r>
      <w:r w:rsidRPr="00DC3DE8">
        <w:t>ь</w:t>
      </w:r>
      <w:r w:rsidR="00506FBC" w:rsidRPr="00DC3DE8">
        <w:t xml:space="preserve"> кнопку</w:t>
      </w:r>
      <w:r w:rsidR="00DC3DE8">
        <w:t xml:space="preserve"> "</w:t>
      </w:r>
      <w:r w:rsidR="00506FBC" w:rsidRPr="00DC3DE8">
        <w:t>Готово</w:t>
      </w:r>
      <w:r w:rsidR="00DC3DE8">
        <w:t>".</w:t>
      </w:r>
    </w:p>
    <w:p w:rsidR="00DC3DE8" w:rsidRDefault="00506FBC" w:rsidP="00DC3DE8">
      <w:pPr>
        <w:ind w:firstLine="709"/>
      </w:pPr>
      <w:r w:rsidRPr="00DC3DE8">
        <w:t>Создание формы с помощью Конструктора</w:t>
      </w:r>
    </w:p>
    <w:p w:rsidR="00DC3DE8" w:rsidRDefault="00922179" w:rsidP="00DC3DE8">
      <w:pPr>
        <w:ind w:firstLine="709"/>
      </w:pPr>
      <w:r w:rsidRPr="00DC3DE8">
        <w:t>в окне БД открыть</w:t>
      </w:r>
      <w:r w:rsidR="00506FBC" w:rsidRPr="00DC3DE8">
        <w:t xml:space="preserve"> вкладку ФОРМЫ и наж</w:t>
      </w:r>
      <w:r w:rsidRPr="00DC3DE8">
        <w:t>а</w:t>
      </w:r>
      <w:r w:rsidR="00506FBC" w:rsidRPr="00DC3DE8">
        <w:t>т</w:t>
      </w:r>
      <w:r w:rsidRPr="00DC3DE8">
        <w:t>ь</w:t>
      </w:r>
      <w:r w:rsidR="00506FBC" w:rsidRPr="00DC3DE8">
        <w:t xml:space="preserve"> на кнопку Создать</w:t>
      </w:r>
      <w:r w:rsidRPr="00DC3DE8">
        <w:t>, нажа</w:t>
      </w:r>
      <w:r w:rsidR="00506FBC" w:rsidRPr="00DC3DE8">
        <w:t>т</w:t>
      </w:r>
      <w:r w:rsidRPr="00DC3DE8">
        <w:t>ь</w:t>
      </w:r>
      <w:r w:rsidR="00506FBC" w:rsidRPr="00DC3DE8">
        <w:t xml:space="preserve"> кнопку</w:t>
      </w:r>
      <w:r w:rsidR="00DC3DE8">
        <w:t xml:space="preserve"> "</w:t>
      </w:r>
      <w:r w:rsidR="00506FBC" w:rsidRPr="00DC3DE8">
        <w:t>Далее</w:t>
      </w:r>
      <w:r w:rsidR="00DC3DE8">
        <w:t>"</w:t>
      </w:r>
      <w:r w:rsidR="00DC3DE8" w:rsidRPr="00DC3DE8">
        <w:t>;</w:t>
      </w:r>
    </w:p>
    <w:p w:rsidR="00DC3DE8" w:rsidRDefault="00922179" w:rsidP="00DC3DE8">
      <w:pPr>
        <w:ind w:firstLine="709"/>
      </w:pPr>
      <w:r w:rsidRPr="00DC3DE8">
        <w:t>перейти</w:t>
      </w:r>
      <w:r w:rsidR="00506FBC" w:rsidRPr="00DC3DE8">
        <w:t xml:space="preserve"> на строку Конструктор, наж</w:t>
      </w:r>
      <w:r w:rsidRPr="00DC3DE8">
        <w:t>а</w:t>
      </w:r>
      <w:r w:rsidR="00506FBC" w:rsidRPr="00DC3DE8">
        <w:t>т</w:t>
      </w:r>
      <w:r w:rsidRPr="00DC3DE8">
        <w:t>ь</w:t>
      </w:r>
      <w:r w:rsidR="00506FBC" w:rsidRPr="00DC3DE8">
        <w:t xml:space="preserve"> кнопку</w:t>
      </w:r>
      <w:r w:rsidR="00DC3DE8">
        <w:t xml:space="preserve"> "</w:t>
      </w:r>
      <w:r w:rsidR="00506FBC" w:rsidRPr="00DC3DE8">
        <w:t>Далее</w:t>
      </w:r>
      <w:r w:rsidR="00DC3DE8">
        <w:t>"</w:t>
      </w:r>
      <w:r w:rsidR="00DC3DE8" w:rsidRPr="00DC3DE8">
        <w:t>;</w:t>
      </w:r>
    </w:p>
    <w:p w:rsidR="00DC3DE8" w:rsidRDefault="00506FBC" w:rsidP="00DC3DE8">
      <w:pPr>
        <w:ind w:firstLine="709"/>
      </w:pPr>
      <w:r w:rsidRPr="00DC3DE8">
        <w:rPr>
          <w:lang w:val="en-US"/>
        </w:rPr>
        <w:t>Access</w:t>
      </w:r>
      <w:r w:rsidRPr="00DC3DE8">
        <w:t xml:space="preserve"> откроет окно с пустым бланком формы в режиме конструирования</w:t>
      </w:r>
      <w:r w:rsidR="00DC3DE8" w:rsidRPr="00DC3DE8">
        <w:t>.</w:t>
      </w:r>
    </w:p>
    <w:p w:rsidR="00DC3DE8" w:rsidRDefault="00506FBC" w:rsidP="00DC3DE8">
      <w:pPr>
        <w:ind w:firstLine="709"/>
      </w:pPr>
      <w:r w:rsidRPr="00DC3DE8">
        <w:t>Внешний вид, структура и режимы отдельных элементов управления и бланка формы в целом имеют свой собственный набор характеристик, которые можно настраивать с помощью диалогового окна свойств</w:t>
      </w:r>
      <w:r w:rsidR="00DC3DE8" w:rsidRPr="00DC3DE8">
        <w:t xml:space="preserve">. </w:t>
      </w:r>
      <w:r w:rsidRPr="00DC3DE8">
        <w:t>Выделите элемент, свойства которого</w:t>
      </w:r>
      <w:r w:rsidR="00DC3DE8" w:rsidRPr="00DC3DE8">
        <w:t xml:space="preserve"> </w:t>
      </w:r>
      <w:r w:rsidR="00922179" w:rsidRPr="00DC3DE8">
        <w:t>нужно</w:t>
      </w:r>
      <w:r w:rsidRPr="00DC3DE8">
        <w:t xml:space="preserve"> настроить</w:t>
      </w:r>
      <w:r w:rsidR="00DC3DE8" w:rsidRPr="00DC3DE8">
        <w:t xml:space="preserve">, </w:t>
      </w:r>
      <w:r w:rsidRPr="00DC3DE8">
        <w:t>вой</w:t>
      </w:r>
      <w:r w:rsidR="00922179" w:rsidRPr="00DC3DE8">
        <w:t>ти</w:t>
      </w:r>
      <w:r w:rsidRPr="00DC3DE8">
        <w:t xml:space="preserve"> в меню ВИД, и выбр</w:t>
      </w:r>
      <w:r w:rsidR="00922179" w:rsidRPr="00DC3DE8">
        <w:t>а</w:t>
      </w:r>
      <w:r w:rsidRPr="00DC3DE8">
        <w:t>т</w:t>
      </w:r>
      <w:r w:rsidR="00922179" w:rsidRPr="00DC3DE8">
        <w:t>ь</w:t>
      </w:r>
      <w:r w:rsidRPr="00DC3DE8">
        <w:t xml:space="preserve"> команду </w:t>
      </w:r>
      <w:r w:rsidRPr="00DC3DE8">
        <w:rPr>
          <w:b/>
          <w:bCs/>
        </w:rPr>
        <w:t>Свойства</w:t>
      </w:r>
      <w:r w:rsidR="00DC3DE8" w:rsidRPr="00DC3DE8">
        <w:t>.</w:t>
      </w:r>
    </w:p>
    <w:p w:rsidR="00DC3DE8" w:rsidRPr="00DC3DE8" w:rsidRDefault="00DC3DE8" w:rsidP="00DC3DE8">
      <w:pPr>
        <w:ind w:firstLine="709"/>
      </w:pPr>
    </w:p>
    <w:p w:rsidR="000D074B" w:rsidRPr="00DC3DE8" w:rsidRDefault="00E74E28" w:rsidP="00DC3DE8">
      <w:pPr>
        <w:ind w:firstLine="709"/>
      </w:pPr>
      <w:r>
        <w:pict>
          <v:shape id="_x0000_i1032" type="#_x0000_t75" style="width:285.75pt;height:234pt">
            <v:imagedata r:id="rId14" o:title=""/>
          </v:shape>
        </w:pict>
      </w:r>
    </w:p>
    <w:p w:rsidR="00DC3DE8" w:rsidRDefault="00DC3DE8" w:rsidP="00DC3DE8">
      <w:pPr>
        <w:ind w:firstLine="709"/>
      </w:pPr>
      <w:r>
        <w:t>Рис.3.7</w:t>
      </w:r>
      <w:r w:rsidR="000D074B" w:rsidRPr="00DC3DE8">
        <w:t xml:space="preserve"> Окно конструктора формы</w:t>
      </w:r>
      <w:r>
        <w:t xml:space="preserve"> "</w:t>
      </w:r>
      <w:r w:rsidR="000D074B" w:rsidRPr="00DC3DE8">
        <w:t>Каталог</w:t>
      </w:r>
      <w:r>
        <w:t>".</w:t>
      </w:r>
    </w:p>
    <w:p w:rsidR="00FB0737" w:rsidRDefault="00FB0737" w:rsidP="00DC3DE8">
      <w:pPr>
        <w:ind w:firstLine="709"/>
      </w:pPr>
    </w:p>
    <w:p w:rsidR="00DC3DE8" w:rsidRDefault="000D074B" w:rsidP="00DC3DE8">
      <w:pPr>
        <w:ind w:firstLine="709"/>
      </w:pPr>
      <w:r w:rsidRPr="00DC3DE8">
        <w:t>Элементы панели инструментов</w:t>
      </w:r>
      <w:r w:rsidR="00DC3DE8" w:rsidRPr="00DC3DE8">
        <w:t>:</w:t>
      </w:r>
    </w:p>
    <w:p w:rsidR="00DC3DE8" w:rsidRDefault="00DC3DE8" w:rsidP="00DC3DE8">
      <w:pPr>
        <w:ind w:firstLine="709"/>
      </w:pPr>
      <w:r>
        <w:t>(</w:t>
      </w:r>
      <w:r w:rsidR="000D074B" w:rsidRPr="00DC3DE8">
        <w:rPr>
          <w:lang w:val="en-US"/>
        </w:rPr>
        <w:sym w:font="Wingdings" w:char="F0EB"/>
      </w:r>
      <w:r w:rsidRPr="00DC3DE8">
        <w:rPr>
          <w:lang w:val="en-US"/>
        </w:rPr>
        <w:t xml:space="preserve">) - </w:t>
      </w:r>
      <w:r w:rsidR="000D074B" w:rsidRPr="00DC3DE8">
        <w:t>Выделение объектов</w:t>
      </w:r>
      <w:r w:rsidRPr="00DC3DE8">
        <w:t>;</w:t>
      </w:r>
    </w:p>
    <w:p w:rsidR="00DC3DE8" w:rsidRDefault="00DC3DE8" w:rsidP="00DC3DE8">
      <w:pPr>
        <w:ind w:firstLine="709"/>
      </w:pPr>
      <w:r>
        <w:t>(</w:t>
      </w:r>
      <w:r w:rsidR="000D074B" w:rsidRPr="00DC3DE8">
        <w:t>А</w:t>
      </w:r>
      <w:r w:rsidRPr="00DC3DE8">
        <w:t xml:space="preserve">) - </w:t>
      </w:r>
      <w:r w:rsidR="000D074B" w:rsidRPr="00DC3DE8">
        <w:t>Надпись служит для формирования подписей к элементам формы</w:t>
      </w:r>
      <w:r w:rsidRPr="00DC3DE8">
        <w:t>;</w:t>
      </w:r>
    </w:p>
    <w:p w:rsidR="00DC3DE8" w:rsidRDefault="00DC3DE8" w:rsidP="00DC3DE8">
      <w:pPr>
        <w:ind w:firstLine="709"/>
      </w:pPr>
      <w:r>
        <w:t>(</w:t>
      </w:r>
      <w:r w:rsidR="000D074B" w:rsidRPr="00DC3DE8">
        <w:rPr>
          <w:lang w:val="en-US"/>
        </w:rPr>
        <w:t>ab</w:t>
      </w:r>
      <w:r w:rsidR="000D074B" w:rsidRPr="00DC3DE8">
        <w:t>|</w:t>
      </w:r>
      <w:r w:rsidRPr="00DC3DE8">
        <w:t xml:space="preserve">) </w:t>
      </w:r>
      <w:r>
        <w:t>-</w:t>
      </w:r>
      <w:r w:rsidR="000D074B" w:rsidRPr="00DC3DE8">
        <w:t xml:space="preserve"> инструмент Поле</w:t>
      </w:r>
      <w:r w:rsidRPr="00DC3DE8">
        <w:t xml:space="preserve">. </w:t>
      </w:r>
      <w:r w:rsidR="000D074B" w:rsidRPr="00DC3DE8">
        <w:t>Служит для добавления в форму текстовых полей, не связанных с полями БД</w:t>
      </w:r>
      <w:r w:rsidRPr="00DC3DE8">
        <w:t>;</w:t>
      </w:r>
    </w:p>
    <w:p w:rsidR="00DC3DE8" w:rsidRDefault="000D074B" w:rsidP="00DC3DE8">
      <w:pPr>
        <w:ind w:firstLine="709"/>
      </w:pPr>
      <w:r w:rsidRPr="00DC3DE8">
        <w:t>инструмент Группа</w:t>
      </w:r>
      <w:r w:rsidR="00DC3DE8" w:rsidRPr="00DC3DE8">
        <w:t xml:space="preserve">. </w:t>
      </w:r>
      <w:r w:rsidRPr="00DC3DE8">
        <w:t>Формирует рамку для группы выключателей</w:t>
      </w:r>
      <w:r w:rsidR="00DC3DE8" w:rsidRPr="00DC3DE8">
        <w:t xml:space="preserve">. </w:t>
      </w:r>
      <w:r w:rsidRPr="00DC3DE8">
        <w:t xml:space="preserve">Объединенные в группу переключатели обладают свойством, что </w:t>
      </w:r>
      <w:r w:rsidR="00922179" w:rsidRPr="00DC3DE8">
        <w:t>выключен,</w:t>
      </w:r>
      <w:r w:rsidRPr="00DC3DE8">
        <w:t xml:space="preserve"> может быть только один из них</w:t>
      </w:r>
      <w:r w:rsidR="00DC3DE8" w:rsidRPr="00DC3DE8">
        <w:t xml:space="preserve">. </w:t>
      </w:r>
      <w:r w:rsidRPr="00DC3DE8">
        <w:t>Пример</w:t>
      </w:r>
      <w:r w:rsidR="00DC3DE8" w:rsidRPr="00DC3DE8">
        <w:t xml:space="preserve">: </w:t>
      </w:r>
      <w:r w:rsidRPr="00DC3DE8">
        <w:t>способ доставки заказа</w:t>
      </w:r>
      <w:r w:rsidR="00DC3DE8" w:rsidRPr="00DC3DE8">
        <w:t xml:space="preserve">: </w:t>
      </w:r>
      <w:r w:rsidRPr="00DC3DE8">
        <w:t>самолетом, теплоходом, ж</w:t>
      </w:r>
      <w:r w:rsidR="00DC3DE8" w:rsidRPr="00DC3DE8">
        <w:t xml:space="preserve">. </w:t>
      </w:r>
      <w:r w:rsidRPr="00DC3DE8">
        <w:t>д</w:t>
      </w:r>
      <w:r w:rsidR="00DC3DE8">
        <w:t>.;</w:t>
      </w:r>
    </w:p>
    <w:p w:rsidR="00DC3DE8" w:rsidRDefault="000D074B" w:rsidP="00DC3DE8">
      <w:pPr>
        <w:ind w:firstLine="709"/>
      </w:pPr>
      <w:r w:rsidRPr="00DC3DE8">
        <w:t>инструмент Выключатель</w:t>
      </w:r>
      <w:r w:rsidR="00DC3DE8" w:rsidRPr="00DC3DE8">
        <w:t xml:space="preserve">. </w:t>
      </w:r>
      <w:r w:rsidRPr="00DC3DE8">
        <w:t>Служит для добавления кнопки, которая может находиться в одном из двух состояний</w:t>
      </w:r>
      <w:r w:rsidR="00DC3DE8" w:rsidRPr="00DC3DE8">
        <w:t xml:space="preserve">: </w:t>
      </w:r>
      <w:r w:rsidRPr="00DC3DE8">
        <w:t>нажатом, отжатом</w:t>
      </w:r>
      <w:r w:rsidR="00DC3DE8" w:rsidRPr="00DC3DE8">
        <w:t xml:space="preserve">. </w:t>
      </w:r>
      <w:r w:rsidRPr="00DC3DE8">
        <w:t>Пример</w:t>
      </w:r>
      <w:r w:rsidR="00DC3DE8" w:rsidRPr="00DC3DE8">
        <w:t xml:space="preserve">: </w:t>
      </w:r>
      <w:r w:rsidRPr="00DC3DE8">
        <w:t>кнопка-выключатель</w:t>
      </w:r>
      <w:r w:rsidR="00DC3DE8">
        <w:t xml:space="preserve"> "</w:t>
      </w:r>
      <w:r w:rsidRPr="00DC3DE8">
        <w:t>Оплата счета</w:t>
      </w:r>
      <w:r w:rsidR="00DC3DE8">
        <w:t xml:space="preserve">". </w:t>
      </w:r>
      <w:r w:rsidRPr="00DC3DE8">
        <w:t>Если выключатель отжат, событие не произошло</w:t>
      </w:r>
      <w:r w:rsidR="00DC3DE8" w:rsidRPr="00DC3DE8">
        <w:t>;</w:t>
      </w:r>
    </w:p>
    <w:p w:rsidR="00DC3DE8" w:rsidRDefault="000D074B" w:rsidP="00DC3DE8">
      <w:pPr>
        <w:ind w:firstLine="709"/>
      </w:pPr>
      <w:r w:rsidRPr="00DC3DE8">
        <w:t>инструмент Переключатель</w:t>
      </w:r>
      <w:r w:rsidR="00DC3DE8" w:rsidRPr="00DC3DE8">
        <w:t xml:space="preserve">. </w:t>
      </w:r>
      <w:r w:rsidRPr="00DC3DE8">
        <w:t>Служит для выбора одного из взаимоисключающих параметров, объединяются в группы переключателей</w:t>
      </w:r>
      <w:r w:rsidR="00DC3DE8" w:rsidRPr="00DC3DE8">
        <w:t>;</w:t>
      </w:r>
    </w:p>
    <w:p w:rsidR="00DC3DE8" w:rsidRDefault="000D074B" w:rsidP="00DC3DE8">
      <w:pPr>
        <w:ind w:firstLine="709"/>
      </w:pPr>
      <w:r w:rsidRPr="00DC3DE8">
        <w:t>инструмент Флажок</w:t>
      </w:r>
      <w:r w:rsidR="00DC3DE8" w:rsidRPr="00DC3DE8">
        <w:t xml:space="preserve">. </w:t>
      </w:r>
      <w:r w:rsidRPr="00DC3DE8">
        <w:t>Служит для выбора не исключающих друг друга элементов</w:t>
      </w:r>
      <w:r w:rsidR="00DC3DE8" w:rsidRPr="00DC3DE8">
        <w:t>.</w:t>
      </w:r>
    </w:p>
    <w:p w:rsidR="00DC3DE8" w:rsidRDefault="000D074B" w:rsidP="00DC3DE8">
      <w:pPr>
        <w:ind w:firstLine="709"/>
      </w:pPr>
      <w:r w:rsidRPr="00DC3DE8">
        <w:t>инструмент Поле Со Списком</w:t>
      </w:r>
      <w:r w:rsidR="00DC3DE8" w:rsidRPr="00DC3DE8">
        <w:t xml:space="preserve">. </w:t>
      </w:r>
      <w:r w:rsidRPr="00DC3DE8">
        <w:t>Служит для формирования поля ввода с раскрывающемся списком</w:t>
      </w:r>
      <w:r w:rsidR="00DC3DE8" w:rsidRPr="00DC3DE8">
        <w:t>;</w:t>
      </w:r>
    </w:p>
    <w:p w:rsidR="00DC3DE8" w:rsidRDefault="000D074B" w:rsidP="00DC3DE8">
      <w:pPr>
        <w:ind w:firstLine="709"/>
      </w:pPr>
      <w:r w:rsidRPr="00DC3DE8">
        <w:t>инструмент Список</w:t>
      </w:r>
      <w:r w:rsidR="00DC3DE8" w:rsidRPr="00DC3DE8">
        <w:t xml:space="preserve">. </w:t>
      </w:r>
      <w:r w:rsidRPr="00DC3DE8">
        <w:t>Служит для формирования поля списка</w:t>
      </w:r>
      <w:r w:rsidR="00DC3DE8" w:rsidRPr="00DC3DE8">
        <w:t>;</w:t>
      </w:r>
    </w:p>
    <w:p w:rsidR="00DC3DE8" w:rsidRDefault="000D074B" w:rsidP="00DC3DE8">
      <w:pPr>
        <w:ind w:firstLine="709"/>
      </w:pPr>
      <w:r w:rsidRPr="00DC3DE8">
        <w:t>инструмент Диаграмма</w:t>
      </w:r>
      <w:r w:rsidR="00DC3DE8" w:rsidRPr="00DC3DE8">
        <w:t xml:space="preserve">. </w:t>
      </w:r>
      <w:r w:rsidRPr="00DC3DE8">
        <w:t>Служит для формирования области диаграммы</w:t>
      </w:r>
      <w:r w:rsidR="00DC3DE8" w:rsidRPr="00DC3DE8">
        <w:t>;</w:t>
      </w:r>
    </w:p>
    <w:p w:rsidR="00DC3DE8" w:rsidRDefault="000D074B" w:rsidP="00DC3DE8">
      <w:pPr>
        <w:ind w:firstLine="709"/>
      </w:pPr>
      <w:r w:rsidRPr="00DC3DE8">
        <w:t>инструмент Подчиненная форма</w:t>
      </w:r>
      <w:r w:rsidR="00DC3DE8" w:rsidRPr="00DC3DE8">
        <w:t xml:space="preserve">. </w:t>
      </w:r>
      <w:r w:rsidRPr="00DC3DE8">
        <w:t>Служит для конструирования подчиненной формы или отчета</w:t>
      </w:r>
      <w:r w:rsidR="00DC3DE8" w:rsidRPr="00DC3DE8">
        <w:t>;</w:t>
      </w:r>
    </w:p>
    <w:p w:rsidR="00DC3DE8" w:rsidRDefault="000D074B" w:rsidP="00DC3DE8">
      <w:pPr>
        <w:ind w:firstLine="709"/>
      </w:pPr>
      <w:r w:rsidRPr="00DC3DE8">
        <w:t>инструмент Рамка Объекта</w:t>
      </w:r>
      <w:r w:rsidR="00DC3DE8" w:rsidRPr="00DC3DE8">
        <w:t xml:space="preserve">. </w:t>
      </w:r>
      <w:r w:rsidRPr="00DC3DE8">
        <w:t xml:space="preserve">Служит для формирования рамки внедренного </w:t>
      </w:r>
      <w:r w:rsidRPr="00DC3DE8">
        <w:rPr>
          <w:lang w:val="en-US"/>
        </w:rPr>
        <w:t>Ole</w:t>
      </w:r>
      <w:r w:rsidRPr="00DC3DE8">
        <w:t xml:space="preserve"> </w:t>
      </w:r>
      <w:r w:rsidR="00DC3DE8">
        <w:t>-</w:t>
      </w:r>
      <w:r w:rsidRPr="00DC3DE8">
        <w:t xml:space="preserve"> объекта</w:t>
      </w:r>
      <w:r w:rsidR="00DC3DE8" w:rsidRPr="00DC3DE8">
        <w:t>;</w:t>
      </w:r>
    </w:p>
    <w:p w:rsidR="00DC3DE8" w:rsidRDefault="00922179" w:rsidP="00DC3DE8">
      <w:pPr>
        <w:ind w:firstLine="709"/>
      </w:pPr>
      <w:r w:rsidRPr="00DC3DE8">
        <w:t>инструмент</w:t>
      </w:r>
      <w:r w:rsidR="000D074B" w:rsidRPr="00DC3DE8">
        <w:t xml:space="preserve"> Связанный объект</w:t>
      </w:r>
      <w:r w:rsidR="00DC3DE8" w:rsidRPr="00DC3DE8">
        <w:t xml:space="preserve">. </w:t>
      </w:r>
      <w:r w:rsidR="000D074B" w:rsidRPr="00DC3DE8">
        <w:t>Служит для формирования рамки связанного объекта, который сохранен в таблице БД</w:t>
      </w:r>
      <w:r w:rsidR="00DC3DE8" w:rsidRPr="00DC3DE8">
        <w:t>;</w:t>
      </w:r>
    </w:p>
    <w:p w:rsidR="00DC3DE8" w:rsidRDefault="000D074B" w:rsidP="00DC3DE8">
      <w:pPr>
        <w:ind w:firstLine="709"/>
      </w:pPr>
      <w:r w:rsidRPr="00DC3DE8">
        <w:t>инструмент Линия</w:t>
      </w:r>
      <w:r w:rsidR="00DC3DE8" w:rsidRPr="00DC3DE8">
        <w:t xml:space="preserve">. </w:t>
      </w:r>
      <w:r w:rsidRPr="00DC3DE8">
        <w:t>Служит для рисования линий</w:t>
      </w:r>
      <w:r w:rsidR="00DC3DE8" w:rsidRPr="00DC3DE8">
        <w:t>;</w:t>
      </w:r>
    </w:p>
    <w:p w:rsidR="00DC3DE8" w:rsidRDefault="000D074B" w:rsidP="00DC3DE8">
      <w:pPr>
        <w:ind w:firstLine="709"/>
      </w:pPr>
      <w:r w:rsidRPr="00DC3DE8">
        <w:t>инструмент Прямоугольник</w:t>
      </w:r>
      <w:r w:rsidR="00DC3DE8" w:rsidRPr="00DC3DE8">
        <w:t xml:space="preserve">. </w:t>
      </w:r>
      <w:r w:rsidRPr="00DC3DE8">
        <w:t>Служит для визуального объединения семантически или функционально связанных полей</w:t>
      </w:r>
      <w:r w:rsidR="00DC3DE8" w:rsidRPr="00DC3DE8">
        <w:t xml:space="preserve"> </w:t>
      </w:r>
      <w:r w:rsidRPr="00DC3DE8">
        <w:t>или элементов управления формы</w:t>
      </w:r>
      <w:r w:rsidR="00DC3DE8" w:rsidRPr="00DC3DE8">
        <w:t>;</w:t>
      </w:r>
    </w:p>
    <w:p w:rsidR="00DC3DE8" w:rsidRDefault="000D074B" w:rsidP="00DC3DE8">
      <w:pPr>
        <w:ind w:firstLine="709"/>
      </w:pPr>
      <w:r w:rsidRPr="00DC3DE8">
        <w:t>инструмент Конец Страницы</w:t>
      </w:r>
      <w:r w:rsidR="00DC3DE8" w:rsidRPr="00DC3DE8">
        <w:t xml:space="preserve">. </w:t>
      </w:r>
      <w:r w:rsidRPr="00DC3DE8">
        <w:t>Служит для конструирования многотабличных форм</w:t>
      </w:r>
      <w:r w:rsidR="00DC3DE8" w:rsidRPr="00DC3DE8">
        <w:t>.</w:t>
      </w:r>
    </w:p>
    <w:p w:rsidR="00DC3DE8" w:rsidRDefault="000D074B" w:rsidP="00DC3DE8">
      <w:pPr>
        <w:ind w:firstLine="709"/>
      </w:pPr>
      <w:r w:rsidRPr="00DC3DE8">
        <w:t>инструмент Кнопка</w:t>
      </w:r>
      <w:r w:rsidR="00DC3DE8" w:rsidRPr="00DC3DE8">
        <w:t xml:space="preserve">. </w:t>
      </w:r>
      <w:r w:rsidRPr="00DC3DE8">
        <w:t xml:space="preserve">Служит для формирования командных кнопок, </w:t>
      </w:r>
      <w:r w:rsidR="00DC3DE8">
        <w:t>т.е.</w:t>
      </w:r>
      <w:r w:rsidR="00DC3DE8" w:rsidRPr="00DC3DE8">
        <w:t xml:space="preserve"> </w:t>
      </w:r>
      <w:r w:rsidRPr="00DC3DE8">
        <w:t>кнопок, с которыми связаны макросы</w:t>
      </w:r>
      <w:r w:rsidR="00DC3DE8" w:rsidRPr="00DC3DE8">
        <w:t xml:space="preserve">. </w:t>
      </w:r>
      <w:r w:rsidRPr="00DC3DE8">
        <w:t>Пример, кнопка</w:t>
      </w:r>
      <w:r w:rsidR="00DC3DE8">
        <w:t xml:space="preserve"> "</w:t>
      </w:r>
      <w:r w:rsidRPr="00DC3DE8">
        <w:t>Далее</w:t>
      </w:r>
      <w:r w:rsidR="00DC3DE8">
        <w:t xml:space="preserve">" </w:t>
      </w:r>
      <w:r w:rsidRPr="00DC3DE8">
        <w:t>может использоваться для перехода к следующей записи данных</w:t>
      </w:r>
      <w:r w:rsidR="00DC3DE8" w:rsidRPr="00DC3DE8">
        <w:t>;</w:t>
      </w:r>
    </w:p>
    <w:p w:rsidR="00DC3DE8" w:rsidRDefault="000D074B" w:rsidP="00DC3DE8">
      <w:pPr>
        <w:ind w:firstLine="709"/>
      </w:pPr>
      <w:r w:rsidRPr="00DC3DE8">
        <w:t>инструмент Мастер</w:t>
      </w:r>
      <w:r w:rsidR="00DC3DE8" w:rsidRPr="00DC3DE8">
        <w:t xml:space="preserve">. </w:t>
      </w:r>
      <w:r w:rsidRPr="00DC3DE8">
        <w:t>Служит для установления режима автоматического вызова Мастера элементов управления при их добавлении в форму</w:t>
      </w:r>
      <w:r w:rsidR="00DC3DE8" w:rsidRPr="00DC3DE8">
        <w:t xml:space="preserve">. </w:t>
      </w:r>
      <w:r w:rsidRPr="00DC3DE8">
        <w:t>Мастера элементов управления поможет правильно сформировать нужный элемент управления и определить его свойства для связи с объектами</w:t>
      </w:r>
      <w:r w:rsidR="00DC3DE8" w:rsidRPr="00DC3DE8">
        <w:t>;</w:t>
      </w:r>
    </w:p>
    <w:p w:rsidR="00DC3DE8" w:rsidRDefault="000D074B" w:rsidP="00DC3DE8">
      <w:pPr>
        <w:ind w:firstLine="709"/>
      </w:pPr>
      <w:r w:rsidRPr="00DC3DE8">
        <w:t>инструмент Закрепление инструмента</w:t>
      </w:r>
      <w:r w:rsidR="00DC3DE8" w:rsidRPr="00DC3DE8">
        <w:t xml:space="preserve">. </w:t>
      </w:r>
      <w:r w:rsidRPr="00DC3DE8">
        <w:t>Служит для закрепления выбранного инструмента формирования</w:t>
      </w:r>
      <w:r w:rsidR="00DC3DE8" w:rsidRPr="00DC3DE8">
        <w:t xml:space="preserve">. </w:t>
      </w:r>
      <w:r w:rsidRPr="00DC3DE8">
        <w:t>Если нужно сформировать несколько однотипных элементов управления в форме, щелкните по кнопке Закрепление инструмента, прежде, чем вы внесете первый выбранный элемент</w:t>
      </w:r>
      <w:r w:rsidR="00DC3DE8" w:rsidRPr="00DC3DE8">
        <w:t>.</w:t>
      </w:r>
    </w:p>
    <w:p w:rsidR="00DC3DE8" w:rsidRDefault="008A6191" w:rsidP="00DC3DE8">
      <w:pPr>
        <w:ind w:firstLine="709"/>
      </w:pPr>
      <w:r w:rsidRPr="00DC3DE8">
        <w:t>В форме,</w:t>
      </w:r>
      <w:r w:rsidR="00E1045B" w:rsidRPr="00DC3DE8">
        <w:t xml:space="preserve"> </w:t>
      </w:r>
      <w:r w:rsidRPr="00DC3DE8">
        <w:t>где</w:t>
      </w:r>
      <w:r w:rsidR="00E1045B" w:rsidRPr="00DC3DE8">
        <w:t xml:space="preserve"> </w:t>
      </w:r>
      <w:r w:rsidRPr="00DC3DE8">
        <w:t>из одной формы выходят другие можно назвать составной</w:t>
      </w:r>
      <w:r w:rsidR="00DC3DE8" w:rsidRPr="00DC3DE8">
        <w:t xml:space="preserve">. </w:t>
      </w:r>
      <w:r w:rsidRPr="00DC3DE8">
        <w:t>В составной форме одновременно представлена информация двух различных таблиц, между которыми установлена связь</w:t>
      </w:r>
      <w:r w:rsidR="00DC3DE8" w:rsidRPr="00DC3DE8">
        <w:t xml:space="preserve">. </w:t>
      </w:r>
      <w:r w:rsidRPr="00DC3DE8">
        <w:t xml:space="preserve">Одна из этих таблиц является главной, другая </w:t>
      </w:r>
      <w:r w:rsidR="00DC3DE8">
        <w:t>-</w:t>
      </w:r>
      <w:r w:rsidRPr="00DC3DE8">
        <w:t xml:space="preserve"> подчиненной с отношением связи между ними</w:t>
      </w:r>
      <w:r w:rsidR="00DC3DE8">
        <w:t xml:space="preserve"> "</w:t>
      </w:r>
      <w:r w:rsidRPr="00DC3DE8">
        <w:t>один ко многим</w:t>
      </w:r>
      <w:r w:rsidR="00DC3DE8">
        <w:t xml:space="preserve">". </w:t>
      </w:r>
      <w:r w:rsidRPr="00DC3DE8">
        <w:t>При этом подчиненная таблица встроена в форму главной</w:t>
      </w:r>
      <w:r w:rsidR="00DC3DE8" w:rsidRPr="00DC3DE8">
        <w:t>.</w:t>
      </w:r>
    </w:p>
    <w:p w:rsidR="00DC3DE8" w:rsidRDefault="008A6191" w:rsidP="00DC3DE8">
      <w:pPr>
        <w:ind w:firstLine="709"/>
      </w:pPr>
      <w:r w:rsidRPr="00DC3DE8">
        <w:t>Для вставки подчиненной формы в главную форму следует открыть главную форму в режиме конструирования</w:t>
      </w:r>
      <w:r w:rsidR="00DC3DE8" w:rsidRPr="00DC3DE8">
        <w:t xml:space="preserve"> </w:t>
      </w:r>
      <w:r w:rsidRPr="00DC3DE8">
        <w:t xml:space="preserve">и нажать клавишу </w:t>
      </w:r>
      <w:r w:rsidRPr="00DC3DE8">
        <w:rPr>
          <w:lang w:val="en-US"/>
        </w:rPr>
        <w:t>F</w:t>
      </w:r>
      <w:r w:rsidRPr="00DC3DE8">
        <w:t>11, чтобы перейти к окну БД</w:t>
      </w:r>
      <w:r w:rsidR="00DC3DE8" w:rsidRPr="00DC3DE8">
        <w:t xml:space="preserve">. </w:t>
      </w:r>
      <w:r w:rsidRPr="00DC3DE8">
        <w:t xml:space="preserve">В окне БД, вкладке </w:t>
      </w:r>
      <w:r w:rsidRPr="00DC3DE8">
        <w:rPr>
          <w:b/>
          <w:bCs/>
        </w:rPr>
        <w:t>Форма</w:t>
      </w:r>
      <w:r w:rsidRPr="00DC3DE8">
        <w:t>, находится список всех имеющихся форм</w:t>
      </w:r>
      <w:r w:rsidR="00DC3DE8" w:rsidRPr="00DC3DE8">
        <w:t xml:space="preserve">. </w:t>
      </w:r>
      <w:r w:rsidRPr="00DC3DE8">
        <w:t>Необходимо перетащить нужную подчиненную форму из окна БД в главную форму</w:t>
      </w:r>
      <w:r w:rsidR="00DC3DE8" w:rsidRPr="00DC3DE8">
        <w:t>.</w:t>
      </w:r>
    </w:p>
    <w:p w:rsidR="00DC3DE8" w:rsidRDefault="008A6191" w:rsidP="00DC3DE8">
      <w:pPr>
        <w:ind w:firstLine="709"/>
      </w:pPr>
      <w:r w:rsidRPr="00DC3DE8">
        <w:t>Используя режим Конструктора для создания форм данной БД библиотечного фонда</w:t>
      </w:r>
      <w:r w:rsidR="00DC3DE8">
        <w:t xml:space="preserve"> "</w:t>
      </w:r>
      <w:r w:rsidRPr="00DC3DE8">
        <w:t>Национальная библиотека</w:t>
      </w:r>
      <w:r w:rsidR="00DC3DE8" w:rsidRPr="00DC3DE8">
        <w:t xml:space="preserve"> </w:t>
      </w:r>
      <w:r w:rsidRPr="00DC3DE8">
        <w:t>им</w:t>
      </w:r>
      <w:r w:rsidR="00DC3DE8">
        <w:t xml:space="preserve">.В.И. </w:t>
      </w:r>
      <w:r w:rsidRPr="00DC3DE8">
        <w:t>Вернадского</w:t>
      </w:r>
      <w:r w:rsidR="00DC3DE8">
        <w:t xml:space="preserve">" </w:t>
      </w:r>
      <w:r w:rsidRPr="00DC3DE8">
        <w:t>было оформлено пять форм</w:t>
      </w:r>
      <w:r w:rsidR="00DC3DE8" w:rsidRPr="00DC3DE8">
        <w:t xml:space="preserve">. </w:t>
      </w:r>
      <w:r w:rsidRPr="00DC3DE8">
        <w:t>Среди них Главная форма</w:t>
      </w:r>
      <w:r w:rsidR="00DC3DE8">
        <w:t xml:space="preserve"> (рис.3.8</w:t>
      </w:r>
      <w:r w:rsidR="00DC3DE8" w:rsidRPr="00DC3DE8">
        <w:t>),</w:t>
      </w:r>
      <w:r w:rsidRPr="00DC3DE8">
        <w:t xml:space="preserve"> с которой можно перейти на остальные формы </w:t>
      </w:r>
      <w:r w:rsidR="00DC3DE8">
        <w:t>-</w:t>
      </w:r>
      <w:r w:rsidRPr="00DC3DE8">
        <w:t xml:space="preserve"> это формы по созданным таблица БД</w:t>
      </w:r>
      <w:r w:rsidR="00DC3DE8">
        <w:t xml:space="preserve"> "</w:t>
      </w:r>
      <w:r w:rsidRPr="00DC3DE8">
        <w:t>Книжный фонд</w:t>
      </w:r>
      <w:r w:rsidR="00DC3DE8">
        <w:t>", "</w:t>
      </w:r>
      <w:r w:rsidRPr="00DC3DE8">
        <w:t>Каталог</w:t>
      </w:r>
      <w:r w:rsidR="00DC3DE8">
        <w:t>", "</w:t>
      </w:r>
      <w:r w:rsidRPr="00DC3DE8">
        <w:t>Выдача книг</w:t>
      </w:r>
      <w:r w:rsidR="00DC3DE8">
        <w:t>", "</w:t>
      </w:r>
      <w:r w:rsidRPr="00DC3DE8">
        <w:t>Читатели</w:t>
      </w:r>
      <w:r w:rsidR="00DC3DE8">
        <w:t>" (</w:t>
      </w:r>
      <w:r w:rsidRPr="00DC3DE8">
        <w:t>приложения Г, Д</w:t>
      </w:r>
      <w:r w:rsidR="00DC3DE8" w:rsidRPr="00DC3DE8">
        <w:t xml:space="preserve">) </w:t>
      </w:r>
      <w:r w:rsidRPr="00DC3DE8">
        <w:t>и</w:t>
      </w:r>
      <w:r w:rsidR="00DC3DE8" w:rsidRPr="00DC3DE8">
        <w:t xml:space="preserve"> </w:t>
      </w:r>
      <w:r w:rsidRPr="00DC3DE8">
        <w:t>отдельная форма</w:t>
      </w:r>
      <w:r w:rsidR="00DC3DE8">
        <w:t xml:space="preserve"> "</w:t>
      </w:r>
      <w:r w:rsidRPr="00DC3DE8">
        <w:t>Документы</w:t>
      </w:r>
      <w:r w:rsidR="00DC3DE8">
        <w:t xml:space="preserve">", </w:t>
      </w:r>
      <w:r w:rsidRPr="00DC3DE8">
        <w:t>в которой представлены Читательский билет и Библиографическая карточка</w:t>
      </w:r>
      <w:r w:rsidR="00DC3DE8">
        <w:t xml:space="preserve"> (рис.3.9</w:t>
      </w:r>
      <w:r w:rsidR="00DC3DE8" w:rsidRPr="00DC3DE8">
        <w:t>).</w:t>
      </w:r>
    </w:p>
    <w:p w:rsidR="00FB0737" w:rsidRDefault="00FB0737" w:rsidP="00DC3DE8">
      <w:pPr>
        <w:ind w:firstLine="709"/>
      </w:pPr>
    </w:p>
    <w:p w:rsidR="00FB0737" w:rsidRDefault="00E74E28" w:rsidP="00DC3DE8">
      <w:pPr>
        <w:ind w:firstLine="709"/>
      </w:pPr>
      <w:r>
        <w:pict>
          <v:shape id="_x0000_i1033" type="#_x0000_t75" style="width:308.25pt;height:245.25pt">
            <v:imagedata r:id="rId15" o:title=""/>
          </v:shape>
        </w:pict>
      </w:r>
    </w:p>
    <w:p w:rsidR="00DC3DE8" w:rsidRDefault="00DC3DE8" w:rsidP="00DC3DE8">
      <w:pPr>
        <w:ind w:firstLine="709"/>
      </w:pPr>
      <w:r>
        <w:t>Рис.3.8</w:t>
      </w:r>
      <w:r w:rsidR="008A6191" w:rsidRPr="00DC3DE8">
        <w:t xml:space="preserve"> Главная форма библиотечного фонда</w:t>
      </w:r>
      <w:r>
        <w:t xml:space="preserve"> "</w:t>
      </w:r>
      <w:r w:rsidR="008A6191" w:rsidRPr="00DC3DE8">
        <w:t>Национальная библиотека</w:t>
      </w:r>
      <w:r w:rsidRPr="00DC3DE8">
        <w:t xml:space="preserve"> </w:t>
      </w:r>
      <w:r w:rsidR="008A6191" w:rsidRPr="00DC3DE8">
        <w:t>им</w:t>
      </w:r>
      <w:r>
        <w:t>.</w:t>
      </w:r>
      <w:r w:rsidR="00FB0737">
        <w:t xml:space="preserve"> </w:t>
      </w:r>
      <w:r>
        <w:t xml:space="preserve">В.И. </w:t>
      </w:r>
      <w:r w:rsidR="008A6191" w:rsidRPr="00DC3DE8">
        <w:t>Вернадского</w:t>
      </w:r>
      <w:r>
        <w:t>".</w:t>
      </w:r>
    </w:p>
    <w:p w:rsidR="00FB0737" w:rsidRDefault="00FB0737" w:rsidP="00DC3DE8">
      <w:pPr>
        <w:ind w:firstLine="709"/>
      </w:pPr>
    </w:p>
    <w:p w:rsidR="00DC3DE8" w:rsidRDefault="00E74E28" w:rsidP="00DC3DE8">
      <w:pPr>
        <w:ind w:firstLine="709"/>
      </w:pPr>
      <w:r>
        <w:pict>
          <v:shape id="_x0000_i1034" type="#_x0000_t75" style="width:281.25pt;height:209.25pt">
            <v:imagedata r:id="rId16" o:title=""/>
          </v:shape>
        </w:pict>
      </w:r>
    </w:p>
    <w:p w:rsidR="00FB0737" w:rsidRDefault="00DC3DE8" w:rsidP="00DC3DE8">
      <w:pPr>
        <w:ind w:firstLine="709"/>
      </w:pPr>
      <w:r>
        <w:t>Рис.3.9</w:t>
      </w:r>
      <w:r w:rsidR="00DF771D" w:rsidRPr="00DC3DE8">
        <w:t xml:space="preserve"> Окно формы Документов</w:t>
      </w:r>
      <w:r w:rsidRPr="00DC3DE8">
        <w:t>.</w:t>
      </w:r>
    </w:p>
    <w:p w:rsidR="00DC3DE8" w:rsidRDefault="00FB0737" w:rsidP="00FB0737">
      <w:pPr>
        <w:pStyle w:val="2"/>
      </w:pPr>
      <w:r>
        <w:br w:type="page"/>
      </w:r>
      <w:bookmarkStart w:id="14" w:name="_Toc264017160"/>
      <w:r w:rsidR="00DC3DE8">
        <w:t>3.5</w:t>
      </w:r>
      <w:r w:rsidR="00DF771D" w:rsidRPr="00DC3DE8">
        <w:t xml:space="preserve"> Разработка отчетов БД</w:t>
      </w:r>
      <w:r w:rsidR="00DC3DE8" w:rsidRPr="00DC3DE8">
        <w:t xml:space="preserve"> </w:t>
      </w:r>
      <w:r w:rsidR="00DF771D" w:rsidRPr="00DC3DE8">
        <w:t>библиотечного фонда</w:t>
      </w:r>
      <w:r w:rsidR="00DC3DE8">
        <w:t xml:space="preserve"> "</w:t>
      </w:r>
      <w:r w:rsidR="00DF771D" w:rsidRPr="00DC3DE8">
        <w:t>Национальная библиотека</w:t>
      </w:r>
      <w:r w:rsidR="00DC3DE8" w:rsidRPr="00DC3DE8">
        <w:t xml:space="preserve"> </w:t>
      </w:r>
      <w:r w:rsidR="00DF771D" w:rsidRPr="00DC3DE8">
        <w:t>им</w:t>
      </w:r>
      <w:r w:rsidR="00DC3DE8">
        <w:t>.</w:t>
      </w:r>
      <w:r>
        <w:t xml:space="preserve"> </w:t>
      </w:r>
      <w:r w:rsidR="00DC3DE8">
        <w:t xml:space="preserve">В.И. </w:t>
      </w:r>
      <w:r w:rsidR="00DF771D" w:rsidRPr="00DC3DE8">
        <w:t>Вернадского</w:t>
      </w:r>
      <w:r>
        <w:t>"</w:t>
      </w:r>
      <w:bookmarkEnd w:id="14"/>
    </w:p>
    <w:p w:rsidR="00FB0737" w:rsidRPr="00FB0737" w:rsidRDefault="00FB0737" w:rsidP="00FB0737">
      <w:pPr>
        <w:ind w:firstLine="709"/>
      </w:pPr>
    </w:p>
    <w:p w:rsidR="00DC3DE8" w:rsidRDefault="00DF771D" w:rsidP="00DC3DE8">
      <w:pPr>
        <w:ind w:firstLine="709"/>
      </w:pPr>
      <w:r w:rsidRPr="00DC3DE8">
        <w:t>Среди многочисленных элементов ACCESS</w:t>
      </w:r>
      <w:r w:rsidR="00DC3DE8" w:rsidRPr="00DC3DE8">
        <w:t xml:space="preserve"> </w:t>
      </w:r>
      <w:r w:rsidR="00057D7A" w:rsidRPr="00DC3DE8">
        <w:t>присутствует режим формирования отчетов, который позволяет оформлять отчеты как по таблицам, так и по запросам</w:t>
      </w:r>
      <w:r w:rsidR="00DC3DE8" w:rsidRPr="00DC3DE8">
        <w:t xml:space="preserve">. </w:t>
      </w:r>
      <w:r w:rsidR="00057D7A" w:rsidRPr="00DC3DE8">
        <w:t>Данный режим позволяет проанализировать работу служащего библиотечного фонда и дать оценку автоматизированному рабочему месту служащего библиотечного фонда</w:t>
      </w:r>
      <w:r w:rsidR="00DC3DE8" w:rsidRPr="00DC3DE8">
        <w:t xml:space="preserve">. </w:t>
      </w:r>
      <w:r w:rsidR="00057D7A" w:rsidRPr="00DC3DE8">
        <w:t>В отчете пользователь может наглядно представить извлеченную из базы данных информацию, дополнив ее результатами анализа и вычислений</w:t>
      </w:r>
      <w:r w:rsidR="00DC3DE8" w:rsidRPr="00DC3DE8">
        <w:t>.</w:t>
      </w:r>
    </w:p>
    <w:p w:rsidR="00DC3DE8" w:rsidRDefault="00DF771D" w:rsidP="00DC3DE8">
      <w:pPr>
        <w:ind w:firstLine="709"/>
      </w:pPr>
      <w:r w:rsidRPr="00DC3DE8">
        <w:t xml:space="preserve">Окна конструкторов </w:t>
      </w:r>
      <w:r w:rsidR="00057D7A" w:rsidRPr="00DC3DE8">
        <w:t xml:space="preserve">отчетов </w:t>
      </w:r>
      <w:r w:rsidRPr="00DC3DE8">
        <w:t>предоставляют пользователю много возможностей</w:t>
      </w:r>
      <w:r w:rsidR="00DC3DE8" w:rsidRPr="00DC3DE8">
        <w:t xml:space="preserve">. </w:t>
      </w:r>
      <w:r w:rsidR="00057D7A" w:rsidRPr="00DC3DE8">
        <w:t>О</w:t>
      </w:r>
      <w:r w:rsidRPr="00DC3DE8">
        <w:t>тчет конструируется по принципу WYSIWYG</w:t>
      </w:r>
      <w:r w:rsidR="00DC3DE8">
        <w:t xml:space="preserve"> (</w:t>
      </w:r>
      <w:r w:rsidRPr="00DC3DE8">
        <w:t>What You See Is What You Get</w:t>
      </w:r>
      <w:r w:rsidR="00DC3DE8" w:rsidRPr="00DC3DE8">
        <w:t xml:space="preserve"> - </w:t>
      </w:r>
      <w:r w:rsidRPr="00DC3DE8">
        <w:t>что видишь, то и получишь</w:t>
      </w:r>
      <w:r w:rsidR="00DC3DE8" w:rsidRPr="00DC3DE8">
        <w:t xml:space="preserve">). </w:t>
      </w:r>
      <w:r w:rsidRPr="00DC3DE8">
        <w:t>Добавляя очередной элемент управления, пользователь видит, как при этом изменяется создаваем</w:t>
      </w:r>
      <w:r w:rsidR="00057D7A" w:rsidRPr="00DC3DE8">
        <w:t>ый</w:t>
      </w:r>
      <w:r w:rsidRPr="00DC3DE8">
        <w:t xml:space="preserve"> </w:t>
      </w:r>
      <w:r w:rsidR="00057D7A" w:rsidRPr="00DC3DE8">
        <w:t>отчет</w:t>
      </w:r>
      <w:r w:rsidR="00DC3DE8" w:rsidRPr="00DC3DE8">
        <w:t>.</w:t>
      </w:r>
    </w:p>
    <w:p w:rsidR="00DC3DE8" w:rsidRDefault="00DF771D" w:rsidP="00DC3DE8">
      <w:pPr>
        <w:ind w:firstLine="709"/>
      </w:pPr>
      <w:r w:rsidRPr="00DC3DE8">
        <w:t>В отчеты можно включать надписи, поля текстовых данных, переключатели, флажки, линии и прямоугольники, а также оформлять их, выделяя элементы цветом и тенью</w:t>
      </w:r>
      <w:r w:rsidR="00DC3DE8" w:rsidRPr="00DC3DE8">
        <w:t xml:space="preserve">. </w:t>
      </w:r>
      <w:r w:rsidRPr="00DC3DE8">
        <w:t>Более того, можно включать целые рисунки, диаграммы, подформы и подотчеты</w:t>
      </w:r>
      <w:r w:rsidR="00DC3DE8" w:rsidRPr="00DC3DE8">
        <w:t xml:space="preserve">. </w:t>
      </w:r>
      <w:r w:rsidRPr="00DC3DE8">
        <w:t>При этом все параметры представления данных остаются полностью подконтрольными пользователю</w:t>
      </w:r>
      <w:r w:rsidR="00DC3DE8" w:rsidRPr="00DC3DE8">
        <w:t xml:space="preserve">. </w:t>
      </w:r>
      <w:r w:rsidR="00057D7A" w:rsidRPr="00DC3DE8">
        <w:t>В</w:t>
      </w:r>
      <w:r w:rsidRPr="00DC3DE8">
        <w:t xml:space="preserve"> отчетах может быть предусмотрено много уровней группировки данных и подведения итогов</w:t>
      </w:r>
      <w:r w:rsidR="00DC3DE8" w:rsidRPr="00DC3DE8">
        <w:t>.</w:t>
      </w:r>
    </w:p>
    <w:p w:rsidR="00DC3DE8" w:rsidRDefault="00057D7A" w:rsidP="00DC3DE8">
      <w:pPr>
        <w:ind w:firstLine="709"/>
      </w:pPr>
      <w:r w:rsidRPr="00DC3DE8">
        <w:t>О</w:t>
      </w:r>
      <w:r w:rsidR="00DF771D" w:rsidRPr="00DC3DE8">
        <w:t>тчеты можно просматривать в</w:t>
      </w:r>
      <w:r w:rsidR="00DF771D" w:rsidRPr="00DC3DE8">
        <w:rPr>
          <w:i/>
          <w:iCs/>
        </w:rPr>
        <w:t xml:space="preserve"> </w:t>
      </w:r>
      <w:r w:rsidR="00DF771D" w:rsidRPr="00DC3DE8">
        <w:t>режиме предварительного просмотра, обеспечивая взгляд</w:t>
      </w:r>
      <w:r w:rsidR="00DC3DE8">
        <w:t xml:space="preserve"> "</w:t>
      </w:r>
      <w:r w:rsidR="00DF771D" w:rsidRPr="00DC3DE8">
        <w:t>с высоты птичьего полета</w:t>
      </w:r>
      <w:r w:rsidR="00DC3DE8">
        <w:t xml:space="preserve">" </w:t>
      </w:r>
      <w:r w:rsidR="00DF771D" w:rsidRPr="00DC3DE8">
        <w:t>путем изменения масштаба</w:t>
      </w:r>
      <w:r w:rsidR="00DC3DE8" w:rsidRPr="00DC3DE8">
        <w:t xml:space="preserve">. </w:t>
      </w:r>
      <w:r w:rsidR="00DF771D" w:rsidRPr="00DC3DE8">
        <w:t>В режиме конструирования отчет можно просматривать с фиктивными данными, чтобы не дожидаться обработки большого реального файла</w:t>
      </w:r>
      <w:r w:rsidR="00DC3DE8" w:rsidRPr="00DC3DE8">
        <w:t>.</w:t>
      </w:r>
    </w:p>
    <w:p w:rsidR="00DC3DE8" w:rsidRDefault="007C1131" w:rsidP="00DC3DE8">
      <w:pPr>
        <w:ind w:firstLine="709"/>
      </w:pPr>
      <w:r w:rsidRPr="00DC3DE8">
        <w:t>Сконструировать макет можно двумя способами</w:t>
      </w:r>
      <w:r w:rsidR="00DC3DE8" w:rsidRPr="00DC3DE8">
        <w:t xml:space="preserve">: </w:t>
      </w:r>
      <w:r w:rsidRPr="00DC3DE8">
        <w:t xml:space="preserve">с помощью Мастера отчетов и </w:t>
      </w:r>
      <w:r w:rsidR="00CA5E4A" w:rsidRPr="00DC3DE8">
        <w:t>с помощью Конструктора</w:t>
      </w:r>
      <w:r w:rsidR="00DC3DE8">
        <w:t xml:space="preserve"> (рис.</w:t>
      </w:r>
      <w:r w:rsidR="00FB0737">
        <w:t xml:space="preserve"> </w:t>
      </w:r>
      <w:r w:rsidR="00DC3DE8">
        <w:t>3.1</w:t>
      </w:r>
      <w:r w:rsidR="00CA5E4A" w:rsidRPr="00DC3DE8">
        <w:t>0</w:t>
      </w:r>
      <w:r w:rsidR="00DC3DE8" w:rsidRPr="00DC3DE8">
        <w:t>).</w:t>
      </w:r>
    </w:p>
    <w:p w:rsidR="00FB0737" w:rsidRDefault="00FB0737" w:rsidP="00DC3DE8">
      <w:pPr>
        <w:ind w:firstLine="709"/>
      </w:pPr>
    </w:p>
    <w:p w:rsidR="00DC3DE8" w:rsidRPr="00DC3DE8" w:rsidRDefault="00E74E28" w:rsidP="00DC3DE8">
      <w:pPr>
        <w:ind w:firstLine="709"/>
      </w:pPr>
      <w:r>
        <w:pict>
          <v:shape id="_x0000_i1035" type="#_x0000_t75" style="width:312pt;height:246.75pt">
            <v:imagedata r:id="rId17" o:title=""/>
          </v:shape>
        </w:pict>
      </w:r>
    </w:p>
    <w:p w:rsidR="00DC3DE8" w:rsidRDefault="00DC3DE8" w:rsidP="00DC3DE8">
      <w:pPr>
        <w:ind w:firstLine="709"/>
      </w:pPr>
      <w:r>
        <w:t>Рис.3.1</w:t>
      </w:r>
      <w:r w:rsidR="00CA5E4A" w:rsidRPr="00DC3DE8">
        <w:t>0 Окно конструктора отчетов</w:t>
      </w:r>
      <w:r w:rsidRPr="00DC3DE8">
        <w:t>.</w:t>
      </w:r>
    </w:p>
    <w:p w:rsidR="00FB0737" w:rsidRDefault="00FB0737" w:rsidP="00DC3DE8">
      <w:pPr>
        <w:ind w:firstLine="709"/>
      </w:pPr>
      <w:bookmarkStart w:id="15" w:name="_Toc506283984"/>
      <w:bookmarkStart w:id="16" w:name="_Toc506808582"/>
      <w:bookmarkStart w:id="17" w:name="_Toc506809288"/>
      <w:bookmarkStart w:id="18" w:name="_Toc509926654"/>
      <w:bookmarkStart w:id="19" w:name="_Toc22112522"/>
      <w:bookmarkStart w:id="20" w:name="_Toc22358443"/>
      <w:bookmarkStart w:id="21" w:name="_Toc84087561"/>
    </w:p>
    <w:p w:rsidR="007C1131" w:rsidRPr="00DC3DE8" w:rsidRDefault="007C1131" w:rsidP="00DC3DE8">
      <w:pPr>
        <w:ind w:firstLine="709"/>
      </w:pPr>
      <w:r w:rsidRPr="00DC3DE8">
        <w:t>Конструирование макета отчета с помощью Мастера отчетов</w:t>
      </w:r>
      <w:bookmarkEnd w:id="15"/>
      <w:bookmarkEnd w:id="16"/>
      <w:bookmarkEnd w:id="17"/>
      <w:bookmarkEnd w:id="18"/>
      <w:bookmarkEnd w:id="19"/>
      <w:bookmarkEnd w:id="20"/>
      <w:bookmarkEnd w:id="21"/>
    </w:p>
    <w:p w:rsidR="00DC3DE8" w:rsidRDefault="007C1131" w:rsidP="00DC3DE8">
      <w:pPr>
        <w:ind w:firstLine="709"/>
      </w:pPr>
      <w:r w:rsidRPr="00DC3DE8">
        <w:t>Мастер отчетов помогает спроектировать отчет, ставя вопросы, касающиеся структуры, содержания и оформления отчета</w:t>
      </w:r>
      <w:r w:rsidR="00DC3DE8" w:rsidRPr="00DC3DE8">
        <w:t>.</w:t>
      </w:r>
    </w:p>
    <w:p w:rsidR="00DC3DE8" w:rsidRDefault="007C1131" w:rsidP="00DC3DE8">
      <w:pPr>
        <w:ind w:firstLine="709"/>
      </w:pPr>
      <w:r w:rsidRPr="00DC3DE8">
        <w:t>Чтобы приступить к созданию отчета, раскр</w:t>
      </w:r>
      <w:r w:rsidR="00922179" w:rsidRPr="00DC3DE8">
        <w:t>ыть</w:t>
      </w:r>
      <w:r w:rsidRPr="00DC3DE8">
        <w:t xml:space="preserve"> вкладку </w:t>
      </w:r>
      <w:r w:rsidRPr="00DC3DE8">
        <w:rPr>
          <w:b/>
          <w:bCs/>
        </w:rPr>
        <w:t>Отчет</w:t>
      </w:r>
      <w:r w:rsidRPr="00DC3DE8">
        <w:t xml:space="preserve"> в окне БД и нажмите кнопку Создать</w:t>
      </w:r>
      <w:r w:rsidR="00DC3DE8" w:rsidRPr="00DC3DE8">
        <w:t xml:space="preserve">. </w:t>
      </w:r>
      <w:r w:rsidRPr="00DC3DE8">
        <w:t>Далее</w:t>
      </w:r>
      <w:r w:rsidR="00DC3DE8" w:rsidRPr="00DC3DE8">
        <w:t>:</w:t>
      </w:r>
    </w:p>
    <w:p w:rsidR="00DC3DE8" w:rsidRDefault="007C1131" w:rsidP="00DC3DE8">
      <w:pPr>
        <w:ind w:firstLine="709"/>
      </w:pPr>
      <w:r w:rsidRPr="00DC3DE8">
        <w:t>выбр</w:t>
      </w:r>
      <w:r w:rsidR="00922179" w:rsidRPr="00DC3DE8">
        <w:t>а</w:t>
      </w:r>
      <w:r w:rsidRPr="00DC3DE8">
        <w:t>т</w:t>
      </w:r>
      <w:r w:rsidR="00922179" w:rsidRPr="00DC3DE8">
        <w:t>ь</w:t>
      </w:r>
      <w:r w:rsidRPr="00DC3DE8">
        <w:t xml:space="preserve"> имя таблицы</w:t>
      </w:r>
      <w:r w:rsidR="00DC3DE8">
        <w:t xml:space="preserve"> (</w:t>
      </w:r>
      <w:r w:rsidRPr="00DC3DE8">
        <w:t>или нескольких таблиц по очереди</w:t>
      </w:r>
      <w:r w:rsidR="00DC3DE8" w:rsidRPr="00DC3DE8">
        <w:t>),</w:t>
      </w:r>
      <w:r w:rsidRPr="00DC3DE8">
        <w:t xml:space="preserve"> содержащей необходимую информацию</w:t>
      </w:r>
      <w:r w:rsidR="00DC3DE8" w:rsidRPr="00DC3DE8">
        <w:t>;</w:t>
      </w:r>
    </w:p>
    <w:p w:rsidR="00DC3DE8" w:rsidRDefault="007C1131" w:rsidP="00DC3DE8">
      <w:pPr>
        <w:ind w:firstLine="709"/>
      </w:pPr>
      <w:r w:rsidRPr="00DC3DE8">
        <w:t>выбр</w:t>
      </w:r>
      <w:r w:rsidR="00922179" w:rsidRPr="00DC3DE8">
        <w:t>а</w:t>
      </w:r>
      <w:r w:rsidRPr="00DC3DE8">
        <w:t>т</w:t>
      </w:r>
      <w:r w:rsidR="00922179" w:rsidRPr="00DC3DE8">
        <w:t>ь</w:t>
      </w:r>
      <w:r w:rsidRPr="00DC3DE8">
        <w:t xml:space="preserve"> поля, которые должны быть представлены в отчете, нажмите кнопку</w:t>
      </w:r>
      <w:r w:rsidR="00DC3DE8">
        <w:t xml:space="preserve"> "</w:t>
      </w:r>
      <w:r w:rsidRPr="00DC3DE8">
        <w:t>Далее</w:t>
      </w:r>
      <w:r w:rsidR="00DC3DE8">
        <w:t>"</w:t>
      </w:r>
      <w:r w:rsidR="00DC3DE8" w:rsidRPr="00DC3DE8">
        <w:t>;</w:t>
      </w:r>
    </w:p>
    <w:p w:rsidR="00DC3DE8" w:rsidRDefault="007C1131" w:rsidP="00DC3DE8">
      <w:pPr>
        <w:ind w:firstLine="709"/>
      </w:pPr>
      <w:r w:rsidRPr="00DC3DE8">
        <w:t>ука</w:t>
      </w:r>
      <w:r w:rsidR="00922179" w:rsidRPr="00DC3DE8">
        <w:t>зать</w:t>
      </w:r>
      <w:r w:rsidRPr="00DC3DE8">
        <w:t xml:space="preserve"> поля, по которым будет выполняться группировка, наж</w:t>
      </w:r>
      <w:r w:rsidR="00922179" w:rsidRPr="00DC3DE8">
        <w:t>а</w:t>
      </w:r>
      <w:r w:rsidRPr="00DC3DE8">
        <w:t>т</w:t>
      </w:r>
      <w:r w:rsidR="00922179" w:rsidRPr="00DC3DE8">
        <w:t>ь</w:t>
      </w:r>
      <w:r w:rsidRPr="00DC3DE8">
        <w:t xml:space="preserve"> кнопку</w:t>
      </w:r>
      <w:r w:rsidR="00DC3DE8">
        <w:t xml:space="preserve"> "</w:t>
      </w:r>
      <w:r w:rsidRPr="00DC3DE8">
        <w:t>Далее</w:t>
      </w:r>
      <w:r w:rsidR="00DC3DE8">
        <w:t xml:space="preserve">" </w:t>
      </w:r>
      <w:r w:rsidRPr="00DC3DE8">
        <w:t>и, если требуется, диапазон группировки</w:t>
      </w:r>
      <w:r w:rsidR="00DC3DE8">
        <w:t xml:space="preserve"> (</w:t>
      </w:r>
      <w:r w:rsidRPr="00DC3DE8">
        <w:t>кнопка Группировка</w:t>
      </w:r>
      <w:r w:rsidR="00DC3DE8" w:rsidRPr="00DC3DE8">
        <w:t>);</w:t>
      </w:r>
    </w:p>
    <w:p w:rsidR="00DC3DE8" w:rsidRDefault="007C1131" w:rsidP="00DC3DE8">
      <w:pPr>
        <w:ind w:firstLine="709"/>
      </w:pPr>
      <w:r w:rsidRPr="00DC3DE8">
        <w:t>выбр</w:t>
      </w:r>
      <w:r w:rsidR="00922179" w:rsidRPr="00DC3DE8">
        <w:t>а</w:t>
      </w:r>
      <w:r w:rsidRPr="00DC3DE8">
        <w:t>т</w:t>
      </w:r>
      <w:r w:rsidR="00922179" w:rsidRPr="00DC3DE8">
        <w:t>ь</w:t>
      </w:r>
      <w:r w:rsidRPr="00DC3DE8">
        <w:t xml:space="preserve"> порядок сортировки записей, наж</w:t>
      </w:r>
      <w:r w:rsidR="00922179" w:rsidRPr="00DC3DE8">
        <w:t>а</w:t>
      </w:r>
      <w:r w:rsidRPr="00DC3DE8">
        <w:t>т</w:t>
      </w:r>
      <w:r w:rsidR="00922179" w:rsidRPr="00DC3DE8">
        <w:t>ь</w:t>
      </w:r>
      <w:r w:rsidRPr="00DC3DE8">
        <w:t xml:space="preserve"> кнопку</w:t>
      </w:r>
      <w:r w:rsidR="00DC3DE8">
        <w:t xml:space="preserve"> "</w:t>
      </w:r>
      <w:r w:rsidRPr="00DC3DE8">
        <w:t>Далее</w:t>
      </w:r>
      <w:r w:rsidR="00DC3DE8">
        <w:t>"</w:t>
      </w:r>
      <w:r w:rsidR="00DC3DE8" w:rsidRPr="00DC3DE8">
        <w:t>;</w:t>
      </w:r>
    </w:p>
    <w:p w:rsidR="00DC3DE8" w:rsidRDefault="007C1131" w:rsidP="00DC3DE8">
      <w:pPr>
        <w:ind w:firstLine="709"/>
      </w:pPr>
      <w:r w:rsidRPr="00DC3DE8">
        <w:t>выбр</w:t>
      </w:r>
      <w:r w:rsidR="00922179" w:rsidRPr="00DC3DE8">
        <w:t>а</w:t>
      </w:r>
      <w:r w:rsidRPr="00DC3DE8">
        <w:t>т</w:t>
      </w:r>
      <w:r w:rsidR="00922179" w:rsidRPr="00DC3DE8">
        <w:t>ь</w:t>
      </w:r>
      <w:r w:rsidRPr="00DC3DE8">
        <w:t xml:space="preserve"> вид отчета</w:t>
      </w:r>
      <w:r w:rsidR="00DC3DE8" w:rsidRPr="00DC3DE8">
        <w:t xml:space="preserve">; </w:t>
      </w:r>
      <w:r w:rsidRPr="00DC3DE8">
        <w:t>ориентацию страниц при печати</w:t>
      </w:r>
      <w:r w:rsidR="00DC3DE8">
        <w:t xml:space="preserve"> (</w:t>
      </w:r>
      <w:r w:rsidRPr="00DC3DE8">
        <w:t>книжную или альбомную</w:t>
      </w:r>
      <w:r w:rsidR="00DC3DE8" w:rsidRPr="00DC3DE8">
        <w:t>);</w:t>
      </w:r>
    </w:p>
    <w:p w:rsidR="00DC3DE8" w:rsidRDefault="007C1131" w:rsidP="00DC3DE8">
      <w:pPr>
        <w:ind w:firstLine="709"/>
      </w:pPr>
      <w:r w:rsidRPr="00DC3DE8">
        <w:t>в следующем диалоговом окне ука</w:t>
      </w:r>
      <w:r w:rsidR="00922179" w:rsidRPr="00DC3DE8">
        <w:t>зать</w:t>
      </w:r>
      <w:r w:rsidRPr="00DC3DE8">
        <w:t xml:space="preserve"> стиль оформления заголовка, нажмите кнопку</w:t>
      </w:r>
      <w:r w:rsidR="00DC3DE8">
        <w:t xml:space="preserve"> "</w:t>
      </w:r>
      <w:r w:rsidRPr="00DC3DE8">
        <w:t>Далее</w:t>
      </w:r>
      <w:r w:rsidR="00DC3DE8">
        <w:t>"</w:t>
      </w:r>
      <w:r w:rsidR="00DC3DE8" w:rsidRPr="00DC3DE8">
        <w:t>;</w:t>
      </w:r>
    </w:p>
    <w:p w:rsidR="00DC3DE8" w:rsidRDefault="007C1131" w:rsidP="00DC3DE8">
      <w:pPr>
        <w:ind w:firstLine="709"/>
      </w:pPr>
      <w:r w:rsidRPr="00DC3DE8">
        <w:t>зада</w:t>
      </w:r>
      <w:r w:rsidR="00922179" w:rsidRPr="00DC3DE8">
        <w:t>ть</w:t>
      </w:r>
      <w:r w:rsidRPr="00DC3DE8">
        <w:t xml:space="preserve"> имя отчета, наж</w:t>
      </w:r>
      <w:r w:rsidR="00922179" w:rsidRPr="00DC3DE8">
        <w:t>а</w:t>
      </w:r>
      <w:r w:rsidRPr="00DC3DE8">
        <w:t>т</w:t>
      </w:r>
      <w:r w:rsidR="00922179" w:rsidRPr="00DC3DE8">
        <w:t>ь</w:t>
      </w:r>
      <w:r w:rsidRPr="00DC3DE8">
        <w:t xml:space="preserve"> кнопку Готово</w:t>
      </w:r>
      <w:r w:rsidR="00DC3DE8" w:rsidRPr="00DC3DE8">
        <w:t>.</w:t>
      </w:r>
    </w:p>
    <w:p w:rsidR="00DC3DE8" w:rsidRDefault="007C1131" w:rsidP="00DC3DE8">
      <w:pPr>
        <w:ind w:firstLine="709"/>
      </w:pPr>
      <w:r w:rsidRPr="00DC3DE8">
        <w:t>Конструктор отчетов</w:t>
      </w:r>
      <w:r w:rsidR="00DC3DE8" w:rsidRPr="00DC3DE8">
        <w:t xml:space="preserve"> - </w:t>
      </w:r>
      <w:r w:rsidRPr="00DC3DE8">
        <w:t>очень мощное средство, допускающее использование до десяти уровней группировки и сортировки</w:t>
      </w:r>
      <w:r w:rsidR="00DC3DE8" w:rsidRPr="00DC3DE8">
        <w:t xml:space="preserve">. </w:t>
      </w:r>
      <w:r w:rsidRPr="00DC3DE8">
        <w:t>Благодаря нему существует возможность создания отчетов, демонстрирующих процентные и итоговые показатели, получить которые можно лишь за два прохода</w:t>
      </w:r>
      <w:r w:rsidR="00DC3DE8" w:rsidRPr="00DC3DE8">
        <w:t xml:space="preserve">. </w:t>
      </w:r>
      <w:r w:rsidRPr="00DC3DE8">
        <w:t>Допускается создание многих типов отчетов, которые включают почтовые наклейки и списки рассылки почты</w:t>
      </w:r>
      <w:r w:rsidR="00DC3DE8" w:rsidRPr="00DC3DE8">
        <w:t xml:space="preserve">. </w:t>
      </w:r>
      <w:r w:rsidRPr="00DC3DE8">
        <w:t>В окне БД откр</w:t>
      </w:r>
      <w:r w:rsidR="007F0380" w:rsidRPr="00DC3DE8">
        <w:t>ыть</w:t>
      </w:r>
      <w:r w:rsidRPr="00DC3DE8">
        <w:t>е вкладку ОТЧЕТ, затем кнопку Создать</w:t>
      </w:r>
      <w:r w:rsidR="00DC3DE8" w:rsidRPr="00DC3DE8">
        <w:t xml:space="preserve">. </w:t>
      </w:r>
      <w:r w:rsidRPr="00DC3DE8">
        <w:t>На экране появится диалоговое окно Новый отчет, в котором нужно выбрать команду Конструктор</w:t>
      </w:r>
      <w:r w:rsidR="00DC3DE8" w:rsidRPr="00DC3DE8">
        <w:t>.</w:t>
      </w:r>
    </w:p>
    <w:p w:rsidR="00DC3DE8" w:rsidRDefault="007C1131" w:rsidP="00DC3DE8">
      <w:pPr>
        <w:ind w:firstLine="709"/>
      </w:pPr>
      <w:r w:rsidRPr="00DC3DE8">
        <w:t>На экране появится пустой макет отчета в режиме конструирования</w:t>
      </w:r>
      <w:r w:rsidR="00DC3DE8" w:rsidRPr="00DC3DE8">
        <w:t xml:space="preserve">. </w:t>
      </w:r>
      <w:r w:rsidRPr="00DC3DE8">
        <w:t>Макет отчета разделен на несколько областей</w:t>
      </w:r>
      <w:r w:rsidR="00DC3DE8" w:rsidRPr="00DC3DE8">
        <w:t xml:space="preserve">. </w:t>
      </w:r>
      <w:r w:rsidR="007F0380" w:rsidRPr="00DC3DE8">
        <w:t>Можно</w:t>
      </w:r>
      <w:r w:rsidRPr="00DC3DE8">
        <w:t xml:space="preserve"> поместить в эти области нужные элементы управления, уровни группировки, другие элементы конструирования</w:t>
      </w:r>
      <w:r w:rsidR="00DC3DE8" w:rsidRPr="00DC3DE8">
        <w:t>.</w:t>
      </w:r>
    </w:p>
    <w:p w:rsidR="00CA5E4A" w:rsidRPr="00DC3DE8" w:rsidRDefault="00CA5E4A" w:rsidP="00DC3DE8">
      <w:pPr>
        <w:ind w:firstLine="709"/>
      </w:pPr>
      <w:r w:rsidRPr="00DC3DE8">
        <w:t>Области отчета</w:t>
      </w:r>
    </w:p>
    <w:p w:rsidR="00DC3DE8" w:rsidRDefault="00CA5E4A" w:rsidP="00DC3DE8">
      <w:pPr>
        <w:ind w:firstLine="709"/>
      </w:pPr>
      <w:r w:rsidRPr="00DC3DE8">
        <w:t>Верхний колонтитул</w:t>
      </w:r>
      <w:r w:rsidR="00DC3DE8" w:rsidRPr="00DC3DE8">
        <w:t xml:space="preserve">. </w:t>
      </w:r>
      <w:r w:rsidRPr="00DC3DE8">
        <w:t>Выводится вверху на каждой новой странице</w:t>
      </w:r>
      <w:r w:rsidR="00DC3DE8" w:rsidRPr="00DC3DE8">
        <w:t>.</w:t>
      </w:r>
    </w:p>
    <w:p w:rsidR="00DC3DE8" w:rsidRDefault="00CA5E4A" w:rsidP="00DC3DE8">
      <w:pPr>
        <w:ind w:firstLine="709"/>
      </w:pPr>
      <w:r w:rsidRPr="00DC3DE8">
        <w:t>Область данных</w:t>
      </w:r>
      <w:r w:rsidR="00DC3DE8" w:rsidRPr="00DC3DE8">
        <w:t xml:space="preserve">. </w:t>
      </w:r>
      <w:r w:rsidRPr="00DC3DE8">
        <w:t>Является главной областью отчета</w:t>
      </w:r>
      <w:r w:rsidR="00DC3DE8" w:rsidRPr="00DC3DE8">
        <w:t xml:space="preserve">. </w:t>
      </w:r>
      <w:r w:rsidRPr="00DC3DE8">
        <w:t>В этой области должны быть размещены текстовые поля и другие элементы управления, которые</w:t>
      </w:r>
      <w:r w:rsidR="00DC3DE8" w:rsidRPr="00DC3DE8">
        <w:t xml:space="preserve"> </w:t>
      </w:r>
      <w:r w:rsidRPr="00DC3DE8">
        <w:t>представляют записи данных таблицы</w:t>
      </w:r>
      <w:r w:rsidR="00DC3DE8" w:rsidRPr="00DC3DE8">
        <w:t>.</w:t>
      </w:r>
    </w:p>
    <w:p w:rsidR="00DC3DE8" w:rsidRDefault="00CA5E4A" w:rsidP="00DC3DE8">
      <w:pPr>
        <w:ind w:firstLine="709"/>
      </w:pPr>
      <w:r w:rsidRPr="00DC3DE8">
        <w:t>Нижний колонтитул расположен внизу страницы и обычно содержит ее номер</w:t>
      </w:r>
      <w:r w:rsidR="00DC3DE8" w:rsidRPr="00DC3DE8">
        <w:t>.</w:t>
      </w:r>
    </w:p>
    <w:p w:rsidR="00DC3DE8" w:rsidRDefault="00CA5E4A" w:rsidP="00DC3DE8">
      <w:pPr>
        <w:ind w:firstLine="709"/>
      </w:pPr>
      <w:r w:rsidRPr="00DC3DE8">
        <w:t>Воспользовавшись режимом формирования отчетов, были оформлены отчеты по БД</w:t>
      </w:r>
      <w:r w:rsidR="00DC3DE8" w:rsidRPr="00DC3DE8">
        <w:t xml:space="preserve"> </w:t>
      </w:r>
      <w:r w:rsidRPr="00DC3DE8">
        <w:t>библиотечного фонда</w:t>
      </w:r>
      <w:r w:rsidR="00DC3DE8">
        <w:t xml:space="preserve"> "</w:t>
      </w:r>
      <w:r w:rsidRPr="00DC3DE8">
        <w:t>Национальная библиотека</w:t>
      </w:r>
      <w:r w:rsidR="00DC3DE8" w:rsidRPr="00DC3DE8">
        <w:t xml:space="preserve"> </w:t>
      </w:r>
      <w:r w:rsidRPr="00DC3DE8">
        <w:t>им</w:t>
      </w:r>
      <w:r w:rsidR="00DC3DE8">
        <w:t xml:space="preserve">.В.И. </w:t>
      </w:r>
      <w:r w:rsidRPr="00DC3DE8">
        <w:t>Вернадского</w:t>
      </w:r>
      <w:r w:rsidR="00DC3DE8">
        <w:t xml:space="preserve">" </w:t>
      </w:r>
      <w:r w:rsidRPr="00DC3DE8">
        <w:t>и их запросам</w:t>
      </w:r>
      <w:r w:rsidR="00DC3DE8">
        <w:t xml:space="preserve"> (</w:t>
      </w:r>
      <w:r w:rsidRPr="00DC3DE8">
        <w:t>приложения Е</w:t>
      </w:r>
      <w:r w:rsidR="007C66A2" w:rsidRPr="00DC3DE8">
        <w:t>,</w:t>
      </w:r>
      <w:r w:rsidR="00F56A87" w:rsidRPr="00DC3DE8">
        <w:t xml:space="preserve"> </w:t>
      </w:r>
      <w:r w:rsidR="007C66A2" w:rsidRPr="00DC3DE8">
        <w:t>Ж</w:t>
      </w:r>
      <w:r w:rsidR="00DC3DE8" w:rsidRPr="00DC3DE8">
        <w:t>).</w:t>
      </w:r>
    </w:p>
    <w:p w:rsidR="00CA5E4A" w:rsidRPr="00DC3DE8" w:rsidRDefault="00D22890" w:rsidP="00D22890">
      <w:pPr>
        <w:pStyle w:val="2"/>
      </w:pPr>
      <w:r>
        <w:br w:type="page"/>
      </w:r>
      <w:bookmarkStart w:id="22" w:name="_Toc264017161"/>
      <w:r w:rsidR="008D7DD8" w:rsidRPr="00DC3DE8">
        <w:t>Выводы</w:t>
      </w:r>
      <w:bookmarkEnd w:id="22"/>
    </w:p>
    <w:p w:rsidR="00D22890" w:rsidRDefault="00D22890" w:rsidP="00DC3DE8">
      <w:pPr>
        <w:ind w:firstLine="709"/>
      </w:pPr>
    </w:p>
    <w:p w:rsidR="00DC3DE8" w:rsidRDefault="00801D6A" w:rsidP="00DC3DE8">
      <w:pPr>
        <w:ind w:firstLine="709"/>
      </w:pPr>
      <w:r w:rsidRPr="00DC3DE8">
        <w:t>В данной курсовой работе в качестве цели стояло</w:t>
      </w:r>
      <w:r w:rsidR="00DC3DE8" w:rsidRPr="00DC3DE8">
        <w:rPr>
          <w:b/>
          <w:bCs/>
        </w:rPr>
        <w:t xml:space="preserve"> </w:t>
      </w:r>
      <w:r w:rsidR="008D7DD8" w:rsidRPr="00DC3DE8">
        <w:t>исследова</w:t>
      </w:r>
      <w:r w:rsidRPr="00DC3DE8">
        <w:t xml:space="preserve">ние и </w:t>
      </w:r>
      <w:r w:rsidR="008D7DD8" w:rsidRPr="00DC3DE8">
        <w:t>анализ средств автоматизации рабочих мест</w:t>
      </w:r>
      <w:r w:rsidRPr="00DC3DE8">
        <w:t xml:space="preserve"> персонала библиотеки</w:t>
      </w:r>
      <w:r w:rsidR="008D7DD8" w:rsidRPr="00DC3DE8">
        <w:t xml:space="preserve">, а также </w:t>
      </w:r>
      <w:r w:rsidRPr="00DC3DE8">
        <w:t>разработка</w:t>
      </w:r>
      <w:r w:rsidR="008D7DD8" w:rsidRPr="00DC3DE8">
        <w:t xml:space="preserve"> автоматизированно</w:t>
      </w:r>
      <w:r w:rsidRPr="00DC3DE8">
        <w:t>го</w:t>
      </w:r>
      <w:r w:rsidR="008D7DD8" w:rsidRPr="00DC3DE8">
        <w:t xml:space="preserve"> рабоче</w:t>
      </w:r>
      <w:r w:rsidRPr="00DC3DE8">
        <w:t>го</w:t>
      </w:r>
      <w:r w:rsidR="008D7DD8" w:rsidRPr="00DC3DE8">
        <w:t xml:space="preserve"> мест</w:t>
      </w:r>
      <w:r w:rsidRPr="00DC3DE8">
        <w:t>а</w:t>
      </w:r>
      <w:r w:rsidR="008D7DD8" w:rsidRPr="00DC3DE8">
        <w:t xml:space="preserve"> служащего библиотечного фонда</w:t>
      </w:r>
      <w:r w:rsidR="00DC3DE8">
        <w:t xml:space="preserve"> "</w:t>
      </w:r>
      <w:r w:rsidR="008D7DD8" w:rsidRPr="00DC3DE8">
        <w:t>Национальн</w:t>
      </w:r>
      <w:r w:rsidR="00F56A87" w:rsidRPr="00DC3DE8">
        <w:t xml:space="preserve">ой </w:t>
      </w:r>
      <w:r w:rsidR="008D7DD8" w:rsidRPr="00DC3DE8">
        <w:t>библиотек</w:t>
      </w:r>
      <w:r w:rsidR="00F56A87" w:rsidRPr="00DC3DE8">
        <w:t>и</w:t>
      </w:r>
      <w:r w:rsidR="00DC3DE8" w:rsidRPr="00DC3DE8">
        <w:t xml:space="preserve"> </w:t>
      </w:r>
      <w:r w:rsidR="008D7DD8" w:rsidRPr="00DC3DE8">
        <w:t>им</w:t>
      </w:r>
      <w:r w:rsidR="00DC3DE8">
        <w:t xml:space="preserve">.В.И. </w:t>
      </w:r>
      <w:r w:rsidR="008D7DD8" w:rsidRPr="00DC3DE8">
        <w:t>Вернадского</w:t>
      </w:r>
      <w:r w:rsidR="00DC3DE8">
        <w:t>".</w:t>
      </w:r>
    </w:p>
    <w:p w:rsidR="00DC3DE8" w:rsidRDefault="00801D6A" w:rsidP="00DC3DE8">
      <w:pPr>
        <w:ind w:firstLine="709"/>
      </w:pPr>
      <w:r w:rsidRPr="00DC3DE8">
        <w:t>Автоматизация рабочего места поможет персоналу библиотечного фонда облегчит работу с ведением, хранением и регистрацией книг, а также с регистрацией читателей</w:t>
      </w:r>
      <w:r w:rsidR="00DC3DE8" w:rsidRPr="00DC3DE8">
        <w:t>.</w:t>
      </w:r>
    </w:p>
    <w:p w:rsidR="00DC3DE8" w:rsidRDefault="00801D6A" w:rsidP="00DC3DE8">
      <w:pPr>
        <w:ind w:firstLine="709"/>
      </w:pPr>
      <w:r w:rsidRPr="00DC3DE8">
        <w:t xml:space="preserve">Объектом </w:t>
      </w:r>
      <w:r w:rsidR="004B6DA9" w:rsidRPr="00DC3DE8">
        <w:t xml:space="preserve">исследования </w:t>
      </w:r>
      <w:r w:rsidRPr="00DC3DE8">
        <w:t>курсовой работы выступала автоматизация рабочего места служащего библиотечного фонда</w:t>
      </w:r>
      <w:r w:rsidR="00DC3DE8">
        <w:t xml:space="preserve"> "</w:t>
      </w:r>
      <w:r w:rsidR="004B6DA9" w:rsidRPr="00DC3DE8">
        <w:t>Национальн</w:t>
      </w:r>
      <w:r w:rsidR="00F56A87" w:rsidRPr="00DC3DE8">
        <w:t>ой</w:t>
      </w:r>
      <w:r w:rsidR="004B6DA9" w:rsidRPr="00DC3DE8">
        <w:t xml:space="preserve"> библиотек</w:t>
      </w:r>
      <w:r w:rsidR="00F56A87" w:rsidRPr="00DC3DE8">
        <w:t>и</w:t>
      </w:r>
      <w:r w:rsidR="00DC3DE8" w:rsidRPr="00DC3DE8">
        <w:t xml:space="preserve"> </w:t>
      </w:r>
      <w:r w:rsidR="004B6DA9" w:rsidRPr="00DC3DE8">
        <w:t>им</w:t>
      </w:r>
      <w:r w:rsidR="00DC3DE8">
        <w:t>.</w:t>
      </w:r>
      <w:r w:rsidR="00FB0737">
        <w:t xml:space="preserve"> </w:t>
      </w:r>
      <w:r w:rsidR="00DC3DE8">
        <w:t xml:space="preserve">В.И. </w:t>
      </w:r>
      <w:r w:rsidR="004B6DA9" w:rsidRPr="00DC3DE8">
        <w:t>Вернадского</w:t>
      </w:r>
      <w:r w:rsidR="00DC3DE8">
        <w:t xml:space="preserve">", </w:t>
      </w:r>
      <w:r w:rsidR="004B6DA9" w:rsidRPr="00DC3DE8">
        <w:t>ее структура и тип информации, с которой работал персонал</w:t>
      </w:r>
      <w:r w:rsidR="00DC3DE8" w:rsidRPr="00DC3DE8">
        <w:t xml:space="preserve">. </w:t>
      </w:r>
      <w:r w:rsidR="004B6DA9" w:rsidRPr="00DC3DE8">
        <w:t>Далее был проведен анализ документации, содержащей в себе ведения книжного фонда, регистрация каталога и выдача книг, а</w:t>
      </w:r>
      <w:r w:rsidR="00DC3DE8" w:rsidRPr="00DC3DE8">
        <w:t xml:space="preserve"> </w:t>
      </w:r>
      <w:r w:rsidR="004B6DA9" w:rsidRPr="00DC3DE8">
        <w:t>также регистрация читателей</w:t>
      </w:r>
      <w:r w:rsidR="00DC3DE8" w:rsidRPr="00DC3DE8">
        <w:t>.</w:t>
      </w:r>
    </w:p>
    <w:p w:rsidR="00DC3DE8" w:rsidRDefault="004B6DA9" w:rsidP="00DC3DE8">
      <w:pPr>
        <w:ind w:firstLine="709"/>
      </w:pPr>
      <w:r w:rsidRPr="00DC3DE8">
        <w:t>Для разработки автоматизированной системы была проектирована инфологическая модель БД библиотечного фонда</w:t>
      </w:r>
      <w:r w:rsidR="00DC3DE8">
        <w:t xml:space="preserve"> "</w:t>
      </w:r>
      <w:r w:rsidRPr="00DC3DE8">
        <w:t>Национальн</w:t>
      </w:r>
      <w:r w:rsidR="00F56A87" w:rsidRPr="00DC3DE8">
        <w:t>ой</w:t>
      </w:r>
      <w:r w:rsidRPr="00DC3DE8">
        <w:t xml:space="preserve"> библиотек</w:t>
      </w:r>
      <w:r w:rsidR="00F56A87" w:rsidRPr="00DC3DE8">
        <w:t>и</w:t>
      </w:r>
      <w:r w:rsidR="00DC3DE8" w:rsidRPr="00DC3DE8">
        <w:t xml:space="preserve"> </w:t>
      </w:r>
      <w:r w:rsidRPr="00DC3DE8">
        <w:t>им</w:t>
      </w:r>
      <w:r w:rsidR="00DC3DE8">
        <w:t>.</w:t>
      </w:r>
      <w:r w:rsidR="00FB0737">
        <w:t xml:space="preserve"> </w:t>
      </w:r>
      <w:r w:rsidR="00DC3DE8">
        <w:t xml:space="preserve">В.И. </w:t>
      </w:r>
      <w:r w:rsidRPr="00DC3DE8">
        <w:t>Вернадского</w:t>
      </w:r>
      <w:r w:rsidR="00DC3DE8">
        <w:t xml:space="preserve">" </w:t>
      </w:r>
      <w:r w:rsidRPr="00DC3DE8">
        <w:t>и проведен анализ связей между основными объектами данной инфологической модели</w:t>
      </w:r>
      <w:r w:rsidR="00DC3DE8" w:rsidRPr="00DC3DE8">
        <w:t>.</w:t>
      </w:r>
    </w:p>
    <w:p w:rsidR="00DC3DE8" w:rsidRDefault="004B6DA9" w:rsidP="00DC3DE8">
      <w:pPr>
        <w:ind w:firstLine="709"/>
      </w:pPr>
      <w:r w:rsidRPr="00DC3DE8">
        <w:t>Для реализации автоматизированной системы осуществлен анализ программных продуктов среди систем управления базами данных</w:t>
      </w:r>
      <w:r w:rsidR="00F56A87" w:rsidRPr="00DC3DE8">
        <w:t>, а именно архитектура БД файл-сервер, файл-клиент,</w:t>
      </w:r>
      <w:r w:rsidRPr="00DC3DE8">
        <w:t xml:space="preserve"> </w:t>
      </w:r>
      <w:r w:rsidR="00F56A87" w:rsidRPr="00DC3DE8">
        <w:rPr>
          <w:lang w:val="en-US"/>
        </w:rPr>
        <w:t>Microsoft</w:t>
      </w:r>
      <w:r w:rsidR="00F56A87" w:rsidRPr="00DC3DE8">
        <w:t xml:space="preserve"> </w:t>
      </w:r>
      <w:r w:rsidR="00F56A87" w:rsidRPr="00DC3DE8">
        <w:rPr>
          <w:lang w:val="en-US"/>
        </w:rPr>
        <w:t>Visual</w:t>
      </w:r>
      <w:r w:rsidR="00F56A87" w:rsidRPr="00DC3DE8">
        <w:t xml:space="preserve"> </w:t>
      </w:r>
      <w:r w:rsidR="00F56A87" w:rsidRPr="00DC3DE8">
        <w:rPr>
          <w:lang w:val="en-US"/>
        </w:rPr>
        <w:t>FoxPro</w:t>
      </w:r>
      <w:r w:rsidR="00F56A87" w:rsidRPr="00DC3DE8">
        <w:t xml:space="preserve">, </w:t>
      </w:r>
      <w:r w:rsidR="00F56A87" w:rsidRPr="00DC3DE8">
        <w:rPr>
          <w:lang w:val="en-US"/>
        </w:rPr>
        <w:t>Microsoft</w:t>
      </w:r>
      <w:r w:rsidR="00F56A87" w:rsidRPr="00DC3DE8">
        <w:t xml:space="preserve"> </w:t>
      </w:r>
      <w:r w:rsidR="00F56A87" w:rsidRPr="00DC3DE8">
        <w:rPr>
          <w:lang w:val="en-US"/>
        </w:rPr>
        <w:t>Visual</w:t>
      </w:r>
      <w:r w:rsidR="00F56A87" w:rsidRPr="00DC3DE8">
        <w:t xml:space="preserve"> </w:t>
      </w:r>
      <w:r w:rsidR="00F56A87" w:rsidRPr="00DC3DE8">
        <w:rPr>
          <w:lang w:val="en-US"/>
        </w:rPr>
        <w:t>Basic</w:t>
      </w:r>
      <w:r w:rsidR="00F56A87" w:rsidRPr="00DC3DE8">
        <w:t xml:space="preserve">, </w:t>
      </w:r>
      <w:r w:rsidR="00F56A87" w:rsidRPr="00DC3DE8">
        <w:rPr>
          <w:lang w:val="en-US"/>
        </w:rPr>
        <w:t>Microsoft</w:t>
      </w:r>
      <w:r w:rsidR="00F56A87" w:rsidRPr="00DC3DE8">
        <w:t xml:space="preserve"> </w:t>
      </w:r>
      <w:r w:rsidR="00F56A87" w:rsidRPr="00DC3DE8">
        <w:rPr>
          <w:lang w:val="en-US"/>
        </w:rPr>
        <w:t>Access</w:t>
      </w:r>
      <w:r w:rsidR="00DC3DE8" w:rsidRPr="00DC3DE8">
        <w:t xml:space="preserve">. </w:t>
      </w:r>
      <w:r w:rsidR="00F56A87" w:rsidRPr="00DC3DE8">
        <w:t>После анализа обосновано, выбран для разработки БД АРМ служащего библиотечного фонда программный продукт</w:t>
      </w:r>
      <w:r w:rsidR="00DC3DE8" w:rsidRPr="00DC3DE8">
        <w:t xml:space="preserve"> </w:t>
      </w:r>
      <w:r w:rsidR="00F56A87" w:rsidRPr="00DC3DE8">
        <w:rPr>
          <w:lang w:val="en-US"/>
        </w:rPr>
        <w:t>Microsoft</w:t>
      </w:r>
      <w:r w:rsidR="00F56A87" w:rsidRPr="00DC3DE8">
        <w:t xml:space="preserve"> </w:t>
      </w:r>
      <w:r w:rsidR="00F56A87" w:rsidRPr="00DC3DE8">
        <w:rPr>
          <w:lang w:val="en-US"/>
        </w:rPr>
        <w:t>Access</w:t>
      </w:r>
      <w:r w:rsidR="00DC3DE8" w:rsidRPr="00DC3DE8">
        <w:t>.</w:t>
      </w:r>
    </w:p>
    <w:p w:rsidR="00DC3DE8" w:rsidRDefault="00DC6C15" w:rsidP="00DC3DE8">
      <w:pPr>
        <w:ind w:firstLine="709"/>
      </w:pPr>
      <w:r w:rsidRPr="00DC3DE8">
        <w:t xml:space="preserve">В ходе </w:t>
      </w:r>
      <w:r w:rsidR="00F56A87" w:rsidRPr="00DC3DE8">
        <w:t>разработки БД АРМ служащего библиотечного фонда</w:t>
      </w:r>
      <w:r w:rsidR="00DC3DE8">
        <w:t xml:space="preserve"> "</w:t>
      </w:r>
      <w:r w:rsidR="00F56A87" w:rsidRPr="00DC3DE8">
        <w:t>Национальной библиотеки</w:t>
      </w:r>
      <w:r w:rsidR="00DC3DE8" w:rsidRPr="00DC3DE8">
        <w:t xml:space="preserve"> </w:t>
      </w:r>
      <w:r w:rsidR="00F56A87" w:rsidRPr="00DC3DE8">
        <w:t>им</w:t>
      </w:r>
      <w:r w:rsidR="00DC3DE8">
        <w:t xml:space="preserve">.В.И. </w:t>
      </w:r>
      <w:r w:rsidR="00F56A87" w:rsidRPr="00DC3DE8">
        <w:t>Вернадского</w:t>
      </w:r>
      <w:r w:rsidR="00DC3DE8">
        <w:t xml:space="preserve">" </w:t>
      </w:r>
      <w:r w:rsidR="00827DF3" w:rsidRPr="00DC3DE8">
        <w:t>была осуществлена разработка таблиц базы данных, которая состоит из</w:t>
      </w:r>
      <w:r w:rsidR="00DC3DE8">
        <w:t xml:space="preserve"> "</w:t>
      </w:r>
      <w:r w:rsidR="00827DF3" w:rsidRPr="00DC3DE8">
        <w:t>Книжного фонда</w:t>
      </w:r>
      <w:r w:rsidR="00DC3DE8">
        <w:t>", "</w:t>
      </w:r>
      <w:r w:rsidR="00827DF3" w:rsidRPr="00DC3DE8">
        <w:t>Каталога</w:t>
      </w:r>
      <w:r w:rsidR="00DC3DE8">
        <w:t>", "</w:t>
      </w:r>
      <w:r w:rsidR="00827DF3" w:rsidRPr="00DC3DE8">
        <w:t>Выдачи книг</w:t>
      </w:r>
      <w:r w:rsidR="00DC3DE8">
        <w:t>", "</w:t>
      </w:r>
      <w:r w:rsidR="00827DF3" w:rsidRPr="00DC3DE8">
        <w:t>Читателей</w:t>
      </w:r>
      <w:r w:rsidR="00DC3DE8">
        <w:t xml:space="preserve">". </w:t>
      </w:r>
      <w:r w:rsidR="00827DF3" w:rsidRPr="00DC3DE8">
        <w:t>Каждая таблица содержит определенные поля, с определенным типом и размером</w:t>
      </w:r>
      <w:r w:rsidR="00DC3DE8" w:rsidRPr="00DC3DE8">
        <w:t xml:space="preserve">, </w:t>
      </w:r>
      <w:r w:rsidR="00827DF3" w:rsidRPr="00DC3DE8">
        <w:t>для функционирования базы данных</w:t>
      </w:r>
      <w:r w:rsidR="00DC3DE8" w:rsidRPr="00DC3DE8">
        <w:t>.</w:t>
      </w:r>
    </w:p>
    <w:p w:rsidR="00DC3DE8" w:rsidRDefault="00DC3DE8" w:rsidP="00DC3DE8">
      <w:pPr>
        <w:ind w:firstLine="709"/>
      </w:pPr>
      <w:r>
        <w:t>"</w:t>
      </w:r>
      <w:r w:rsidR="00827DF3" w:rsidRPr="00DC3DE8">
        <w:t>Книжный фонд</w:t>
      </w:r>
      <w:r>
        <w:t xml:space="preserve">" </w:t>
      </w:r>
      <w:r w:rsidR="00827DF3" w:rsidRPr="00DC3DE8">
        <w:t>состоит из шести полей</w:t>
      </w:r>
      <w:r w:rsidRPr="00DC3DE8">
        <w:t>:</w:t>
      </w:r>
    </w:p>
    <w:p w:rsidR="00DC3DE8" w:rsidRDefault="00827DF3" w:rsidP="00DC3DE8">
      <w:pPr>
        <w:ind w:firstLine="709"/>
      </w:pPr>
      <w:r w:rsidRPr="00DC3DE8">
        <w:t xml:space="preserve">инвентарный номер книги </w:t>
      </w:r>
      <w:r w:rsidR="00DC3DE8">
        <w:t>-</w:t>
      </w:r>
      <w:r w:rsidRPr="00DC3DE8">
        <w:t xml:space="preserve"> тип поля числовой, размер поля</w:t>
      </w:r>
      <w:r w:rsidR="00DC3DE8">
        <w:t xml:space="preserve"> "</w:t>
      </w:r>
      <w:r w:rsidRPr="00DC3DE8">
        <w:t>Целое</w:t>
      </w:r>
      <w:r w:rsidR="00DC3DE8">
        <w:t>"</w:t>
      </w:r>
      <w:r w:rsidR="00DC3DE8" w:rsidRPr="00DC3DE8">
        <w:t>;</w:t>
      </w:r>
    </w:p>
    <w:p w:rsidR="00DC3DE8" w:rsidRDefault="00827DF3" w:rsidP="00DC3DE8">
      <w:pPr>
        <w:ind w:firstLine="709"/>
      </w:pPr>
      <w:r w:rsidRPr="00DC3DE8">
        <w:t xml:space="preserve">библиотечный код книги </w:t>
      </w:r>
      <w:r w:rsidR="00DC3DE8">
        <w:t>-</w:t>
      </w:r>
      <w:r w:rsidRPr="00DC3DE8">
        <w:t xml:space="preserve"> тип поля текстовый, размер 50 символов</w:t>
      </w:r>
      <w:r w:rsidR="00DC3DE8" w:rsidRPr="00DC3DE8">
        <w:t>;</w:t>
      </w:r>
    </w:p>
    <w:p w:rsidR="00DC3DE8" w:rsidRDefault="00827DF3" w:rsidP="00DC3DE8">
      <w:pPr>
        <w:ind w:firstLine="709"/>
      </w:pPr>
      <w:r w:rsidRPr="00DC3DE8">
        <w:t xml:space="preserve">отметка о выдаче и возврате, а также поля </w:t>
      </w:r>
      <w:r w:rsidR="00DC3DE8">
        <w:t>-</w:t>
      </w:r>
      <w:r w:rsidRPr="00DC3DE8">
        <w:t xml:space="preserve"> регистрация новых поступлений и списание книг принадлежат к логическим типам полей</w:t>
      </w:r>
      <w:r w:rsidR="00DC3DE8" w:rsidRPr="00DC3DE8">
        <w:t>.</w:t>
      </w:r>
    </w:p>
    <w:p w:rsidR="00DC3DE8" w:rsidRDefault="00827DF3" w:rsidP="00DC3DE8">
      <w:pPr>
        <w:ind w:firstLine="709"/>
      </w:pPr>
      <w:r w:rsidRPr="00DC3DE8">
        <w:t>Таблица</w:t>
      </w:r>
      <w:r w:rsidR="00DC3DE8">
        <w:t xml:space="preserve"> "</w:t>
      </w:r>
      <w:r w:rsidRPr="00DC3DE8">
        <w:t>Каталог</w:t>
      </w:r>
      <w:r w:rsidR="00DC3DE8">
        <w:t xml:space="preserve">" </w:t>
      </w:r>
      <w:r w:rsidRPr="00DC3DE8">
        <w:t>имеет следующие поля</w:t>
      </w:r>
      <w:r w:rsidR="00DC3DE8" w:rsidRPr="00DC3DE8">
        <w:t>:</w:t>
      </w:r>
    </w:p>
    <w:p w:rsidR="00DC3DE8" w:rsidRDefault="00827DF3" w:rsidP="00DC3DE8">
      <w:pPr>
        <w:ind w:firstLine="709"/>
      </w:pPr>
      <w:r w:rsidRPr="00DC3DE8">
        <w:t xml:space="preserve">библиотечный код книги </w:t>
      </w:r>
      <w:r w:rsidR="00DC3DE8">
        <w:t>-</w:t>
      </w:r>
      <w:r w:rsidRPr="00DC3DE8">
        <w:t xml:space="preserve"> тип поля текстовый, размер 50 символов</w:t>
      </w:r>
      <w:r w:rsidR="00DC3DE8" w:rsidRPr="00DC3DE8">
        <w:t>;</w:t>
      </w:r>
    </w:p>
    <w:p w:rsidR="00DC3DE8" w:rsidRDefault="00827DF3" w:rsidP="00DC3DE8">
      <w:pPr>
        <w:ind w:firstLine="709"/>
      </w:pPr>
      <w:r w:rsidRPr="00DC3DE8">
        <w:t>автор, издательство, год издания, количество страниц и тема имеют текстовый тип поля с размером в 50 символов</w:t>
      </w:r>
      <w:r w:rsidR="00DC3DE8" w:rsidRPr="00DC3DE8">
        <w:t>;</w:t>
      </w:r>
    </w:p>
    <w:p w:rsidR="00DC3DE8" w:rsidRDefault="00827DF3" w:rsidP="00DC3DE8">
      <w:pPr>
        <w:ind w:firstLine="709"/>
      </w:pPr>
      <w:r w:rsidRPr="00DC3DE8">
        <w:t>поле Название текстового типа размером в 100 символов</w:t>
      </w:r>
      <w:r w:rsidR="00DC3DE8" w:rsidRPr="00DC3DE8">
        <w:t>;</w:t>
      </w:r>
    </w:p>
    <w:p w:rsidR="00DC3DE8" w:rsidRDefault="00827DF3" w:rsidP="00DC3DE8">
      <w:pPr>
        <w:ind w:firstLine="709"/>
      </w:pPr>
      <w:r w:rsidRPr="00DC3DE8">
        <w:t xml:space="preserve">цена </w:t>
      </w:r>
      <w:r w:rsidR="00DC3DE8">
        <w:t>-</w:t>
      </w:r>
      <w:r w:rsidRPr="00DC3DE8">
        <w:t xml:space="preserve"> поле числового типа, размер которого</w:t>
      </w:r>
      <w:r w:rsidR="00DC3DE8">
        <w:t xml:space="preserve"> "</w:t>
      </w:r>
      <w:r w:rsidRPr="00DC3DE8">
        <w:t>Длинное целое</w:t>
      </w:r>
      <w:r w:rsidR="00DC3DE8">
        <w:t>".</w:t>
      </w:r>
    </w:p>
    <w:p w:rsidR="00DC3DE8" w:rsidRDefault="00827DF3" w:rsidP="00DC3DE8">
      <w:pPr>
        <w:ind w:firstLine="709"/>
      </w:pPr>
      <w:r w:rsidRPr="00DC3DE8">
        <w:t>Таблица</w:t>
      </w:r>
      <w:r w:rsidR="00DC3DE8">
        <w:t xml:space="preserve"> "</w:t>
      </w:r>
      <w:r w:rsidRPr="00DC3DE8">
        <w:t>Читатели</w:t>
      </w:r>
      <w:r w:rsidR="00DC3DE8">
        <w:t xml:space="preserve">" </w:t>
      </w:r>
      <w:r w:rsidRPr="00DC3DE8">
        <w:t>помещает в себе восемь полей</w:t>
      </w:r>
      <w:r w:rsidR="00DC3DE8" w:rsidRPr="00DC3DE8">
        <w:t>:</w:t>
      </w:r>
    </w:p>
    <w:p w:rsidR="00DC3DE8" w:rsidRDefault="00827DF3" w:rsidP="00DC3DE8">
      <w:pPr>
        <w:ind w:firstLine="709"/>
      </w:pPr>
      <w:r w:rsidRPr="00DC3DE8">
        <w:t>номер читательского билета</w:t>
      </w:r>
      <w:r w:rsidR="00DC3DE8" w:rsidRPr="00DC3DE8">
        <w:t xml:space="preserve"> - </w:t>
      </w:r>
      <w:r w:rsidRPr="00DC3DE8">
        <w:t>поле числового типа, размер которого</w:t>
      </w:r>
      <w:r w:rsidR="00DC3DE8">
        <w:t xml:space="preserve"> "</w:t>
      </w:r>
      <w:r w:rsidRPr="00DC3DE8">
        <w:t>Длинное целое</w:t>
      </w:r>
      <w:r w:rsidR="00DC3DE8">
        <w:t>"</w:t>
      </w:r>
      <w:r w:rsidR="00DC3DE8" w:rsidRPr="00DC3DE8">
        <w:t>;</w:t>
      </w:r>
    </w:p>
    <w:p w:rsidR="00DC3DE8" w:rsidRDefault="00827DF3" w:rsidP="00DC3DE8">
      <w:pPr>
        <w:ind w:firstLine="709"/>
      </w:pPr>
      <w:r w:rsidRPr="00DC3DE8">
        <w:t>поля Фамилия, Имя, Домашний и Рабочий телефоны текстового типа размером в 50 символов</w:t>
      </w:r>
      <w:r w:rsidR="00DC3DE8" w:rsidRPr="00DC3DE8">
        <w:t>;</w:t>
      </w:r>
    </w:p>
    <w:p w:rsidR="00DC3DE8" w:rsidRDefault="00827DF3" w:rsidP="00DC3DE8">
      <w:pPr>
        <w:ind w:firstLine="709"/>
      </w:pPr>
      <w:r w:rsidRPr="00DC3DE8">
        <w:t xml:space="preserve">отчество </w:t>
      </w:r>
      <w:r w:rsidR="00DC3DE8">
        <w:t>-</w:t>
      </w:r>
      <w:r w:rsidRPr="00DC3DE8">
        <w:t xml:space="preserve"> тип поля текстовый, размер 30 символов</w:t>
      </w:r>
      <w:r w:rsidR="00DC3DE8" w:rsidRPr="00DC3DE8">
        <w:t>;</w:t>
      </w:r>
    </w:p>
    <w:p w:rsidR="00DC3DE8" w:rsidRDefault="00827DF3" w:rsidP="00DC3DE8">
      <w:pPr>
        <w:ind w:firstLine="709"/>
      </w:pPr>
      <w:r w:rsidRPr="00DC3DE8">
        <w:t xml:space="preserve">домашний и рабочий адрес </w:t>
      </w:r>
      <w:r w:rsidR="00DC3DE8">
        <w:t>-</w:t>
      </w:r>
      <w:r w:rsidRPr="00DC3DE8">
        <w:t xml:space="preserve"> поля текстового типа с размером в 60 символов</w:t>
      </w:r>
      <w:r w:rsidR="00DC3DE8" w:rsidRPr="00DC3DE8">
        <w:t>.</w:t>
      </w:r>
    </w:p>
    <w:p w:rsidR="00DC3DE8" w:rsidRDefault="00827DF3" w:rsidP="00DC3DE8">
      <w:pPr>
        <w:ind w:firstLine="709"/>
      </w:pPr>
      <w:r w:rsidRPr="00DC3DE8">
        <w:t>Таблица</w:t>
      </w:r>
      <w:r w:rsidR="00DC3DE8">
        <w:t xml:space="preserve"> "</w:t>
      </w:r>
      <w:r w:rsidRPr="00DC3DE8">
        <w:t>Выдача книг</w:t>
      </w:r>
      <w:r w:rsidR="00DC3DE8">
        <w:t xml:space="preserve">" </w:t>
      </w:r>
      <w:r w:rsidRPr="00DC3DE8">
        <w:t>состоит из четырех полей два, из которых повторяются в других таблицах</w:t>
      </w:r>
      <w:r w:rsidR="00DC3DE8" w:rsidRPr="00DC3DE8">
        <w:t xml:space="preserve"> - </w:t>
      </w:r>
      <w:r w:rsidRPr="00DC3DE8">
        <w:t>инвентарный номер книги</w:t>
      </w:r>
      <w:r w:rsidR="00DC3DE8">
        <w:t xml:space="preserve"> (</w:t>
      </w:r>
      <w:r w:rsidRPr="00DC3DE8">
        <w:t>тип поля числовой, размер поля</w:t>
      </w:r>
      <w:r w:rsidR="00DC3DE8">
        <w:t xml:space="preserve"> "</w:t>
      </w:r>
      <w:r w:rsidRPr="00DC3DE8">
        <w:t>Целое</w:t>
      </w:r>
      <w:r w:rsidR="00DC3DE8">
        <w:t>"</w:t>
      </w:r>
      <w:r w:rsidR="00DC3DE8" w:rsidRPr="00DC3DE8">
        <w:t xml:space="preserve">) </w:t>
      </w:r>
      <w:r w:rsidRPr="00DC3DE8">
        <w:t>и номер читательского билета</w:t>
      </w:r>
      <w:r w:rsidR="00DC3DE8">
        <w:t xml:space="preserve"> (</w:t>
      </w:r>
      <w:r w:rsidRPr="00DC3DE8">
        <w:t>поле числового типа, размер которого</w:t>
      </w:r>
      <w:r w:rsidR="00DC3DE8">
        <w:t xml:space="preserve"> "</w:t>
      </w:r>
      <w:r w:rsidRPr="00DC3DE8">
        <w:t>Длинное целое</w:t>
      </w:r>
      <w:r w:rsidR="00DC3DE8">
        <w:t>"</w:t>
      </w:r>
      <w:r w:rsidR="00DC3DE8" w:rsidRPr="00DC3DE8">
        <w:t>),</w:t>
      </w:r>
      <w:r w:rsidRPr="00DC3DE8">
        <w:t xml:space="preserve"> и двух новых полей </w:t>
      </w:r>
      <w:r w:rsidR="00DC3DE8">
        <w:t>-</w:t>
      </w:r>
      <w:r w:rsidRPr="00DC3DE8">
        <w:t xml:space="preserve"> это Выдача книг и Запланированная дата возврата, тип которых </w:t>
      </w:r>
      <w:r w:rsidR="00DC3DE8">
        <w:t>-</w:t>
      </w:r>
      <w:r w:rsidRPr="00DC3DE8">
        <w:t xml:space="preserve"> дата/время</w:t>
      </w:r>
      <w:r w:rsidR="00DC3DE8" w:rsidRPr="00DC3DE8">
        <w:t>.</w:t>
      </w:r>
    </w:p>
    <w:p w:rsidR="00DC3DE8" w:rsidRDefault="00827DF3" w:rsidP="00DC3DE8">
      <w:pPr>
        <w:ind w:firstLine="709"/>
      </w:pPr>
      <w:r w:rsidRPr="00DC3DE8">
        <w:t>Для дальнейшей работы с таблицами были установлены связи между данными таблицами</w:t>
      </w:r>
      <w:r w:rsidR="00DC3DE8" w:rsidRPr="00DC3DE8">
        <w:t xml:space="preserve">. </w:t>
      </w:r>
      <w:r w:rsidRPr="00DC3DE8">
        <w:t>Таблицы БД библиотечного фонда формируют такие связи</w:t>
      </w:r>
      <w:r w:rsidR="00DC3DE8" w:rsidRPr="00DC3DE8">
        <w:t>:</w:t>
      </w:r>
    </w:p>
    <w:p w:rsidR="00DC3DE8" w:rsidRDefault="00DC3DE8" w:rsidP="00DC3DE8">
      <w:pPr>
        <w:ind w:firstLine="709"/>
      </w:pPr>
      <w:r>
        <w:t>"</w:t>
      </w:r>
      <w:r w:rsidR="00827DF3" w:rsidRPr="00DC3DE8">
        <w:t>Книжный фонд</w:t>
      </w:r>
      <w:r>
        <w:t xml:space="preserve">", </w:t>
      </w:r>
      <w:r w:rsidR="00827DF3" w:rsidRPr="00DC3DE8">
        <w:t>где</w:t>
      </w:r>
      <w:r w:rsidRPr="00DC3DE8">
        <w:t xml:space="preserve"> </w:t>
      </w:r>
      <w:r w:rsidR="00827DF3" w:rsidRPr="00DC3DE8">
        <w:t>ключевым полем является Инвентарный номер книги, связан с</w:t>
      </w:r>
      <w:r>
        <w:t xml:space="preserve"> "</w:t>
      </w:r>
      <w:r w:rsidR="00827DF3" w:rsidRPr="00DC3DE8">
        <w:t>Каталогом</w:t>
      </w:r>
      <w:r>
        <w:t xml:space="preserve">" </w:t>
      </w:r>
      <w:r w:rsidR="00827DF3" w:rsidRPr="00DC3DE8">
        <w:t>и</w:t>
      </w:r>
      <w:r>
        <w:t xml:space="preserve"> "</w:t>
      </w:r>
      <w:r w:rsidR="00827DF3" w:rsidRPr="00DC3DE8">
        <w:t>Выдачей книг</w:t>
      </w:r>
      <w:r>
        <w:t>"</w:t>
      </w:r>
      <w:r w:rsidRPr="00DC3DE8">
        <w:t>;</w:t>
      </w:r>
    </w:p>
    <w:p w:rsidR="00DC3DE8" w:rsidRDefault="00DC3DE8" w:rsidP="00DC3DE8">
      <w:pPr>
        <w:ind w:firstLine="709"/>
      </w:pPr>
      <w:r>
        <w:t>"</w:t>
      </w:r>
      <w:r w:rsidR="00827DF3" w:rsidRPr="00DC3DE8">
        <w:t>Каталог</w:t>
      </w:r>
      <w:r>
        <w:t xml:space="preserve">" </w:t>
      </w:r>
      <w:r w:rsidR="00827DF3" w:rsidRPr="00DC3DE8">
        <w:t>в свою очередь связан с</w:t>
      </w:r>
      <w:r>
        <w:t xml:space="preserve"> "</w:t>
      </w:r>
      <w:r w:rsidR="00827DF3" w:rsidRPr="00DC3DE8">
        <w:t>Книжным фондом</w:t>
      </w:r>
      <w:r>
        <w:t xml:space="preserve">" </w:t>
      </w:r>
      <w:r w:rsidR="00827DF3" w:rsidRPr="00DC3DE8">
        <w:t>и ключевым полем в данной таблице является Библиотечный код книги</w:t>
      </w:r>
      <w:r w:rsidRPr="00DC3DE8">
        <w:t>;</w:t>
      </w:r>
    </w:p>
    <w:p w:rsidR="00DC3DE8" w:rsidRDefault="00827DF3" w:rsidP="00DC3DE8">
      <w:pPr>
        <w:ind w:firstLine="709"/>
      </w:pPr>
      <w:r w:rsidRPr="00DC3DE8">
        <w:t>таблица</w:t>
      </w:r>
      <w:r w:rsidR="00DC3DE8">
        <w:t xml:space="preserve"> "</w:t>
      </w:r>
      <w:r w:rsidRPr="00DC3DE8">
        <w:t>Выдача книг</w:t>
      </w:r>
      <w:r w:rsidR="00DC3DE8">
        <w:t xml:space="preserve">" </w:t>
      </w:r>
      <w:r w:rsidRPr="00DC3DE8">
        <w:t>связана с</w:t>
      </w:r>
      <w:r w:rsidR="00DC3DE8">
        <w:t xml:space="preserve"> "</w:t>
      </w:r>
      <w:r w:rsidRPr="00DC3DE8">
        <w:t>Книжным фондом</w:t>
      </w:r>
      <w:r w:rsidR="00DC3DE8">
        <w:t xml:space="preserve">" </w:t>
      </w:r>
      <w:r w:rsidRPr="00DC3DE8">
        <w:t>и</w:t>
      </w:r>
      <w:r w:rsidR="00DC3DE8">
        <w:t xml:space="preserve"> "</w:t>
      </w:r>
      <w:r w:rsidRPr="00DC3DE8">
        <w:t>Читателями</w:t>
      </w:r>
      <w:r w:rsidR="00DC3DE8">
        <w:t xml:space="preserve">" </w:t>
      </w:r>
      <w:r w:rsidRPr="00DC3DE8">
        <w:t>ключевое поле, которой</w:t>
      </w:r>
      <w:r w:rsidR="00DC3DE8" w:rsidRPr="00DC3DE8">
        <w:t xml:space="preserve"> </w:t>
      </w:r>
      <w:r w:rsidRPr="00DC3DE8">
        <w:t>Номер читательского билета</w:t>
      </w:r>
      <w:r w:rsidR="00DC3DE8" w:rsidRPr="00DC3DE8">
        <w:t>;</w:t>
      </w:r>
    </w:p>
    <w:p w:rsidR="00DC3DE8" w:rsidRDefault="00DC3DE8" w:rsidP="00DC3DE8">
      <w:pPr>
        <w:ind w:firstLine="709"/>
      </w:pPr>
      <w:r>
        <w:t>"</w:t>
      </w:r>
      <w:r w:rsidR="00827DF3" w:rsidRPr="00DC3DE8">
        <w:t>Читатели</w:t>
      </w:r>
      <w:r>
        <w:t xml:space="preserve">" </w:t>
      </w:r>
      <w:r w:rsidR="00827DF3" w:rsidRPr="00DC3DE8">
        <w:t>непосредственно связаны с</w:t>
      </w:r>
      <w:r>
        <w:t xml:space="preserve"> "</w:t>
      </w:r>
      <w:r w:rsidR="00827DF3" w:rsidRPr="00DC3DE8">
        <w:t>Выдачей книг</w:t>
      </w:r>
      <w:r>
        <w:t>".</w:t>
      </w:r>
    </w:p>
    <w:p w:rsidR="00DC3DE8" w:rsidRDefault="00827DF3" w:rsidP="00DC3DE8">
      <w:pPr>
        <w:ind w:firstLine="709"/>
      </w:pPr>
      <w:r w:rsidRPr="00DC3DE8">
        <w:t>Проверка работы созданных таблиц и установленных связей осуществлялась по средствам</w:t>
      </w:r>
      <w:r w:rsidR="00DC3DE8" w:rsidRPr="00DC3DE8">
        <w:t xml:space="preserve"> </w:t>
      </w:r>
      <w:r w:rsidRPr="00DC3DE8">
        <w:t>формирования запросов к данным таблицам</w:t>
      </w:r>
      <w:r w:rsidR="00DC3DE8" w:rsidRPr="00DC3DE8">
        <w:t xml:space="preserve">. </w:t>
      </w:r>
      <w:r w:rsidR="000F3FA6" w:rsidRPr="00DC3DE8">
        <w:t>В основном использовался вид запроса</w:t>
      </w:r>
      <w:r w:rsidR="00DC3DE8">
        <w:t xml:space="preserve"> "</w:t>
      </w:r>
      <w:r w:rsidR="000F3FA6" w:rsidRPr="00DC3DE8">
        <w:t>Запрос на выборку</w:t>
      </w:r>
      <w:r w:rsidR="00DC3DE8">
        <w:t xml:space="preserve">", </w:t>
      </w:r>
      <w:r w:rsidR="000F3FA6" w:rsidRPr="00DC3DE8">
        <w:t>а также запросы на сортировку и нахождения того или иного читателя или той или иной книги</w:t>
      </w:r>
      <w:r w:rsidR="00DC3DE8" w:rsidRPr="00DC3DE8">
        <w:t>.</w:t>
      </w:r>
    </w:p>
    <w:p w:rsidR="00DC3DE8" w:rsidRDefault="000F3FA6" w:rsidP="00DC3DE8">
      <w:pPr>
        <w:ind w:firstLine="709"/>
      </w:pPr>
      <w:r w:rsidRPr="00DC3DE8">
        <w:t>В последующей разработки БД АМР библиотечного фонда для более удобного пользования самой базой данных были разработаны Формы к созданным таблицам</w:t>
      </w:r>
      <w:r w:rsidR="00DC3DE8" w:rsidRPr="00DC3DE8">
        <w:t xml:space="preserve">. </w:t>
      </w:r>
      <w:r w:rsidR="00F54F09" w:rsidRPr="00DC3DE8">
        <w:t xml:space="preserve">Среди них Главная форма, с которой можно перейти на остальные формы </w:t>
      </w:r>
      <w:r w:rsidR="00DC3DE8">
        <w:t>-</w:t>
      </w:r>
      <w:r w:rsidR="00F54F09" w:rsidRPr="00DC3DE8">
        <w:t xml:space="preserve"> это формы по созданным таблица БД</w:t>
      </w:r>
      <w:r w:rsidR="00DC3DE8">
        <w:t xml:space="preserve"> "</w:t>
      </w:r>
      <w:r w:rsidR="00F54F09" w:rsidRPr="00DC3DE8">
        <w:t>Книжный фонд</w:t>
      </w:r>
      <w:r w:rsidR="00DC3DE8">
        <w:t>", "</w:t>
      </w:r>
      <w:r w:rsidR="00F54F09" w:rsidRPr="00DC3DE8">
        <w:t>Каталог</w:t>
      </w:r>
      <w:r w:rsidR="00DC3DE8">
        <w:t>", "</w:t>
      </w:r>
      <w:r w:rsidR="00F54F09" w:rsidRPr="00DC3DE8">
        <w:t>Выдача книг</w:t>
      </w:r>
      <w:r w:rsidR="00DC3DE8">
        <w:t>", "</w:t>
      </w:r>
      <w:r w:rsidR="00F54F09" w:rsidRPr="00DC3DE8">
        <w:t>Читатели</w:t>
      </w:r>
      <w:r w:rsidR="00DC3DE8">
        <w:t xml:space="preserve">" </w:t>
      </w:r>
      <w:r w:rsidR="00F54F09" w:rsidRPr="00DC3DE8">
        <w:t>и</w:t>
      </w:r>
      <w:r w:rsidR="00DC3DE8" w:rsidRPr="00DC3DE8">
        <w:t xml:space="preserve"> </w:t>
      </w:r>
      <w:r w:rsidR="00F54F09" w:rsidRPr="00DC3DE8">
        <w:t>отдельная форма</w:t>
      </w:r>
      <w:r w:rsidR="00DC3DE8">
        <w:t xml:space="preserve"> "</w:t>
      </w:r>
      <w:r w:rsidR="00F54F09" w:rsidRPr="00DC3DE8">
        <w:t>Документы</w:t>
      </w:r>
      <w:r w:rsidR="00DC3DE8">
        <w:t xml:space="preserve">", </w:t>
      </w:r>
      <w:r w:rsidR="00F54F09" w:rsidRPr="00DC3DE8">
        <w:t>в которой представлены Читательский билет и Библиографическая карточка</w:t>
      </w:r>
      <w:r w:rsidR="00DC3DE8" w:rsidRPr="00DC3DE8">
        <w:t>.</w:t>
      </w:r>
    </w:p>
    <w:p w:rsidR="00DC3DE8" w:rsidRDefault="00F54F09" w:rsidP="00DC3DE8">
      <w:pPr>
        <w:ind w:firstLine="709"/>
      </w:pPr>
      <w:r w:rsidRPr="00DC3DE8">
        <w:t>Завершающим этапом разработки БД АРМ библиотечного фонда</w:t>
      </w:r>
      <w:r w:rsidR="00DC3DE8">
        <w:t xml:space="preserve"> "</w:t>
      </w:r>
      <w:r w:rsidRPr="00DC3DE8">
        <w:t>Национальной библиотеки</w:t>
      </w:r>
      <w:r w:rsidR="00DC3DE8" w:rsidRPr="00DC3DE8">
        <w:t xml:space="preserve"> </w:t>
      </w:r>
      <w:r w:rsidRPr="00DC3DE8">
        <w:t>им</w:t>
      </w:r>
      <w:r w:rsidR="00DC3DE8">
        <w:t xml:space="preserve">.В.И. </w:t>
      </w:r>
      <w:r w:rsidRPr="00DC3DE8">
        <w:t>Вернадского</w:t>
      </w:r>
      <w:r w:rsidR="00DC3DE8">
        <w:t xml:space="preserve">" </w:t>
      </w:r>
      <w:r w:rsidRPr="00DC3DE8">
        <w:t xml:space="preserve">было формирование отчетов по средствам Мастера отчетов </w:t>
      </w:r>
      <w:r w:rsidRPr="00DC3DE8">
        <w:rPr>
          <w:lang w:val="en-US"/>
        </w:rPr>
        <w:t>Microsoft</w:t>
      </w:r>
      <w:r w:rsidRPr="00DC3DE8">
        <w:t xml:space="preserve"> </w:t>
      </w:r>
      <w:r w:rsidRPr="00DC3DE8">
        <w:rPr>
          <w:lang w:val="en-US"/>
        </w:rPr>
        <w:t>Access</w:t>
      </w:r>
      <w:r w:rsidR="00DC3DE8" w:rsidRPr="00DC3DE8">
        <w:t xml:space="preserve">. </w:t>
      </w:r>
      <w:r w:rsidRPr="00DC3DE8">
        <w:t>Отчеты выполнены по всем таблицам базы данных</w:t>
      </w:r>
      <w:r w:rsidR="00DC3DE8" w:rsidRPr="00DC3DE8">
        <w:t>.</w:t>
      </w:r>
    </w:p>
    <w:p w:rsidR="00DC3DE8" w:rsidRDefault="00FB0737" w:rsidP="00FB0737">
      <w:pPr>
        <w:pStyle w:val="2"/>
      </w:pPr>
      <w:r>
        <w:br w:type="page"/>
      </w:r>
      <w:bookmarkStart w:id="23" w:name="_Toc264017162"/>
      <w:r w:rsidR="00DC6C15" w:rsidRPr="00DC3DE8">
        <w:t>Список использованной литературы</w:t>
      </w:r>
      <w:r w:rsidR="007D63AB" w:rsidRPr="00DC3DE8">
        <w:t xml:space="preserve"> и </w:t>
      </w:r>
      <w:r w:rsidR="007D63AB" w:rsidRPr="00DC3DE8">
        <w:rPr>
          <w:lang w:val="en-US"/>
        </w:rPr>
        <w:t>URL</w:t>
      </w:r>
      <w:bookmarkEnd w:id="23"/>
    </w:p>
    <w:p w:rsidR="00FB0737" w:rsidRDefault="00FB0737" w:rsidP="00DC3DE8">
      <w:pPr>
        <w:ind w:firstLine="709"/>
      </w:pPr>
    </w:p>
    <w:p w:rsidR="00DC3DE8" w:rsidRDefault="00DC6C15" w:rsidP="00CE4283">
      <w:pPr>
        <w:pStyle w:val="a0"/>
      </w:pPr>
      <w:r w:rsidRPr="00DC3DE8">
        <w:t>Б</w:t>
      </w:r>
      <w:r w:rsidR="00DC3DE8" w:rsidRPr="00DC3DE8">
        <w:t xml:space="preserve">. </w:t>
      </w:r>
      <w:r w:rsidRPr="00DC3DE8">
        <w:t>Богумирский</w:t>
      </w:r>
      <w:r w:rsidR="00DC3DE8" w:rsidRPr="00DC3DE8">
        <w:t xml:space="preserve">. </w:t>
      </w:r>
      <w:r w:rsidRPr="00DC3DE8">
        <w:t xml:space="preserve">Эффективная работа на </w:t>
      </w:r>
      <w:r w:rsidRPr="00DC3DE8">
        <w:rPr>
          <w:lang w:val="en-US"/>
        </w:rPr>
        <w:t>IBM</w:t>
      </w:r>
      <w:r w:rsidRPr="00DC3DE8">
        <w:t xml:space="preserve"> </w:t>
      </w:r>
      <w:r w:rsidRPr="00DC3DE8">
        <w:rPr>
          <w:lang w:val="en-US"/>
        </w:rPr>
        <w:t>PC</w:t>
      </w:r>
      <w:r w:rsidRPr="00DC3DE8">
        <w:t xml:space="preserve"> в среде </w:t>
      </w:r>
      <w:r w:rsidRPr="00DC3DE8">
        <w:rPr>
          <w:lang w:val="en-US"/>
        </w:rPr>
        <w:t>Windows</w:t>
      </w:r>
      <w:r w:rsidRPr="00DC3DE8">
        <w:t xml:space="preserve"> 95</w:t>
      </w:r>
      <w:r w:rsidR="00FB0737">
        <w:t xml:space="preserve">. </w:t>
      </w:r>
      <w:r w:rsidRPr="00DC3DE8">
        <w:t>СПб,</w:t>
      </w:r>
      <w:r w:rsidR="00DC3DE8">
        <w:t xml:space="preserve"> "</w:t>
      </w:r>
      <w:r w:rsidRPr="00DC3DE8">
        <w:t>Питер</w:t>
      </w:r>
      <w:r w:rsidR="00DC3DE8">
        <w:t xml:space="preserve">", </w:t>
      </w:r>
      <w:r w:rsidRPr="00DC3DE8">
        <w:t>1997, 1000с</w:t>
      </w:r>
      <w:r w:rsidR="00DC3DE8" w:rsidRPr="00DC3DE8">
        <w:t>.</w:t>
      </w:r>
    </w:p>
    <w:p w:rsidR="00DC3DE8" w:rsidRDefault="007C1F4B" w:rsidP="00CE4283">
      <w:pPr>
        <w:pStyle w:val="a0"/>
        <w:rPr>
          <w:lang w:val="uk-UA"/>
        </w:rPr>
      </w:pPr>
      <w:r w:rsidRPr="00DC3DE8">
        <w:rPr>
          <w:lang w:val="uk-UA"/>
        </w:rPr>
        <w:t>Файли довідки по Delphi</w:t>
      </w:r>
      <w:r w:rsidR="00FB0737">
        <w:rPr>
          <w:lang w:val="uk-UA"/>
        </w:rPr>
        <w:t xml:space="preserve"> </w:t>
      </w:r>
      <w:r w:rsidRPr="00DC3DE8">
        <w:rPr>
          <w:lang w:val="uk-UA"/>
        </w:rPr>
        <w:t>7</w:t>
      </w:r>
      <w:r w:rsidR="00DC3DE8">
        <w:rPr>
          <w:lang w:val="uk-UA"/>
        </w:rPr>
        <w:t>;</w:t>
      </w:r>
      <w:r w:rsidR="00DC3DE8" w:rsidRPr="00DC3DE8">
        <w:t xml:space="preserve"> </w:t>
      </w:r>
      <w:r w:rsidRPr="00DC3DE8">
        <w:rPr>
          <w:lang w:val="uk-UA"/>
        </w:rPr>
        <w:t>Боуман Д</w:t>
      </w:r>
      <w:r w:rsidR="00DC3DE8">
        <w:rPr>
          <w:lang w:val="uk-UA"/>
        </w:rPr>
        <w:t xml:space="preserve">.С., </w:t>
      </w:r>
      <w:r w:rsidRPr="00DC3DE8">
        <w:rPr>
          <w:lang w:val="uk-UA"/>
        </w:rPr>
        <w:t>Эмерсон С</w:t>
      </w:r>
      <w:r w:rsidR="00DC3DE8">
        <w:rPr>
          <w:lang w:val="uk-UA"/>
        </w:rPr>
        <w:t xml:space="preserve">.Л., </w:t>
      </w:r>
      <w:r w:rsidRPr="00DC3DE8">
        <w:rPr>
          <w:lang w:val="uk-UA"/>
        </w:rPr>
        <w:t>Дарновски М</w:t>
      </w:r>
      <w:r w:rsidR="00DC3DE8" w:rsidRPr="00DC3DE8">
        <w:rPr>
          <w:lang w:val="uk-UA"/>
        </w:rPr>
        <w:t xml:space="preserve">. </w:t>
      </w:r>
      <w:r w:rsidRPr="00DC3DE8">
        <w:rPr>
          <w:lang w:val="uk-UA"/>
        </w:rPr>
        <w:t>„Практическое руководство по SQL</w:t>
      </w:r>
      <w:r w:rsidR="00DC3DE8" w:rsidRPr="00DC3DE8">
        <w:rPr>
          <w:lang w:val="uk-UA"/>
        </w:rPr>
        <w:t xml:space="preserve">. </w:t>
      </w:r>
      <w:r w:rsidRPr="00DC3DE8">
        <w:rPr>
          <w:lang w:val="uk-UA"/>
        </w:rPr>
        <w:t>Использование языка структурированных запросов</w:t>
      </w:r>
      <w:r w:rsidR="00DC3DE8" w:rsidRPr="00DC3DE8">
        <w:rPr>
          <w:lang w:val="uk-UA"/>
        </w:rPr>
        <w:t xml:space="preserve">. </w:t>
      </w:r>
      <w:r w:rsidRPr="00DC3DE8">
        <w:rPr>
          <w:lang w:val="uk-UA"/>
        </w:rPr>
        <w:t>”, М</w:t>
      </w:r>
      <w:r w:rsidR="00DC3DE8">
        <w:rPr>
          <w:lang w:val="uk-UA"/>
        </w:rPr>
        <w:t>.:</w:t>
      </w:r>
      <w:r w:rsidR="00DC3DE8" w:rsidRPr="00DC3DE8">
        <w:rPr>
          <w:lang w:val="uk-UA"/>
        </w:rPr>
        <w:t xml:space="preserve"> </w:t>
      </w:r>
      <w:r w:rsidRPr="00DC3DE8">
        <w:rPr>
          <w:lang w:val="uk-UA"/>
        </w:rPr>
        <w:t>Вильямс, 2001</w:t>
      </w:r>
      <w:r w:rsidRPr="00DC3DE8">
        <w:t xml:space="preserve"> </w:t>
      </w:r>
      <w:r w:rsidRPr="00DC3DE8">
        <w:rPr>
          <w:lang w:val="uk-UA"/>
        </w:rPr>
        <w:t>р</w:t>
      </w:r>
      <w:r w:rsidR="00DC3DE8" w:rsidRPr="00DC3DE8">
        <w:rPr>
          <w:lang w:val="uk-UA"/>
        </w:rPr>
        <w:t>.</w:t>
      </w:r>
    </w:p>
    <w:p w:rsidR="00DC3DE8" w:rsidRDefault="00BB621E" w:rsidP="00CE4283">
      <w:pPr>
        <w:pStyle w:val="a0"/>
      </w:pPr>
      <w:r w:rsidRPr="00DC3DE8">
        <w:t>Справочник библиотекаря / Под ред</w:t>
      </w:r>
      <w:r w:rsidR="00DC3DE8">
        <w:t xml:space="preserve">.А.Н. </w:t>
      </w:r>
      <w:r w:rsidRPr="00DC3DE8">
        <w:t>Ванеева, В</w:t>
      </w:r>
      <w:r w:rsidR="00DC3DE8">
        <w:t xml:space="preserve">.А. </w:t>
      </w:r>
      <w:r w:rsidRPr="00DC3DE8">
        <w:t>Минкиной</w:t>
      </w:r>
      <w:r w:rsidR="00DC3DE8" w:rsidRPr="00DC3DE8">
        <w:t>. -</w:t>
      </w:r>
      <w:r w:rsidR="00DC3DE8">
        <w:t xml:space="preserve"> </w:t>
      </w:r>
      <w:r w:rsidRPr="00DC3DE8">
        <w:t>СПб</w:t>
      </w:r>
      <w:r w:rsidR="00DC3DE8">
        <w:t>.:</w:t>
      </w:r>
      <w:r w:rsidR="00DC3DE8" w:rsidRPr="00DC3DE8">
        <w:t xml:space="preserve"> </w:t>
      </w:r>
      <w:r w:rsidRPr="00DC3DE8">
        <w:t>Изд-во</w:t>
      </w:r>
      <w:r w:rsidR="00DC3DE8">
        <w:t xml:space="preserve"> "</w:t>
      </w:r>
      <w:r w:rsidRPr="00DC3DE8">
        <w:t>Профессия</w:t>
      </w:r>
      <w:r w:rsidR="00DC3DE8">
        <w:t xml:space="preserve">", </w:t>
      </w:r>
      <w:r w:rsidRPr="00DC3DE8">
        <w:t>2000</w:t>
      </w:r>
      <w:r w:rsidR="00DC3DE8" w:rsidRPr="00DC3DE8">
        <w:t>. -</w:t>
      </w:r>
      <w:r w:rsidR="00DC3DE8">
        <w:t xml:space="preserve"> </w:t>
      </w:r>
      <w:r w:rsidRPr="00DC3DE8">
        <w:t>432 с</w:t>
      </w:r>
      <w:r w:rsidR="00DC3DE8" w:rsidRPr="00DC3DE8">
        <w:t>. -</w:t>
      </w:r>
      <w:r w:rsidR="00DC3DE8">
        <w:t xml:space="preserve"> (</w:t>
      </w:r>
      <w:r w:rsidRPr="00DC3DE8">
        <w:t>Серия</w:t>
      </w:r>
      <w:r w:rsidR="00DC3DE8">
        <w:t xml:space="preserve"> "</w:t>
      </w:r>
      <w:r w:rsidRPr="00DC3DE8">
        <w:t>Библиотека</w:t>
      </w:r>
      <w:r w:rsidR="00DC3DE8">
        <w:t>"</w:t>
      </w:r>
      <w:r w:rsidR="00DC3DE8" w:rsidRPr="00DC3DE8">
        <w:t>).</w:t>
      </w:r>
    </w:p>
    <w:p w:rsidR="00DC3DE8" w:rsidRDefault="00DC6C15" w:rsidP="00CE4283">
      <w:pPr>
        <w:pStyle w:val="a0"/>
        <w:rPr>
          <w:lang w:val="uk-UA"/>
        </w:rPr>
      </w:pPr>
      <w:r w:rsidRPr="00DC3DE8">
        <w:rPr>
          <w:lang w:val="uk-UA"/>
        </w:rPr>
        <w:t>Д</w:t>
      </w:r>
      <w:r w:rsidR="00DC3DE8" w:rsidRPr="00DC3DE8">
        <w:rPr>
          <w:lang w:val="uk-UA"/>
        </w:rPr>
        <w:t xml:space="preserve">. </w:t>
      </w:r>
      <w:r w:rsidRPr="00DC3DE8">
        <w:rPr>
          <w:lang w:val="uk-UA"/>
        </w:rPr>
        <w:t>Вейскас</w:t>
      </w:r>
      <w:r w:rsidR="00DC3DE8" w:rsidRPr="00DC3DE8">
        <w:rPr>
          <w:lang w:val="uk-UA"/>
        </w:rPr>
        <w:t xml:space="preserve">. </w:t>
      </w:r>
      <w:r w:rsidRPr="00DC3DE8">
        <w:rPr>
          <w:lang w:val="uk-UA"/>
        </w:rPr>
        <w:t xml:space="preserve">Эффективная работа с </w:t>
      </w:r>
      <w:r w:rsidRPr="00DC3DE8">
        <w:rPr>
          <w:lang w:val="en-US"/>
        </w:rPr>
        <w:t>Microsoft</w:t>
      </w:r>
      <w:r w:rsidRPr="00DC3DE8">
        <w:rPr>
          <w:lang w:val="uk-UA"/>
        </w:rPr>
        <w:t xml:space="preserve"> </w:t>
      </w:r>
      <w:r w:rsidRPr="00DC3DE8">
        <w:rPr>
          <w:lang w:val="en-US"/>
        </w:rPr>
        <w:t>Access</w:t>
      </w:r>
      <w:r w:rsidRPr="00DC3DE8">
        <w:rPr>
          <w:lang w:val="uk-UA"/>
        </w:rPr>
        <w:t xml:space="preserve"> 7</w:t>
      </w:r>
      <w:r w:rsidR="00DC3DE8">
        <w:rPr>
          <w:lang w:val="uk-UA"/>
        </w:rPr>
        <w:t>.0 "</w:t>
      </w:r>
      <w:r w:rsidRPr="00DC3DE8">
        <w:rPr>
          <w:lang w:val="en-US"/>
        </w:rPr>
        <w:t>Microsoft</w:t>
      </w:r>
      <w:r w:rsidRPr="00DC3DE8">
        <w:rPr>
          <w:lang w:val="uk-UA"/>
        </w:rPr>
        <w:t xml:space="preserve"> </w:t>
      </w:r>
      <w:r w:rsidRPr="00DC3DE8">
        <w:rPr>
          <w:lang w:val="en-US"/>
        </w:rPr>
        <w:t>Press</w:t>
      </w:r>
      <w:r w:rsidR="00DC3DE8">
        <w:rPr>
          <w:lang w:val="uk-UA"/>
        </w:rPr>
        <w:t xml:space="preserve">", </w:t>
      </w:r>
      <w:r w:rsidRPr="00DC3DE8">
        <w:rPr>
          <w:lang w:val="uk-UA"/>
        </w:rPr>
        <w:t>1997, 864с</w:t>
      </w:r>
      <w:r w:rsidR="00DC3DE8" w:rsidRPr="00DC3DE8">
        <w:rPr>
          <w:lang w:val="uk-UA"/>
        </w:rPr>
        <w:t>.</w:t>
      </w:r>
    </w:p>
    <w:p w:rsidR="00DC3DE8" w:rsidRDefault="00DC6C15" w:rsidP="00CE4283">
      <w:pPr>
        <w:pStyle w:val="a0"/>
      </w:pPr>
      <w:r w:rsidRPr="00DC3DE8">
        <w:t>Дж</w:t>
      </w:r>
      <w:r w:rsidR="00DC3DE8" w:rsidRPr="00DC3DE8">
        <w:t xml:space="preserve">. </w:t>
      </w:r>
      <w:r w:rsidRPr="00DC3DE8">
        <w:t>Вудкок, М</w:t>
      </w:r>
      <w:r w:rsidR="00DC3DE8" w:rsidRPr="00DC3DE8">
        <w:t xml:space="preserve">. </w:t>
      </w:r>
      <w:r w:rsidRPr="00DC3DE8">
        <w:t>Янг</w:t>
      </w:r>
      <w:r w:rsidR="00DC3DE8" w:rsidRPr="00DC3DE8">
        <w:t xml:space="preserve">. </w:t>
      </w:r>
      <w:r w:rsidRPr="00DC3DE8">
        <w:t xml:space="preserve">Эффективная работа с </w:t>
      </w:r>
      <w:r w:rsidRPr="00DC3DE8">
        <w:rPr>
          <w:lang w:val="en-US"/>
        </w:rPr>
        <w:t>Microsoft</w:t>
      </w:r>
      <w:r w:rsidRPr="00DC3DE8">
        <w:t xml:space="preserve"> </w:t>
      </w:r>
      <w:r w:rsidRPr="00DC3DE8">
        <w:rPr>
          <w:lang w:val="en-US"/>
        </w:rPr>
        <w:t>Office</w:t>
      </w:r>
      <w:r w:rsidRPr="00DC3DE8">
        <w:t xml:space="preserve"> 95</w:t>
      </w:r>
      <w:r w:rsidR="00DC3DE8">
        <w:t xml:space="preserve"> "</w:t>
      </w:r>
      <w:r w:rsidRPr="00DC3DE8">
        <w:rPr>
          <w:lang w:val="en-US"/>
        </w:rPr>
        <w:t>Microsoft</w:t>
      </w:r>
      <w:r w:rsidRPr="00DC3DE8">
        <w:t xml:space="preserve"> </w:t>
      </w:r>
      <w:r w:rsidRPr="00DC3DE8">
        <w:rPr>
          <w:lang w:val="en-US"/>
        </w:rPr>
        <w:t>Press</w:t>
      </w:r>
      <w:r w:rsidR="00DC3DE8">
        <w:t xml:space="preserve">", </w:t>
      </w:r>
      <w:r w:rsidRPr="00DC3DE8">
        <w:t>1000с</w:t>
      </w:r>
      <w:r w:rsidR="00DC3DE8" w:rsidRPr="00DC3DE8">
        <w:t>.</w:t>
      </w:r>
    </w:p>
    <w:p w:rsidR="00DC3DE8" w:rsidRDefault="00DC6C15" w:rsidP="00CE4283">
      <w:pPr>
        <w:pStyle w:val="a0"/>
      </w:pPr>
      <w:r w:rsidRPr="00DC3DE8">
        <w:t>А</w:t>
      </w:r>
      <w:r w:rsidR="00DC3DE8" w:rsidRPr="00DC3DE8">
        <w:t xml:space="preserve">. </w:t>
      </w:r>
      <w:r w:rsidRPr="00DC3DE8">
        <w:t>Горев, С</w:t>
      </w:r>
      <w:r w:rsidR="00DC3DE8" w:rsidRPr="00DC3DE8">
        <w:t xml:space="preserve">. </w:t>
      </w:r>
      <w:r w:rsidRPr="00DC3DE8">
        <w:t>Макашарипов, Р</w:t>
      </w:r>
      <w:r w:rsidR="00DC3DE8" w:rsidRPr="00DC3DE8">
        <w:t xml:space="preserve">. </w:t>
      </w:r>
      <w:r w:rsidRPr="00DC3DE8">
        <w:t>Ахаян</w:t>
      </w:r>
      <w:r w:rsidR="00DC3DE8" w:rsidRPr="00DC3DE8">
        <w:t xml:space="preserve">. </w:t>
      </w:r>
      <w:r w:rsidRPr="00DC3DE8">
        <w:t>Эффективная работа с СУБД</w:t>
      </w:r>
      <w:r w:rsidR="007D63AB" w:rsidRPr="00DC3DE8">
        <w:t xml:space="preserve"> </w:t>
      </w:r>
      <w:r w:rsidRPr="00DC3DE8">
        <w:t>СПб,</w:t>
      </w:r>
      <w:r w:rsidR="00DC3DE8">
        <w:t xml:space="preserve"> "</w:t>
      </w:r>
      <w:r w:rsidRPr="00DC3DE8">
        <w:t>Питер</w:t>
      </w:r>
      <w:r w:rsidR="00DC3DE8">
        <w:t xml:space="preserve">", </w:t>
      </w:r>
      <w:r w:rsidRPr="00DC3DE8">
        <w:t>1997, 704с</w:t>
      </w:r>
      <w:r w:rsidR="00DC3DE8" w:rsidRPr="00DC3DE8">
        <w:t>.</w:t>
      </w:r>
    </w:p>
    <w:p w:rsidR="00DC3DE8" w:rsidRDefault="00BB621E" w:rsidP="00CE4283">
      <w:pPr>
        <w:pStyle w:val="a0"/>
      </w:pPr>
      <w:r w:rsidRPr="00DC3DE8">
        <w:t>Стандарты по библиотечному делу</w:t>
      </w:r>
      <w:r w:rsidR="00DC3DE8" w:rsidRPr="00DC3DE8">
        <w:t xml:space="preserve">: </w:t>
      </w:r>
      <w:r w:rsidRPr="00DC3DE8">
        <w:t>Сборник / Сост</w:t>
      </w:r>
      <w:r w:rsidR="00DC3DE8" w:rsidRPr="00DC3DE8">
        <w:t xml:space="preserve">. </w:t>
      </w:r>
      <w:r w:rsidRPr="00DC3DE8">
        <w:t>Захарчук Т</w:t>
      </w:r>
      <w:r w:rsidR="00DC3DE8">
        <w:t xml:space="preserve">.В., </w:t>
      </w:r>
      <w:r w:rsidRPr="00DC3DE8">
        <w:t>Петрова Л</w:t>
      </w:r>
      <w:r w:rsidR="00DC3DE8">
        <w:t xml:space="preserve">.И., </w:t>
      </w:r>
      <w:r w:rsidRPr="00DC3DE8">
        <w:t>Завадовская Т</w:t>
      </w:r>
      <w:r w:rsidR="00DC3DE8">
        <w:t xml:space="preserve">.А., </w:t>
      </w:r>
      <w:r w:rsidRPr="00DC3DE8">
        <w:t>Зусьман О</w:t>
      </w:r>
      <w:r w:rsidR="00DC3DE8">
        <w:t xml:space="preserve">.М. </w:t>
      </w:r>
      <w:r w:rsidR="00DC3DE8" w:rsidRPr="00DC3DE8">
        <w:t>-</w:t>
      </w:r>
      <w:r w:rsidR="00DC3DE8">
        <w:t xml:space="preserve"> </w:t>
      </w:r>
      <w:r w:rsidRPr="00DC3DE8">
        <w:t>СПб</w:t>
      </w:r>
      <w:r w:rsidR="00DC3DE8" w:rsidRPr="00DC3DE8">
        <w:t xml:space="preserve">: </w:t>
      </w:r>
      <w:r w:rsidRPr="00DC3DE8">
        <w:t>Изд-во</w:t>
      </w:r>
      <w:r w:rsidR="00DC3DE8">
        <w:t xml:space="preserve"> "</w:t>
      </w:r>
      <w:r w:rsidRPr="00DC3DE8">
        <w:t>Профессия</w:t>
      </w:r>
      <w:r w:rsidR="00DC3DE8">
        <w:t xml:space="preserve">", </w:t>
      </w:r>
      <w:r w:rsidRPr="00DC3DE8">
        <w:t>2000</w:t>
      </w:r>
      <w:r w:rsidR="00DC3DE8" w:rsidRPr="00DC3DE8">
        <w:t>. -</w:t>
      </w:r>
      <w:r w:rsidR="00DC3DE8">
        <w:t xml:space="preserve"> </w:t>
      </w:r>
      <w:r w:rsidRPr="00DC3DE8">
        <w:t>512 с</w:t>
      </w:r>
      <w:r w:rsidR="00DC3DE8" w:rsidRPr="00DC3DE8">
        <w:t>. -</w:t>
      </w:r>
      <w:r w:rsidR="00DC3DE8">
        <w:t xml:space="preserve"> (</w:t>
      </w:r>
      <w:r w:rsidRPr="00DC3DE8">
        <w:t>Серия</w:t>
      </w:r>
      <w:r w:rsidR="00DC3DE8">
        <w:t xml:space="preserve"> "</w:t>
      </w:r>
      <w:r w:rsidRPr="00DC3DE8">
        <w:t>Библиотека</w:t>
      </w:r>
      <w:r w:rsidR="00DC3DE8">
        <w:t>"</w:t>
      </w:r>
      <w:r w:rsidR="00DC3DE8" w:rsidRPr="00DC3DE8">
        <w:t>).</w:t>
      </w:r>
    </w:p>
    <w:p w:rsidR="00DC3DE8" w:rsidRDefault="00BB621E" w:rsidP="00CE4283">
      <w:pPr>
        <w:pStyle w:val="a0"/>
      </w:pPr>
      <w:r w:rsidRPr="00DC3DE8">
        <w:t>Организация работы централизованной библиотечной системы</w:t>
      </w:r>
      <w:r w:rsidR="00DC3DE8" w:rsidRPr="00DC3DE8">
        <w:t xml:space="preserve">: </w:t>
      </w:r>
      <w:r w:rsidRPr="00DC3DE8">
        <w:t>Инструкции и учет</w:t>
      </w:r>
      <w:r w:rsidR="00DC3DE8" w:rsidRPr="00DC3DE8">
        <w:t xml:space="preserve">. </w:t>
      </w:r>
      <w:r w:rsidRPr="00DC3DE8">
        <w:t>формы</w:t>
      </w:r>
      <w:r w:rsidR="00DC3DE8" w:rsidRPr="00DC3DE8">
        <w:t>. -</w:t>
      </w:r>
      <w:r w:rsidR="00DC3DE8">
        <w:t xml:space="preserve"> </w:t>
      </w:r>
      <w:r w:rsidRPr="00DC3DE8">
        <w:t>2-е изд</w:t>
      </w:r>
      <w:r w:rsidR="00DC3DE8">
        <w:t>.,</w:t>
      </w:r>
      <w:r w:rsidRPr="00DC3DE8">
        <w:t xml:space="preserve"> испр</w:t>
      </w:r>
      <w:r w:rsidR="00DC3DE8" w:rsidRPr="00DC3DE8">
        <w:t xml:space="preserve">. </w:t>
      </w:r>
      <w:r w:rsidRPr="00DC3DE8">
        <w:t>и доп</w:t>
      </w:r>
      <w:r w:rsidR="00DC3DE8" w:rsidRPr="00DC3DE8">
        <w:t xml:space="preserve">. </w:t>
      </w:r>
      <w:r w:rsidRPr="00DC3DE8">
        <w:t>/ Под ред</w:t>
      </w:r>
      <w:r w:rsidR="00DC3DE8">
        <w:t xml:space="preserve">.Р.З. </w:t>
      </w:r>
      <w:r w:rsidRPr="00DC3DE8">
        <w:t>Зотовой</w:t>
      </w:r>
      <w:r w:rsidR="00DC3DE8" w:rsidRPr="00DC3DE8">
        <w:t>. -</w:t>
      </w:r>
      <w:r w:rsidR="00DC3DE8">
        <w:t xml:space="preserve"> </w:t>
      </w:r>
      <w:r w:rsidRPr="00DC3DE8">
        <w:t>М</w:t>
      </w:r>
      <w:r w:rsidR="00DC3DE8">
        <w:t>.:</w:t>
      </w:r>
      <w:r w:rsidR="00DC3DE8" w:rsidRPr="00DC3DE8">
        <w:t xml:space="preserve"> </w:t>
      </w:r>
      <w:r w:rsidRPr="00DC3DE8">
        <w:t>Книга, 1985</w:t>
      </w:r>
      <w:r w:rsidR="00DC3DE8" w:rsidRPr="00DC3DE8">
        <w:t>. -</w:t>
      </w:r>
      <w:r w:rsidR="00DC3DE8">
        <w:t xml:space="preserve"> </w:t>
      </w:r>
      <w:r w:rsidRPr="00DC3DE8">
        <w:t>192 с</w:t>
      </w:r>
      <w:r w:rsidR="00DC3DE8" w:rsidRPr="00DC3DE8">
        <w:t>.</w:t>
      </w:r>
    </w:p>
    <w:p w:rsidR="00DC3DE8" w:rsidRDefault="00DC3DE8" w:rsidP="00CE4283">
      <w:pPr>
        <w:pStyle w:val="a0"/>
        <w:rPr>
          <w:lang w:val="uk-UA"/>
        </w:rPr>
      </w:pPr>
      <w:r>
        <w:t>"</w:t>
      </w:r>
      <w:r w:rsidR="00B2042D" w:rsidRPr="00DC3DE8">
        <w:rPr>
          <w:lang w:val="uk-UA"/>
        </w:rPr>
        <w:t>Мир InterBase</w:t>
      </w:r>
      <w:r w:rsidRPr="00DC3DE8">
        <w:rPr>
          <w:lang w:val="uk-UA"/>
        </w:rPr>
        <w:t xml:space="preserve">. </w:t>
      </w:r>
      <w:r w:rsidR="00B2042D" w:rsidRPr="00DC3DE8">
        <w:rPr>
          <w:lang w:val="uk-UA"/>
        </w:rPr>
        <w:t>Архитектура, администрирование и разработка приложений баз данных в InterBase/FireBird/Yaffil</w:t>
      </w:r>
      <w:r>
        <w:rPr>
          <w:lang w:val="uk-UA"/>
        </w:rPr>
        <w:t xml:space="preserve">" </w:t>
      </w:r>
      <w:r w:rsidR="00B2042D" w:rsidRPr="00DC3DE8">
        <w:rPr>
          <w:lang w:val="uk-UA"/>
        </w:rPr>
        <w:t>А</w:t>
      </w:r>
      <w:r w:rsidRPr="00DC3DE8">
        <w:rPr>
          <w:lang w:val="uk-UA"/>
        </w:rPr>
        <w:t xml:space="preserve">. </w:t>
      </w:r>
      <w:r w:rsidR="00B2042D" w:rsidRPr="00DC3DE8">
        <w:rPr>
          <w:lang w:val="uk-UA"/>
        </w:rPr>
        <w:t>Ковязин, С</w:t>
      </w:r>
      <w:r w:rsidRPr="00DC3DE8">
        <w:rPr>
          <w:lang w:val="uk-UA"/>
        </w:rPr>
        <w:t xml:space="preserve">. </w:t>
      </w:r>
      <w:r w:rsidR="00B2042D" w:rsidRPr="00DC3DE8">
        <w:rPr>
          <w:lang w:val="uk-UA"/>
        </w:rPr>
        <w:t>Востриков</w:t>
      </w:r>
      <w:r>
        <w:rPr>
          <w:lang w:val="uk-UA"/>
        </w:rPr>
        <w:t xml:space="preserve"> (</w:t>
      </w:r>
      <w:r w:rsidR="00B2042D" w:rsidRPr="00DC3DE8">
        <w:rPr>
          <w:lang w:val="uk-UA"/>
        </w:rPr>
        <w:t>Изд</w:t>
      </w:r>
      <w:r w:rsidRPr="00DC3DE8">
        <w:rPr>
          <w:lang w:val="uk-UA"/>
        </w:rPr>
        <w:t>.</w:t>
      </w:r>
      <w:r>
        <w:rPr>
          <w:lang w:val="uk-UA"/>
        </w:rPr>
        <w:t xml:space="preserve"> "</w:t>
      </w:r>
      <w:r w:rsidR="00B2042D" w:rsidRPr="00DC3DE8">
        <w:rPr>
          <w:lang w:val="uk-UA"/>
        </w:rPr>
        <w:t>Кудиц-Образ</w:t>
      </w:r>
      <w:r>
        <w:rPr>
          <w:lang w:val="uk-UA"/>
        </w:rPr>
        <w:t>"</w:t>
      </w:r>
      <w:r w:rsidRPr="00DC3DE8">
        <w:rPr>
          <w:lang w:val="uk-UA"/>
        </w:rPr>
        <w:t xml:space="preserve">) </w:t>
      </w:r>
      <w:r w:rsidR="00B2042D" w:rsidRPr="00DC3DE8">
        <w:rPr>
          <w:lang w:val="uk-UA"/>
        </w:rPr>
        <w:t>2002 р</w:t>
      </w:r>
      <w:r w:rsidRPr="00DC3DE8">
        <w:rPr>
          <w:lang w:val="uk-UA"/>
        </w:rPr>
        <w:t>.</w:t>
      </w:r>
    </w:p>
    <w:p w:rsidR="00DC3DE8" w:rsidRDefault="00BB621E" w:rsidP="00CE4283">
      <w:pPr>
        <w:pStyle w:val="a0"/>
      </w:pPr>
      <w:r w:rsidRPr="00DC3DE8">
        <w:t>Библиографическая работа в библиотеке</w:t>
      </w:r>
      <w:r w:rsidR="00DC3DE8" w:rsidRPr="00DC3DE8">
        <w:t xml:space="preserve">: </w:t>
      </w:r>
      <w:r w:rsidRPr="00DC3DE8">
        <w:t>организация и методика</w:t>
      </w:r>
      <w:r w:rsidR="00DC3DE8" w:rsidRPr="00DC3DE8">
        <w:t xml:space="preserve">: </w:t>
      </w:r>
      <w:r w:rsidRPr="00DC3DE8">
        <w:t>учебник / Под ред</w:t>
      </w:r>
      <w:r w:rsidR="00DC3DE8" w:rsidRPr="00DC3DE8">
        <w:t xml:space="preserve">. </w:t>
      </w:r>
      <w:r w:rsidRPr="00DC3DE8">
        <w:t>О</w:t>
      </w:r>
      <w:r w:rsidR="00DC3DE8">
        <w:t xml:space="preserve">.П. </w:t>
      </w:r>
      <w:r w:rsidRPr="00DC3DE8">
        <w:t>Коршунова</w:t>
      </w:r>
      <w:r w:rsidR="00DC3DE8" w:rsidRPr="00DC3DE8">
        <w:t>. -</w:t>
      </w:r>
      <w:r w:rsidR="00DC3DE8">
        <w:t xml:space="preserve"> </w:t>
      </w:r>
      <w:r w:rsidRPr="00DC3DE8">
        <w:t>М</w:t>
      </w:r>
      <w:r w:rsidR="00DC3DE8">
        <w:t>.:</w:t>
      </w:r>
      <w:r w:rsidR="00DC3DE8" w:rsidRPr="00DC3DE8">
        <w:t xml:space="preserve"> </w:t>
      </w:r>
      <w:r w:rsidRPr="00DC3DE8">
        <w:t>Издательство</w:t>
      </w:r>
      <w:r w:rsidR="00DC3DE8">
        <w:t xml:space="preserve"> "</w:t>
      </w:r>
      <w:r w:rsidRPr="00DC3DE8">
        <w:t>Книжная палата</w:t>
      </w:r>
      <w:r w:rsidR="00DC3DE8">
        <w:t xml:space="preserve">", </w:t>
      </w:r>
      <w:r w:rsidRPr="00DC3DE8">
        <w:t>1990</w:t>
      </w:r>
      <w:r w:rsidR="00DC3DE8" w:rsidRPr="00DC3DE8">
        <w:t>. -</w:t>
      </w:r>
      <w:r w:rsidR="00DC3DE8">
        <w:t xml:space="preserve"> </w:t>
      </w:r>
      <w:r w:rsidRPr="00DC3DE8">
        <w:t>254 с</w:t>
      </w:r>
      <w:r w:rsidR="00DC3DE8" w:rsidRPr="00DC3DE8">
        <w:t>.</w:t>
      </w:r>
    </w:p>
    <w:p w:rsidR="00DC3DE8" w:rsidRDefault="00BB621E" w:rsidP="00CE4283">
      <w:pPr>
        <w:pStyle w:val="a0"/>
      </w:pPr>
      <w:r w:rsidRPr="00DC3DE8">
        <w:t>Моргенштерн И</w:t>
      </w:r>
      <w:r w:rsidR="00DC3DE8">
        <w:t xml:space="preserve">.Г. </w:t>
      </w:r>
      <w:r w:rsidRPr="00DC3DE8">
        <w:t>Справочно-библиографическое обслуживание в библиотеках</w:t>
      </w:r>
      <w:r w:rsidR="00DC3DE8" w:rsidRPr="00DC3DE8">
        <w:t xml:space="preserve">: </w:t>
      </w:r>
      <w:r w:rsidRPr="00DC3DE8">
        <w:t>Научно-практ</w:t>
      </w:r>
      <w:r w:rsidR="00DC3DE8" w:rsidRPr="00DC3DE8">
        <w:t xml:space="preserve">. </w:t>
      </w:r>
      <w:r w:rsidRPr="00DC3DE8">
        <w:t>пособие</w:t>
      </w:r>
      <w:r w:rsidR="00DC3DE8" w:rsidRPr="00DC3DE8">
        <w:t>. -</w:t>
      </w:r>
      <w:r w:rsidR="00DC3DE8">
        <w:t xml:space="preserve"> </w:t>
      </w:r>
      <w:r w:rsidRPr="00DC3DE8">
        <w:t>М</w:t>
      </w:r>
      <w:r w:rsidR="00DC3DE8">
        <w:t>.:</w:t>
      </w:r>
      <w:r w:rsidR="00DC3DE8" w:rsidRPr="00DC3DE8">
        <w:t xml:space="preserve"> </w:t>
      </w:r>
      <w:r w:rsidRPr="00DC3DE8">
        <w:t>Либерия, 1999</w:t>
      </w:r>
      <w:r w:rsidR="00DC3DE8" w:rsidRPr="00DC3DE8">
        <w:t>. -</w:t>
      </w:r>
      <w:r w:rsidR="00DC3DE8">
        <w:t xml:space="preserve"> </w:t>
      </w:r>
      <w:r w:rsidRPr="00DC3DE8">
        <w:t>80 с</w:t>
      </w:r>
      <w:r w:rsidR="00DC3DE8" w:rsidRPr="00DC3DE8">
        <w:t>.</w:t>
      </w:r>
    </w:p>
    <w:p w:rsidR="00DC3DE8" w:rsidRDefault="00DC3DE8" w:rsidP="00CE4283">
      <w:pPr>
        <w:pStyle w:val="a0"/>
        <w:rPr>
          <w:lang w:val="uk-UA"/>
        </w:rPr>
      </w:pPr>
      <w:r>
        <w:t>"</w:t>
      </w:r>
      <w:r w:rsidR="00B2042D" w:rsidRPr="00DC3DE8">
        <w:rPr>
          <w:lang w:val="uk-UA"/>
        </w:rPr>
        <w:t>Базы данных в Delphi 7</w:t>
      </w:r>
      <w:r w:rsidRPr="00DC3DE8">
        <w:rPr>
          <w:lang w:val="uk-UA"/>
        </w:rPr>
        <w:t xml:space="preserve">. </w:t>
      </w:r>
      <w:r w:rsidR="00B2042D" w:rsidRPr="00DC3DE8">
        <w:rPr>
          <w:lang w:val="uk-UA"/>
        </w:rPr>
        <w:t>Самоучитель</w:t>
      </w:r>
      <w:r>
        <w:rPr>
          <w:lang w:val="uk-UA"/>
        </w:rPr>
        <w:t xml:space="preserve">" </w:t>
      </w:r>
      <w:r w:rsidR="00B2042D" w:rsidRPr="00DC3DE8">
        <w:rPr>
          <w:lang w:val="uk-UA"/>
        </w:rPr>
        <w:t>Понамарев В</w:t>
      </w:r>
      <w:r>
        <w:rPr>
          <w:lang w:val="uk-UA"/>
        </w:rPr>
        <w:t>.А.</w:t>
      </w:r>
    </w:p>
    <w:p w:rsidR="00DC3DE8" w:rsidRDefault="00DC6C15" w:rsidP="00CE4283">
      <w:pPr>
        <w:pStyle w:val="a0"/>
        <w:rPr>
          <w:lang w:val="en-US"/>
        </w:rPr>
      </w:pPr>
      <w:r w:rsidRPr="00DC3DE8">
        <w:t>А</w:t>
      </w:r>
      <w:r w:rsidR="00DC3DE8">
        <w:t xml:space="preserve">.В. </w:t>
      </w:r>
      <w:r w:rsidRPr="00DC3DE8">
        <w:t>Потапкин</w:t>
      </w:r>
      <w:r w:rsidR="00DC3DE8" w:rsidRPr="00DC3DE8">
        <w:t xml:space="preserve">. </w:t>
      </w:r>
      <w:r w:rsidRPr="00DC3DE8">
        <w:t>Основы</w:t>
      </w:r>
      <w:r w:rsidRPr="00DC3DE8">
        <w:rPr>
          <w:lang w:val="en-US"/>
        </w:rPr>
        <w:t xml:space="preserve"> Visual Basic </w:t>
      </w:r>
      <w:r w:rsidRPr="00DC3DE8">
        <w:t>для</w:t>
      </w:r>
      <w:r w:rsidRPr="00DC3DE8">
        <w:rPr>
          <w:lang w:val="en-US"/>
        </w:rPr>
        <w:t xml:space="preserve"> </w:t>
      </w:r>
      <w:r w:rsidRPr="00DC3DE8">
        <w:t>пакета</w:t>
      </w:r>
      <w:r w:rsidRPr="00DC3DE8">
        <w:rPr>
          <w:lang w:val="en-US"/>
        </w:rPr>
        <w:t xml:space="preserve"> Microsoft Office,</w:t>
      </w:r>
      <w:r w:rsidR="00DC3DE8">
        <w:rPr>
          <w:lang w:val="en-US"/>
        </w:rPr>
        <w:t xml:space="preserve"> "</w:t>
      </w:r>
      <w:r w:rsidRPr="00DC3DE8">
        <w:t>Эком</w:t>
      </w:r>
      <w:r w:rsidR="00DC3DE8">
        <w:rPr>
          <w:lang w:val="en-US"/>
        </w:rPr>
        <w:t xml:space="preserve">", </w:t>
      </w:r>
      <w:r w:rsidRPr="00DC3DE8">
        <w:rPr>
          <w:lang w:val="en-US"/>
        </w:rPr>
        <w:t>1995, 256</w:t>
      </w:r>
      <w:r w:rsidRPr="00DC3DE8">
        <w:t>с</w:t>
      </w:r>
      <w:r w:rsidR="00DC3DE8" w:rsidRPr="00DC3DE8">
        <w:rPr>
          <w:lang w:val="en-US"/>
        </w:rPr>
        <w:t>.</w:t>
      </w:r>
    </w:p>
    <w:p w:rsidR="00DC3DE8" w:rsidRDefault="007C1F4B" w:rsidP="00CE4283">
      <w:pPr>
        <w:pStyle w:val="a0"/>
        <w:rPr>
          <w:lang w:val="uk-UA"/>
        </w:rPr>
      </w:pPr>
      <w:r w:rsidRPr="00DC3DE8">
        <w:rPr>
          <w:lang w:val="uk-UA"/>
        </w:rPr>
        <w:t>Cадловська І</w:t>
      </w:r>
      <w:r w:rsidR="00DC3DE8">
        <w:rPr>
          <w:lang w:val="uk-UA"/>
        </w:rPr>
        <w:t xml:space="preserve">.П. </w:t>
      </w:r>
      <w:r w:rsidRPr="00DC3DE8">
        <w:rPr>
          <w:lang w:val="uk-UA"/>
        </w:rPr>
        <w:t>Визначення стратегічного потенціалу авіатранспортних підприємств</w:t>
      </w:r>
      <w:r w:rsidR="00DC3DE8">
        <w:rPr>
          <w:lang w:val="uk-UA"/>
        </w:rPr>
        <w:t xml:space="preserve"> // </w:t>
      </w:r>
      <w:r w:rsidRPr="00DC3DE8">
        <w:rPr>
          <w:lang w:val="uk-UA"/>
        </w:rPr>
        <w:t>“Залізничний транспорт України</w:t>
      </w:r>
      <w:r w:rsidR="00DC3DE8">
        <w:rPr>
          <w:lang w:val="uk-UA"/>
        </w:rPr>
        <w:t xml:space="preserve">", </w:t>
      </w:r>
      <w:r w:rsidRPr="00DC3DE8">
        <w:rPr>
          <w:lang w:val="uk-UA"/>
        </w:rPr>
        <w:t>випуск 2, К</w:t>
      </w:r>
      <w:r w:rsidR="00DC3DE8">
        <w:rPr>
          <w:lang w:val="uk-UA"/>
        </w:rPr>
        <w:t>. 20</w:t>
      </w:r>
      <w:r w:rsidRPr="00DC3DE8">
        <w:rPr>
          <w:lang w:val="uk-UA"/>
        </w:rPr>
        <w:t>04</w:t>
      </w:r>
      <w:r w:rsidR="00DC3DE8">
        <w:rPr>
          <w:lang w:val="uk-UA"/>
        </w:rPr>
        <w:t>, с.1</w:t>
      </w:r>
      <w:r w:rsidRPr="00DC3DE8">
        <w:rPr>
          <w:lang w:val="uk-UA"/>
        </w:rPr>
        <w:t>6-18</w:t>
      </w:r>
      <w:r w:rsidR="00DC3DE8" w:rsidRPr="00DC3DE8">
        <w:rPr>
          <w:lang w:val="uk-UA"/>
        </w:rPr>
        <w:t>.</w:t>
      </w:r>
    </w:p>
    <w:p w:rsidR="00DC3DE8" w:rsidRDefault="00DC3DE8" w:rsidP="00CE4283">
      <w:pPr>
        <w:pStyle w:val="a0"/>
      </w:pPr>
      <w:r>
        <w:rPr>
          <w:lang w:val="uk-UA"/>
        </w:rPr>
        <w:t>"</w:t>
      </w:r>
      <w:r w:rsidR="007D63AB" w:rsidRPr="00DC3DE8">
        <w:rPr>
          <w:lang w:val="uk-UA"/>
        </w:rPr>
        <w:t>Введение в InterBase</w:t>
      </w:r>
      <w:r>
        <w:rPr>
          <w:lang w:val="uk-UA"/>
        </w:rPr>
        <w:t xml:space="preserve">" </w:t>
      </w:r>
      <w:r w:rsidR="007D63AB" w:rsidRPr="00DC3DE8">
        <w:rPr>
          <w:lang w:val="uk-UA"/>
        </w:rPr>
        <w:t>А</w:t>
      </w:r>
      <w:r>
        <w:rPr>
          <w:lang w:val="uk-UA"/>
        </w:rPr>
        <w:t xml:space="preserve">.Я. </w:t>
      </w:r>
      <w:r w:rsidR="007D63AB" w:rsidRPr="00DC3DE8">
        <w:rPr>
          <w:lang w:val="uk-UA"/>
        </w:rPr>
        <w:t>Скляр</w:t>
      </w:r>
      <w:r>
        <w:rPr>
          <w:lang w:val="uk-UA"/>
        </w:rPr>
        <w:t xml:space="preserve"> (</w:t>
      </w:r>
      <w:r w:rsidR="007D63AB" w:rsidRPr="00DC3DE8">
        <w:rPr>
          <w:lang w:val="uk-UA"/>
        </w:rPr>
        <w:t>Изд</w:t>
      </w:r>
      <w:r w:rsidRPr="00DC3DE8">
        <w:rPr>
          <w:lang w:val="uk-UA"/>
        </w:rPr>
        <w:t>.</w:t>
      </w:r>
      <w:r>
        <w:rPr>
          <w:lang w:val="uk-UA"/>
        </w:rPr>
        <w:t xml:space="preserve"> "</w:t>
      </w:r>
      <w:r w:rsidR="007D63AB" w:rsidRPr="00DC3DE8">
        <w:rPr>
          <w:lang w:val="uk-UA"/>
        </w:rPr>
        <w:t>Горячая линия-Телеком</w:t>
      </w:r>
      <w:r>
        <w:rPr>
          <w:lang w:val="uk-UA"/>
        </w:rPr>
        <w:t>"</w:t>
      </w:r>
      <w:r w:rsidRPr="00DC3DE8">
        <w:rPr>
          <w:lang w:val="uk-UA"/>
        </w:rPr>
        <w:t xml:space="preserve">) </w:t>
      </w:r>
      <w:r w:rsidR="007D63AB" w:rsidRPr="00DC3DE8">
        <w:rPr>
          <w:lang w:val="uk-UA"/>
        </w:rPr>
        <w:t>2002 р</w:t>
      </w:r>
      <w:r>
        <w:rPr>
          <w:lang w:val="uk-UA"/>
        </w:rPr>
        <w:t>.;</w:t>
      </w:r>
    </w:p>
    <w:p w:rsidR="00DC3DE8" w:rsidRDefault="00DC3DE8" w:rsidP="00CE4283">
      <w:pPr>
        <w:pStyle w:val="a0"/>
        <w:rPr>
          <w:lang w:val="uk-UA"/>
        </w:rPr>
      </w:pPr>
      <w:r>
        <w:t>"</w:t>
      </w:r>
      <w:r w:rsidR="007D63AB" w:rsidRPr="00DC3DE8">
        <w:rPr>
          <w:lang w:val="uk-UA"/>
        </w:rPr>
        <w:t>Delphi</w:t>
      </w:r>
      <w:r w:rsidRPr="00DC3DE8">
        <w:rPr>
          <w:lang w:val="uk-UA"/>
        </w:rPr>
        <w:t xml:space="preserve">. </w:t>
      </w:r>
      <w:r w:rsidR="007D63AB" w:rsidRPr="00DC3DE8">
        <w:rPr>
          <w:lang w:val="uk-UA"/>
        </w:rPr>
        <w:t>Разработка баз данн</w:t>
      </w:r>
      <w:r w:rsidR="007D63AB" w:rsidRPr="00DC3DE8">
        <w:t>ы</w:t>
      </w:r>
      <w:r w:rsidR="007D63AB" w:rsidRPr="00DC3DE8">
        <w:rPr>
          <w:lang w:val="uk-UA"/>
        </w:rPr>
        <w:t>х</w:t>
      </w:r>
      <w:r>
        <w:rPr>
          <w:lang w:val="uk-UA"/>
        </w:rPr>
        <w:t xml:space="preserve">" </w:t>
      </w:r>
      <w:r w:rsidR="007D63AB" w:rsidRPr="00DC3DE8">
        <w:rPr>
          <w:lang w:val="uk-UA"/>
        </w:rPr>
        <w:t>Сорокин А</w:t>
      </w:r>
      <w:r>
        <w:rPr>
          <w:lang w:val="uk-UA"/>
        </w:rPr>
        <w:t>.В. 20</w:t>
      </w:r>
      <w:r w:rsidR="007D63AB" w:rsidRPr="00DC3DE8">
        <w:rPr>
          <w:lang w:val="uk-UA"/>
        </w:rPr>
        <w:t>05 р</w:t>
      </w:r>
      <w:r w:rsidRPr="00DC3DE8">
        <w:rPr>
          <w:lang w:val="uk-UA"/>
        </w:rPr>
        <w:t>.</w:t>
      </w:r>
    </w:p>
    <w:p w:rsidR="00DC3DE8" w:rsidRDefault="00DC3DE8" w:rsidP="00CE4283">
      <w:pPr>
        <w:pStyle w:val="a0"/>
      </w:pPr>
      <w:r w:rsidRPr="00BC56C7">
        <w:t>http://www.</w:t>
      </w:r>
      <w:r w:rsidR="00283705" w:rsidRPr="00BC56C7">
        <w:t>nbuv</w:t>
      </w:r>
      <w:r w:rsidRPr="00BC56C7">
        <w:t>.gov.ua</w:t>
      </w:r>
      <w:r w:rsidR="00283705" w:rsidRPr="00BC56C7">
        <w:t>/</w:t>
      </w:r>
      <w:r w:rsidRPr="00DC3DE8">
        <w:t xml:space="preserve"> - </w:t>
      </w:r>
      <w:r w:rsidR="007D63AB" w:rsidRPr="00DC3DE8">
        <w:t>Национальная библиотека имени В</w:t>
      </w:r>
      <w:r>
        <w:t xml:space="preserve">.И. </w:t>
      </w:r>
      <w:r w:rsidR="007D63AB" w:rsidRPr="00DC3DE8">
        <w:t>Вернадского</w:t>
      </w:r>
      <w:r w:rsidRPr="00DC3DE8">
        <w:t>.</w:t>
      </w:r>
    </w:p>
    <w:p w:rsidR="00DC3DE8" w:rsidRDefault="00DC3DE8" w:rsidP="00CE4283">
      <w:pPr>
        <w:pStyle w:val="a0"/>
      </w:pPr>
      <w:r w:rsidRPr="00BC56C7">
        <w:t>http://</w:t>
      </w:r>
      <w:r w:rsidR="00283705" w:rsidRPr="00BC56C7">
        <w:t>www</w:t>
      </w:r>
      <w:r w:rsidRPr="00BC56C7">
        <w:t>.com</w:t>
      </w:r>
      <w:r w:rsidR="00283705" w:rsidRPr="00BC56C7">
        <w:t>press</w:t>
      </w:r>
      <w:r w:rsidRPr="00BC56C7">
        <w:t>.ru</w:t>
      </w:r>
      <w:r w:rsidR="00283705" w:rsidRPr="00BC56C7">
        <w:t>/Archive/CP/2001/2/10/vrezka2</w:t>
      </w:r>
      <w:r w:rsidRPr="00BC56C7">
        <w:t xml:space="preserve">. </w:t>
      </w:r>
      <w:r w:rsidR="00283705" w:rsidRPr="00BC56C7">
        <w:t>htm</w:t>
      </w:r>
      <w:r w:rsidRPr="00DC3DE8">
        <w:t xml:space="preserve"> - </w:t>
      </w:r>
      <w:r w:rsidR="00283705" w:rsidRPr="00DC3DE8">
        <w:t>средства разработки баз данных</w:t>
      </w:r>
      <w:r w:rsidRPr="00DC3DE8">
        <w:t>.</w:t>
      </w:r>
    </w:p>
    <w:p w:rsidR="00DC3DE8" w:rsidRDefault="00DC3DE8" w:rsidP="00CE4283">
      <w:pPr>
        <w:pStyle w:val="a0"/>
      </w:pPr>
      <w:r w:rsidRPr="00BC56C7">
        <w:t>http://www.</w:t>
      </w:r>
      <w:r w:rsidR="00283705" w:rsidRPr="00BC56C7">
        <w:t>somb</w:t>
      </w:r>
      <w:r w:rsidRPr="00BC56C7">
        <w:t>.ru</w:t>
      </w:r>
      <w:r w:rsidR="00283705" w:rsidRPr="00BC56C7">
        <w:t>/</w:t>
      </w:r>
      <w:r w:rsidRPr="00BC56C7">
        <w:t xml:space="preserve">? </w:t>
      </w:r>
      <w:r w:rsidR="00283705" w:rsidRPr="00BC56C7">
        <w:t>link=about/structure</w:t>
      </w:r>
      <w:r w:rsidRPr="00BC56C7">
        <w:t>.html</w:t>
      </w:r>
      <w:r w:rsidRPr="00DC3DE8">
        <w:t xml:space="preserve"> - </w:t>
      </w:r>
      <w:r w:rsidR="00B2042D" w:rsidRPr="00DC3DE8">
        <w:t>о</w:t>
      </w:r>
      <w:r w:rsidR="00283705" w:rsidRPr="00DC3DE8">
        <w:t>нлайновые информационные ресурсы Национальной библиотеки</w:t>
      </w:r>
      <w:r>
        <w:t xml:space="preserve"> </w:t>
      </w:r>
      <w:r w:rsidR="00283705" w:rsidRPr="00DC3DE8">
        <w:t>Украины имени В</w:t>
      </w:r>
      <w:r>
        <w:t xml:space="preserve">.И. </w:t>
      </w:r>
      <w:r w:rsidR="00283705" w:rsidRPr="00DC3DE8">
        <w:t>Вернадского</w:t>
      </w:r>
      <w:r w:rsidRPr="00DC3DE8">
        <w:t>.</w:t>
      </w:r>
    </w:p>
    <w:p w:rsidR="00DC3DE8" w:rsidRDefault="00DC3DE8" w:rsidP="00CE4283">
      <w:pPr>
        <w:pStyle w:val="a0"/>
      </w:pPr>
      <w:r w:rsidRPr="00BC56C7">
        <w:rPr>
          <w:lang w:val="en-US"/>
        </w:rPr>
        <w:t>http://</w:t>
      </w:r>
      <w:r w:rsidR="00B2042D" w:rsidRPr="00BC56C7">
        <w:rPr>
          <w:lang w:val="en-US"/>
        </w:rPr>
        <w:t>cmw</w:t>
      </w:r>
      <w:r w:rsidR="00B2042D" w:rsidRPr="00BC56C7">
        <w:t>2</w:t>
      </w:r>
      <w:r w:rsidRPr="00BC56C7">
        <w:t xml:space="preserve">. </w:t>
      </w:r>
      <w:r w:rsidR="00B2042D" w:rsidRPr="00BC56C7">
        <w:rPr>
          <w:lang w:val="en-US"/>
        </w:rPr>
        <w:t>dolphin</w:t>
      </w:r>
      <w:r w:rsidRPr="00BC56C7">
        <w:t>.net</w:t>
      </w:r>
      <w:r w:rsidR="00B2042D" w:rsidRPr="00BC56C7">
        <w:rPr>
          <w:lang w:val="en-US"/>
        </w:rPr>
        <w:t>prom</w:t>
      </w:r>
      <w:r w:rsidRPr="00BC56C7">
        <w:t>.ru</w:t>
      </w:r>
      <w:r w:rsidR="00B2042D" w:rsidRPr="00BC56C7">
        <w:t>/</w:t>
      </w:r>
      <w:r w:rsidR="00B2042D" w:rsidRPr="00BC56C7">
        <w:rPr>
          <w:lang w:val="en-US"/>
        </w:rPr>
        <w:t>default</w:t>
      </w:r>
      <w:r w:rsidR="00B2042D" w:rsidRPr="00BC56C7">
        <w:t>/</w:t>
      </w:r>
      <w:r w:rsidR="00B2042D" w:rsidRPr="00BC56C7">
        <w:rPr>
          <w:lang w:val="en-US"/>
        </w:rPr>
        <w:t>guide</w:t>
      </w:r>
      <w:r w:rsidRPr="00DC3DE8">
        <w:t xml:space="preserve"> - </w:t>
      </w:r>
      <w:r w:rsidR="00B2042D" w:rsidRPr="00DC3DE8">
        <w:t>построение инфологической модели</w:t>
      </w:r>
      <w:r w:rsidRPr="00DC3DE8">
        <w:t>.</w:t>
      </w:r>
    </w:p>
    <w:p w:rsidR="00DC3DE8" w:rsidRDefault="00DC3DE8" w:rsidP="00CE4283">
      <w:pPr>
        <w:pStyle w:val="a0"/>
      </w:pPr>
      <w:r w:rsidRPr="00BC56C7">
        <w:t>http://www.</w:t>
      </w:r>
      <w:r w:rsidR="00275CA4" w:rsidRPr="00BC56C7">
        <w:t>citforum</w:t>
      </w:r>
      <w:r w:rsidRPr="00BC56C7">
        <w:t>.ru</w:t>
      </w:r>
      <w:r w:rsidR="00275CA4" w:rsidRPr="00BC56C7">
        <w:t>/database/osbd/contents</w:t>
      </w:r>
      <w:r w:rsidRPr="00BC56C7">
        <w:t xml:space="preserve">. </w:t>
      </w:r>
      <w:r w:rsidR="00275CA4" w:rsidRPr="00BC56C7">
        <w:t>shtml</w:t>
      </w:r>
      <w:r w:rsidRPr="00DC3DE8">
        <w:t xml:space="preserve"> - </w:t>
      </w:r>
      <w:r w:rsidR="00275CA4" w:rsidRPr="00DC3DE8">
        <w:t>создание баз данных</w:t>
      </w:r>
      <w:r w:rsidRPr="00DC3DE8">
        <w:t>.</w:t>
      </w:r>
    </w:p>
    <w:p w:rsidR="00DC3DE8" w:rsidRDefault="00DC3DE8" w:rsidP="00CE4283">
      <w:pPr>
        <w:pStyle w:val="a0"/>
        <w:rPr>
          <w:lang w:val="en-US"/>
        </w:rPr>
      </w:pPr>
      <w:r w:rsidRPr="00BC56C7">
        <w:rPr>
          <w:lang w:val="en-US"/>
        </w:rPr>
        <w:t>http://</w:t>
      </w:r>
      <w:r w:rsidR="00275CA4" w:rsidRPr="00BC56C7">
        <w:rPr>
          <w:lang w:val="en-US"/>
        </w:rPr>
        <w:t>computerbooks</w:t>
      </w:r>
      <w:r w:rsidRPr="00BC56C7">
        <w:rPr>
          <w:lang w:val="en-US"/>
        </w:rPr>
        <w:t>.ru</w:t>
      </w:r>
      <w:r w:rsidR="00275CA4" w:rsidRPr="00BC56C7">
        <w:rPr>
          <w:lang w:val="en-US"/>
        </w:rPr>
        <w:t>/books/Programming/Book-FoxPro-7/index</w:t>
      </w:r>
      <w:r w:rsidRPr="00BC56C7">
        <w:rPr>
          <w:lang w:val="en-US"/>
        </w:rPr>
        <w:t>.html</w:t>
      </w:r>
      <w:r w:rsidRPr="00DC3DE8">
        <w:rPr>
          <w:lang w:val="en-US"/>
        </w:rPr>
        <w:t xml:space="preserve"> - </w:t>
      </w:r>
      <w:r w:rsidR="00275CA4" w:rsidRPr="00DC3DE8">
        <w:t>возможности</w:t>
      </w:r>
      <w:r w:rsidR="00275CA4" w:rsidRPr="00DC3DE8">
        <w:rPr>
          <w:lang w:val="en-US"/>
        </w:rPr>
        <w:t xml:space="preserve"> Microsoft Visual FoxPro</w:t>
      </w:r>
      <w:r w:rsidRPr="00DC3DE8">
        <w:rPr>
          <w:lang w:val="en-US"/>
        </w:rPr>
        <w:t>.</w:t>
      </w:r>
    </w:p>
    <w:p w:rsidR="00DC3DE8" w:rsidRDefault="00DC3DE8" w:rsidP="00CE4283">
      <w:pPr>
        <w:pStyle w:val="a0"/>
      </w:pPr>
      <w:r w:rsidRPr="00BC56C7">
        <w:rPr>
          <w:lang w:val="en-US"/>
        </w:rPr>
        <w:t>http://</w:t>
      </w:r>
      <w:r w:rsidR="00275CA4" w:rsidRPr="00BC56C7">
        <w:rPr>
          <w:lang w:val="en-US"/>
        </w:rPr>
        <w:t>library</w:t>
      </w:r>
      <w:r w:rsidRPr="00BC56C7">
        <w:t xml:space="preserve">. </w:t>
      </w:r>
      <w:r w:rsidR="00275CA4" w:rsidRPr="00BC56C7">
        <w:rPr>
          <w:lang w:val="en-US"/>
        </w:rPr>
        <w:t>tup</w:t>
      </w:r>
      <w:r w:rsidRPr="00BC56C7">
        <w:t xml:space="preserve">. </w:t>
      </w:r>
      <w:r w:rsidR="00275CA4" w:rsidRPr="00BC56C7">
        <w:rPr>
          <w:lang w:val="en-US"/>
        </w:rPr>
        <w:t>km</w:t>
      </w:r>
      <w:r w:rsidRPr="00BC56C7">
        <w:t>.ua</w:t>
      </w:r>
      <w:r w:rsidR="00275CA4" w:rsidRPr="00BC56C7">
        <w:t>/</w:t>
      </w:r>
      <w:r w:rsidR="00275CA4" w:rsidRPr="00BC56C7">
        <w:rPr>
          <w:lang w:val="en-US"/>
        </w:rPr>
        <w:t>fond</w:t>
      </w:r>
      <w:r w:rsidR="00275CA4" w:rsidRPr="00BC56C7">
        <w:t>/</w:t>
      </w:r>
      <w:r w:rsidR="00275CA4" w:rsidRPr="00BC56C7">
        <w:rPr>
          <w:lang w:val="en-US"/>
        </w:rPr>
        <w:t>NOV</w:t>
      </w:r>
      <w:r w:rsidR="00275CA4" w:rsidRPr="00BC56C7">
        <w:t>/</w:t>
      </w:r>
      <w:r w:rsidR="00275CA4" w:rsidRPr="00BC56C7">
        <w:rPr>
          <w:lang w:val="en-US"/>
        </w:rPr>
        <w:t>new</w:t>
      </w:r>
      <w:r w:rsidR="00275CA4" w:rsidRPr="00BC56C7">
        <w:t>01_2005</w:t>
      </w:r>
      <w:r w:rsidRPr="00BC56C7">
        <w:t xml:space="preserve">. </w:t>
      </w:r>
      <w:r w:rsidR="00275CA4" w:rsidRPr="00BC56C7">
        <w:rPr>
          <w:lang w:val="en-US"/>
        </w:rPr>
        <w:t>htm</w:t>
      </w:r>
      <w:r w:rsidR="00275CA4" w:rsidRPr="00BC56C7">
        <w:t>#</w:t>
      </w:r>
      <w:r w:rsidR="00275CA4" w:rsidRPr="00BC56C7">
        <w:rPr>
          <w:lang w:val="en-US"/>
        </w:rPr>
        <w:t>ek</w:t>
      </w:r>
      <w:r w:rsidR="00275CA4" w:rsidRPr="00BC56C7">
        <w:t>_</w:t>
      </w:r>
      <w:r w:rsidR="00275CA4" w:rsidRPr="00BC56C7">
        <w:rPr>
          <w:lang w:val="en-US"/>
        </w:rPr>
        <w:t>pidpr</w:t>
      </w:r>
      <w:r w:rsidR="00275CA4" w:rsidRPr="00DC3DE8">
        <w:t xml:space="preserve"> </w:t>
      </w:r>
      <w:r>
        <w:t>-</w:t>
      </w:r>
      <w:r w:rsidR="00275CA4" w:rsidRPr="00DC3DE8">
        <w:t xml:space="preserve"> ресурсы библиотеки</w:t>
      </w:r>
      <w:r w:rsidRPr="00DC3DE8">
        <w:t>.</w:t>
      </w:r>
    </w:p>
    <w:p w:rsidR="00DC3DE8" w:rsidRDefault="00DC3DE8" w:rsidP="00CE4283">
      <w:pPr>
        <w:pStyle w:val="a0"/>
      </w:pPr>
      <w:r w:rsidRPr="00BC56C7">
        <w:t>http://www.</w:t>
      </w:r>
      <w:r w:rsidR="008D2B97" w:rsidRPr="00BC56C7">
        <w:t>niu</w:t>
      </w:r>
      <w:r w:rsidRPr="00BC56C7">
        <w:t>.ru</w:t>
      </w:r>
      <w:r w:rsidR="008D2B97" w:rsidRPr="00BC56C7">
        <w:t>/index</w:t>
      </w:r>
      <w:r w:rsidRPr="00BC56C7">
        <w:t xml:space="preserve">. </w:t>
      </w:r>
      <w:r w:rsidR="008D2B97" w:rsidRPr="00BC56C7">
        <w:t>php</w:t>
      </w:r>
      <w:r w:rsidRPr="00BC56C7">
        <w:t xml:space="preserve">? </w:t>
      </w:r>
      <w:r w:rsidR="008D2B97" w:rsidRPr="00BC56C7">
        <w:t>pid=140</w:t>
      </w:r>
      <w:r w:rsidR="008D2B97" w:rsidRPr="00DC3DE8">
        <w:t xml:space="preserve"> </w:t>
      </w:r>
      <w:r>
        <w:t>-</w:t>
      </w:r>
      <w:r w:rsidR="008D2B97" w:rsidRPr="00DC3DE8">
        <w:t xml:space="preserve"> программа развития библиотеки</w:t>
      </w:r>
      <w:r w:rsidRPr="00DC3DE8">
        <w:t>.</w:t>
      </w:r>
    </w:p>
    <w:p w:rsidR="008D2B97" w:rsidRPr="00DC3DE8" w:rsidRDefault="008D2B97" w:rsidP="00DC3DE8">
      <w:pPr>
        <w:ind w:firstLine="709"/>
      </w:pPr>
      <w:bookmarkStart w:id="24" w:name="_GoBack"/>
      <w:bookmarkEnd w:id="24"/>
    </w:p>
    <w:sectPr w:rsidR="008D2B97" w:rsidRPr="00DC3DE8" w:rsidSect="00DC3DE8">
      <w:headerReference w:type="default" r:id="rId18"/>
      <w:footerReference w:type="default" r:id="rId19"/>
      <w:type w:val="continuous"/>
      <w:pgSz w:w="11906" w:h="16838"/>
      <w:pgMar w:top="1134" w:right="850" w:bottom="1134" w:left="1701" w:header="680" w:footer="680" w:gutter="0"/>
      <w:pgNumType w:start="1"/>
      <w:cols w:space="708"/>
      <w:noEndnote/>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55A8" w:rsidRDefault="007055A8">
      <w:pPr>
        <w:ind w:firstLine="709"/>
      </w:pPr>
      <w:r>
        <w:separator/>
      </w:r>
    </w:p>
  </w:endnote>
  <w:endnote w:type="continuationSeparator" w:id="0">
    <w:p w:rsidR="007055A8" w:rsidRDefault="007055A8">
      <w:pPr>
        <w:ind w:firstLine="709"/>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4283" w:rsidRDefault="00CE4283" w:rsidP="00DA0E1D">
    <w:pPr>
      <w:pStyle w:val="ae"/>
      <w:ind w:right="36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55A8" w:rsidRDefault="007055A8">
      <w:pPr>
        <w:ind w:firstLine="709"/>
      </w:pPr>
      <w:r>
        <w:separator/>
      </w:r>
    </w:p>
  </w:footnote>
  <w:footnote w:type="continuationSeparator" w:id="0">
    <w:p w:rsidR="007055A8" w:rsidRDefault="007055A8">
      <w:pPr>
        <w:ind w:firstLine="709"/>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4283" w:rsidRDefault="00CE4283" w:rsidP="00DC3DE8">
    <w:pPr>
      <w:pStyle w:val="af1"/>
      <w:framePr w:wrap="auto" w:vAnchor="text" w:hAnchor="margin" w:xAlign="right" w:y="1"/>
      <w:rPr>
        <w:rStyle w:val="af2"/>
      </w:rPr>
    </w:pPr>
    <w:r>
      <w:rPr>
        <w:rStyle w:val="af2"/>
      </w:rPr>
      <w:fldChar w:fldCharType="begin"/>
    </w:r>
    <w:r>
      <w:rPr>
        <w:rStyle w:val="af2"/>
      </w:rPr>
      <w:instrText xml:space="preserve">PAGE  </w:instrText>
    </w:r>
    <w:r>
      <w:rPr>
        <w:rStyle w:val="af2"/>
      </w:rPr>
      <w:fldChar w:fldCharType="separate"/>
    </w:r>
    <w:r w:rsidR="00BC56C7">
      <w:rPr>
        <w:rStyle w:val="af2"/>
      </w:rPr>
      <w:t>2</w:t>
    </w:r>
    <w:r>
      <w:rPr>
        <w:rStyle w:val="af2"/>
      </w:rPr>
      <w:fldChar w:fldCharType="end"/>
    </w:r>
  </w:p>
  <w:p w:rsidR="00CE4283" w:rsidRDefault="00CE4283" w:rsidP="00DC3DE8">
    <w:pPr>
      <w:pStyle w:val="af1"/>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
      </v:shape>
    </w:pict>
  </w:numPicBullet>
  <w:abstractNum w:abstractNumId="0">
    <w:nsid w:val="FFFFFFFE"/>
    <w:multiLevelType w:val="singleLevel"/>
    <w:tmpl w:val="FFFFFFFF"/>
    <w:lvl w:ilvl="0">
      <w:numFmt w:val="decimal"/>
      <w:lvlText w:val="*"/>
      <w:lvlJc w:val="left"/>
    </w:lvl>
  </w:abstractNum>
  <w:abstractNum w:abstractNumId="1">
    <w:nsid w:val="04D1666D"/>
    <w:multiLevelType w:val="hybridMultilevel"/>
    <w:tmpl w:val="7B8C23CC"/>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nsid w:val="0AB20EED"/>
    <w:multiLevelType w:val="multilevel"/>
    <w:tmpl w:val="017AE360"/>
    <w:lvl w:ilvl="0">
      <w:start w:val="1"/>
      <w:numFmt w:val="bullet"/>
      <w:lvlText w:val=""/>
      <w:lvlJc w:val="left"/>
      <w:pPr>
        <w:tabs>
          <w:tab w:val="num" w:pos="1260"/>
        </w:tabs>
        <w:ind w:left="1260" w:hanging="360"/>
      </w:pPr>
      <w:rPr>
        <w:rFonts w:ascii="Wingdings" w:hAnsi="Wingdings" w:cs="Wingdings" w:hint="default"/>
      </w:rPr>
    </w:lvl>
    <w:lvl w:ilvl="1">
      <w:start w:val="1"/>
      <w:numFmt w:val="bullet"/>
      <w:lvlText w:val="o"/>
      <w:lvlJc w:val="left"/>
      <w:pPr>
        <w:tabs>
          <w:tab w:val="num" w:pos="1980"/>
        </w:tabs>
        <w:ind w:left="1980" w:hanging="360"/>
      </w:pPr>
      <w:rPr>
        <w:rFonts w:ascii="Courier New" w:hAnsi="Courier New" w:cs="Courier New" w:hint="default"/>
      </w:rPr>
    </w:lvl>
    <w:lvl w:ilvl="2">
      <w:start w:val="1"/>
      <w:numFmt w:val="bullet"/>
      <w:lvlText w:val=""/>
      <w:lvlJc w:val="left"/>
      <w:pPr>
        <w:tabs>
          <w:tab w:val="num" w:pos="2700"/>
        </w:tabs>
        <w:ind w:left="2700" w:hanging="360"/>
      </w:pPr>
      <w:rPr>
        <w:rFonts w:ascii="Wingdings" w:hAnsi="Wingdings" w:cs="Wingdings" w:hint="default"/>
      </w:rPr>
    </w:lvl>
    <w:lvl w:ilvl="3">
      <w:start w:val="1"/>
      <w:numFmt w:val="bullet"/>
      <w:lvlText w:val=""/>
      <w:lvlJc w:val="left"/>
      <w:pPr>
        <w:tabs>
          <w:tab w:val="num" w:pos="3420"/>
        </w:tabs>
        <w:ind w:left="3420" w:hanging="360"/>
      </w:pPr>
      <w:rPr>
        <w:rFonts w:ascii="Symbol" w:hAnsi="Symbol" w:cs="Symbol" w:hint="default"/>
      </w:rPr>
    </w:lvl>
    <w:lvl w:ilvl="4">
      <w:start w:val="1"/>
      <w:numFmt w:val="bullet"/>
      <w:lvlText w:val="o"/>
      <w:lvlJc w:val="left"/>
      <w:pPr>
        <w:tabs>
          <w:tab w:val="num" w:pos="4140"/>
        </w:tabs>
        <w:ind w:left="4140" w:hanging="360"/>
      </w:pPr>
      <w:rPr>
        <w:rFonts w:ascii="Courier New" w:hAnsi="Courier New" w:cs="Courier New" w:hint="default"/>
      </w:rPr>
    </w:lvl>
    <w:lvl w:ilvl="5">
      <w:start w:val="1"/>
      <w:numFmt w:val="bullet"/>
      <w:lvlText w:val=""/>
      <w:lvlJc w:val="left"/>
      <w:pPr>
        <w:tabs>
          <w:tab w:val="num" w:pos="4860"/>
        </w:tabs>
        <w:ind w:left="4860" w:hanging="360"/>
      </w:pPr>
      <w:rPr>
        <w:rFonts w:ascii="Wingdings" w:hAnsi="Wingdings" w:cs="Wingdings" w:hint="default"/>
      </w:rPr>
    </w:lvl>
    <w:lvl w:ilvl="6">
      <w:start w:val="1"/>
      <w:numFmt w:val="bullet"/>
      <w:lvlText w:val=""/>
      <w:lvlJc w:val="left"/>
      <w:pPr>
        <w:tabs>
          <w:tab w:val="num" w:pos="5580"/>
        </w:tabs>
        <w:ind w:left="5580" w:hanging="360"/>
      </w:pPr>
      <w:rPr>
        <w:rFonts w:ascii="Symbol" w:hAnsi="Symbol" w:cs="Symbol" w:hint="default"/>
      </w:rPr>
    </w:lvl>
    <w:lvl w:ilvl="7">
      <w:start w:val="1"/>
      <w:numFmt w:val="bullet"/>
      <w:lvlText w:val="o"/>
      <w:lvlJc w:val="left"/>
      <w:pPr>
        <w:tabs>
          <w:tab w:val="num" w:pos="6300"/>
        </w:tabs>
        <w:ind w:left="6300" w:hanging="360"/>
      </w:pPr>
      <w:rPr>
        <w:rFonts w:ascii="Courier New" w:hAnsi="Courier New" w:cs="Courier New" w:hint="default"/>
      </w:rPr>
    </w:lvl>
    <w:lvl w:ilvl="8">
      <w:start w:val="1"/>
      <w:numFmt w:val="bullet"/>
      <w:lvlText w:val=""/>
      <w:lvlJc w:val="left"/>
      <w:pPr>
        <w:tabs>
          <w:tab w:val="num" w:pos="7020"/>
        </w:tabs>
        <w:ind w:left="7020" w:hanging="360"/>
      </w:pPr>
      <w:rPr>
        <w:rFonts w:ascii="Wingdings" w:hAnsi="Wingdings" w:cs="Wingdings" w:hint="default"/>
      </w:rPr>
    </w:lvl>
  </w:abstractNum>
  <w:abstractNum w:abstractNumId="4">
    <w:nsid w:val="0B8D6181"/>
    <w:multiLevelType w:val="hybridMultilevel"/>
    <w:tmpl w:val="C03AE9C4"/>
    <w:lvl w:ilvl="0" w:tplc="C15EC01A">
      <w:start w:val="1"/>
      <w:numFmt w:val="bullet"/>
      <w:lvlText w:val=""/>
      <w:lvlJc w:val="left"/>
      <w:pPr>
        <w:tabs>
          <w:tab w:val="num" w:pos="1260"/>
        </w:tabs>
        <w:ind w:left="1260" w:hanging="360"/>
      </w:pPr>
      <w:rPr>
        <w:rFonts w:ascii="Wingdings" w:hAnsi="Wingdings" w:cs="Wingdings" w:hint="default"/>
        <w:sz w:val="28"/>
        <w:szCs w:val="28"/>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5">
    <w:nsid w:val="0D231D0D"/>
    <w:multiLevelType w:val="hybridMultilevel"/>
    <w:tmpl w:val="800CB906"/>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6">
    <w:nsid w:val="0D5A778A"/>
    <w:multiLevelType w:val="hybridMultilevel"/>
    <w:tmpl w:val="73A63A9C"/>
    <w:lvl w:ilvl="0" w:tplc="0B6A3262">
      <w:start w:val="1"/>
      <w:numFmt w:val="bullet"/>
      <w:lvlText w:val=""/>
      <w:lvlPicBulletId w:val="0"/>
      <w:lvlJc w:val="left"/>
      <w:pPr>
        <w:tabs>
          <w:tab w:val="num" w:pos="1260"/>
        </w:tabs>
        <w:ind w:left="1260" w:hanging="360"/>
      </w:pPr>
      <w:rPr>
        <w:rFonts w:ascii="Symbol" w:hAnsi="Symbol" w:cs="Symbol"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7">
    <w:nsid w:val="0FF31195"/>
    <w:multiLevelType w:val="hybridMultilevel"/>
    <w:tmpl w:val="8398CCC0"/>
    <w:lvl w:ilvl="0" w:tplc="0B6A3262">
      <w:start w:val="1"/>
      <w:numFmt w:val="bullet"/>
      <w:lvlText w:val=""/>
      <w:lvlPicBulletId w:val="0"/>
      <w:lvlJc w:val="left"/>
      <w:pPr>
        <w:tabs>
          <w:tab w:val="num" w:pos="1335"/>
        </w:tabs>
        <w:ind w:left="1335" w:hanging="360"/>
      </w:pPr>
      <w:rPr>
        <w:rFonts w:ascii="Symbol" w:hAnsi="Symbol" w:cs="Symbol" w:hint="default"/>
      </w:rPr>
    </w:lvl>
    <w:lvl w:ilvl="1" w:tplc="04190003">
      <w:start w:val="1"/>
      <w:numFmt w:val="bullet"/>
      <w:lvlText w:val="o"/>
      <w:lvlJc w:val="left"/>
      <w:pPr>
        <w:tabs>
          <w:tab w:val="num" w:pos="2055"/>
        </w:tabs>
        <w:ind w:left="2055" w:hanging="360"/>
      </w:pPr>
      <w:rPr>
        <w:rFonts w:ascii="Courier New" w:hAnsi="Courier New" w:cs="Courier New" w:hint="default"/>
      </w:rPr>
    </w:lvl>
    <w:lvl w:ilvl="2" w:tplc="04190005">
      <w:start w:val="1"/>
      <w:numFmt w:val="bullet"/>
      <w:lvlText w:val=""/>
      <w:lvlJc w:val="left"/>
      <w:pPr>
        <w:tabs>
          <w:tab w:val="num" w:pos="2775"/>
        </w:tabs>
        <w:ind w:left="2775" w:hanging="360"/>
      </w:pPr>
      <w:rPr>
        <w:rFonts w:ascii="Wingdings" w:hAnsi="Wingdings" w:cs="Wingdings" w:hint="default"/>
      </w:rPr>
    </w:lvl>
    <w:lvl w:ilvl="3" w:tplc="04190001">
      <w:start w:val="1"/>
      <w:numFmt w:val="bullet"/>
      <w:lvlText w:val=""/>
      <w:lvlJc w:val="left"/>
      <w:pPr>
        <w:tabs>
          <w:tab w:val="num" w:pos="3495"/>
        </w:tabs>
        <w:ind w:left="3495" w:hanging="360"/>
      </w:pPr>
      <w:rPr>
        <w:rFonts w:ascii="Symbol" w:hAnsi="Symbol" w:cs="Symbol" w:hint="default"/>
      </w:rPr>
    </w:lvl>
    <w:lvl w:ilvl="4" w:tplc="04190003">
      <w:start w:val="1"/>
      <w:numFmt w:val="bullet"/>
      <w:lvlText w:val="o"/>
      <w:lvlJc w:val="left"/>
      <w:pPr>
        <w:tabs>
          <w:tab w:val="num" w:pos="4215"/>
        </w:tabs>
        <w:ind w:left="4215" w:hanging="360"/>
      </w:pPr>
      <w:rPr>
        <w:rFonts w:ascii="Courier New" w:hAnsi="Courier New" w:cs="Courier New" w:hint="default"/>
      </w:rPr>
    </w:lvl>
    <w:lvl w:ilvl="5" w:tplc="04190005">
      <w:start w:val="1"/>
      <w:numFmt w:val="bullet"/>
      <w:lvlText w:val=""/>
      <w:lvlJc w:val="left"/>
      <w:pPr>
        <w:tabs>
          <w:tab w:val="num" w:pos="4935"/>
        </w:tabs>
        <w:ind w:left="4935" w:hanging="360"/>
      </w:pPr>
      <w:rPr>
        <w:rFonts w:ascii="Wingdings" w:hAnsi="Wingdings" w:cs="Wingdings" w:hint="default"/>
      </w:rPr>
    </w:lvl>
    <w:lvl w:ilvl="6" w:tplc="04190001">
      <w:start w:val="1"/>
      <w:numFmt w:val="bullet"/>
      <w:lvlText w:val=""/>
      <w:lvlJc w:val="left"/>
      <w:pPr>
        <w:tabs>
          <w:tab w:val="num" w:pos="5655"/>
        </w:tabs>
        <w:ind w:left="5655" w:hanging="360"/>
      </w:pPr>
      <w:rPr>
        <w:rFonts w:ascii="Symbol" w:hAnsi="Symbol" w:cs="Symbol" w:hint="default"/>
      </w:rPr>
    </w:lvl>
    <w:lvl w:ilvl="7" w:tplc="04190003">
      <w:start w:val="1"/>
      <w:numFmt w:val="bullet"/>
      <w:lvlText w:val="o"/>
      <w:lvlJc w:val="left"/>
      <w:pPr>
        <w:tabs>
          <w:tab w:val="num" w:pos="6375"/>
        </w:tabs>
        <w:ind w:left="6375" w:hanging="360"/>
      </w:pPr>
      <w:rPr>
        <w:rFonts w:ascii="Courier New" w:hAnsi="Courier New" w:cs="Courier New" w:hint="default"/>
      </w:rPr>
    </w:lvl>
    <w:lvl w:ilvl="8" w:tplc="04190005">
      <w:start w:val="1"/>
      <w:numFmt w:val="bullet"/>
      <w:lvlText w:val=""/>
      <w:lvlJc w:val="left"/>
      <w:pPr>
        <w:tabs>
          <w:tab w:val="num" w:pos="7095"/>
        </w:tabs>
        <w:ind w:left="7095" w:hanging="360"/>
      </w:pPr>
      <w:rPr>
        <w:rFonts w:ascii="Wingdings" w:hAnsi="Wingdings" w:cs="Wingdings" w:hint="default"/>
      </w:rPr>
    </w:lvl>
  </w:abstractNum>
  <w:abstractNum w:abstractNumId="8">
    <w:nsid w:val="12B6152E"/>
    <w:multiLevelType w:val="hybridMultilevel"/>
    <w:tmpl w:val="6EDA41D0"/>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9">
    <w:nsid w:val="18261151"/>
    <w:multiLevelType w:val="hybridMultilevel"/>
    <w:tmpl w:val="996EAF04"/>
    <w:lvl w:ilvl="0" w:tplc="0419000F">
      <w:start w:val="1"/>
      <w:numFmt w:val="decimal"/>
      <w:lvlText w:val="%1."/>
      <w:lvlJc w:val="left"/>
      <w:pPr>
        <w:tabs>
          <w:tab w:val="num" w:pos="1335"/>
        </w:tabs>
        <w:ind w:left="1335" w:hanging="360"/>
      </w:pPr>
      <w:rPr>
        <w:rFonts w:hint="default"/>
      </w:rPr>
    </w:lvl>
    <w:lvl w:ilvl="1" w:tplc="04190005">
      <w:start w:val="1"/>
      <w:numFmt w:val="bullet"/>
      <w:lvlText w:val=""/>
      <w:lvlJc w:val="left"/>
      <w:pPr>
        <w:tabs>
          <w:tab w:val="num" w:pos="2055"/>
        </w:tabs>
        <w:ind w:left="2055" w:hanging="360"/>
      </w:pPr>
      <w:rPr>
        <w:rFonts w:ascii="Wingdings" w:hAnsi="Wingdings" w:cs="Wingdings" w:hint="default"/>
      </w:rPr>
    </w:lvl>
    <w:lvl w:ilvl="2" w:tplc="04190005">
      <w:start w:val="1"/>
      <w:numFmt w:val="bullet"/>
      <w:lvlText w:val=""/>
      <w:lvlJc w:val="left"/>
      <w:pPr>
        <w:tabs>
          <w:tab w:val="num" w:pos="2775"/>
        </w:tabs>
        <w:ind w:left="2775" w:hanging="360"/>
      </w:pPr>
      <w:rPr>
        <w:rFonts w:ascii="Wingdings" w:hAnsi="Wingdings" w:cs="Wingdings" w:hint="default"/>
      </w:rPr>
    </w:lvl>
    <w:lvl w:ilvl="3" w:tplc="04190001">
      <w:start w:val="1"/>
      <w:numFmt w:val="bullet"/>
      <w:lvlText w:val=""/>
      <w:lvlJc w:val="left"/>
      <w:pPr>
        <w:tabs>
          <w:tab w:val="num" w:pos="3495"/>
        </w:tabs>
        <w:ind w:left="3495" w:hanging="360"/>
      </w:pPr>
      <w:rPr>
        <w:rFonts w:ascii="Symbol" w:hAnsi="Symbol" w:cs="Symbol" w:hint="default"/>
      </w:rPr>
    </w:lvl>
    <w:lvl w:ilvl="4" w:tplc="04190003">
      <w:start w:val="1"/>
      <w:numFmt w:val="bullet"/>
      <w:lvlText w:val="o"/>
      <w:lvlJc w:val="left"/>
      <w:pPr>
        <w:tabs>
          <w:tab w:val="num" w:pos="4215"/>
        </w:tabs>
        <w:ind w:left="4215" w:hanging="360"/>
      </w:pPr>
      <w:rPr>
        <w:rFonts w:ascii="Courier New" w:hAnsi="Courier New" w:cs="Courier New" w:hint="default"/>
      </w:rPr>
    </w:lvl>
    <w:lvl w:ilvl="5" w:tplc="04190005">
      <w:start w:val="1"/>
      <w:numFmt w:val="bullet"/>
      <w:lvlText w:val=""/>
      <w:lvlJc w:val="left"/>
      <w:pPr>
        <w:tabs>
          <w:tab w:val="num" w:pos="4935"/>
        </w:tabs>
        <w:ind w:left="4935" w:hanging="360"/>
      </w:pPr>
      <w:rPr>
        <w:rFonts w:ascii="Wingdings" w:hAnsi="Wingdings" w:cs="Wingdings" w:hint="default"/>
      </w:rPr>
    </w:lvl>
    <w:lvl w:ilvl="6" w:tplc="04190001">
      <w:start w:val="1"/>
      <w:numFmt w:val="bullet"/>
      <w:lvlText w:val=""/>
      <w:lvlJc w:val="left"/>
      <w:pPr>
        <w:tabs>
          <w:tab w:val="num" w:pos="5655"/>
        </w:tabs>
        <w:ind w:left="5655" w:hanging="360"/>
      </w:pPr>
      <w:rPr>
        <w:rFonts w:ascii="Symbol" w:hAnsi="Symbol" w:cs="Symbol" w:hint="default"/>
      </w:rPr>
    </w:lvl>
    <w:lvl w:ilvl="7" w:tplc="04190003">
      <w:start w:val="1"/>
      <w:numFmt w:val="bullet"/>
      <w:lvlText w:val="o"/>
      <w:lvlJc w:val="left"/>
      <w:pPr>
        <w:tabs>
          <w:tab w:val="num" w:pos="6375"/>
        </w:tabs>
        <w:ind w:left="6375" w:hanging="360"/>
      </w:pPr>
      <w:rPr>
        <w:rFonts w:ascii="Courier New" w:hAnsi="Courier New" w:cs="Courier New" w:hint="default"/>
      </w:rPr>
    </w:lvl>
    <w:lvl w:ilvl="8" w:tplc="04190005">
      <w:start w:val="1"/>
      <w:numFmt w:val="bullet"/>
      <w:lvlText w:val=""/>
      <w:lvlJc w:val="left"/>
      <w:pPr>
        <w:tabs>
          <w:tab w:val="num" w:pos="7095"/>
        </w:tabs>
        <w:ind w:left="7095" w:hanging="360"/>
      </w:pPr>
      <w:rPr>
        <w:rFonts w:ascii="Wingdings" w:hAnsi="Wingdings" w:cs="Wingdings" w:hint="default"/>
      </w:rPr>
    </w:lvl>
  </w:abstractNum>
  <w:abstractNum w:abstractNumId="10">
    <w:nsid w:val="1B7C0E13"/>
    <w:multiLevelType w:val="hybridMultilevel"/>
    <w:tmpl w:val="477CBB78"/>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1">
    <w:nsid w:val="1D2E12DB"/>
    <w:multiLevelType w:val="hybridMultilevel"/>
    <w:tmpl w:val="0F9AFF9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2">
    <w:nsid w:val="2053551E"/>
    <w:multiLevelType w:val="hybridMultilevel"/>
    <w:tmpl w:val="34D09D54"/>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3">
    <w:nsid w:val="23453B47"/>
    <w:multiLevelType w:val="hybridMultilevel"/>
    <w:tmpl w:val="B4605A3A"/>
    <w:lvl w:ilvl="0" w:tplc="0419000F">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14">
    <w:nsid w:val="29D4590C"/>
    <w:multiLevelType w:val="multilevel"/>
    <w:tmpl w:val="D990F3B6"/>
    <w:lvl w:ilvl="0">
      <w:start w:val="1"/>
      <w:numFmt w:val="bullet"/>
      <w:lvlText w:val=""/>
      <w:lvlJc w:val="left"/>
      <w:pPr>
        <w:tabs>
          <w:tab w:val="num" w:pos="1260"/>
        </w:tabs>
        <w:ind w:left="1260" w:hanging="360"/>
      </w:pPr>
      <w:rPr>
        <w:rFonts w:ascii="Wingdings" w:hAnsi="Wingdings" w:cs="Wingdings" w:hint="default"/>
      </w:rPr>
    </w:lvl>
    <w:lvl w:ilvl="1">
      <w:start w:val="1"/>
      <w:numFmt w:val="bullet"/>
      <w:lvlText w:val="o"/>
      <w:lvlJc w:val="left"/>
      <w:pPr>
        <w:tabs>
          <w:tab w:val="num" w:pos="1980"/>
        </w:tabs>
        <w:ind w:left="1980" w:hanging="360"/>
      </w:pPr>
      <w:rPr>
        <w:rFonts w:ascii="Courier New" w:hAnsi="Courier New" w:cs="Courier New" w:hint="default"/>
      </w:rPr>
    </w:lvl>
    <w:lvl w:ilvl="2">
      <w:start w:val="1"/>
      <w:numFmt w:val="bullet"/>
      <w:lvlText w:val=""/>
      <w:lvlJc w:val="left"/>
      <w:pPr>
        <w:tabs>
          <w:tab w:val="num" w:pos="2700"/>
        </w:tabs>
        <w:ind w:left="2700" w:hanging="360"/>
      </w:pPr>
      <w:rPr>
        <w:rFonts w:ascii="Wingdings" w:hAnsi="Wingdings" w:cs="Wingdings" w:hint="default"/>
      </w:rPr>
    </w:lvl>
    <w:lvl w:ilvl="3">
      <w:start w:val="1"/>
      <w:numFmt w:val="bullet"/>
      <w:lvlText w:val=""/>
      <w:lvlJc w:val="left"/>
      <w:pPr>
        <w:tabs>
          <w:tab w:val="num" w:pos="3420"/>
        </w:tabs>
        <w:ind w:left="3420" w:hanging="360"/>
      </w:pPr>
      <w:rPr>
        <w:rFonts w:ascii="Symbol" w:hAnsi="Symbol" w:cs="Symbol" w:hint="default"/>
      </w:rPr>
    </w:lvl>
    <w:lvl w:ilvl="4">
      <w:start w:val="1"/>
      <w:numFmt w:val="bullet"/>
      <w:lvlText w:val="o"/>
      <w:lvlJc w:val="left"/>
      <w:pPr>
        <w:tabs>
          <w:tab w:val="num" w:pos="4140"/>
        </w:tabs>
        <w:ind w:left="4140" w:hanging="360"/>
      </w:pPr>
      <w:rPr>
        <w:rFonts w:ascii="Courier New" w:hAnsi="Courier New" w:cs="Courier New" w:hint="default"/>
      </w:rPr>
    </w:lvl>
    <w:lvl w:ilvl="5">
      <w:start w:val="1"/>
      <w:numFmt w:val="bullet"/>
      <w:lvlText w:val=""/>
      <w:lvlJc w:val="left"/>
      <w:pPr>
        <w:tabs>
          <w:tab w:val="num" w:pos="4860"/>
        </w:tabs>
        <w:ind w:left="4860" w:hanging="360"/>
      </w:pPr>
      <w:rPr>
        <w:rFonts w:ascii="Wingdings" w:hAnsi="Wingdings" w:cs="Wingdings" w:hint="default"/>
      </w:rPr>
    </w:lvl>
    <w:lvl w:ilvl="6">
      <w:start w:val="1"/>
      <w:numFmt w:val="bullet"/>
      <w:lvlText w:val=""/>
      <w:lvlJc w:val="left"/>
      <w:pPr>
        <w:tabs>
          <w:tab w:val="num" w:pos="5580"/>
        </w:tabs>
        <w:ind w:left="5580" w:hanging="360"/>
      </w:pPr>
      <w:rPr>
        <w:rFonts w:ascii="Symbol" w:hAnsi="Symbol" w:cs="Symbol" w:hint="default"/>
      </w:rPr>
    </w:lvl>
    <w:lvl w:ilvl="7">
      <w:start w:val="1"/>
      <w:numFmt w:val="bullet"/>
      <w:lvlText w:val="o"/>
      <w:lvlJc w:val="left"/>
      <w:pPr>
        <w:tabs>
          <w:tab w:val="num" w:pos="6300"/>
        </w:tabs>
        <w:ind w:left="6300" w:hanging="360"/>
      </w:pPr>
      <w:rPr>
        <w:rFonts w:ascii="Courier New" w:hAnsi="Courier New" w:cs="Courier New" w:hint="default"/>
      </w:rPr>
    </w:lvl>
    <w:lvl w:ilvl="8">
      <w:start w:val="1"/>
      <w:numFmt w:val="bullet"/>
      <w:lvlText w:val=""/>
      <w:lvlJc w:val="left"/>
      <w:pPr>
        <w:tabs>
          <w:tab w:val="num" w:pos="7020"/>
        </w:tabs>
        <w:ind w:left="7020" w:hanging="360"/>
      </w:pPr>
      <w:rPr>
        <w:rFonts w:ascii="Wingdings" w:hAnsi="Wingdings" w:cs="Wingdings" w:hint="default"/>
      </w:rPr>
    </w:lvl>
  </w:abstractNum>
  <w:abstractNum w:abstractNumId="15">
    <w:nsid w:val="2A193634"/>
    <w:multiLevelType w:val="hybridMultilevel"/>
    <w:tmpl w:val="2B8AAF48"/>
    <w:lvl w:ilvl="0" w:tplc="0B6A3262">
      <w:start w:val="1"/>
      <w:numFmt w:val="bullet"/>
      <w:lvlText w:val=""/>
      <w:lvlPicBulletId w:val="0"/>
      <w:lvlJc w:val="left"/>
      <w:pPr>
        <w:tabs>
          <w:tab w:val="num" w:pos="1260"/>
        </w:tabs>
        <w:ind w:left="1260" w:hanging="360"/>
      </w:pPr>
      <w:rPr>
        <w:rFonts w:ascii="Symbol" w:hAnsi="Symbol" w:cs="Symbol" w:hint="default"/>
      </w:rPr>
    </w:lvl>
    <w:lvl w:ilvl="1" w:tplc="04190005">
      <w:start w:val="1"/>
      <w:numFmt w:val="bullet"/>
      <w:lvlText w:val=""/>
      <w:lvlJc w:val="left"/>
      <w:pPr>
        <w:tabs>
          <w:tab w:val="num" w:pos="2055"/>
        </w:tabs>
        <w:ind w:left="2055" w:hanging="360"/>
      </w:pPr>
      <w:rPr>
        <w:rFonts w:ascii="Wingdings" w:hAnsi="Wingdings" w:cs="Wingdings"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6">
    <w:nsid w:val="2AC16C8E"/>
    <w:multiLevelType w:val="hybridMultilevel"/>
    <w:tmpl w:val="9138B482"/>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7">
    <w:nsid w:val="2FA8031E"/>
    <w:multiLevelType w:val="hybridMultilevel"/>
    <w:tmpl w:val="AEFA44F4"/>
    <w:lvl w:ilvl="0" w:tplc="0B6A3262">
      <w:start w:val="1"/>
      <w:numFmt w:val="bullet"/>
      <w:lvlText w:val=""/>
      <w:lvlPicBulletId w:val="0"/>
      <w:lvlJc w:val="left"/>
      <w:pPr>
        <w:tabs>
          <w:tab w:val="num" w:pos="1260"/>
        </w:tabs>
        <w:ind w:left="1260" w:hanging="360"/>
      </w:pPr>
      <w:rPr>
        <w:rFonts w:ascii="Symbol" w:hAnsi="Symbol" w:cs="Symbol" w:hint="default"/>
      </w:rPr>
    </w:lvl>
    <w:lvl w:ilvl="1" w:tplc="04190005">
      <w:start w:val="1"/>
      <w:numFmt w:val="bullet"/>
      <w:lvlText w:val=""/>
      <w:lvlJc w:val="left"/>
      <w:pPr>
        <w:tabs>
          <w:tab w:val="num" w:pos="2055"/>
        </w:tabs>
        <w:ind w:left="2055" w:hanging="360"/>
      </w:pPr>
      <w:rPr>
        <w:rFonts w:ascii="Wingdings" w:hAnsi="Wingdings" w:cs="Wingdings"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8">
    <w:nsid w:val="3159598C"/>
    <w:multiLevelType w:val="hybridMultilevel"/>
    <w:tmpl w:val="4556400A"/>
    <w:lvl w:ilvl="0" w:tplc="0B6A3262">
      <w:start w:val="1"/>
      <w:numFmt w:val="bullet"/>
      <w:lvlText w:val=""/>
      <w:lvlPicBulletId w:val="0"/>
      <w:lvlJc w:val="left"/>
      <w:pPr>
        <w:tabs>
          <w:tab w:val="num" w:pos="1260"/>
        </w:tabs>
        <w:ind w:left="1260" w:hanging="360"/>
      </w:pPr>
      <w:rPr>
        <w:rFonts w:ascii="Symbol" w:hAnsi="Symbol" w:cs="Symbol" w:hint="default"/>
      </w:rPr>
    </w:lvl>
    <w:lvl w:ilvl="1" w:tplc="04190005">
      <w:start w:val="1"/>
      <w:numFmt w:val="bullet"/>
      <w:lvlText w:val=""/>
      <w:lvlJc w:val="left"/>
      <w:pPr>
        <w:tabs>
          <w:tab w:val="num" w:pos="2055"/>
        </w:tabs>
        <w:ind w:left="2055" w:hanging="360"/>
      </w:pPr>
      <w:rPr>
        <w:rFonts w:ascii="Wingdings" w:hAnsi="Wingdings" w:cs="Wingdings"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9">
    <w:nsid w:val="3388387A"/>
    <w:multiLevelType w:val="hybridMultilevel"/>
    <w:tmpl w:val="9918B8C0"/>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0">
    <w:nsid w:val="3DF3655B"/>
    <w:multiLevelType w:val="hybridMultilevel"/>
    <w:tmpl w:val="1EE8EEB2"/>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1">
    <w:nsid w:val="3E06243D"/>
    <w:multiLevelType w:val="hybridMultilevel"/>
    <w:tmpl w:val="F3FCD09E"/>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2">
    <w:nsid w:val="451C03C7"/>
    <w:multiLevelType w:val="hybridMultilevel"/>
    <w:tmpl w:val="314EEB72"/>
    <w:lvl w:ilvl="0" w:tplc="04190005">
      <w:start w:val="1"/>
      <w:numFmt w:val="bullet"/>
      <w:lvlText w:val=""/>
      <w:lvlJc w:val="left"/>
      <w:pPr>
        <w:tabs>
          <w:tab w:val="num" w:pos="1335"/>
        </w:tabs>
        <w:ind w:left="1335" w:hanging="360"/>
      </w:pPr>
      <w:rPr>
        <w:rFonts w:ascii="Wingdings" w:hAnsi="Wingdings" w:cs="Wingdings" w:hint="default"/>
      </w:rPr>
    </w:lvl>
    <w:lvl w:ilvl="1" w:tplc="04190003">
      <w:start w:val="1"/>
      <w:numFmt w:val="bullet"/>
      <w:lvlText w:val="o"/>
      <w:lvlJc w:val="left"/>
      <w:pPr>
        <w:tabs>
          <w:tab w:val="num" w:pos="2055"/>
        </w:tabs>
        <w:ind w:left="2055" w:hanging="360"/>
      </w:pPr>
      <w:rPr>
        <w:rFonts w:ascii="Courier New" w:hAnsi="Courier New" w:cs="Courier New" w:hint="default"/>
      </w:rPr>
    </w:lvl>
    <w:lvl w:ilvl="2" w:tplc="04190005">
      <w:start w:val="1"/>
      <w:numFmt w:val="bullet"/>
      <w:lvlText w:val=""/>
      <w:lvlJc w:val="left"/>
      <w:pPr>
        <w:tabs>
          <w:tab w:val="num" w:pos="2775"/>
        </w:tabs>
        <w:ind w:left="2775" w:hanging="360"/>
      </w:pPr>
      <w:rPr>
        <w:rFonts w:ascii="Wingdings" w:hAnsi="Wingdings" w:cs="Wingdings" w:hint="default"/>
      </w:rPr>
    </w:lvl>
    <w:lvl w:ilvl="3" w:tplc="04190001">
      <w:start w:val="1"/>
      <w:numFmt w:val="bullet"/>
      <w:lvlText w:val=""/>
      <w:lvlJc w:val="left"/>
      <w:pPr>
        <w:tabs>
          <w:tab w:val="num" w:pos="3495"/>
        </w:tabs>
        <w:ind w:left="3495" w:hanging="360"/>
      </w:pPr>
      <w:rPr>
        <w:rFonts w:ascii="Symbol" w:hAnsi="Symbol" w:cs="Symbol" w:hint="default"/>
      </w:rPr>
    </w:lvl>
    <w:lvl w:ilvl="4" w:tplc="04190003">
      <w:start w:val="1"/>
      <w:numFmt w:val="bullet"/>
      <w:lvlText w:val="o"/>
      <w:lvlJc w:val="left"/>
      <w:pPr>
        <w:tabs>
          <w:tab w:val="num" w:pos="4215"/>
        </w:tabs>
        <w:ind w:left="4215" w:hanging="360"/>
      </w:pPr>
      <w:rPr>
        <w:rFonts w:ascii="Courier New" w:hAnsi="Courier New" w:cs="Courier New" w:hint="default"/>
      </w:rPr>
    </w:lvl>
    <w:lvl w:ilvl="5" w:tplc="04190005">
      <w:start w:val="1"/>
      <w:numFmt w:val="bullet"/>
      <w:lvlText w:val=""/>
      <w:lvlJc w:val="left"/>
      <w:pPr>
        <w:tabs>
          <w:tab w:val="num" w:pos="4935"/>
        </w:tabs>
        <w:ind w:left="4935" w:hanging="360"/>
      </w:pPr>
      <w:rPr>
        <w:rFonts w:ascii="Wingdings" w:hAnsi="Wingdings" w:cs="Wingdings" w:hint="default"/>
      </w:rPr>
    </w:lvl>
    <w:lvl w:ilvl="6" w:tplc="04190001">
      <w:start w:val="1"/>
      <w:numFmt w:val="bullet"/>
      <w:lvlText w:val=""/>
      <w:lvlJc w:val="left"/>
      <w:pPr>
        <w:tabs>
          <w:tab w:val="num" w:pos="5655"/>
        </w:tabs>
        <w:ind w:left="5655" w:hanging="360"/>
      </w:pPr>
      <w:rPr>
        <w:rFonts w:ascii="Symbol" w:hAnsi="Symbol" w:cs="Symbol" w:hint="default"/>
      </w:rPr>
    </w:lvl>
    <w:lvl w:ilvl="7" w:tplc="04190003">
      <w:start w:val="1"/>
      <w:numFmt w:val="bullet"/>
      <w:lvlText w:val="o"/>
      <w:lvlJc w:val="left"/>
      <w:pPr>
        <w:tabs>
          <w:tab w:val="num" w:pos="6375"/>
        </w:tabs>
        <w:ind w:left="6375" w:hanging="360"/>
      </w:pPr>
      <w:rPr>
        <w:rFonts w:ascii="Courier New" w:hAnsi="Courier New" w:cs="Courier New" w:hint="default"/>
      </w:rPr>
    </w:lvl>
    <w:lvl w:ilvl="8" w:tplc="04190005">
      <w:start w:val="1"/>
      <w:numFmt w:val="bullet"/>
      <w:lvlText w:val=""/>
      <w:lvlJc w:val="left"/>
      <w:pPr>
        <w:tabs>
          <w:tab w:val="num" w:pos="7095"/>
        </w:tabs>
        <w:ind w:left="7095" w:hanging="360"/>
      </w:pPr>
      <w:rPr>
        <w:rFonts w:ascii="Wingdings" w:hAnsi="Wingdings" w:cs="Wingdings" w:hint="default"/>
      </w:rPr>
    </w:lvl>
  </w:abstractNum>
  <w:abstractNum w:abstractNumId="23">
    <w:nsid w:val="45551FF7"/>
    <w:multiLevelType w:val="hybridMultilevel"/>
    <w:tmpl w:val="33E2AF26"/>
    <w:lvl w:ilvl="0" w:tplc="0419000F">
      <w:start w:val="1"/>
      <w:numFmt w:val="decimal"/>
      <w:lvlText w:val="%1."/>
      <w:lvlJc w:val="left"/>
      <w:pPr>
        <w:tabs>
          <w:tab w:val="num" w:pos="900"/>
        </w:tabs>
        <w:ind w:left="900" w:hanging="360"/>
      </w:pPr>
      <w:rPr>
        <w:rFonts w:hint="default"/>
      </w:rPr>
    </w:lvl>
    <w:lvl w:ilvl="1" w:tplc="DB46AF58">
      <w:numFmt w:val="none"/>
      <w:lvlText w:val=""/>
      <w:lvlJc w:val="left"/>
      <w:pPr>
        <w:tabs>
          <w:tab w:val="num" w:pos="360"/>
        </w:tabs>
      </w:pPr>
    </w:lvl>
    <w:lvl w:ilvl="2" w:tplc="74822F5C">
      <w:numFmt w:val="none"/>
      <w:lvlText w:val=""/>
      <w:lvlJc w:val="left"/>
      <w:pPr>
        <w:tabs>
          <w:tab w:val="num" w:pos="360"/>
        </w:tabs>
      </w:pPr>
    </w:lvl>
    <w:lvl w:ilvl="3" w:tplc="2E420926">
      <w:numFmt w:val="none"/>
      <w:lvlText w:val=""/>
      <w:lvlJc w:val="left"/>
      <w:pPr>
        <w:tabs>
          <w:tab w:val="num" w:pos="360"/>
        </w:tabs>
      </w:pPr>
    </w:lvl>
    <w:lvl w:ilvl="4" w:tplc="4396343A">
      <w:numFmt w:val="none"/>
      <w:lvlText w:val=""/>
      <w:lvlJc w:val="left"/>
      <w:pPr>
        <w:tabs>
          <w:tab w:val="num" w:pos="360"/>
        </w:tabs>
      </w:pPr>
    </w:lvl>
    <w:lvl w:ilvl="5" w:tplc="1B4A5B38">
      <w:numFmt w:val="none"/>
      <w:lvlText w:val=""/>
      <w:lvlJc w:val="left"/>
      <w:pPr>
        <w:tabs>
          <w:tab w:val="num" w:pos="360"/>
        </w:tabs>
      </w:pPr>
    </w:lvl>
    <w:lvl w:ilvl="6" w:tplc="EB4A0FC2">
      <w:numFmt w:val="none"/>
      <w:lvlText w:val=""/>
      <w:lvlJc w:val="left"/>
      <w:pPr>
        <w:tabs>
          <w:tab w:val="num" w:pos="360"/>
        </w:tabs>
      </w:pPr>
    </w:lvl>
    <w:lvl w:ilvl="7" w:tplc="C95ED6E2">
      <w:numFmt w:val="none"/>
      <w:lvlText w:val=""/>
      <w:lvlJc w:val="left"/>
      <w:pPr>
        <w:tabs>
          <w:tab w:val="num" w:pos="360"/>
        </w:tabs>
      </w:pPr>
    </w:lvl>
    <w:lvl w:ilvl="8" w:tplc="302C88CE">
      <w:numFmt w:val="none"/>
      <w:lvlText w:val=""/>
      <w:lvlJc w:val="left"/>
      <w:pPr>
        <w:tabs>
          <w:tab w:val="num" w:pos="360"/>
        </w:tabs>
      </w:pPr>
    </w:lvl>
  </w:abstractNum>
  <w:abstractNum w:abstractNumId="24">
    <w:nsid w:val="45C97BCD"/>
    <w:multiLevelType w:val="hybridMultilevel"/>
    <w:tmpl w:val="633C5732"/>
    <w:lvl w:ilvl="0" w:tplc="0B6A3262">
      <w:start w:val="1"/>
      <w:numFmt w:val="bullet"/>
      <w:lvlText w:val=""/>
      <w:lvlPicBulletId w:val="0"/>
      <w:lvlJc w:val="left"/>
      <w:pPr>
        <w:tabs>
          <w:tab w:val="num" w:pos="1335"/>
        </w:tabs>
        <w:ind w:left="1335" w:hanging="360"/>
      </w:pPr>
      <w:rPr>
        <w:rFonts w:ascii="Symbol" w:hAnsi="Symbol" w:cs="Symbol" w:hint="default"/>
      </w:rPr>
    </w:lvl>
    <w:lvl w:ilvl="1" w:tplc="04190003">
      <w:start w:val="1"/>
      <w:numFmt w:val="bullet"/>
      <w:lvlText w:val="o"/>
      <w:lvlJc w:val="left"/>
      <w:pPr>
        <w:tabs>
          <w:tab w:val="num" w:pos="2055"/>
        </w:tabs>
        <w:ind w:left="2055" w:hanging="360"/>
      </w:pPr>
      <w:rPr>
        <w:rFonts w:ascii="Courier New" w:hAnsi="Courier New" w:cs="Courier New" w:hint="default"/>
      </w:rPr>
    </w:lvl>
    <w:lvl w:ilvl="2" w:tplc="04190005">
      <w:start w:val="1"/>
      <w:numFmt w:val="bullet"/>
      <w:lvlText w:val=""/>
      <w:lvlJc w:val="left"/>
      <w:pPr>
        <w:tabs>
          <w:tab w:val="num" w:pos="2775"/>
        </w:tabs>
        <w:ind w:left="2775" w:hanging="360"/>
      </w:pPr>
      <w:rPr>
        <w:rFonts w:ascii="Wingdings" w:hAnsi="Wingdings" w:cs="Wingdings" w:hint="default"/>
      </w:rPr>
    </w:lvl>
    <w:lvl w:ilvl="3" w:tplc="04190001">
      <w:start w:val="1"/>
      <w:numFmt w:val="bullet"/>
      <w:lvlText w:val=""/>
      <w:lvlJc w:val="left"/>
      <w:pPr>
        <w:tabs>
          <w:tab w:val="num" w:pos="3495"/>
        </w:tabs>
        <w:ind w:left="3495" w:hanging="360"/>
      </w:pPr>
      <w:rPr>
        <w:rFonts w:ascii="Symbol" w:hAnsi="Symbol" w:cs="Symbol" w:hint="default"/>
      </w:rPr>
    </w:lvl>
    <w:lvl w:ilvl="4" w:tplc="04190003">
      <w:start w:val="1"/>
      <w:numFmt w:val="bullet"/>
      <w:lvlText w:val="o"/>
      <w:lvlJc w:val="left"/>
      <w:pPr>
        <w:tabs>
          <w:tab w:val="num" w:pos="4215"/>
        </w:tabs>
        <w:ind w:left="4215" w:hanging="360"/>
      </w:pPr>
      <w:rPr>
        <w:rFonts w:ascii="Courier New" w:hAnsi="Courier New" w:cs="Courier New" w:hint="default"/>
      </w:rPr>
    </w:lvl>
    <w:lvl w:ilvl="5" w:tplc="04190005">
      <w:start w:val="1"/>
      <w:numFmt w:val="bullet"/>
      <w:lvlText w:val=""/>
      <w:lvlJc w:val="left"/>
      <w:pPr>
        <w:tabs>
          <w:tab w:val="num" w:pos="4935"/>
        </w:tabs>
        <w:ind w:left="4935" w:hanging="360"/>
      </w:pPr>
      <w:rPr>
        <w:rFonts w:ascii="Wingdings" w:hAnsi="Wingdings" w:cs="Wingdings" w:hint="default"/>
      </w:rPr>
    </w:lvl>
    <w:lvl w:ilvl="6" w:tplc="04190001">
      <w:start w:val="1"/>
      <w:numFmt w:val="bullet"/>
      <w:lvlText w:val=""/>
      <w:lvlJc w:val="left"/>
      <w:pPr>
        <w:tabs>
          <w:tab w:val="num" w:pos="5655"/>
        </w:tabs>
        <w:ind w:left="5655" w:hanging="360"/>
      </w:pPr>
      <w:rPr>
        <w:rFonts w:ascii="Symbol" w:hAnsi="Symbol" w:cs="Symbol" w:hint="default"/>
      </w:rPr>
    </w:lvl>
    <w:lvl w:ilvl="7" w:tplc="04190003">
      <w:start w:val="1"/>
      <w:numFmt w:val="bullet"/>
      <w:lvlText w:val="o"/>
      <w:lvlJc w:val="left"/>
      <w:pPr>
        <w:tabs>
          <w:tab w:val="num" w:pos="6375"/>
        </w:tabs>
        <w:ind w:left="6375" w:hanging="360"/>
      </w:pPr>
      <w:rPr>
        <w:rFonts w:ascii="Courier New" w:hAnsi="Courier New" w:cs="Courier New" w:hint="default"/>
      </w:rPr>
    </w:lvl>
    <w:lvl w:ilvl="8" w:tplc="04190005">
      <w:start w:val="1"/>
      <w:numFmt w:val="bullet"/>
      <w:lvlText w:val=""/>
      <w:lvlJc w:val="left"/>
      <w:pPr>
        <w:tabs>
          <w:tab w:val="num" w:pos="7095"/>
        </w:tabs>
        <w:ind w:left="7095" w:hanging="360"/>
      </w:pPr>
      <w:rPr>
        <w:rFonts w:ascii="Wingdings" w:hAnsi="Wingdings" w:cs="Wingdings" w:hint="default"/>
      </w:rPr>
    </w:lvl>
  </w:abstractNum>
  <w:abstractNum w:abstractNumId="25">
    <w:nsid w:val="4AA01B8C"/>
    <w:multiLevelType w:val="hybridMultilevel"/>
    <w:tmpl w:val="07F462D4"/>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6">
    <w:nsid w:val="4B0A7AA8"/>
    <w:multiLevelType w:val="hybridMultilevel"/>
    <w:tmpl w:val="99328002"/>
    <w:lvl w:ilvl="0" w:tplc="04190005">
      <w:start w:val="1"/>
      <w:numFmt w:val="bullet"/>
      <w:lvlText w:val=""/>
      <w:lvlJc w:val="left"/>
      <w:pPr>
        <w:tabs>
          <w:tab w:val="num" w:pos="1335"/>
        </w:tabs>
        <w:ind w:left="1335" w:hanging="360"/>
      </w:pPr>
      <w:rPr>
        <w:rFonts w:ascii="Wingdings" w:hAnsi="Wingdings" w:cs="Wingdings" w:hint="default"/>
      </w:rPr>
    </w:lvl>
    <w:lvl w:ilvl="1" w:tplc="04190003">
      <w:start w:val="1"/>
      <w:numFmt w:val="bullet"/>
      <w:lvlText w:val="o"/>
      <w:lvlJc w:val="left"/>
      <w:pPr>
        <w:tabs>
          <w:tab w:val="num" w:pos="2055"/>
        </w:tabs>
        <w:ind w:left="2055" w:hanging="360"/>
      </w:pPr>
      <w:rPr>
        <w:rFonts w:ascii="Courier New" w:hAnsi="Courier New" w:cs="Courier New" w:hint="default"/>
      </w:rPr>
    </w:lvl>
    <w:lvl w:ilvl="2" w:tplc="04190005">
      <w:start w:val="1"/>
      <w:numFmt w:val="bullet"/>
      <w:lvlText w:val=""/>
      <w:lvlJc w:val="left"/>
      <w:pPr>
        <w:tabs>
          <w:tab w:val="num" w:pos="2775"/>
        </w:tabs>
        <w:ind w:left="2775" w:hanging="360"/>
      </w:pPr>
      <w:rPr>
        <w:rFonts w:ascii="Wingdings" w:hAnsi="Wingdings" w:cs="Wingdings" w:hint="default"/>
      </w:rPr>
    </w:lvl>
    <w:lvl w:ilvl="3" w:tplc="04190001">
      <w:start w:val="1"/>
      <w:numFmt w:val="bullet"/>
      <w:lvlText w:val=""/>
      <w:lvlJc w:val="left"/>
      <w:pPr>
        <w:tabs>
          <w:tab w:val="num" w:pos="3495"/>
        </w:tabs>
        <w:ind w:left="3495" w:hanging="360"/>
      </w:pPr>
      <w:rPr>
        <w:rFonts w:ascii="Symbol" w:hAnsi="Symbol" w:cs="Symbol" w:hint="default"/>
      </w:rPr>
    </w:lvl>
    <w:lvl w:ilvl="4" w:tplc="04190003">
      <w:start w:val="1"/>
      <w:numFmt w:val="bullet"/>
      <w:lvlText w:val="o"/>
      <w:lvlJc w:val="left"/>
      <w:pPr>
        <w:tabs>
          <w:tab w:val="num" w:pos="4215"/>
        </w:tabs>
        <w:ind w:left="4215" w:hanging="360"/>
      </w:pPr>
      <w:rPr>
        <w:rFonts w:ascii="Courier New" w:hAnsi="Courier New" w:cs="Courier New" w:hint="default"/>
      </w:rPr>
    </w:lvl>
    <w:lvl w:ilvl="5" w:tplc="04190005">
      <w:start w:val="1"/>
      <w:numFmt w:val="bullet"/>
      <w:lvlText w:val=""/>
      <w:lvlJc w:val="left"/>
      <w:pPr>
        <w:tabs>
          <w:tab w:val="num" w:pos="4935"/>
        </w:tabs>
        <w:ind w:left="4935" w:hanging="360"/>
      </w:pPr>
      <w:rPr>
        <w:rFonts w:ascii="Wingdings" w:hAnsi="Wingdings" w:cs="Wingdings" w:hint="default"/>
      </w:rPr>
    </w:lvl>
    <w:lvl w:ilvl="6" w:tplc="04190001">
      <w:start w:val="1"/>
      <w:numFmt w:val="bullet"/>
      <w:lvlText w:val=""/>
      <w:lvlJc w:val="left"/>
      <w:pPr>
        <w:tabs>
          <w:tab w:val="num" w:pos="5655"/>
        </w:tabs>
        <w:ind w:left="5655" w:hanging="360"/>
      </w:pPr>
      <w:rPr>
        <w:rFonts w:ascii="Symbol" w:hAnsi="Symbol" w:cs="Symbol" w:hint="default"/>
      </w:rPr>
    </w:lvl>
    <w:lvl w:ilvl="7" w:tplc="04190003">
      <w:start w:val="1"/>
      <w:numFmt w:val="bullet"/>
      <w:lvlText w:val="o"/>
      <w:lvlJc w:val="left"/>
      <w:pPr>
        <w:tabs>
          <w:tab w:val="num" w:pos="6375"/>
        </w:tabs>
        <w:ind w:left="6375" w:hanging="360"/>
      </w:pPr>
      <w:rPr>
        <w:rFonts w:ascii="Courier New" w:hAnsi="Courier New" w:cs="Courier New" w:hint="default"/>
      </w:rPr>
    </w:lvl>
    <w:lvl w:ilvl="8" w:tplc="04190005">
      <w:start w:val="1"/>
      <w:numFmt w:val="bullet"/>
      <w:lvlText w:val=""/>
      <w:lvlJc w:val="left"/>
      <w:pPr>
        <w:tabs>
          <w:tab w:val="num" w:pos="7095"/>
        </w:tabs>
        <w:ind w:left="7095" w:hanging="360"/>
      </w:pPr>
      <w:rPr>
        <w:rFonts w:ascii="Wingdings" w:hAnsi="Wingdings" w:cs="Wingdings" w:hint="default"/>
      </w:rPr>
    </w:lvl>
  </w:abstractNum>
  <w:abstractNum w:abstractNumId="27">
    <w:nsid w:val="55DB7FAD"/>
    <w:multiLevelType w:val="hybridMultilevel"/>
    <w:tmpl w:val="752A3F14"/>
    <w:lvl w:ilvl="0" w:tplc="46DCF2EC">
      <w:start w:val="1"/>
      <w:numFmt w:val="upperRoman"/>
      <w:lvlText w:val="%1."/>
      <w:lvlJc w:val="left"/>
      <w:pPr>
        <w:tabs>
          <w:tab w:val="num" w:pos="1260"/>
        </w:tabs>
        <w:ind w:left="1260" w:hanging="72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28">
    <w:nsid w:val="56541A4E"/>
    <w:multiLevelType w:val="hybridMultilevel"/>
    <w:tmpl w:val="C4349C44"/>
    <w:lvl w:ilvl="0" w:tplc="0B6A3262">
      <w:start w:val="1"/>
      <w:numFmt w:val="bullet"/>
      <w:lvlText w:val=""/>
      <w:lvlPicBulletId w:val="0"/>
      <w:lvlJc w:val="left"/>
      <w:pPr>
        <w:tabs>
          <w:tab w:val="num" w:pos="1429"/>
        </w:tabs>
        <w:ind w:left="1429" w:hanging="36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29">
    <w:nsid w:val="567638D6"/>
    <w:multiLevelType w:val="hybridMultilevel"/>
    <w:tmpl w:val="5CD03552"/>
    <w:lvl w:ilvl="0" w:tplc="C15EC01A">
      <w:start w:val="1"/>
      <w:numFmt w:val="bullet"/>
      <w:lvlText w:val=""/>
      <w:lvlJc w:val="left"/>
      <w:pPr>
        <w:tabs>
          <w:tab w:val="num" w:pos="1800"/>
        </w:tabs>
        <w:ind w:left="1800" w:hanging="360"/>
      </w:pPr>
      <w:rPr>
        <w:rFonts w:ascii="Wingdings" w:hAnsi="Wingdings" w:cs="Wingdings" w:hint="default"/>
        <w:sz w:val="28"/>
        <w:szCs w:val="28"/>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0">
    <w:nsid w:val="5A4C5DBC"/>
    <w:multiLevelType w:val="multilevel"/>
    <w:tmpl w:val="633C5732"/>
    <w:lvl w:ilvl="0">
      <w:start w:val="1"/>
      <w:numFmt w:val="bullet"/>
      <w:lvlText w:val=""/>
      <w:lvlPicBulletId w:val="0"/>
      <w:lvlJc w:val="left"/>
      <w:pPr>
        <w:tabs>
          <w:tab w:val="num" w:pos="1335"/>
        </w:tabs>
        <w:ind w:left="1335" w:hanging="360"/>
      </w:pPr>
      <w:rPr>
        <w:rFonts w:ascii="Symbol" w:hAnsi="Symbol" w:cs="Symbol" w:hint="default"/>
      </w:rPr>
    </w:lvl>
    <w:lvl w:ilvl="1">
      <w:start w:val="1"/>
      <w:numFmt w:val="bullet"/>
      <w:lvlText w:val="o"/>
      <w:lvlJc w:val="left"/>
      <w:pPr>
        <w:tabs>
          <w:tab w:val="num" w:pos="2055"/>
        </w:tabs>
        <w:ind w:left="2055" w:hanging="360"/>
      </w:pPr>
      <w:rPr>
        <w:rFonts w:ascii="Courier New" w:hAnsi="Courier New" w:cs="Courier New" w:hint="default"/>
      </w:rPr>
    </w:lvl>
    <w:lvl w:ilvl="2">
      <w:start w:val="1"/>
      <w:numFmt w:val="bullet"/>
      <w:lvlText w:val=""/>
      <w:lvlJc w:val="left"/>
      <w:pPr>
        <w:tabs>
          <w:tab w:val="num" w:pos="2775"/>
        </w:tabs>
        <w:ind w:left="2775" w:hanging="360"/>
      </w:pPr>
      <w:rPr>
        <w:rFonts w:ascii="Wingdings" w:hAnsi="Wingdings" w:cs="Wingdings" w:hint="default"/>
      </w:rPr>
    </w:lvl>
    <w:lvl w:ilvl="3">
      <w:start w:val="1"/>
      <w:numFmt w:val="bullet"/>
      <w:lvlText w:val=""/>
      <w:lvlJc w:val="left"/>
      <w:pPr>
        <w:tabs>
          <w:tab w:val="num" w:pos="3495"/>
        </w:tabs>
        <w:ind w:left="3495" w:hanging="360"/>
      </w:pPr>
      <w:rPr>
        <w:rFonts w:ascii="Symbol" w:hAnsi="Symbol" w:cs="Symbol" w:hint="default"/>
      </w:rPr>
    </w:lvl>
    <w:lvl w:ilvl="4">
      <w:start w:val="1"/>
      <w:numFmt w:val="bullet"/>
      <w:lvlText w:val="o"/>
      <w:lvlJc w:val="left"/>
      <w:pPr>
        <w:tabs>
          <w:tab w:val="num" w:pos="4215"/>
        </w:tabs>
        <w:ind w:left="4215" w:hanging="360"/>
      </w:pPr>
      <w:rPr>
        <w:rFonts w:ascii="Courier New" w:hAnsi="Courier New" w:cs="Courier New" w:hint="default"/>
      </w:rPr>
    </w:lvl>
    <w:lvl w:ilvl="5">
      <w:start w:val="1"/>
      <w:numFmt w:val="bullet"/>
      <w:lvlText w:val=""/>
      <w:lvlJc w:val="left"/>
      <w:pPr>
        <w:tabs>
          <w:tab w:val="num" w:pos="4935"/>
        </w:tabs>
        <w:ind w:left="4935" w:hanging="360"/>
      </w:pPr>
      <w:rPr>
        <w:rFonts w:ascii="Wingdings" w:hAnsi="Wingdings" w:cs="Wingdings" w:hint="default"/>
      </w:rPr>
    </w:lvl>
    <w:lvl w:ilvl="6">
      <w:start w:val="1"/>
      <w:numFmt w:val="bullet"/>
      <w:lvlText w:val=""/>
      <w:lvlJc w:val="left"/>
      <w:pPr>
        <w:tabs>
          <w:tab w:val="num" w:pos="5655"/>
        </w:tabs>
        <w:ind w:left="5655" w:hanging="360"/>
      </w:pPr>
      <w:rPr>
        <w:rFonts w:ascii="Symbol" w:hAnsi="Symbol" w:cs="Symbol" w:hint="default"/>
      </w:rPr>
    </w:lvl>
    <w:lvl w:ilvl="7">
      <w:start w:val="1"/>
      <w:numFmt w:val="bullet"/>
      <w:lvlText w:val="o"/>
      <w:lvlJc w:val="left"/>
      <w:pPr>
        <w:tabs>
          <w:tab w:val="num" w:pos="6375"/>
        </w:tabs>
        <w:ind w:left="6375" w:hanging="360"/>
      </w:pPr>
      <w:rPr>
        <w:rFonts w:ascii="Courier New" w:hAnsi="Courier New" w:cs="Courier New" w:hint="default"/>
      </w:rPr>
    </w:lvl>
    <w:lvl w:ilvl="8">
      <w:start w:val="1"/>
      <w:numFmt w:val="bullet"/>
      <w:lvlText w:val=""/>
      <w:lvlJc w:val="left"/>
      <w:pPr>
        <w:tabs>
          <w:tab w:val="num" w:pos="7095"/>
        </w:tabs>
        <w:ind w:left="7095" w:hanging="360"/>
      </w:pPr>
      <w:rPr>
        <w:rFonts w:ascii="Wingdings" w:hAnsi="Wingdings" w:cs="Wingdings" w:hint="default"/>
      </w:rPr>
    </w:lvl>
  </w:abstractNum>
  <w:abstractNum w:abstractNumId="31">
    <w:nsid w:val="5B120F6D"/>
    <w:multiLevelType w:val="hybridMultilevel"/>
    <w:tmpl w:val="D990F3B6"/>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2">
    <w:nsid w:val="5C5146D1"/>
    <w:multiLevelType w:val="hybridMultilevel"/>
    <w:tmpl w:val="2716013C"/>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3">
    <w:nsid w:val="5EF8156F"/>
    <w:multiLevelType w:val="hybridMultilevel"/>
    <w:tmpl w:val="F2881206"/>
    <w:lvl w:ilvl="0" w:tplc="04190005">
      <w:start w:val="1"/>
      <w:numFmt w:val="bullet"/>
      <w:lvlText w:val=""/>
      <w:lvlJc w:val="left"/>
      <w:pPr>
        <w:tabs>
          <w:tab w:val="num" w:pos="1260"/>
        </w:tabs>
        <w:ind w:left="1260" w:hanging="360"/>
      </w:pPr>
      <w:rPr>
        <w:rFonts w:ascii="Wingdings" w:hAnsi="Wingdings" w:cs="Wingdings" w:hint="default"/>
      </w:rPr>
    </w:lvl>
    <w:lvl w:ilvl="1" w:tplc="0419000F">
      <w:start w:val="1"/>
      <w:numFmt w:val="decimal"/>
      <w:lvlText w:val="%2."/>
      <w:lvlJc w:val="left"/>
      <w:pPr>
        <w:tabs>
          <w:tab w:val="num" w:pos="1980"/>
        </w:tabs>
        <w:ind w:left="1980" w:hanging="360"/>
      </w:pPr>
      <w:rPr>
        <w:rFonts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4">
    <w:nsid w:val="66075467"/>
    <w:multiLevelType w:val="hybridMultilevel"/>
    <w:tmpl w:val="5D7821D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5">
    <w:nsid w:val="67015650"/>
    <w:multiLevelType w:val="multilevel"/>
    <w:tmpl w:val="017AE360"/>
    <w:lvl w:ilvl="0">
      <w:start w:val="1"/>
      <w:numFmt w:val="bullet"/>
      <w:lvlText w:val=""/>
      <w:lvlJc w:val="left"/>
      <w:pPr>
        <w:tabs>
          <w:tab w:val="num" w:pos="1260"/>
        </w:tabs>
        <w:ind w:left="1260" w:hanging="360"/>
      </w:pPr>
      <w:rPr>
        <w:rFonts w:ascii="Wingdings" w:hAnsi="Wingdings" w:cs="Wingdings" w:hint="default"/>
      </w:rPr>
    </w:lvl>
    <w:lvl w:ilvl="1">
      <w:start w:val="1"/>
      <w:numFmt w:val="bullet"/>
      <w:lvlText w:val="o"/>
      <w:lvlJc w:val="left"/>
      <w:pPr>
        <w:tabs>
          <w:tab w:val="num" w:pos="1980"/>
        </w:tabs>
        <w:ind w:left="1980" w:hanging="360"/>
      </w:pPr>
      <w:rPr>
        <w:rFonts w:ascii="Courier New" w:hAnsi="Courier New" w:cs="Courier New" w:hint="default"/>
      </w:rPr>
    </w:lvl>
    <w:lvl w:ilvl="2">
      <w:start w:val="1"/>
      <w:numFmt w:val="bullet"/>
      <w:lvlText w:val=""/>
      <w:lvlJc w:val="left"/>
      <w:pPr>
        <w:tabs>
          <w:tab w:val="num" w:pos="2700"/>
        </w:tabs>
        <w:ind w:left="2700" w:hanging="360"/>
      </w:pPr>
      <w:rPr>
        <w:rFonts w:ascii="Wingdings" w:hAnsi="Wingdings" w:cs="Wingdings" w:hint="default"/>
      </w:rPr>
    </w:lvl>
    <w:lvl w:ilvl="3">
      <w:start w:val="1"/>
      <w:numFmt w:val="bullet"/>
      <w:lvlText w:val=""/>
      <w:lvlJc w:val="left"/>
      <w:pPr>
        <w:tabs>
          <w:tab w:val="num" w:pos="3420"/>
        </w:tabs>
        <w:ind w:left="3420" w:hanging="360"/>
      </w:pPr>
      <w:rPr>
        <w:rFonts w:ascii="Symbol" w:hAnsi="Symbol" w:cs="Symbol" w:hint="default"/>
      </w:rPr>
    </w:lvl>
    <w:lvl w:ilvl="4">
      <w:start w:val="1"/>
      <w:numFmt w:val="bullet"/>
      <w:lvlText w:val="o"/>
      <w:lvlJc w:val="left"/>
      <w:pPr>
        <w:tabs>
          <w:tab w:val="num" w:pos="4140"/>
        </w:tabs>
        <w:ind w:left="4140" w:hanging="360"/>
      </w:pPr>
      <w:rPr>
        <w:rFonts w:ascii="Courier New" w:hAnsi="Courier New" w:cs="Courier New" w:hint="default"/>
      </w:rPr>
    </w:lvl>
    <w:lvl w:ilvl="5">
      <w:start w:val="1"/>
      <w:numFmt w:val="bullet"/>
      <w:lvlText w:val=""/>
      <w:lvlJc w:val="left"/>
      <w:pPr>
        <w:tabs>
          <w:tab w:val="num" w:pos="4860"/>
        </w:tabs>
        <w:ind w:left="4860" w:hanging="360"/>
      </w:pPr>
      <w:rPr>
        <w:rFonts w:ascii="Wingdings" w:hAnsi="Wingdings" w:cs="Wingdings" w:hint="default"/>
      </w:rPr>
    </w:lvl>
    <w:lvl w:ilvl="6">
      <w:start w:val="1"/>
      <w:numFmt w:val="bullet"/>
      <w:lvlText w:val=""/>
      <w:lvlJc w:val="left"/>
      <w:pPr>
        <w:tabs>
          <w:tab w:val="num" w:pos="5580"/>
        </w:tabs>
        <w:ind w:left="5580" w:hanging="360"/>
      </w:pPr>
      <w:rPr>
        <w:rFonts w:ascii="Symbol" w:hAnsi="Symbol" w:cs="Symbol" w:hint="default"/>
      </w:rPr>
    </w:lvl>
    <w:lvl w:ilvl="7">
      <w:start w:val="1"/>
      <w:numFmt w:val="bullet"/>
      <w:lvlText w:val="o"/>
      <w:lvlJc w:val="left"/>
      <w:pPr>
        <w:tabs>
          <w:tab w:val="num" w:pos="6300"/>
        </w:tabs>
        <w:ind w:left="6300" w:hanging="360"/>
      </w:pPr>
      <w:rPr>
        <w:rFonts w:ascii="Courier New" w:hAnsi="Courier New" w:cs="Courier New" w:hint="default"/>
      </w:rPr>
    </w:lvl>
    <w:lvl w:ilvl="8">
      <w:start w:val="1"/>
      <w:numFmt w:val="bullet"/>
      <w:lvlText w:val=""/>
      <w:lvlJc w:val="left"/>
      <w:pPr>
        <w:tabs>
          <w:tab w:val="num" w:pos="7020"/>
        </w:tabs>
        <w:ind w:left="7020" w:hanging="360"/>
      </w:pPr>
      <w:rPr>
        <w:rFonts w:ascii="Wingdings" w:hAnsi="Wingdings" w:cs="Wingdings" w:hint="default"/>
      </w:rPr>
    </w:lvl>
  </w:abstractNum>
  <w:abstractNum w:abstractNumId="36">
    <w:nsid w:val="688873F3"/>
    <w:multiLevelType w:val="hybridMultilevel"/>
    <w:tmpl w:val="017AE360"/>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7">
    <w:nsid w:val="6AB86BCB"/>
    <w:multiLevelType w:val="hybridMultilevel"/>
    <w:tmpl w:val="57109BA8"/>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38">
    <w:nsid w:val="6ACA21EE"/>
    <w:multiLevelType w:val="hybridMultilevel"/>
    <w:tmpl w:val="E230E83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9">
    <w:nsid w:val="710A5845"/>
    <w:multiLevelType w:val="hybridMultilevel"/>
    <w:tmpl w:val="19D0AFB2"/>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0">
    <w:nsid w:val="719B08DA"/>
    <w:multiLevelType w:val="hybridMultilevel"/>
    <w:tmpl w:val="68228158"/>
    <w:lvl w:ilvl="0" w:tplc="C15EC01A">
      <w:start w:val="1"/>
      <w:numFmt w:val="bullet"/>
      <w:lvlText w:val=""/>
      <w:lvlJc w:val="left"/>
      <w:pPr>
        <w:tabs>
          <w:tab w:val="num" w:pos="1260"/>
        </w:tabs>
        <w:ind w:left="1260" w:hanging="360"/>
      </w:pPr>
      <w:rPr>
        <w:rFonts w:ascii="Wingdings" w:hAnsi="Wingdings" w:cs="Wingdings" w:hint="default"/>
        <w:sz w:val="28"/>
        <w:szCs w:val="28"/>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1">
    <w:nsid w:val="738D2CB2"/>
    <w:multiLevelType w:val="hybridMultilevel"/>
    <w:tmpl w:val="C7D2397E"/>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2">
    <w:nsid w:val="761734AB"/>
    <w:multiLevelType w:val="hybridMultilevel"/>
    <w:tmpl w:val="844AB3DC"/>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3">
    <w:nsid w:val="78AC391A"/>
    <w:multiLevelType w:val="hybridMultilevel"/>
    <w:tmpl w:val="9ABC9128"/>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C15EC01A">
      <w:start w:val="1"/>
      <w:numFmt w:val="bullet"/>
      <w:lvlText w:val=""/>
      <w:lvlJc w:val="left"/>
      <w:pPr>
        <w:tabs>
          <w:tab w:val="num" w:pos="2760"/>
        </w:tabs>
        <w:ind w:left="2760" w:hanging="360"/>
      </w:pPr>
      <w:rPr>
        <w:rFonts w:ascii="Wingdings" w:hAnsi="Wingdings" w:cs="Wingdings" w:hint="default"/>
        <w:sz w:val="28"/>
        <w:szCs w:val="28"/>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44">
    <w:nsid w:val="7DD34BEA"/>
    <w:multiLevelType w:val="singleLevel"/>
    <w:tmpl w:val="6FF6B1F0"/>
    <w:lvl w:ilvl="0">
      <w:start w:val="1"/>
      <w:numFmt w:val="decimal"/>
      <w:pStyle w:val="a1"/>
      <w:lvlText w:val="%1."/>
      <w:lvlJc w:val="left"/>
      <w:pPr>
        <w:tabs>
          <w:tab w:val="num" w:pos="0"/>
        </w:tabs>
        <w:ind w:firstLine="720"/>
      </w:pPr>
      <w:rPr>
        <w:rFonts w:hint="default"/>
      </w:rPr>
    </w:lvl>
  </w:abstractNum>
  <w:num w:numId="1">
    <w:abstractNumId w:val="23"/>
  </w:num>
  <w:num w:numId="2">
    <w:abstractNumId w:val="28"/>
  </w:num>
  <w:num w:numId="3">
    <w:abstractNumId w:val="6"/>
  </w:num>
  <w:num w:numId="4">
    <w:abstractNumId w:val="0"/>
    <w:lvlOverride w:ilvl="0">
      <w:lvl w:ilvl="0">
        <w:start w:val="1"/>
        <w:numFmt w:val="bullet"/>
        <w:lvlText w:val=""/>
        <w:legacy w:legacy="1" w:legacySpace="0" w:legacyIndent="283"/>
        <w:lvlJc w:val="left"/>
        <w:pPr>
          <w:ind w:left="1723" w:hanging="283"/>
        </w:pPr>
        <w:rPr>
          <w:rFonts w:ascii="Symbol" w:hAnsi="Symbol" w:cs="Symbol" w:hint="default"/>
        </w:rPr>
      </w:lvl>
    </w:lvlOverride>
  </w:num>
  <w:num w:numId="5">
    <w:abstractNumId w:val="1"/>
  </w:num>
  <w:num w:numId="6">
    <w:abstractNumId w:val="16"/>
  </w:num>
  <w:num w:numId="7">
    <w:abstractNumId w:val="26"/>
  </w:num>
  <w:num w:numId="8">
    <w:abstractNumId w:val="8"/>
  </w:num>
  <w:num w:numId="9">
    <w:abstractNumId w:val="41"/>
  </w:num>
  <w:num w:numId="10">
    <w:abstractNumId w:val="25"/>
  </w:num>
  <w:num w:numId="11">
    <w:abstractNumId w:val="5"/>
  </w:num>
  <w:num w:numId="12">
    <w:abstractNumId w:val="10"/>
  </w:num>
  <w:num w:numId="13">
    <w:abstractNumId w:val="42"/>
  </w:num>
  <w:num w:numId="14">
    <w:abstractNumId w:val="12"/>
  </w:num>
  <w:num w:numId="15">
    <w:abstractNumId w:val="33"/>
  </w:num>
  <w:num w:numId="16">
    <w:abstractNumId w:val="32"/>
  </w:num>
  <w:num w:numId="17">
    <w:abstractNumId w:val="21"/>
  </w:num>
  <w:num w:numId="18">
    <w:abstractNumId w:val="20"/>
  </w:num>
  <w:num w:numId="19">
    <w:abstractNumId w:val="13"/>
  </w:num>
  <w:num w:numId="20">
    <w:abstractNumId w:val="9"/>
  </w:num>
  <w:num w:numId="21">
    <w:abstractNumId w:val="34"/>
  </w:num>
  <w:num w:numId="22">
    <w:abstractNumId w:val="27"/>
  </w:num>
  <w:num w:numId="23">
    <w:abstractNumId w:val="15"/>
  </w:num>
  <w:num w:numId="24">
    <w:abstractNumId w:val="18"/>
  </w:num>
  <w:num w:numId="25">
    <w:abstractNumId w:val="17"/>
  </w:num>
  <w:num w:numId="26">
    <w:abstractNumId w:val="7"/>
  </w:num>
  <w:num w:numId="27">
    <w:abstractNumId w:val="24"/>
  </w:num>
  <w:num w:numId="28">
    <w:abstractNumId w:val="30"/>
  </w:num>
  <w:num w:numId="29">
    <w:abstractNumId w:val="22"/>
  </w:num>
  <w:num w:numId="30">
    <w:abstractNumId w:val="37"/>
  </w:num>
  <w:num w:numId="31">
    <w:abstractNumId w:val="39"/>
  </w:num>
  <w:num w:numId="32">
    <w:abstractNumId w:val="38"/>
  </w:num>
  <w:num w:numId="33">
    <w:abstractNumId w:val="11"/>
  </w:num>
  <w:num w:numId="34">
    <w:abstractNumId w:val="36"/>
  </w:num>
  <w:num w:numId="35">
    <w:abstractNumId w:val="3"/>
  </w:num>
  <w:num w:numId="36">
    <w:abstractNumId w:val="31"/>
  </w:num>
  <w:num w:numId="37">
    <w:abstractNumId w:val="14"/>
  </w:num>
  <w:num w:numId="38">
    <w:abstractNumId w:val="40"/>
  </w:num>
  <w:num w:numId="39">
    <w:abstractNumId w:val="35"/>
  </w:num>
  <w:num w:numId="40">
    <w:abstractNumId w:val="43"/>
  </w:num>
  <w:num w:numId="41">
    <w:abstractNumId w:val="4"/>
  </w:num>
  <w:num w:numId="42">
    <w:abstractNumId w:val="29"/>
  </w:num>
  <w:num w:numId="43">
    <w:abstractNumId w:val="19"/>
  </w:num>
  <w:num w:numId="44">
    <w:abstractNumId w:val="2"/>
  </w:num>
  <w:num w:numId="45">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67"/>
  <w:drawingGridVerticalSpacing w:val="136"/>
  <w:displayHorizontalDrawingGridEvery w:val="0"/>
  <w:displayVerticalDrawingGridEvery w:val="2"/>
  <w:noPunctuationKerning/>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478F"/>
    <w:rsid w:val="000024CB"/>
    <w:rsid w:val="00050EE1"/>
    <w:rsid w:val="00057D7A"/>
    <w:rsid w:val="000605C3"/>
    <w:rsid w:val="000878C2"/>
    <w:rsid w:val="000A0B1A"/>
    <w:rsid w:val="000D074B"/>
    <w:rsid w:val="000D672F"/>
    <w:rsid w:val="000E02FC"/>
    <w:rsid w:val="000F3FA6"/>
    <w:rsid w:val="001104B5"/>
    <w:rsid w:val="001748F2"/>
    <w:rsid w:val="00180D5B"/>
    <w:rsid w:val="001B2503"/>
    <w:rsid w:val="001C4978"/>
    <w:rsid w:val="001F00F6"/>
    <w:rsid w:val="00205B79"/>
    <w:rsid w:val="00231C15"/>
    <w:rsid w:val="00232948"/>
    <w:rsid w:val="0024115D"/>
    <w:rsid w:val="00260805"/>
    <w:rsid w:val="002624EE"/>
    <w:rsid w:val="00264771"/>
    <w:rsid w:val="00275CA4"/>
    <w:rsid w:val="002811A8"/>
    <w:rsid w:val="00283705"/>
    <w:rsid w:val="002B3FE8"/>
    <w:rsid w:val="002B5182"/>
    <w:rsid w:val="002C57D0"/>
    <w:rsid w:val="002E54C4"/>
    <w:rsid w:val="003240EC"/>
    <w:rsid w:val="0034261A"/>
    <w:rsid w:val="00424BE1"/>
    <w:rsid w:val="00426AC1"/>
    <w:rsid w:val="0044357E"/>
    <w:rsid w:val="00470A78"/>
    <w:rsid w:val="00493EE2"/>
    <w:rsid w:val="004A367D"/>
    <w:rsid w:val="004B1F8D"/>
    <w:rsid w:val="004B6DA9"/>
    <w:rsid w:val="004C1412"/>
    <w:rsid w:val="004E055A"/>
    <w:rsid w:val="004E465D"/>
    <w:rsid w:val="00506FBC"/>
    <w:rsid w:val="00512550"/>
    <w:rsid w:val="005166EA"/>
    <w:rsid w:val="0055139A"/>
    <w:rsid w:val="00556E2C"/>
    <w:rsid w:val="005704C2"/>
    <w:rsid w:val="005D3E43"/>
    <w:rsid w:val="005E478F"/>
    <w:rsid w:val="00612106"/>
    <w:rsid w:val="00645B5B"/>
    <w:rsid w:val="00685C6F"/>
    <w:rsid w:val="00694216"/>
    <w:rsid w:val="006A1603"/>
    <w:rsid w:val="006C7340"/>
    <w:rsid w:val="00700B73"/>
    <w:rsid w:val="007055A8"/>
    <w:rsid w:val="007263BC"/>
    <w:rsid w:val="007355ED"/>
    <w:rsid w:val="00747D6C"/>
    <w:rsid w:val="007C1131"/>
    <w:rsid w:val="007C1F4B"/>
    <w:rsid w:val="007C31DA"/>
    <w:rsid w:val="007C5B03"/>
    <w:rsid w:val="007C5EBA"/>
    <w:rsid w:val="007C66A2"/>
    <w:rsid w:val="007D63AB"/>
    <w:rsid w:val="007F0380"/>
    <w:rsid w:val="007F666B"/>
    <w:rsid w:val="00801D6A"/>
    <w:rsid w:val="00811605"/>
    <w:rsid w:val="00827C0C"/>
    <w:rsid w:val="00827DF3"/>
    <w:rsid w:val="00847F62"/>
    <w:rsid w:val="0085060B"/>
    <w:rsid w:val="008646BE"/>
    <w:rsid w:val="008A6191"/>
    <w:rsid w:val="008C57FC"/>
    <w:rsid w:val="008D2B97"/>
    <w:rsid w:val="008D7998"/>
    <w:rsid w:val="008D7DD8"/>
    <w:rsid w:val="00906E3E"/>
    <w:rsid w:val="00922179"/>
    <w:rsid w:val="00971E0B"/>
    <w:rsid w:val="009E5F8A"/>
    <w:rsid w:val="009F22EF"/>
    <w:rsid w:val="00A2090B"/>
    <w:rsid w:val="00A501D6"/>
    <w:rsid w:val="00A56E75"/>
    <w:rsid w:val="00A7638E"/>
    <w:rsid w:val="00A911A8"/>
    <w:rsid w:val="00AD0076"/>
    <w:rsid w:val="00AD2EBF"/>
    <w:rsid w:val="00AD51D1"/>
    <w:rsid w:val="00B103D2"/>
    <w:rsid w:val="00B2042D"/>
    <w:rsid w:val="00B327D7"/>
    <w:rsid w:val="00B66652"/>
    <w:rsid w:val="00BB621E"/>
    <w:rsid w:val="00BC56C7"/>
    <w:rsid w:val="00BE6E06"/>
    <w:rsid w:val="00C3486E"/>
    <w:rsid w:val="00C6327D"/>
    <w:rsid w:val="00C64C4A"/>
    <w:rsid w:val="00C81B35"/>
    <w:rsid w:val="00C851AE"/>
    <w:rsid w:val="00CA4419"/>
    <w:rsid w:val="00CA5E4A"/>
    <w:rsid w:val="00CC49B8"/>
    <w:rsid w:val="00CC5A42"/>
    <w:rsid w:val="00CE4283"/>
    <w:rsid w:val="00D22890"/>
    <w:rsid w:val="00D62014"/>
    <w:rsid w:val="00D861F8"/>
    <w:rsid w:val="00DA0E1D"/>
    <w:rsid w:val="00DB1F29"/>
    <w:rsid w:val="00DB733F"/>
    <w:rsid w:val="00DC26F6"/>
    <w:rsid w:val="00DC3DE8"/>
    <w:rsid w:val="00DC4D5B"/>
    <w:rsid w:val="00DC6C15"/>
    <w:rsid w:val="00DF160E"/>
    <w:rsid w:val="00DF771D"/>
    <w:rsid w:val="00E1045B"/>
    <w:rsid w:val="00E74E28"/>
    <w:rsid w:val="00E94081"/>
    <w:rsid w:val="00EF0326"/>
    <w:rsid w:val="00F039F6"/>
    <w:rsid w:val="00F54F09"/>
    <w:rsid w:val="00F56A87"/>
    <w:rsid w:val="00FA07BC"/>
    <w:rsid w:val="00FB0737"/>
    <w:rsid w:val="00FC19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shapelayout>
  </w:shapeDefaults>
  <w:decimalSymbol w:val=","/>
  <w:listSeparator w:val=";"/>
  <w14:defaultImageDpi w14:val="0"/>
  <w15:chartTrackingRefBased/>
  <w15:docId w15:val="{7C9FEC33-0B53-4547-9281-06C68FF2E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DC3DE8"/>
    <w:pPr>
      <w:spacing w:line="360" w:lineRule="auto"/>
      <w:ind w:firstLine="720"/>
      <w:jc w:val="both"/>
    </w:pPr>
    <w:rPr>
      <w:sz w:val="28"/>
      <w:szCs w:val="28"/>
    </w:rPr>
  </w:style>
  <w:style w:type="paragraph" w:styleId="1">
    <w:name w:val="heading 1"/>
    <w:basedOn w:val="a2"/>
    <w:next w:val="a2"/>
    <w:link w:val="10"/>
    <w:uiPriority w:val="99"/>
    <w:qFormat/>
    <w:rsid w:val="00DC3DE8"/>
    <w:pPr>
      <w:keepNext/>
      <w:ind w:firstLine="709"/>
      <w:jc w:val="center"/>
      <w:outlineLvl w:val="0"/>
    </w:pPr>
    <w:rPr>
      <w:b/>
      <w:bCs/>
      <w:caps/>
      <w:noProof/>
      <w:kern w:val="16"/>
    </w:rPr>
  </w:style>
  <w:style w:type="paragraph" w:styleId="2">
    <w:name w:val="heading 2"/>
    <w:basedOn w:val="a2"/>
    <w:next w:val="a2"/>
    <w:link w:val="20"/>
    <w:autoRedefine/>
    <w:uiPriority w:val="99"/>
    <w:qFormat/>
    <w:rsid w:val="00DC3DE8"/>
    <w:pPr>
      <w:keepNext/>
      <w:ind w:firstLine="0"/>
      <w:jc w:val="center"/>
      <w:outlineLvl w:val="1"/>
    </w:pPr>
    <w:rPr>
      <w:b/>
      <w:bCs/>
      <w:i/>
      <w:iCs/>
      <w:smallCaps/>
    </w:rPr>
  </w:style>
  <w:style w:type="paragraph" w:styleId="3">
    <w:name w:val="heading 3"/>
    <w:basedOn w:val="a2"/>
    <w:next w:val="a2"/>
    <w:link w:val="30"/>
    <w:uiPriority w:val="99"/>
    <w:qFormat/>
    <w:rsid w:val="00DC3DE8"/>
    <w:pPr>
      <w:keepNext/>
      <w:ind w:firstLine="709"/>
      <w:outlineLvl w:val="2"/>
    </w:pPr>
    <w:rPr>
      <w:b/>
      <w:bCs/>
      <w:noProof/>
    </w:rPr>
  </w:style>
  <w:style w:type="paragraph" w:styleId="4">
    <w:name w:val="heading 4"/>
    <w:basedOn w:val="a2"/>
    <w:next w:val="a2"/>
    <w:link w:val="40"/>
    <w:uiPriority w:val="99"/>
    <w:qFormat/>
    <w:rsid w:val="00DC3DE8"/>
    <w:pPr>
      <w:keepNext/>
      <w:ind w:firstLine="709"/>
      <w:jc w:val="center"/>
      <w:outlineLvl w:val="3"/>
    </w:pPr>
    <w:rPr>
      <w:i/>
      <w:iCs/>
      <w:noProof/>
    </w:rPr>
  </w:style>
  <w:style w:type="paragraph" w:styleId="5">
    <w:name w:val="heading 5"/>
    <w:basedOn w:val="a2"/>
    <w:next w:val="a2"/>
    <w:link w:val="50"/>
    <w:uiPriority w:val="99"/>
    <w:qFormat/>
    <w:rsid w:val="00DC3DE8"/>
    <w:pPr>
      <w:keepNext/>
      <w:ind w:left="737" w:firstLine="709"/>
      <w:jc w:val="left"/>
      <w:outlineLvl w:val="4"/>
    </w:pPr>
  </w:style>
  <w:style w:type="paragraph" w:styleId="6">
    <w:name w:val="heading 6"/>
    <w:basedOn w:val="a2"/>
    <w:next w:val="a2"/>
    <w:link w:val="60"/>
    <w:uiPriority w:val="99"/>
    <w:qFormat/>
    <w:rsid w:val="00DC3DE8"/>
    <w:pPr>
      <w:keepNext/>
      <w:ind w:firstLine="709"/>
      <w:jc w:val="center"/>
      <w:outlineLvl w:val="5"/>
    </w:pPr>
    <w:rPr>
      <w:b/>
      <w:bCs/>
      <w:sz w:val="30"/>
      <w:szCs w:val="30"/>
    </w:rPr>
  </w:style>
  <w:style w:type="paragraph" w:styleId="7">
    <w:name w:val="heading 7"/>
    <w:basedOn w:val="a2"/>
    <w:next w:val="a2"/>
    <w:link w:val="70"/>
    <w:uiPriority w:val="99"/>
    <w:qFormat/>
    <w:rsid w:val="00DC3DE8"/>
    <w:pPr>
      <w:keepNext/>
      <w:ind w:firstLine="709"/>
      <w:outlineLvl w:val="6"/>
    </w:pPr>
    <w:rPr>
      <w:sz w:val="24"/>
      <w:szCs w:val="24"/>
    </w:rPr>
  </w:style>
  <w:style w:type="paragraph" w:styleId="8">
    <w:name w:val="heading 8"/>
    <w:basedOn w:val="a2"/>
    <w:next w:val="a2"/>
    <w:link w:val="80"/>
    <w:uiPriority w:val="99"/>
    <w:qFormat/>
    <w:rsid w:val="00DC3DE8"/>
    <w:pPr>
      <w:keepNext/>
      <w:ind w:firstLine="709"/>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table" w:styleId="a6">
    <w:name w:val="Table Grid"/>
    <w:basedOn w:val="a4"/>
    <w:uiPriority w:val="99"/>
    <w:rsid w:val="00DC3DE8"/>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character" w:styleId="a7">
    <w:name w:val="Hyperlink"/>
    <w:uiPriority w:val="99"/>
    <w:rsid w:val="00DC3DE8"/>
    <w:rPr>
      <w:color w:val="auto"/>
      <w:sz w:val="28"/>
      <w:szCs w:val="28"/>
      <w:u w:val="single"/>
      <w:vertAlign w:val="baseline"/>
    </w:rPr>
  </w:style>
  <w:style w:type="paragraph" w:styleId="a8">
    <w:name w:val="Normal (Web)"/>
    <w:basedOn w:val="a2"/>
    <w:uiPriority w:val="99"/>
    <w:rsid w:val="00DC3DE8"/>
    <w:pPr>
      <w:spacing w:before="100" w:beforeAutospacing="1" w:after="100" w:afterAutospacing="1"/>
      <w:ind w:firstLine="709"/>
    </w:pPr>
    <w:rPr>
      <w:lang w:val="uk-UA" w:eastAsia="uk-UA"/>
    </w:rPr>
  </w:style>
  <w:style w:type="paragraph" w:styleId="a9">
    <w:name w:val="Body Text Indent"/>
    <w:basedOn w:val="a2"/>
    <w:link w:val="aa"/>
    <w:uiPriority w:val="99"/>
    <w:rsid w:val="00DC3DE8"/>
    <w:pPr>
      <w:shd w:val="clear" w:color="auto" w:fill="FFFFFF"/>
      <w:spacing w:before="192"/>
      <w:ind w:right="-5" w:firstLine="360"/>
    </w:pPr>
  </w:style>
  <w:style w:type="character" w:customStyle="1" w:styleId="aa">
    <w:name w:val="Основний текст з відступом Знак"/>
    <w:link w:val="a9"/>
    <w:uiPriority w:val="99"/>
    <w:semiHidden/>
    <w:rPr>
      <w:sz w:val="28"/>
      <w:szCs w:val="28"/>
    </w:rPr>
  </w:style>
  <w:style w:type="paragraph" w:styleId="21">
    <w:name w:val="Body Text Indent 2"/>
    <w:basedOn w:val="a2"/>
    <w:link w:val="22"/>
    <w:uiPriority w:val="99"/>
    <w:rsid w:val="00DC3DE8"/>
    <w:pPr>
      <w:shd w:val="clear" w:color="auto" w:fill="FFFFFF"/>
      <w:tabs>
        <w:tab w:val="left" w:pos="163"/>
      </w:tabs>
      <w:ind w:firstLine="360"/>
    </w:pPr>
  </w:style>
  <w:style w:type="character" w:customStyle="1" w:styleId="22">
    <w:name w:val="Основний текст з відступом 2 Знак"/>
    <w:link w:val="21"/>
    <w:uiPriority w:val="99"/>
    <w:semiHidden/>
    <w:rPr>
      <w:sz w:val="28"/>
      <w:szCs w:val="28"/>
    </w:rPr>
  </w:style>
  <w:style w:type="paragraph" w:styleId="23">
    <w:name w:val="Body Text 2"/>
    <w:basedOn w:val="a2"/>
    <w:link w:val="24"/>
    <w:uiPriority w:val="99"/>
    <w:rsid w:val="0055139A"/>
    <w:pPr>
      <w:spacing w:after="120" w:line="480" w:lineRule="auto"/>
      <w:ind w:firstLine="709"/>
    </w:pPr>
  </w:style>
  <w:style w:type="character" w:customStyle="1" w:styleId="24">
    <w:name w:val="Основний текст 2 Знак"/>
    <w:link w:val="23"/>
    <w:uiPriority w:val="99"/>
    <w:semiHidden/>
    <w:rPr>
      <w:sz w:val="28"/>
      <w:szCs w:val="28"/>
    </w:rPr>
  </w:style>
  <w:style w:type="paragraph" w:customStyle="1" w:styleId="ab">
    <w:name w:val="метод"/>
    <w:basedOn w:val="a2"/>
    <w:uiPriority w:val="99"/>
    <w:rsid w:val="0055139A"/>
    <w:pPr>
      <w:ind w:firstLine="284"/>
    </w:pPr>
  </w:style>
  <w:style w:type="paragraph" w:styleId="ac">
    <w:name w:val="Title"/>
    <w:basedOn w:val="a2"/>
    <w:link w:val="ad"/>
    <w:uiPriority w:val="99"/>
    <w:qFormat/>
    <w:rsid w:val="00506FBC"/>
    <w:pPr>
      <w:ind w:firstLine="709"/>
      <w:jc w:val="center"/>
    </w:pPr>
  </w:style>
  <w:style w:type="character" w:customStyle="1" w:styleId="ad">
    <w:name w:val="Назва Знак"/>
    <w:link w:val="ac"/>
    <w:uiPriority w:val="10"/>
    <w:rPr>
      <w:rFonts w:ascii="Cambria" w:eastAsia="Times New Roman" w:hAnsi="Cambria" w:cs="Times New Roman"/>
      <w:b/>
      <w:bCs/>
      <w:kern w:val="28"/>
      <w:sz w:val="32"/>
      <w:szCs w:val="32"/>
    </w:rPr>
  </w:style>
  <w:style w:type="paragraph" w:styleId="ae">
    <w:name w:val="footer"/>
    <w:basedOn w:val="a2"/>
    <w:link w:val="af"/>
    <w:uiPriority w:val="99"/>
    <w:semiHidden/>
    <w:rsid w:val="00DC3DE8"/>
    <w:pPr>
      <w:tabs>
        <w:tab w:val="center" w:pos="4819"/>
        <w:tab w:val="right" w:pos="9639"/>
      </w:tabs>
      <w:ind w:firstLine="709"/>
    </w:pPr>
  </w:style>
  <w:style w:type="character" w:customStyle="1" w:styleId="af0">
    <w:name w:val="Верхній колонтитул Знак"/>
    <w:link w:val="af1"/>
    <w:uiPriority w:val="99"/>
    <w:semiHidden/>
    <w:locked/>
    <w:rsid w:val="00DC3DE8"/>
    <w:rPr>
      <w:noProof/>
      <w:kern w:val="16"/>
      <w:sz w:val="28"/>
      <w:szCs w:val="28"/>
      <w:lang w:val="ru-RU" w:eastAsia="ru-RU"/>
    </w:rPr>
  </w:style>
  <w:style w:type="character" w:styleId="af2">
    <w:name w:val="page number"/>
    <w:uiPriority w:val="99"/>
    <w:rsid w:val="00DC3DE8"/>
    <w:rPr>
      <w:rFonts w:ascii="Times New Roman" w:hAnsi="Times New Roman" w:cs="Times New Roman"/>
      <w:sz w:val="28"/>
      <w:szCs w:val="28"/>
    </w:rPr>
  </w:style>
  <w:style w:type="paragraph" w:styleId="af3">
    <w:name w:val="Plain Text"/>
    <w:basedOn w:val="a2"/>
    <w:link w:val="af4"/>
    <w:uiPriority w:val="99"/>
    <w:rsid w:val="00DC3DE8"/>
    <w:pPr>
      <w:ind w:firstLine="709"/>
    </w:pPr>
    <w:rPr>
      <w:rFonts w:ascii="Consolas" w:hAnsi="Consolas" w:cs="Consolas"/>
      <w:sz w:val="21"/>
      <w:szCs w:val="21"/>
      <w:lang w:val="uk-UA" w:eastAsia="en-US"/>
    </w:rPr>
  </w:style>
  <w:style w:type="character" w:customStyle="1" w:styleId="af">
    <w:name w:val="Нижній колонтитул Знак"/>
    <w:link w:val="ae"/>
    <w:uiPriority w:val="99"/>
    <w:semiHidden/>
    <w:locked/>
    <w:rsid w:val="00DC3DE8"/>
    <w:rPr>
      <w:sz w:val="28"/>
      <w:szCs w:val="28"/>
      <w:lang w:val="ru-RU" w:eastAsia="ru-RU"/>
    </w:rPr>
  </w:style>
  <w:style w:type="paragraph" w:styleId="11">
    <w:name w:val="toc 1"/>
    <w:basedOn w:val="a2"/>
    <w:next w:val="a2"/>
    <w:autoRedefine/>
    <w:uiPriority w:val="99"/>
    <w:semiHidden/>
    <w:rsid w:val="00DC3DE8"/>
    <w:pPr>
      <w:tabs>
        <w:tab w:val="right" w:leader="dot" w:pos="1400"/>
      </w:tabs>
      <w:ind w:firstLine="709"/>
    </w:pPr>
  </w:style>
  <w:style w:type="table" w:styleId="-1">
    <w:name w:val="Table Web 1"/>
    <w:basedOn w:val="a4"/>
    <w:uiPriority w:val="99"/>
    <w:rsid w:val="00DC3DE8"/>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paragraph" w:styleId="af1">
    <w:name w:val="header"/>
    <w:basedOn w:val="a2"/>
    <w:next w:val="af5"/>
    <w:link w:val="af0"/>
    <w:uiPriority w:val="99"/>
    <w:rsid w:val="00DC3DE8"/>
    <w:pPr>
      <w:tabs>
        <w:tab w:val="center" w:pos="4677"/>
        <w:tab w:val="right" w:pos="9355"/>
      </w:tabs>
      <w:spacing w:line="240" w:lineRule="auto"/>
      <w:ind w:firstLine="709"/>
      <w:jc w:val="right"/>
    </w:pPr>
    <w:rPr>
      <w:noProof/>
      <w:kern w:val="16"/>
    </w:rPr>
  </w:style>
  <w:style w:type="character" w:styleId="af6">
    <w:name w:val="endnote reference"/>
    <w:uiPriority w:val="99"/>
    <w:semiHidden/>
    <w:rsid w:val="00DC3DE8"/>
    <w:rPr>
      <w:vertAlign w:val="superscript"/>
    </w:rPr>
  </w:style>
  <w:style w:type="paragraph" w:styleId="af5">
    <w:name w:val="Body Text"/>
    <w:basedOn w:val="a2"/>
    <w:link w:val="af7"/>
    <w:uiPriority w:val="99"/>
    <w:rsid w:val="00DC3DE8"/>
    <w:pPr>
      <w:ind w:firstLine="709"/>
    </w:pPr>
  </w:style>
  <w:style w:type="character" w:customStyle="1" w:styleId="af7">
    <w:name w:val="Основний текст Знак"/>
    <w:link w:val="af5"/>
    <w:uiPriority w:val="99"/>
    <w:semiHidden/>
    <w:rPr>
      <w:sz w:val="28"/>
      <w:szCs w:val="28"/>
    </w:rPr>
  </w:style>
  <w:style w:type="paragraph" w:customStyle="1" w:styleId="af8">
    <w:name w:val="выделение"/>
    <w:uiPriority w:val="99"/>
    <w:rsid w:val="00DC3DE8"/>
    <w:pPr>
      <w:spacing w:line="360" w:lineRule="auto"/>
      <w:ind w:firstLine="709"/>
      <w:jc w:val="both"/>
    </w:pPr>
    <w:rPr>
      <w:b/>
      <w:bCs/>
      <w:i/>
      <w:iCs/>
      <w:noProof/>
      <w:sz w:val="28"/>
      <w:szCs w:val="28"/>
    </w:rPr>
  </w:style>
  <w:style w:type="paragraph" w:customStyle="1" w:styleId="25">
    <w:name w:val="Заголовок 2 дипл"/>
    <w:basedOn w:val="a2"/>
    <w:next w:val="a9"/>
    <w:uiPriority w:val="99"/>
    <w:rsid w:val="00DC3DE8"/>
    <w:pPr>
      <w:widowControl w:val="0"/>
      <w:autoSpaceDE w:val="0"/>
      <w:autoSpaceDN w:val="0"/>
      <w:adjustRightInd w:val="0"/>
      <w:ind w:firstLine="709"/>
    </w:pPr>
    <w:rPr>
      <w:lang w:val="en-US" w:eastAsia="en-US"/>
    </w:rPr>
  </w:style>
  <w:style w:type="character" w:customStyle="1" w:styleId="af4">
    <w:name w:val="Текст Знак"/>
    <w:link w:val="af3"/>
    <w:uiPriority w:val="99"/>
    <w:locked/>
    <w:rsid w:val="00DC3DE8"/>
    <w:rPr>
      <w:rFonts w:ascii="Consolas" w:eastAsia="Times New Roman" w:hAnsi="Consolas" w:cs="Consolas"/>
      <w:sz w:val="21"/>
      <w:szCs w:val="21"/>
      <w:lang w:val="uk-UA" w:eastAsia="en-US"/>
    </w:rPr>
  </w:style>
  <w:style w:type="character" w:styleId="af9">
    <w:name w:val="footnote reference"/>
    <w:uiPriority w:val="99"/>
    <w:semiHidden/>
    <w:rsid w:val="00DC3DE8"/>
    <w:rPr>
      <w:sz w:val="28"/>
      <w:szCs w:val="28"/>
      <w:vertAlign w:val="superscript"/>
    </w:rPr>
  </w:style>
  <w:style w:type="paragraph" w:customStyle="1" w:styleId="a0">
    <w:name w:val="лит"/>
    <w:autoRedefine/>
    <w:uiPriority w:val="99"/>
    <w:rsid w:val="00DC3DE8"/>
    <w:pPr>
      <w:numPr>
        <w:numId w:val="43"/>
      </w:numPr>
      <w:spacing w:line="360" w:lineRule="auto"/>
      <w:jc w:val="both"/>
    </w:pPr>
    <w:rPr>
      <w:sz w:val="28"/>
      <w:szCs w:val="28"/>
    </w:rPr>
  </w:style>
  <w:style w:type="paragraph" w:customStyle="1" w:styleId="afa">
    <w:name w:val="литера"/>
    <w:uiPriority w:val="99"/>
    <w:rsid w:val="00DC3DE8"/>
    <w:pPr>
      <w:spacing w:line="360" w:lineRule="auto"/>
      <w:jc w:val="both"/>
    </w:pPr>
    <w:rPr>
      <w:rFonts w:ascii="??????????" w:hAnsi="??????????" w:cs="??????????"/>
      <w:sz w:val="28"/>
      <w:szCs w:val="28"/>
    </w:rPr>
  </w:style>
  <w:style w:type="character" w:customStyle="1" w:styleId="afb">
    <w:name w:val="номер страницы"/>
    <w:uiPriority w:val="99"/>
    <w:rsid w:val="00DC3DE8"/>
    <w:rPr>
      <w:sz w:val="28"/>
      <w:szCs w:val="28"/>
    </w:rPr>
  </w:style>
  <w:style w:type="paragraph" w:customStyle="1" w:styleId="afc">
    <w:name w:val="Обычный +"/>
    <w:basedOn w:val="a2"/>
    <w:autoRedefine/>
    <w:uiPriority w:val="99"/>
    <w:rsid w:val="00DC3DE8"/>
    <w:pPr>
      <w:ind w:firstLine="709"/>
    </w:pPr>
  </w:style>
  <w:style w:type="paragraph" w:styleId="26">
    <w:name w:val="toc 2"/>
    <w:basedOn w:val="a2"/>
    <w:next w:val="a2"/>
    <w:autoRedefine/>
    <w:uiPriority w:val="99"/>
    <w:semiHidden/>
    <w:rsid w:val="00DC3DE8"/>
    <w:pPr>
      <w:tabs>
        <w:tab w:val="left" w:leader="dot" w:pos="3500"/>
      </w:tabs>
      <w:ind w:firstLine="0"/>
      <w:jc w:val="left"/>
    </w:pPr>
    <w:rPr>
      <w:smallCaps/>
    </w:rPr>
  </w:style>
  <w:style w:type="paragraph" w:styleId="31">
    <w:name w:val="toc 3"/>
    <w:basedOn w:val="a2"/>
    <w:next w:val="a2"/>
    <w:autoRedefine/>
    <w:uiPriority w:val="99"/>
    <w:semiHidden/>
    <w:rsid w:val="00DC3DE8"/>
    <w:pPr>
      <w:ind w:firstLine="709"/>
      <w:jc w:val="left"/>
    </w:pPr>
  </w:style>
  <w:style w:type="paragraph" w:styleId="41">
    <w:name w:val="toc 4"/>
    <w:basedOn w:val="a2"/>
    <w:next w:val="a2"/>
    <w:autoRedefine/>
    <w:uiPriority w:val="99"/>
    <w:semiHidden/>
    <w:rsid w:val="00DC3DE8"/>
    <w:pPr>
      <w:tabs>
        <w:tab w:val="right" w:leader="dot" w:pos="9345"/>
      </w:tabs>
      <w:ind w:firstLine="709"/>
    </w:pPr>
    <w:rPr>
      <w:noProof/>
    </w:rPr>
  </w:style>
  <w:style w:type="paragraph" w:styleId="51">
    <w:name w:val="toc 5"/>
    <w:basedOn w:val="a2"/>
    <w:next w:val="a2"/>
    <w:autoRedefine/>
    <w:uiPriority w:val="99"/>
    <w:semiHidden/>
    <w:rsid w:val="00DC3DE8"/>
    <w:pPr>
      <w:ind w:left="958" w:firstLine="709"/>
    </w:pPr>
  </w:style>
  <w:style w:type="paragraph" w:styleId="32">
    <w:name w:val="Body Text Indent 3"/>
    <w:basedOn w:val="a2"/>
    <w:link w:val="33"/>
    <w:uiPriority w:val="99"/>
    <w:rsid w:val="00DC3DE8"/>
    <w:pPr>
      <w:shd w:val="clear" w:color="auto" w:fill="FFFFFF"/>
      <w:tabs>
        <w:tab w:val="left" w:pos="4262"/>
        <w:tab w:val="left" w:pos="5640"/>
      </w:tabs>
      <w:ind w:left="720" w:firstLine="709"/>
    </w:pPr>
  </w:style>
  <w:style w:type="character" w:customStyle="1" w:styleId="33">
    <w:name w:val="Основний текст з відступом 3 Знак"/>
    <w:link w:val="32"/>
    <w:uiPriority w:val="99"/>
    <w:semiHidden/>
    <w:rPr>
      <w:sz w:val="16"/>
      <w:szCs w:val="16"/>
    </w:rPr>
  </w:style>
  <w:style w:type="paragraph" w:customStyle="1" w:styleId="afd">
    <w:name w:val="содержание"/>
    <w:uiPriority w:val="99"/>
    <w:rsid w:val="00DC3DE8"/>
    <w:pPr>
      <w:spacing w:line="360" w:lineRule="auto"/>
      <w:jc w:val="center"/>
    </w:pPr>
    <w:rPr>
      <w:b/>
      <w:bCs/>
      <w:i/>
      <w:iCs/>
      <w:smallCaps/>
      <w:noProof/>
      <w:sz w:val="28"/>
      <w:szCs w:val="28"/>
    </w:rPr>
  </w:style>
  <w:style w:type="paragraph" w:customStyle="1" w:styleId="a">
    <w:name w:val="список ненумерованный"/>
    <w:autoRedefine/>
    <w:uiPriority w:val="99"/>
    <w:rsid w:val="00DC3DE8"/>
    <w:pPr>
      <w:numPr>
        <w:numId w:val="44"/>
      </w:numPr>
      <w:spacing w:line="360" w:lineRule="auto"/>
      <w:jc w:val="both"/>
    </w:pPr>
    <w:rPr>
      <w:noProof/>
      <w:sz w:val="28"/>
      <w:szCs w:val="28"/>
      <w:lang w:val="uk-UA"/>
    </w:rPr>
  </w:style>
  <w:style w:type="paragraph" w:customStyle="1" w:styleId="a1">
    <w:name w:val="список нумерованный"/>
    <w:autoRedefine/>
    <w:uiPriority w:val="99"/>
    <w:rsid w:val="00DC3DE8"/>
    <w:pPr>
      <w:numPr>
        <w:numId w:val="45"/>
      </w:numPr>
      <w:spacing w:line="360" w:lineRule="auto"/>
      <w:jc w:val="both"/>
    </w:pPr>
    <w:rPr>
      <w:noProof/>
      <w:sz w:val="28"/>
      <w:szCs w:val="28"/>
    </w:rPr>
  </w:style>
  <w:style w:type="paragraph" w:customStyle="1" w:styleId="100">
    <w:name w:val="Стиль Оглавление 1 + Первая строка:  0 см"/>
    <w:basedOn w:val="11"/>
    <w:autoRedefine/>
    <w:uiPriority w:val="99"/>
    <w:rsid w:val="00DC3DE8"/>
    <w:rPr>
      <w:b/>
      <w:bCs/>
    </w:rPr>
  </w:style>
  <w:style w:type="paragraph" w:customStyle="1" w:styleId="101">
    <w:name w:val="Стиль Оглавление 1 + Первая строка:  0 см1"/>
    <w:basedOn w:val="11"/>
    <w:autoRedefine/>
    <w:uiPriority w:val="99"/>
    <w:rsid w:val="00DC3DE8"/>
    <w:rPr>
      <w:b/>
      <w:bCs/>
    </w:rPr>
  </w:style>
  <w:style w:type="paragraph" w:customStyle="1" w:styleId="200">
    <w:name w:val="Стиль Оглавление 2 + Слева:  0 см Первая строка:  0 см"/>
    <w:basedOn w:val="26"/>
    <w:autoRedefine/>
    <w:uiPriority w:val="99"/>
    <w:rsid w:val="00DC3DE8"/>
  </w:style>
  <w:style w:type="paragraph" w:customStyle="1" w:styleId="31250">
    <w:name w:val="Стиль Оглавление 3 + Слева:  125 см Первая строка:  0 см"/>
    <w:basedOn w:val="31"/>
    <w:autoRedefine/>
    <w:uiPriority w:val="99"/>
    <w:rsid w:val="00DC3DE8"/>
    <w:rPr>
      <w:i/>
      <w:iCs/>
    </w:rPr>
  </w:style>
  <w:style w:type="paragraph" w:customStyle="1" w:styleId="afe">
    <w:name w:val="ТАБЛИЦА"/>
    <w:next w:val="a2"/>
    <w:autoRedefine/>
    <w:uiPriority w:val="99"/>
    <w:rsid w:val="00DC3DE8"/>
    <w:pPr>
      <w:spacing w:line="360" w:lineRule="auto"/>
    </w:pPr>
    <w:rPr>
      <w:color w:val="000000"/>
    </w:rPr>
  </w:style>
  <w:style w:type="paragraph" w:customStyle="1" w:styleId="aff">
    <w:name w:val="Стиль ТАБЛИЦА + Междустр.интервал:  полуторный"/>
    <w:basedOn w:val="afe"/>
    <w:uiPriority w:val="99"/>
    <w:rsid w:val="00DC3DE8"/>
  </w:style>
  <w:style w:type="paragraph" w:customStyle="1" w:styleId="12">
    <w:name w:val="Стиль ТАБЛИЦА + Междустр.интервал:  полуторный1"/>
    <w:basedOn w:val="afe"/>
    <w:autoRedefine/>
    <w:uiPriority w:val="99"/>
    <w:rsid w:val="00DC3DE8"/>
  </w:style>
  <w:style w:type="table" w:customStyle="1" w:styleId="13">
    <w:name w:val="Стиль таблицы1"/>
    <w:uiPriority w:val="99"/>
    <w:rsid w:val="00DC3DE8"/>
    <w:pPr>
      <w:spacing w:line="360" w:lineRule="auto"/>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0">
    <w:name w:val="схема"/>
    <w:autoRedefine/>
    <w:uiPriority w:val="99"/>
    <w:rsid w:val="00DC3DE8"/>
    <w:pPr>
      <w:jc w:val="center"/>
    </w:pPr>
  </w:style>
  <w:style w:type="paragraph" w:styleId="aff1">
    <w:name w:val="endnote text"/>
    <w:basedOn w:val="a2"/>
    <w:link w:val="aff2"/>
    <w:uiPriority w:val="99"/>
    <w:semiHidden/>
    <w:rsid w:val="00DC3DE8"/>
    <w:pPr>
      <w:ind w:firstLine="709"/>
    </w:pPr>
    <w:rPr>
      <w:sz w:val="20"/>
      <w:szCs w:val="20"/>
    </w:rPr>
  </w:style>
  <w:style w:type="character" w:customStyle="1" w:styleId="aff2">
    <w:name w:val="Текст кінцевої виноски Знак"/>
    <w:link w:val="aff1"/>
    <w:uiPriority w:val="99"/>
    <w:semiHidden/>
    <w:rPr>
      <w:sz w:val="20"/>
      <w:szCs w:val="20"/>
    </w:rPr>
  </w:style>
  <w:style w:type="paragraph" w:styleId="aff3">
    <w:name w:val="footnote text"/>
    <w:basedOn w:val="a2"/>
    <w:link w:val="aff4"/>
    <w:autoRedefine/>
    <w:uiPriority w:val="99"/>
    <w:semiHidden/>
    <w:rsid w:val="00DC3DE8"/>
    <w:pPr>
      <w:ind w:firstLine="709"/>
    </w:pPr>
    <w:rPr>
      <w:color w:val="000000"/>
      <w:sz w:val="20"/>
      <w:szCs w:val="20"/>
    </w:rPr>
  </w:style>
  <w:style w:type="character" w:customStyle="1" w:styleId="aff4">
    <w:name w:val="Текст виноски Знак"/>
    <w:link w:val="aff3"/>
    <w:uiPriority w:val="99"/>
    <w:locked/>
    <w:rsid w:val="00DC3DE8"/>
    <w:rPr>
      <w:color w:val="000000"/>
      <w:lang w:val="ru-RU" w:eastAsia="ru-RU"/>
    </w:rPr>
  </w:style>
  <w:style w:type="paragraph" w:customStyle="1" w:styleId="aff5">
    <w:name w:val="титут"/>
    <w:autoRedefine/>
    <w:uiPriority w:val="99"/>
    <w:rsid w:val="00DC3DE8"/>
    <w:pPr>
      <w:spacing w:line="360" w:lineRule="auto"/>
      <w:jc w:val="center"/>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8890506">
      <w:marLeft w:val="0"/>
      <w:marRight w:val="0"/>
      <w:marTop w:val="0"/>
      <w:marBottom w:val="0"/>
      <w:divBdr>
        <w:top w:val="none" w:sz="0" w:space="0" w:color="auto"/>
        <w:left w:val="none" w:sz="0" w:space="0" w:color="auto"/>
        <w:bottom w:val="none" w:sz="0" w:space="0" w:color="auto"/>
        <w:right w:val="none" w:sz="0" w:space="0" w:color="auto"/>
      </w:divBdr>
    </w:div>
    <w:div w:id="2038890507">
      <w:marLeft w:val="0"/>
      <w:marRight w:val="0"/>
      <w:marTop w:val="0"/>
      <w:marBottom w:val="0"/>
      <w:divBdr>
        <w:top w:val="none" w:sz="0" w:space="0" w:color="auto"/>
        <w:left w:val="none" w:sz="0" w:space="0" w:color="auto"/>
        <w:bottom w:val="none" w:sz="0" w:space="0" w:color="auto"/>
        <w:right w:val="none" w:sz="0" w:space="0" w:color="auto"/>
      </w:divBdr>
    </w:div>
    <w:div w:id="203889050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wmf"/><Relationship Id="rId12" Type="http://schemas.openxmlformats.org/officeDocument/2006/relationships/image" Target="media/image7.emf"/><Relationship Id="rId17" Type="http://schemas.openxmlformats.org/officeDocument/2006/relationships/image" Target="media/image12.emf"/><Relationship Id="rId2" Type="http://schemas.openxmlformats.org/officeDocument/2006/relationships/styles" Target="styles.xml"/><Relationship Id="rId16" Type="http://schemas.openxmlformats.org/officeDocument/2006/relationships/image" Target="media/image11.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emf"/><Relationship Id="rId5" Type="http://schemas.openxmlformats.org/officeDocument/2006/relationships/footnotes" Target="footnotes.xml"/><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8593</Words>
  <Characters>48985</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Восточноевропейский университет</vt:lpstr>
    </vt:vector>
  </TitlesOfParts>
  <Company>ДОТ</Company>
  <LinksUpToDate>false</LinksUpToDate>
  <CharactersWithSpaces>57464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Восточноевропейский университет</dc:title>
  <dc:subject/>
  <dc:creator>Партизан</dc:creator>
  <cp:keywords/>
  <dc:description/>
  <cp:lastModifiedBy>Irina</cp:lastModifiedBy>
  <cp:revision>2</cp:revision>
  <cp:lastPrinted>2007-06-19T18:48:00Z</cp:lastPrinted>
  <dcterms:created xsi:type="dcterms:W3CDTF">2014-09-11T08:04:00Z</dcterms:created>
  <dcterms:modified xsi:type="dcterms:W3CDTF">2014-09-11T08:04:00Z</dcterms:modified>
</cp:coreProperties>
</file>