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E98" w:rsidRDefault="00C11E98">
      <w:pPr>
        <w:pStyle w:val="a7"/>
        <w:rPr>
          <w:rFonts w:ascii="Garamond" w:hAnsi="Garamond" w:cs="Garamond"/>
          <w:sz w:val="36"/>
          <w:szCs w:val="36"/>
        </w:rPr>
      </w:pPr>
      <w:r>
        <w:rPr>
          <w:rFonts w:ascii="Garamond" w:hAnsi="Garamond" w:cs="Garamond"/>
          <w:sz w:val="36"/>
          <w:szCs w:val="36"/>
        </w:rPr>
        <w:t>Министерство науки и образования Украины</w:t>
      </w:r>
    </w:p>
    <w:p w:rsidR="00C11E98" w:rsidRDefault="00C11E98">
      <w:pPr>
        <w:pStyle w:val="a9"/>
        <w:rPr>
          <w:sz w:val="36"/>
          <w:szCs w:val="36"/>
        </w:rPr>
      </w:pPr>
      <w:r>
        <w:rPr>
          <w:sz w:val="36"/>
          <w:szCs w:val="36"/>
        </w:rPr>
        <w:t>Славянский государственный педагогический университет</w:t>
      </w:r>
    </w:p>
    <w:p w:rsidR="00C11E98" w:rsidRDefault="00C11E98">
      <w:pPr>
        <w:snapToGrid w:val="0"/>
        <w:spacing w:before="40" w:line="278" w:lineRule="auto"/>
      </w:pPr>
    </w:p>
    <w:p w:rsidR="00C11E98" w:rsidRDefault="00C11E98">
      <w:pPr>
        <w:snapToGrid w:val="0"/>
        <w:spacing w:before="40" w:line="278" w:lineRule="auto"/>
      </w:pPr>
    </w:p>
    <w:p w:rsidR="00C11E98" w:rsidRDefault="00C11E98">
      <w:pPr>
        <w:snapToGrid w:val="0"/>
        <w:spacing w:before="40" w:line="278" w:lineRule="auto"/>
      </w:pPr>
    </w:p>
    <w:p w:rsidR="00C11E98" w:rsidRDefault="00C11E98">
      <w:pPr>
        <w:snapToGrid w:val="0"/>
        <w:spacing w:before="40" w:line="278" w:lineRule="auto"/>
      </w:pPr>
    </w:p>
    <w:p w:rsidR="00C11E98" w:rsidRDefault="00C11E98">
      <w:pPr>
        <w:snapToGrid w:val="0"/>
        <w:spacing w:before="40" w:line="278" w:lineRule="auto"/>
      </w:pPr>
    </w:p>
    <w:p w:rsidR="00C11E98" w:rsidRDefault="00C11E98">
      <w:pPr>
        <w:snapToGrid w:val="0"/>
        <w:spacing w:before="40" w:line="278" w:lineRule="auto"/>
      </w:pPr>
    </w:p>
    <w:p w:rsidR="00C11E98" w:rsidRDefault="00C11E98">
      <w:pPr>
        <w:snapToGrid w:val="0"/>
        <w:spacing w:before="40" w:line="278" w:lineRule="auto"/>
      </w:pPr>
    </w:p>
    <w:p w:rsidR="00C11E98" w:rsidRDefault="00C11E98">
      <w:pPr>
        <w:pStyle w:val="2"/>
        <w:rPr>
          <w:rFonts w:ascii="Garamond" w:hAnsi="Garamond" w:cs="Garamond"/>
        </w:rPr>
      </w:pPr>
      <w:r>
        <w:rPr>
          <w:rFonts w:ascii="Garamond" w:hAnsi="Garamond" w:cs="Garamond"/>
        </w:rPr>
        <w:t>Реферат</w:t>
      </w:r>
    </w:p>
    <w:p w:rsidR="00C11E98" w:rsidRDefault="00C11E98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C11E98" w:rsidRDefault="00C11E98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C11E98" w:rsidRDefault="00C11E98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C11E98" w:rsidRDefault="00C11E98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  <w:r>
        <w:rPr>
          <w:rFonts w:ascii="Garamond" w:hAnsi="Garamond" w:cs="Garamond"/>
          <w:sz w:val="48"/>
          <w:szCs w:val="48"/>
        </w:rPr>
        <w:t>на тему:</w:t>
      </w:r>
    </w:p>
    <w:p w:rsidR="00C11E98" w:rsidRDefault="00C11E98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C11E98" w:rsidRDefault="00C11E98">
      <w:pPr>
        <w:snapToGrid w:val="0"/>
        <w:spacing w:before="40" w:line="278" w:lineRule="auto"/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72"/>
          <w:szCs w:val="72"/>
        </w:rPr>
        <w:t xml:space="preserve">Работа с текстом в </w:t>
      </w:r>
      <w:r>
        <w:rPr>
          <w:rFonts w:ascii="Garamond" w:hAnsi="Garamond" w:cs="Garamond"/>
          <w:b/>
          <w:bCs/>
          <w:sz w:val="72"/>
          <w:szCs w:val="72"/>
          <w:lang w:val="en-US"/>
        </w:rPr>
        <w:t>CorelDraw</w:t>
      </w:r>
    </w:p>
    <w:p w:rsidR="00C11E98" w:rsidRDefault="00C11E98">
      <w:pPr>
        <w:snapToGrid w:val="0"/>
        <w:spacing w:before="40" w:line="278" w:lineRule="auto"/>
        <w:rPr>
          <w:sz w:val="32"/>
          <w:szCs w:val="32"/>
        </w:rPr>
      </w:pPr>
    </w:p>
    <w:p w:rsidR="00C11E98" w:rsidRDefault="00C11E98">
      <w:pPr>
        <w:snapToGrid w:val="0"/>
        <w:spacing w:before="40" w:line="278" w:lineRule="auto"/>
        <w:rPr>
          <w:sz w:val="32"/>
          <w:szCs w:val="32"/>
        </w:rPr>
      </w:pPr>
    </w:p>
    <w:p w:rsidR="00C11E98" w:rsidRDefault="00C11E98">
      <w:pPr>
        <w:snapToGrid w:val="0"/>
        <w:spacing w:before="40" w:line="278" w:lineRule="auto"/>
        <w:rPr>
          <w:sz w:val="32"/>
          <w:szCs w:val="32"/>
        </w:rPr>
      </w:pPr>
    </w:p>
    <w:p w:rsidR="00C11E98" w:rsidRDefault="00C11E98">
      <w:pPr>
        <w:snapToGrid w:val="0"/>
        <w:spacing w:before="40" w:line="278" w:lineRule="auto"/>
        <w:rPr>
          <w:sz w:val="32"/>
          <w:szCs w:val="32"/>
        </w:rPr>
      </w:pPr>
    </w:p>
    <w:p w:rsidR="00C11E98" w:rsidRDefault="00C11E98">
      <w:pPr>
        <w:snapToGrid w:val="0"/>
        <w:spacing w:before="40" w:line="278" w:lineRule="auto"/>
        <w:ind w:left="4678" w:right="75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Студентки 3 курса</w:t>
      </w:r>
    </w:p>
    <w:p w:rsidR="00C11E98" w:rsidRDefault="00C11E98">
      <w:pPr>
        <w:snapToGrid w:val="0"/>
        <w:spacing w:before="40" w:line="278" w:lineRule="auto"/>
        <w:ind w:left="4678" w:right="75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Заярной Яны Борисовны</w:t>
      </w:r>
    </w:p>
    <w:p w:rsidR="00C11E98" w:rsidRDefault="00C11E98">
      <w:pPr>
        <w:snapToGrid w:val="0"/>
        <w:spacing w:before="40" w:line="278" w:lineRule="auto"/>
        <w:ind w:left="4678" w:right="758"/>
        <w:rPr>
          <w:rFonts w:ascii="Arial" w:hAnsi="Arial" w:cs="Arial"/>
          <w:sz w:val="28"/>
          <w:szCs w:val="28"/>
        </w:rPr>
      </w:pPr>
    </w:p>
    <w:p w:rsidR="00C11E98" w:rsidRDefault="00C11E98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C11E98" w:rsidRDefault="00C11E98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  <w:lang w:val="en-US"/>
        </w:rPr>
      </w:pPr>
    </w:p>
    <w:p w:rsidR="00C11E98" w:rsidRDefault="00C11E98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C11E98" w:rsidRDefault="00C11E98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C11E98" w:rsidRDefault="00C11E98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C11E98" w:rsidRDefault="00C11E98">
      <w:pPr>
        <w:pStyle w:val="5"/>
        <w:rPr>
          <w:lang w:val="ru-RU"/>
        </w:rPr>
      </w:pPr>
      <w:r>
        <w:rPr>
          <w:lang w:val="ru-RU"/>
        </w:rPr>
        <w:t>Славянск</w:t>
      </w:r>
    </w:p>
    <w:p w:rsidR="00C11E98" w:rsidRDefault="00C11E98">
      <w:pPr>
        <w:pStyle w:val="FR1"/>
        <w:spacing w:after="120"/>
        <w:ind w:firstLine="113"/>
        <w:jc w:val="center"/>
        <w:rPr>
          <w:rFonts w:ascii="Bookman Old Style" w:hAnsi="Bookman Old Style" w:cs="Bookman Old Style"/>
          <w:sz w:val="40"/>
          <w:szCs w:val="40"/>
        </w:rPr>
      </w:pPr>
      <w:r>
        <w:t>2003</w:t>
      </w:r>
      <w:r>
        <w:rPr>
          <w:rFonts w:ascii="Bookman Old Style" w:hAnsi="Bookman Old Style" w:cs="Bookman Old Style"/>
          <w:sz w:val="40"/>
          <w:szCs w:val="40"/>
        </w:rPr>
        <w:br w:type="page"/>
        <w:t>Работа с текстом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Вероятно, никакая другая программа не обеспечивает таких возможностей в работе над обликом текста, как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. В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различается два вида текста: простой и фигурный.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i/>
          <w:iCs/>
          <w:sz w:val="22"/>
          <w:szCs w:val="22"/>
        </w:rPr>
        <w:t>Простой текст</w:t>
      </w:r>
      <w:r>
        <w:rPr>
          <w:rFonts w:ascii="Bookman Old Style" w:hAnsi="Bookman Old Style" w:cs="Bookman Old Style"/>
          <w:sz w:val="22"/>
          <w:szCs w:val="22"/>
        </w:rPr>
        <w:t xml:space="preserve"> применяется для больших текстовых блоков, которые редактируются как единое целое.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i/>
          <w:iCs/>
          <w:sz w:val="22"/>
          <w:szCs w:val="22"/>
        </w:rPr>
        <w:t>Фигурный текст</w:t>
      </w:r>
      <w:r>
        <w:rPr>
          <w:rFonts w:ascii="Bookman Old Style" w:hAnsi="Bookman Old Style" w:cs="Bookman Old Style"/>
          <w:sz w:val="22"/>
          <w:szCs w:val="22"/>
        </w:rPr>
        <w:t xml:space="preserve"> дает разработчику большую свободу в применении различных оформительских эффектов к отдельным символам и небольшим строкам текста.</w:t>
      </w:r>
    </w:p>
    <w:p w:rsidR="00C11E98" w:rsidRDefault="00C11E98">
      <w:pPr>
        <w:pStyle w:val="FR2"/>
        <w:ind w:firstLine="113"/>
        <w:jc w:val="both"/>
        <w:rPr>
          <w:rFonts w:ascii="Bookman Old Style" w:hAnsi="Bookman Old Style" w:cs="Bookman Old Style"/>
          <w:sz w:val="24"/>
          <w:szCs w:val="24"/>
        </w:rPr>
      </w:pPr>
    </w:p>
    <w:p w:rsidR="00C11E98" w:rsidRDefault="00C11E98">
      <w:pPr>
        <w:pStyle w:val="FR2"/>
        <w:ind w:firstLine="113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sz w:val="28"/>
          <w:szCs w:val="28"/>
        </w:rPr>
        <w:t>Работа с фигурным текстом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Фигурный текст применяется для небольших блоков текста. Места приложения фигурного текста — различные красивые пиктограммы, заголовки Web-страниц и бюллетеней и другие текстовые объекты с небольшим количеством символов.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Фигурный текст представляет собой графический образ, который может быть отредактирован как любой другой графический объект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(здесь имеются и свои возможности, и свои нюансы).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После щелчка на инструменте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 в наборе инструментов у пользователя имеется две возможности: просто щелкнуть в области иллюстрации и начать вводить текст, или растянуть рамку и потом уже печатать. Для фигурного текста нужно выбрать первый вариант. При этом активируется панель свойств текста. Панель свойств текста позволяет применить к выбранным текстовым объектам ряд видов форматирования.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b/>
          <w:bCs/>
          <w:i/>
          <w:iCs/>
          <w:sz w:val="24"/>
          <w:szCs w:val="24"/>
        </w:rPr>
      </w:pP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Форматирование и редактирование текста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Общий размер выбранного текстового объекта или размеры по координатам можно изменять (растягивать или сжимать), передвигая маркеры выделения. Этот способ, как и вращение и перемещение объекта (переносом перекрестия в центре объекта) работает для фигурного текста так же, как и для других объектов Все эти операции выполняются после выбора объекта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Pick</w:t>
      </w:r>
      <w:r>
        <w:rPr>
          <w:rFonts w:ascii="Bookman Old Style" w:hAnsi="Bookman Old Style" w:cs="Bookman Old Style"/>
          <w:sz w:val="22"/>
          <w:szCs w:val="22"/>
        </w:rPr>
        <w:t xml:space="preserve"> (Указатель).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Форматировать отдельные символы (или слова) внутри текстового объекта можно в окне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Format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(Форматирование текста). Для этого нужно: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1</w:t>
      </w:r>
      <w:r>
        <w:rPr>
          <w:rFonts w:ascii="Bookman Old Style" w:hAnsi="Bookman Old Style" w:cs="Bookman Old Style"/>
          <w:i/>
          <w:iCs/>
          <w:sz w:val="22"/>
          <w:szCs w:val="22"/>
        </w:rPr>
        <w:t>.</w:t>
      </w:r>
      <w:r>
        <w:rPr>
          <w:rFonts w:ascii="Bookman Old Style" w:hAnsi="Bookman Old Style" w:cs="Bookman Old Style"/>
          <w:sz w:val="22"/>
          <w:szCs w:val="22"/>
        </w:rPr>
        <w:t xml:space="preserve"> Выбрать текстовый объект.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Щелкнуть на инструменте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(Текст), появляется курсор вставки текста. Для применения форматирования можно выбрать часть или весь текст.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3. После выбора текста раскрыть список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Font</w:t>
      </w:r>
      <w:r>
        <w:rPr>
          <w:rFonts w:ascii="Bookman Old Style" w:hAnsi="Bookman Old Style" w:cs="Bookman Old Style"/>
          <w:sz w:val="22"/>
          <w:szCs w:val="22"/>
        </w:rPr>
        <w:t xml:space="preserve"> (Шрифт) и выбрать новый шрифт. При перемещении курсора по шрифтам рядом в окне просмотра выводится образец форматированного текста. Здесь же, в панели свойств, можно назначить размер а также стиль шрифта — полужирный, курсив, подчеркнутый.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Окно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Format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(Форматирование текста) предоставляет доступ к более детальным функциям текстового форматирования. Чтобы открыть это окно, нужно выбрать текстовый объект и в панели свойств щелкнуть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Format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(Форматирование текста) или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Format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(Форматировать текст). В окне диалога имеется три вкладки. Вкладка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Font</w:t>
      </w:r>
      <w:r>
        <w:rPr>
          <w:rFonts w:ascii="Bookman Old Style" w:hAnsi="Bookman Old Style" w:cs="Bookman Old Style"/>
          <w:sz w:val="22"/>
          <w:szCs w:val="22"/>
        </w:rPr>
        <w:t xml:space="preserve"> позволяет назначать шрифты размеры и опции стилей шрифтов, обычно доступные в окнах выбора шрифтов зачеркивание, прочеркивание и так далее.</w:t>
      </w:r>
    </w:p>
    <w:p w:rsidR="00C11E98" w:rsidRDefault="00C11E98">
      <w:pPr>
        <w:spacing w:line="240" w:lineRule="auto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Вкладка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Align</w:t>
      </w:r>
      <w:r>
        <w:rPr>
          <w:rFonts w:ascii="Bookman Old Style" w:hAnsi="Bookman Old Style" w:cs="Bookman Old Style"/>
          <w:sz w:val="22"/>
          <w:szCs w:val="22"/>
        </w:rPr>
        <w:t xml:space="preserve"> (Выравнивание) обеспечивает те же опции, что и кнопки выравнивания в панели свойств Отменить, Влево, По центру, Вправо, Полное выравнивание (поля с двух сторон). Вкладка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Space</w:t>
      </w:r>
      <w:r>
        <w:rPr>
          <w:rFonts w:ascii="Bookman Old Style" w:hAnsi="Bookman Old Style" w:cs="Bookman Old Style"/>
          <w:sz w:val="22"/>
          <w:szCs w:val="22"/>
        </w:rPr>
        <w:t xml:space="preserve"> (Интервал) позволяет определить интервал между символами, словами и строками в тексте. Эти вкладки часто используются для простого текста, где имеется много строк.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Щелкнув на инструменте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 и затем щелкнув на текстовом объекте, можно в позиции вставки вводить новый текст, удалять символы и слова клавишами &lt;</w:t>
      </w:r>
      <w:r>
        <w:rPr>
          <w:rFonts w:ascii="Bookman Old Style" w:hAnsi="Bookman Old Style" w:cs="Bookman Old Style"/>
          <w:sz w:val="22"/>
          <w:szCs w:val="22"/>
          <w:lang w:val="en-US"/>
        </w:rPr>
        <w:t>Delete</w:t>
      </w:r>
      <w:r>
        <w:rPr>
          <w:rFonts w:ascii="Bookman Old Style" w:hAnsi="Bookman Old Style" w:cs="Bookman Old Style"/>
          <w:sz w:val="22"/>
          <w:szCs w:val="22"/>
        </w:rPr>
        <w:t>&gt; или &lt;</w:t>
      </w:r>
      <w:r>
        <w:rPr>
          <w:rFonts w:ascii="Bookman Old Style" w:hAnsi="Bookman Old Style" w:cs="Bookman Old Style"/>
          <w:sz w:val="22"/>
          <w:szCs w:val="22"/>
          <w:lang w:val="en-US"/>
        </w:rPr>
        <w:t>Backspace</w:t>
      </w:r>
      <w:r>
        <w:rPr>
          <w:rFonts w:ascii="Bookman Old Style" w:hAnsi="Bookman Old Style" w:cs="Bookman Old Style"/>
          <w:sz w:val="22"/>
          <w:szCs w:val="22"/>
        </w:rPr>
        <w:t>&gt;.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Дополнительные возможности редактирования текста имеются в окне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(Редактирование текста), которое представляет собой небольшой текстовый редактор. Открыть это окно для выбранного текстового объекта можно, щелкнув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(Редактировать текст) в панели свойств или выбрав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(Редактировать текст)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В этом окне можно работать с большими блоками текста вставлять, удалять заменять, импортировать текст, осуществлять поиск. Отсюда можно легко перейти в окно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Format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(Форматирование текста). Здесь же — лучшее место для форматирования отдельных символов текста.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Редактирование узлов фигурного текста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Узлы текста ведут себя несколько иначе, чем узлы кривой, например, их нельзя "потрогать"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Pick</w:t>
      </w:r>
      <w:r>
        <w:rPr>
          <w:rFonts w:ascii="Bookman Old Style" w:hAnsi="Bookman Old Style" w:cs="Bookman Old Style"/>
          <w:sz w:val="22"/>
          <w:szCs w:val="22"/>
        </w:rPr>
        <w:t xml:space="preserve"> (Указатель). Однако выбрав объект фигурного текста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Shape</w:t>
      </w:r>
      <w:r>
        <w:rPr>
          <w:rFonts w:ascii="Bookman Old Style" w:hAnsi="Bookman Old Style" w:cs="Bookman Old Style"/>
          <w:sz w:val="22"/>
          <w:szCs w:val="22"/>
        </w:rPr>
        <w:t xml:space="preserve"> (Фигура), можно редактировать отдельные узлы, настраивать интервал между символами.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При выборе фигурного текста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Shape</w:t>
      </w:r>
      <w:r>
        <w:rPr>
          <w:rFonts w:ascii="Bookman Old Style" w:hAnsi="Bookman Old Style" w:cs="Bookman Old Style"/>
          <w:sz w:val="22"/>
          <w:szCs w:val="22"/>
        </w:rPr>
        <w:t xml:space="preserve"> (Фигура) выводятся вертикальный и горизонтальный </w:t>
      </w:r>
      <w:r>
        <w:rPr>
          <w:rFonts w:ascii="Bookman Old Style" w:hAnsi="Bookman Old Style" w:cs="Bookman Old Style"/>
          <w:i/>
          <w:iCs/>
          <w:sz w:val="22"/>
          <w:szCs w:val="22"/>
        </w:rPr>
        <w:t>маркеры кернинга.</w:t>
      </w:r>
      <w:r>
        <w:rPr>
          <w:rFonts w:ascii="Bookman Old Style" w:hAnsi="Bookman Old Style" w:cs="Bookman Old Style"/>
          <w:sz w:val="22"/>
          <w:szCs w:val="22"/>
        </w:rPr>
        <w:t xml:space="preserve"> Вертикальный маркер кернинга полезен, если имеется более одной строки текста. Он позволяет увеличивать и уменьшать межстрочный интервал в блоке текста. Горизонтальный маркер равномерно изменяет промежутки между символами.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Shape</w:t>
      </w:r>
      <w:r>
        <w:rPr>
          <w:rFonts w:ascii="Bookman Old Style" w:hAnsi="Bookman Old Style" w:cs="Bookman Old Style"/>
          <w:sz w:val="22"/>
          <w:szCs w:val="22"/>
        </w:rPr>
        <w:t xml:space="preserve"> (Фигура) можно также редактировать горизонтальное и вертикальное расположение отдельных символов Для этого служат приложенные к символам узлы (слева от каждого символа). Перемещая узлы, мы тем самым перемещаем и соответствующие символы. Причем выбирать и перемещать можно сразу несколько узлов (удерживая клавишу &lt;</w:t>
      </w:r>
      <w:r>
        <w:rPr>
          <w:rFonts w:ascii="Bookman Old Style" w:hAnsi="Bookman Old Style" w:cs="Bookman Old Style"/>
          <w:sz w:val="22"/>
          <w:szCs w:val="22"/>
          <w:lang w:val="en-US"/>
        </w:rPr>
        <w:t>Shift</w:t>
      </w:r>
      <w:r>
        <w:rPr>
          <w:rFonts w:ascii="Bookman Old Style" w:hAnsi="Bookman Old Style" w:cs="Bookman Old Style"/>
          <w:sz w:val="22"/>
          <w:szCs w:val="22"/>
        </w:rPr>
        <w:t>&gt;).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Для очень точного перемещения и поворота символов служат имеющиеся в панели свойств специальные поля, куда можно вводить соответствующие значения линейных и угловых смещений.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В редактировании символов текста можно перейти на микроуровень, коренным образом изменяя их облик. Однако для этого нужно трансформировать текст, кривые, чтобы получить доступ к микроузлам символов. При этом следует иметь</w:t>
      </w:r>
      <w:r>
        <w:rPr>
          <w:rFonts w:ascii="Bookman Old Style" w:hAnsi="Bookman Old Style" w:cs="Bookman Old Style"/>
          <w:i/>
          <w:iCs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в виду, что после такого преобразования текст больше нельзя будет редактировать в окне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(Редактировать текст).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Процедура редактирования очертаний символов текста следующая: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1. Создать фигурный текст.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Выбрать инструмент </w:t>
      </w:r>
      <w:r>
        <w:rPr>
          <w:rFonts w:ascii="Bookman Old Style" w:hAnsi="Bookman Old Style" w:cs="Bookman Old Style"/>
          <w:sz w:val="22"/>
          <w:szCs w:val="22"/>
          <w:lang w:val="en-US"/>
        </w:rPr>
        <w:t>Pick</w:t>
      </w:r>
      <w:r>
        <w:rPr>
          <w:rFonts w:ascii="Bookman Old Style" w:hAnsi="Bookman Old Style" w:cs="Bookman Old Style"/>
          <w:sz w:val="22"/>
          <w:szCs w:val="22"/>
        </w:rPr>
        <w:t xml:space="preserve"> (Указатель), затем щелкнуть на тексте правой кнопкой мыши и в контекстном меню выбрать </w:t>
      </w:r>
      <w:r>
        <w:rPr>
          <w:rFonts w:ascii="Bookman Old Style" w:hAnsi="Bookman Old Style" w:cs="Bookman Old Style"/>
          <w:sz w:val="22"/>
          <w:szCs w:val="22"/>
          <w:lang w:val="en-US"/>
        </w:rPr>
        <w:t>Convert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to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Curves</w:t>
      </w:r>
      <w:r>
        <w:rPr>
          <w:rFonts w:ascii="Bookman Old Style" w:hAnsi="Bookman Old Style" w:cs="Bookman Old Style"/>
          <w:sz w:val="22"/>
          <w:szCs w:val="22"/>
        </w:rPr>
        <w:t xml:space="preserve"> (Преобразовать в кривые). Можно также нажать одноименную кнопку на панели свойств.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3. Если требуется редактировать каждый символ как отдельный объект (например, перемещать символы),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Arrange</w:t>
      </w:r>
      <w:r>
        <w:rPr>
          <w:rFonts w:ascii="Bookman Old Style" w:hAnsi="Bookman Old Style" w:cs="Bookman Old Style"/>
          <w:sz w:val="22"/>
          <w:szCs w:val="22"/>
        </w:rPr>
        <w:t xml:space="preserve"> (Упорядочить)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Break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Apart</w:t>
      </w:r>
      <w:r>
        <w:rPr>
          <w:rFonts w:ascii="Bookman Old Style" w:hAnsi="Bookman Old Style" w:cs="Bookman Old Style"/>
          <w:sz w:val="22"/>
          <w:szCs w:val="22"/>
        </w:rPr>
        <w:t xml:space="preserve"> (Разъединить).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4. Выбрать инструмент </w:t>
      </w:r>
      <w:r>
        <w:rPr>
          <w:rFonts w:ascii="Bookman Old Style" w:hAnsi="Bookman Old Style" w:cs="Bookman Old Style"/>
          <w:sz w:val="22"/>
          <w:szCs w:val="22"/>
          <w:lang w:val="en-US"/>
        </w:rPr>
        <w:t>Shape</w:t>
      </w:r>
      <w:r>
        <w:rPr>
          <w:rFonts w:ascii="Bookman Old Style" w:hAnsi="Bookman Old Style" w:cs="Bookman Old Style"/>
          <w:sz w:val="22"/>
          <w:szCs w:val="22"/>
        </w:rPr>
        <w:t xml:space="preserve"> (Фигура), щелкнуть объект или нужный символ.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Возможно, для редактирования придется увеличить масштаб изображения.</w:t>
      </w: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Привязка текста к фигурам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Любую фигуру или иной путь, например, кривую Безье, можно использовать в качестве линии привязки для текста.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Для связывания текста и фигуры существует два способа: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•ввести текст непосредственно на фигуре или кривой,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•взять существующий текст и применить его к кривой.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В первом случае вначале нужно создать фигуру или кривую, к которой будет приложен текст. Это может быть любая фигура, и ее можно перед печатью текста гак угодно отредактировать.</w:t>
      </w:r>
    </w:p>
    <w:p w:rsidR="00C11E98" w:rsidRDefault="00C11E98">
      <w:pPr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Затем нужно выбрать эту фигуру и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Fit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to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Path</w:t>
      </w:r>
      <w:r>
        <w:rPr>
          <w:rFonts w:ascii="Bookman Old Style" w:hAnsi="Bookman Old Style" w:cs="Bookman Old Style"/>
          <w:sz w:val="22"/>
          <w:szCs w:val="22"/>
        </w:rPr>
        <w:t xml:space="preserve"> (Текст вдоль кривой). При этом становится активной панель свойств текста, в которой можно установить различные атрибуты текста, после чего начать печатать текст. Позиция ввода автоматически присоединяется к фигуре или кривой, а текст будет расположен в верхней части фигуры.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С первого раза текст может не расположиться там где хотел пользователь.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предоставляет много возможностей для точной установки текста на фигуре (рассматриваются ниже).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Для соединения </w:t>
      </w:r>
      <w:r>
        <w:rPr>
          <w:rFonts w:ascii="Bookman Old Style" w:hAnsi="Bookman Old Style" w:cs="Bookman Old Style"/>
          <w:i/>
          <w:iCs/>
          <w:sz w:val="22"/>
          <w:szCs w:val="22"/>
        </w:rPr>
        <w:t>существующих</w:t>
      </w:r>
      <w:r>
        <w:rPr>
          <w:rFonts w:ascii="Bookman Old Style" w:hAnsi="Bookman Old Style" w:cs="Bookman Old Style"/>
          <w:sz w:val="22"/>
          <w:szCs w:val="22"/>
        </w:rPr>
        <w:t xml:space="preserve"> текста и фигуры нужно проделать следующее: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1. Выбрать текстовый объект. Затем, удерживая клавишу &lt;</w:t>
      </w:r>
      <w:r>
        <w:rPr>
          <w:rFonts w:ascii="Bookman Old Style" w:hAnsi="Bookman Old Style" w:cs="Bookman Old Style"/>
          <w:sz w:val="22"/>
          <w:szCs w:val="22"/>
          <w:lang w:val="en-US"/>
        </w:rPr>
        <w:t>Shift</w:t>
      </w:r>
      <w:r>
        <w:rPr>
          <w:rFonts w:ascii="Bookman Old Style" w:hAnsi="Bookman Old Style" w:cs="Bookman Old Style"/>
          <w:sz w:val="22"/>
          <w:szCs w:val="22"/>
        </w:rPr>
        <w:t>&gt; выбрать кривую или фигуру, к которой нужно присоединить текст.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Fit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to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Path</w:t>
      </w:r>
      <w:r>
        <w:rPr>
          <w:rFonts w:ascii="Bookman Old Style" w:hAnsi="Bookman Old Style" w:cs="Bookman Old Style"/>
          <w:sz w:val="22"/>
          <w:szCs w:val="22"/>
        </w:rPr>
        <w:t xml:space="preserve"> (Текст вдоль кривой).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При объединении текста с фигурой текст может расположиться не совсем там где требуется. В частности, текст сразу размещается непосредственно на контуре, а, например, на печати текст не должен касаться окружностей. Эти и другие моменты позволяют откорректировать опции панели свойств текста на кривой.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Следует отметить что все опции редактирования текста доступны и после его объединения с фигурой. Для редактирования текста нужно как обычно, выбрать его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(Текст).</w:t>
      </w:r>
    </w:p>
    <w:p w:rsidR="00C11E98" w:rsidRDefault="00C11E98">
      <w:pPr>
        <w:pStyle w:val="FR2"/>
        <w:ind w:firstLine="113"/>
        <w:jc w:val="center"/>
        <w:rPr>
          <w:rFonts w:ascii="Bookman Old Style" w:hAnsi="Bookman Old Style" w:cs="Bookman Old Style"/>
          <w:i/>
          <w:iCs/>
          <w:sz w:val="28"/>
          <w:szCs w:val="28"/>
        </w:rPr>
      </w:pPr>
    </w:p>
    <w:p w:rsidR="00C11E98" w:rsidRDefault="00C11E98">
      <w:pPr>
        <w:pStyle w:val="FR2"/>
        <w:ind w:firstLine="113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sz w:val="28"/>
          <w:szCs w:val="28"/>
        </w:rPr>
        <w:t>Выравнивание текста на фигуре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Панель свойств, которая появляется при выборе текста связанного с объектом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Pick</w:t>
      </w:r>
      <w:r>
        <w:rPr>
          <w:rFonts w:ascii="Bookman Old Style" w:hAnsi="Bookman Old Style" w:cs="Bookman Old Style"/>
          <w:sz w:val="22"/>
          <w:szCs w:val="22"/>
        </w:rPr>
        <w:t xml:space="preserve"> (Указатель) обеспечивает несколько опций размещения текста на кривой.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При присоединении текста к фигурам или кривым текст иногда появляется не на той стороне. Переместить текст с одной стороны контура на другую, при этом </w:t>
      </w:r>
      <w:r>
        <w:rPr>
          <w:rFonts w:ascii="Bookman Old Style" w:hAnsi="Bookman Old Style" w:cs="Bookman Old Style"/>
          <w:i/>
          <w:iCs/>
          <w:sz w:val="22"/>
          <w:szCs w:val="22"/>
        </w:rPr>
        <w:t>инвертировав</w:t>
      </w:r>
      <w:r>
        <w:rPr>
          <w:rFonts w:ascii="Bookman Old Style" w:hAnsi="Bookman Old Style" w:cs="Bookman Old Style"/>
          <w:sz w:val="22"/>
          <w:szCs w:val="22"/>
        </w:rPr>
        <w:t xml:space="preserve"> его, можно, выбрав присоединенный текст и затем щелкнув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Place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on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Other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Side</w:t>
      </w:r>
      <w:r>
        <w:rPr>
          <w:rFonts w:ascii="Bookman Old Style" w:hAnsi="Bookman Old Style" w:cs="Bookman Old Style"/>
          <w:sz w:val="22"/>
          <w:szCs w:val="22"/>
        </w:rPr>
        <w:t xml:space="preserve"> (Текст с другой стороны).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Для изменения вертикального положения текста относительно кривой </w:t>
      </w:r>
      <w:r>
        <w:rPr>
          <w:rFonts w:ascii="Bookman Old Style" w:hAnsi="Bookman Old Style" w:cs="Bookman Old Style"/>
          <w:i/>
          <w:iCs/>
          <w:sz w:val="22"/>
          <w:szCs w:val="22"/>
        </w:rPr>
        <w:t>без его инвертирования</w:t>
      </w:r>
      <w:r>
        <w:rPr>
          <w:rFonts w:ascii="Bookman Old Style" w:hAnsi="Bookman Old Style" w:cs="Bookman Old Style"/>
          <w:sz w:val="22"/>
          <w:szCs w:val="22"/>
        </w:rPr>
        <w:t xml:space="preserve"> служат опции раскрывающегося списка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Vertical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Placement</w:t>
      </w:r>
      <w:r>
        <w:rPr>
          <w:rFonts w:ascii="Bookman Old Style" w:hAnsi="Bookman Old Style" w:cs="Bookman Old Style"/>
          <w:sz w:val="22"/>
          <w:szCs w:val="22"/>
        </w:rPr>
        <w:t xml:space="preserve"> (Вертикальное расположение). Здесь можно установить текст выше или ниже кривой с контактом между ними или приподнять либо опустить текст относительно контура.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  <w:u w:val="single"/>
        </w:rPr>
        <w:t>Примечание.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i/>
          <w:iCs/>
          <w:sz w:val="22"/>
          <w:szCs w:val="22"/>
        </w:rPr>
        <w:t xml:space="preserve">Эти опции, работают только при выборе первой опции в списке </w:t>
      </w:r>
      <w:r>
        <w:rPr>
          <w:rFonts w:ascii="Bookman Old Style" w:hAnsi="Bookman Old Style" w:cs="Bookman Old Style"/>
          <w:i/>
          <w:iCs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i/>
          <w:iCs/>
          <w:sz w:val="22"/>
          <w:szCs w:val="22"/>
        </w:rPr>
        <w:t xml:space="preserve"> </w:t>
      </w:r>
      <w:r>
        <w:rPr>
          <w:rFonts w:ascii="Bookman Old Style" w:hAnsi="Bookman Old Style" w:cs="Bookman Old Style"/>
          <w:i/>
          <w:iCs/>
          <w:sz w:val="22"/>
          <w:szCs w:val="22"/>
          <w:lang w:val="en-US"/>
        </w:rPr>
        <w:t>Orientation</w:t>
      </w:r>
      <w:r>
        <w:rPr>
          <w:rFonts w:ascii="Bookman Old Style" w:hAnsi="Bookman Old Style" w:cs="Bookman Old Style"/>
          <w:i/>
          <w:iCs/>
          <w:sz w:val="22"/>
          <w:szCs w:val="22"/>
        </w:rPr>
        <w:t xml:space="preserve"> (Ориентация текста) (см ниже).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В раскрывающемся списке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Orientation</w:t>
      </w:r>
      <w:r>
        <w:rPr>
          <w:rFonts w:ascii="Bookman Old Style" w:hAnsi="Bookman Old Style" w:cs="Bookman Old Style"/>
          <w:sz w:val="22"/>
          <w:szCs w:val="22"/>
        </w:rPr>
        <w:t xml:space="preserve"> (Ориентация текста) имеется четыре выбора для ориентации символов текста относительно линии контура (литеры могут стоять ровно или радиально к центру кривой ("вразвалку"). Следует сказать что разработчика всегда удовлетворит выбор первой (умолчательной) опции. За конечный результат остальных поручиться нельзя. Эффект здесь будет зависеть от размера и шрифта текста, а также контура, к которому применяется текст.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Кольцевые списки </w:t>
      </w:r>
      <w:r>
        <w:rPr>
          <w:rFonts w:ascii="Bookman Old Style" w:hAnsi="Bookman Old Style" w:cs="Bookman Old Style"/>
          <w:sz w:val="22"/>
          <w:szCs w:val="22"/>
          <w:lang w:val="en-US"/>
        </w:rPr>
        <w:t>Distance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From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Path</w:t>
      </w:r>
      <w:r>
        <w:rPr>
          <w:rFonts w:ascii="Bookman Old Style" w:hAnsi="Bookman Old Style" w:cs="Bookman Old Style"/>
          <w:sz w:val="22"/>
          <w:szCs w:val="22"/>
        </w:rPr>
        <w:t xml:space="preserve"> (Расстояние от кривой)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Horizontal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Offset</w:t>
      </w:r>
      <w:r>
        <w:rPr>
          <w:rFonts w:ascii="Bookman Old Style" w:hAnsi="Bookman Old Style" w:cs="Bookman Old Style"/>
          <w:sz w:val="22"/>
          <w:szCs w:val="22"/>
        </w:rPr>
        <w:t xml:space="preserve"> (Горизонтальное смещение) позволяют точно подстроить расстояние текста от линии контура и от начала пути привязки. Положительное значение в поле </w:t>
      </w:r>
      <w:r>
        <w:rPr>
          <w:rFonts w:ascii="Bookman Old Style" w:hAnsi="Bookman Old Style" w:cs="Bookman Old Style"/>
          <w:sz w:val="22"/>
          <w:szCs w:val="22"/>
          <w:lang w:val="en-US"/>
        </w:rPr>
        <w:t>Distance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From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Path</w:t>
      </w:r>
      <w:r>
        <w:rPr>
          <w:rFonts w:ascii="Bookman Old Style" w:hAnsi="Bookman Old Style" w:cs="Bookman Old Style"/>
          <w:sz w:val="22"/>
          <w:szCs w:val="22"/>
        </w:rPr>
        <w:t xml:space="preserve"> (Расстояние от кривой) определяет расположение текста выше кривой, отрицательное — ниже.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Помимо рассмотренных для присоединенного текста применимы все манипуляции, доступные при выборе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Shape</w:t>
      </w:r>
      <w:r>
        <w:rPr>
          <w:rFonts w:ascii="Bookman Old Style" w:hAnsi="Bookman Old Style" w:cs="Bookman Old Style"/>
          <w:sz w:val="22"/>
          <w:szCs w:val="22"/>
        </w:rPr>
        <w:t xml:space="preserve"> (Фигура), то есть работа с узлами, изменение интервалов между символами перемещение символов и так далее.</w:t>
      </w: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Перспектива, оболочки и выдавливание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Добавление перспективы позволяет трансформировать объекты создавая им трехмерный облик. Эффект перспективы можно получить применяя три разных способа собственно перспектива, выдавливание и оболочка. Эти три эффекта могут использоваться для всех объектов, однако наиболее часто они применяются к фигурному тексту.</w:t>
      </w:r>
    </w:p>
    <w:p w:rsidR="00C11E98" w:rsidRDefault="00C11E98">
      <w:pPr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Для добавления перспективы</w:t>
      </w:r>
      <w:r>
        <w:rPr>
          <w:rFonts w:ascii="Bookman Old Style" w:hAnsi="Bookman Old Style" w:cs="Bookman Old Style"/>
          <w:sz w:val="22"/>
          <w:szCs w:val="22"/>
        </w:rPr>
        <w:t xml:space="preserve"> к тексту нужно любым способом выбрать объект и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Effects</w:t>
      </w:r>
      <w:r>
        <w:rPr>
          <w:rFonts w:ascii="Bookman Old Style" w:hAnsi="Bookman Old Style" w:cs="Bookman Old Style"/>
          <w:sz w:val="22"/>
          <w:szCs w:val="22"/>
        </w:rPr>
        <w:t xml:space="preserve"> (Эффекты)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Add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Perspective</w:t>
      </w:r>
      <w:r>
        <w:rPr>
          <w:rFonts w:ascii="Bookman Old Style" w:hAnsi="Bookman Old Style" w:cs="Bookman Old Style"/>
          <w:sz w:val="22"/>
          <w:szCs w:val="22"/>
        </w:rPr>
        <w:t xml:space="preserve"> (Добавить перспективу). При этом объект окружается четырьмя </w:t>
      </w:r>
      <w:r>
        <w:rPr>
          <w:rFonts w:ascii="Bookman Old Style" w:hAnsi="Bookman Old Style" w:cs="Bookman Old Style"/>
          <w:i/>
          <w:iCs/>
          <w:sz w:val="22"/>
          <w:szCs w:val="22"/>
        </w:rPr>
        <w:t xml:space="preserve">маркерами перспективы. </w:t>
      </w:r>
      <w:r>
        <w:rPr>
          <w:rFonts w:ascii="Bookman Old Style" w:hAnsi="Bookman Old Style" w:cs="Bookman Old Style"/>
          <w:sz w:val="22"/>
          <w:szCs w:val="22"/>
        </w:rPr>
        <w:t>Перемещая эти маркеры, можно видоизменять объект, как если бы он был натянут на резиновую сетку.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При перемещении маркеров перспективы создаются </w:t>
      </w:r>
      <w:r>
        <w:rPr>
          <w:rFonts w:ascii="Bookman Old Style" w:hAnsi="Bookman Old Style" w:cs="Bookman Old Style"/>
          <w:i/>
          <w:iCs/>
          <w:sz w:val="22"/>
          <w:szCs w:val="22"/>
        </w:rPr>
        <w:t>точки схода,</w:t>
      </w:r>
      <w:r>
        <w:rPr>
          <w:rFonts w:ascii="Bookman Old Style" w:hAnsi="Bookman Old Style" w:cs="Bookman Old Style"/>
          <w:sz w:val="22"/>
          <w:szCs w:val="22"/>
        </w:rPr>
        <w:t xml:space="preserve"> которые представляют гипотетические точки "вдали", в которых бы объект пропал из поля зрения, если бы был продолжен. Фактически же точка схода — точка пересечения двух сходящихся сторон сетки перспективы. При дальнейшем движении маркеров точки схода также смещаются. Если при перемещении маркера перспективы удерживать клавишу &lt;</w:t>
      </w:r>
      <w:r>
        <w:rPr>
          <w:rFonts w:ascii="Bookman Old Style" w:hAnsi="Bookman Old Style" w:cs="Bookman Old Style"/>
          <w:sz w:val="22"/>
          <w:szCs w:val="22"/>
          <w:lang w:val="en-US"/>
        </w:rPr>
        <w:t>Ctrl</w:t>
      </w:r>
      <w:r>
        <w:rPr>
          <w:rFonts w:ascii="Bookman Old Style" w:hAnsi="Bookman Old Style" w:cs="Bookman Old Style"/>
          <w:sz w:val="22"/>
          <w:szCs w:val="22"/>
        </w:rPr>
        <w:t>&gt;, движение маркера будет происходить только вдоль одной из образующих его боковых линий сетки.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Перемещение точки схода ближе к объекту увеличивает степень эффекта перспективы. После применения перспективы к тексту ее можно редактировать, выбрав объект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Shape</w:t>
      </w:r>
      <w:r>
        <w:rPr>
          <w:rFonts w:ascii="Bookman Old Style" w:hAnsi="Bookman Old Style" w:cs="Bookman Old Style"/>
          <w:sz w:val="22"/>
          <w:szCs w:val="22"/>
        </w:rPr>
        <w:t xml:space="preserve"> (Фигура) и двигая точку схода.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Для снятия перспективы с объекта нужно, выбрав этот объект,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Effects</w:t>
      </w:r>
      <w:r>
        <w:rPr>
          <w:rFonts w:ascii="Bookman Old Style" w:hAnsi="Bookman Old Style" w:cs="Bookman Old Style"/>
          <w:sz w:val="22"/>
          <w:szCs w:val="22"/>
        </w:rPr>
        <w:t xml:space="preserve"> (Эффекты),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Clear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Perspective</w:t>
      </w:r>
      <w:r>
        <w:rPr>
          <w:rFonts w:ascii="Bookman Old Style" w:hAnsi="Bookman Old Style" w:cs="Bookman Old Style"/>
          <w:sz w:val="22"/>
          <w:szCs w:val="22"/>
        </w:rPr>
        <w:t xml:space="preserve"> (Удалить перспективу).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Оболочки</w:t>
      </w:r>
      <w:r>
        <w:rPr>
          <w:rFonts w:ascii="Bookman Old Style" w:hAnsi="Bookman Old Style" w:cs="Bookman Old Style"/>
          <w:sz w:val="22"/>
          <w:szCs w:val="22"/>
        </w:rPr>
        <w:t xml:space="preserve"> обеспечивают еще больший контроль над точками схода и перспективой. Оболочка — рамка, управляющая контуром любого объекта, который заключен внутри нее. Так, например, можно взять фигурный текст и поместить его в треугольную оболочку, заполнив треугольник текстом. В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имеется четыре типа оболочек объекта </w:t>
      </w:r>
      <w:r>
        <w:rPr>
          <w:rFonts w:ascii="Bookman Old Style" w:hAnsi="Bookman Old Style" w:cs="Bookman Old Style"/>
          <w:sz w:val="22"/>
          <w:szCs w:val="22"/>
          <w:lang w:val="en-US"/>
        </w:rPr>
        <w:t>Straight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Line</w:t>
      </w:r>
      <w:r>
        <w:rPr>
          <w:rFonts w:ascii="Bookman Old Style" w:hAnsi="Bookman Old Style" w:cs="Bookman Old Style"/>
          <w:sz w:val="22"/>
          <w:szCs w:val="22"/>
        </w:rPr>
        <w:t xml:space="preserve"> (Прямая), </w:t>
      </w:r>
      <w:r>
        <w:rPr>
          <w:rFonts w:ascii="Bookman Old Style" w:hAnsi="Bookman Old Style" w:cs="Bookman Old Style"/>
          <w:sz w:val="22"/>
          <w:szCs w:val="22"/>
          <w:lang w:val="en-US"/>
        </w:rPr>
        <w:t>Single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Arc</w:t>
      </w:r>
      <w:r>
        <w:rPr>
          <w:rFonts w:ascii="Bookman Old Style" w:hAnsi="Bookman Old Style" w:cs="Bookman Old Style"/>
          <w:sz w:val="22"/>
          <w:szCs w:val="22"/>
        </w:rPr>
        <w:t xml:space="preserve"> (Простая дуга), </w:t>
      </w:r>
      <w:r>
        <w:rPr>
          <w:rFonts w:ascii="Bookman Old Style" w:hAnsi="Bookman Old Style" w:cs="Bookman Old Style"/>
          <w:sz w:val="22"/>
          <w:szCs w:val="22"/>
          <w:lang w:val="en-US"/>
        </w:rPr>
        <w:t>Double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Arc</w:t>
      </w:r>
      <w:r>
        <w:rPr>
          <w:rFonts w:ascii="Bookman Old Style" w:hAnsi="Bookman Old Style" w:cs="Bookman Old Style"/>
          <w:sz w:val="22"/>
          <w:szCs w:val="22"/>
        </w:rPr>
        <w:t xml:space="preserve"> (Двойная дуга)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Unconstrained</w:t>
      </w:r>
      <w:r>
        <w:rPr>
          <w:rFonts w:ascii="Bookman Old Style" w:hAnsi="Bookman Old Style" w:cs="Bookman Old Style"/>
          <w:sz w:val="22"/>
          <w:szCs w:val="22"/>
        </w:rPr>
        <w:t xml:space="preserve"> (Произвольная). Эти оболочки устанавливаются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(Оболочка), который можно открыть, выбрав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(Оболочка) в подменю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View</w:t>
      </w:r>
      <w:r>
        <w:rPr>
          <w:rFonts w:ascii="Bookman Old Style" w:hAnsi="Bookman Old Style" w:cs="Bookman Old Style"/>
          <w:sz w:val="22"/>
          <w:szCs w:val="22"/>
        </w:rPr>
        <w:t xml:space="preserve"> (Вид) / </w:t>
      </w:r>
      <w:r>
        <w:rPr>
          <w:rFonts w:ascii="Bookman Old Style" w:hAnsi="Bookman Old Style" w:cs="Bookman Old Style"/>
          <w:sz w:val="22"/>
          <w:szCs w:val="22"/>
          <w:lang w:val="en-US"/>
        </w:rPr>
        <w:t>Rollup</w:t>
      </w:r>
      <w:r>
        <w:rPr>
          <w:rFonts w:ascii="Bookman Old Style" w:hAnsi="Bookman Old Style" w:cs="Bookman Old Style"/>
          <w:sz w:val="22"/>
          <w:szCs w:val="22"/>
        </w:rPr>
        <w:t xml:space="preserve"> (Свиток), либо выбрав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(Оболочка)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Effects</w:t>
      </w:r>
      <w:r>
        <w:rPr>
          <w:rFonts w:ascii="Bookman Old Style" w:hAnsi="Bookman Old Style" w:cs="Bookman Old Style"/>
          <w:sz w:val="22"/>
          <w:szCs w:val="22"/>
        </w:rPr>
        <w:t xml:space="preserve"> (Эффекты).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При наложении на текст прямой оболочки объект окружается маркерами перспективы, соединенными прямыми линиями. Оболочка простой дуги накладывает на объект контур из простых дуг. Оболочка двойной дуги позволяют в качестве контура между маркерами образовывать сложные кривые. Наконец, произвольные оболочки дают пользователю полную свободу фантазии.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Для применения к фигурному тексту оболочки: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1. Нарисовать фигурный текст и выбрать его.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Effects</w:t>
      </w:r>
      <w:r>
        <w:rPr>
          <w:rFonts w:ascii="Bookman Old Style" w:hAnsi="Bookman Old Style" w:cs="Bookman Old Style"/>
          <w:sz w:val="22"/>
          <w:szCs w:val="22"/>
        </w:rPr>
        <w:t xml:space="preserve"> (Эффекты)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(Оболочка).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3.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(Оболочка) нажать одну из кнопок видов оболочек, например </w:t>
      </w:r>
      <w:r>
        <w:rPr>
          <w:rFonts w:ascii="Bookman Old Style" w:hAnsi="Bookman Old Style" w:cs="Bookman Old Style"/>
          <w:sz w:val="22"/>
          <w:szCs w:val="22"/>
          <w:lang w:val="en-US"/>
        </w:rPr>
        <w:t>Straight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Line</w:t>
      </w:r>
      <w:r>
        <w:rPr>
          <w:rFonts w:ascii="Bookman Old Style" w:hAnsi="Bookman Old Style" w:cs="Bookman Old Style"/>
          <w:sz w:val="22"/>
          <w:szCs w:val="22"/>
        </w:rPr>
        <w:t xml:space="preserve"> (Прямая), и далее нажать </w:t>
      </w:r>
      <w:r>
        <w:rPr>
          <w:rFonts w:ascii="Bookman Old Style" w:hAnsi="Bookman Old Style" w:cs="Bookman Old Style"/>
          <w:sz w:val="22"/>
          <w:szCs w:val="22"/>
          <w:lang w:val="en-US"/>
        </w:rPr>
        <w:t>Add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New</w:t>
      </w:r>
      <w:r>
        <w:rPr>
          <w:rFonts w:ascii="Bookman Old Style" w:hAnsi="Bookman Old Style" w:cs="Bookman Old Style"/>
          <w:sz w:val="22"/>
          <w:szCs w:val="22"/>
        </w:rPr>
        <w:t xml:space="preserve"> (Создать новую). Органы управления свитка дублируются в панели свойств оболочки. Объект окружается маркерами перспективы.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4. Перенести один или больше маркеров. Если при перемещении маркеров удерживать клавишу &lt;</w:t>
      </w:r>
      <w:r>
        <w:rPr>
          <w:rFonts w:ascii="Bookman Old Style" w:hAnsi="Bookman Old Style" w:cs="Bookman Old Style"/>
          <w:sz w:val="22"/>
          <w:szCs w:val="22"/>
          <w:lang w:val="en-US"/>
        </w:rPr>
        <w:t>Shift</w:t>
      </w:r>
      <w:r>
        <w:rPr>
          <w:rFonts w:ascii="Bookman Old Style" w:hAnsi="Bookman Old Style" w:cs="Bookman Old Style"/>
          <w:sz w:val="22"/>
          <w:szCs w:val="22"/>
        </w:rPr>
        <w:t>&gt;, маркеры движутся симметрично.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Эффект оболочки можно использовать для охвата текста некоторым произвольным фигурным контуром. Это может быть пользовательская фигура или стандартная, предоставляемая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в свитке. В такой процедуре используется произвольная оболочка.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1. Выбрать фигурный текст.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(Оболочка) выбрать произвольный режим.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3. Нажать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Add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Preset</w:t>
      </w:r>
      <w:r>
        <w:rPr>
          <w:rFonts w:ascii="Bookman Old Style" w:hAnsi="Bookman Old Style" w:cs="Bookman Old Style"/>
          <w:sz w:val="22"/>
          <w:szCs w:val="22"/>
        </w:rPr>
        <w:t xml:space="preserve"> (Добавить заготовку) и выбрать один из стандартных контуров.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4. Нажать в свитке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Apply</w:t>
      </w:r>
      <w:r>
        <w:rPr>
          <w:rFonts w:ascii="Bookman Old Style" w:hAnsi="Bookman Old Style" w:cs="Bookman Old Style"/>
          <w:sz w:val="22"/>
          <w:szCs w:val="22"/>
        </w:rPr>
        <w:t xml:space="preserve"> (Применить).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Часто эффект от применения оболочки получается совсем не тот, на который рассчитывал пользователь. Например, текст может стать совершенно нечитабельным. В этом случае можно либо отменить операцию, выбрав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(Правка)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Undo</w:t>
      </w:r>
      <w:r>
        <w:rPr>
          <w:rFonts w:ascii="Bookman Old Style" w:hAnsi="Bookman Old Style" w:cs="Bookman Old Style"/>
          <w:sz w:val="22"/>
          <w:szCs w:val="22"/>
        </w:rPr>
        <w:t xml:space="preserve"> (Отменить  ), либо совсем убрать оболочку.</w:t>
      </w:r>
      <w:r>
        <w:rPr>
          <w:rFonts w:ascii="Bookman Old Style" w:hAnsi="Bookman Old Style" w:cs="Bookman Old Style"/>
          <w:b/>
          <w:bCs/>
          <w:sz w:val="22"/>
          <w:szCs w:val="22"/>
        </w:rPr>
        <w:t xml:space="preserve"> Для удаления оболочки</w:t>
      </w:r>
      <w:r>
        <w:rPr>
          <w:rFonts w:ascii="Bookman Old Style" w:hAnsi="Bookman Old Style" w:cs="Bookman Old Style"/>
          <w:sz w:val="22"/>
          <w:szCs w:val="22"/>
        </w:rPr>
        <w:t xml:space="preserve"> нужно выбрать объект, на который она была наложена, и затем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Effects</w:t>
      </w:r>
      <w:r>
        <w:rPr>
          <w:rFonts w:ascii="Bookman Old Style" w:hAnsi="Bookman Old Style" w:cs="Bookman Old Style"/>
          <w:sz w:val="22"/>
          <w:szCs w:val="22"/>
        </w:rPr>
        <w:t xml:space="preserve"> (Эффекты)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Clear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(Удаление оболочки).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Полный контроль над контуром оболочки на уровне узлов можно получить, используя инструмент </w:t>
      </w:r>
      <w:r>
        <w:rPr>
          <w:rFonts w:ascii="Bookman Old Style" w:hAnsi="Bookman Old Style" w:cs="Bookman Old Style"/>
          <w:sz w:val="22"/>
          <w:szCs w:val="22"/>
          <w:lang w:val="en-US"/>
        </w:rPr>
        <w:t>Interactive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Envelope</w:t>
      </w:r>
      <w:r>
        <w:rPr>
          <w:rFonts w:ascii="Bookman Old Style" w:hAnsi="Bookman Old Style" w:cs="Bookman Old Style"/>
          <w:sz w:val="22"/>
          <w:szCs w:val="22"/>
        </w:rPr>
        <w:t xml:space="preserve"> (Интерактивная оболочка). Этот инструмент располагается на всплывающей панели интерактивных инструментов. Инструмент позволяет выполнять обычные операции над узлами добавлять, удалять, перемещать, получая самые невероятные контуры текста.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Выдавливание</w:t>
      </w:r>
      <w:r>
        <w:rPr>
          <w:rFonts w:ascii="Bookman Old Style" w:hAnsi="Bookman Old Style" w:cs="Bookman Old Style"/>
          <w:sz w:val="22"/>
          <w:szCs w:val="22"/>
        </w:rPr>
        <w:t xml:space="preserve"> позволяет добавлять к объекту, помимо перспективы, трехмерный облик.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Выдавливание объединяет трехмерные эффекты с заливкой, позволяя получать очень интересные результаты, которые особенно хорошо смотрятся на фигурном тексте. Выдавливание — одна из форм перспективы. Объекты с выдавливанием точно так же имеют точки схода, которые можно редактировать.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После применения эффекта выдавливания полученный объект можно вращать, применять освещение под различными углами, редактировать цвета и добавлять скосы. Для этих действий имеются вкладки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Extrusion</w:t>
      </w:r>
      <w:r>
        <w:rPr>
          <w:rFonts w:ascii="Bookman Old Style" w:hAnsi="Bookman Old Style" w:cs="Bookman Old Style"/>
          <w:sz w:val="22"/>
          <w:szCs w:val="22"/>
        </w:rPr>
        <w:t xml:space="preserve"> (Выдавливание).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Шаги наложения на текст эффекта выдавливания: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1. Ввести некоторый текст и выбрать его.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Effects</w:t>
      </w:r>
      <w:r>
        <w:rPr>
          <w:rFonts w:ascii="Bookman Old Style" w:hAnsi="Bookman Old Style" w:cs="Bookman Old Style"/>
          <w:sz w:val="22"/>
          <w:szCs w:val="22"/>
        </w:rPr>
        <w:t xml:space="preserve"> (Эффекты)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Extrusion</w:t>
      </w:r>
      <w:r>
        <w:rPr>
          <w:rFonts w:ascii="Bookman Old Style" w:hAnsi="Bookman Old Style" w:cs="Bookman Old Style"/>
          <w:sz w:val="22"/>
          <w:szCs w:val="22"/>
        </w:rPr>
        <w:t xml:space="preserve"> (Выдавливание).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Extrusion</w:t>
      </w:r>
      <w:r>
        <w:rPr>
          <w:rFonts w:ascii="Bookman Old Style" w:hAnsi="Bookman Old Style" w:cs="Bookman Old Style"/>
          <w:sz w:val="22"/>
          <w:szCs w:val="22"/>
        </w:rPr>
        <w:t xml:space="preserve"> (Выдавливание) открыть первую вкладку и установить значение в кольцевом списке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Extrusion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Depth</w:t>
      </w:r>
      <w:r>
        <w:rPr>
          <w:rFonts w:ascii="Bookman Old Style" w:hAnsi="Bookman Old Style" w:cs="Bookman Old Style"/>
          <w:sz w:val="22"/>
          <w:szCs w:val="22"/>
        </w:rPr>
        <w:t xml:space="preserve"> (Глубина). При изменении установки глубины выдавливания можно видеть, как на объекте изменяется глубина рамок перспективы и позиция точки схода.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3. Открыть четвертую вкладку и установить переключатель </w:t>
      </w:r>
      <w:r>
        <w:rPr>
          <w:rFonts w:ascii="Bookman Old Style" w:hAnsi="Bookman Old Style" w:cs="Bookman Old Style"/>
          <w:sz w:val="22"/>
          <w:szCs w:val="22"/>
          <w:lang w:val="en-US"/>
        </w:rPr>
        <w:t>Shade</w:t>
      </w:r>
      <w:r>
        <w:rPr>
          <w:rFonts w:ascii="Bookman Old Style" w:hAnsi="Bookman Old Style" w:cs="Bookman Old Style"/>
          <w:sz w:val="22"/>
          <w:szCs w:val="22"/>
        </w:rPr>
        <w:t xml:space="preserve"> (Тень). В двух палитрах </w:t>
      </w:r>
      <w:r>
        <w:rPr>
          <w:rFonts w:ascii="Bookman Old Style" w:hAnsi="Bookman Old Style" w:cs="Bookman Old Style"/>
          <w:sz w:val="22"/>
          <w:szCs w:val="22"/>
          <w:lang w:val="en-US"/>
        </w:rPr>
        <w:t>From</w:t>
      </w:r>
      <w:r>
        <w:rPr>
          <w:rFonts w:ascii="Bookman Old Style" w:hAnsi="Bookman Old Style" w:cs="Bookman Old Style"/>
          <w:sz w:val="22"/>
          <w:szCs w:val="22"/>
        </w:rPr>
        <w:t xml:space="preserve"> (Из) и То (В) выбрать цвета градиентной заливки тени букв. Наиболее часто применяют светло-серый и черный цвета. Щелкнуть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Apply</w:t>
      </w:r>
      <w:r>
        <w:rPr>
          <w:rFonts w:ascii="Bookman Old Style" w:hAnsi="Bookman Old Style" w:cs="Bookman Old Style"/>
          <w:sz w:val="22"/>
          <w:szCs w:val="22"/>
        </w:rPr>
        <w:t xml:space="preserve"> (Применить). Полученный таким образом, в общем, простой результат двух операций в целом ряде случаев вполне удовлетворит пользователя.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4.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Extrusion</w:t>
      </w:r>
      <w:r>
        <w:rPr>
          <w:rFonts w:ascii="Bookman Old Style" w:hAnsi="Bookman Old Style" w:cs="Bookman Old Style"/>
          <w:sz w:val="22"/>
          <w:szCs w:val="22"/>
        </w:rPr>
        <w:t xml:space="preserve"> (Выдавливание) нажать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(Изменить). Текстовый объект снова охватывается рамками перспективы. Открыть третью вкладку — </w:t>
      </w:r>
      <w:r>
        <w:rPr>
          <w:rFonts w:ascii="Bookman Old Style" w:hAnsi="Bookman Old Style" w:cs="Bookman Old Style"/>
          <w:sz w:val="22"/>
          <w:szCs w:val="22"/>
          <w:lang w:val="en-US"/>
        </w:rPr>
        <w:t>Lighting</w:t>
      </w:r>
      <w:r>
        <w:rPr>
          <w:rFonts w:ascii="Bookman Old Style" w:hAnsi="Bookman Old Style" w:cs="Bookman Old Style"/>
          <w:sz w:val="22"/>
          <w:szCs w:val="22"/>
        </w:rPr>
        <w:t xml:space="preserve"> (Освещение). Здесь объект можно с разных сторон "осветить" одним, двумя или тремя источниками света Щелкнуть кнопку с лампочкой 1 и перенести источник света в нужную точку пространственного куба. Если требуется, установить и другие источники света. Нажать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Apply</w:t>
      </w:r>
      <w:r>
        <w:rPr>
          <w:rFonts w:ascii="Bookman Old Style" w:hAnsi="Bookman Old Style" w:cs="Bookman Old Style"/>
          <w:sz w:val="22"/>
          <w:szCs w:val="22"/>
        </w:rPr>
        <w:t xml:space="preserve"> (Применить). Характер заливки тени объекта изменится в соответствии с освещением.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5. Открыть в свитке вторую вкладку, </w:t>
      </w:r>
      <w:r>
        <w:rPr>
          <w:rFonts w:ascii="Bookman Old Style" w:hAnsi="Bookman Old Style" w:cs="Bookman Old Style"/>
          <w:sz w:val="22"/>
          <w:szCs w:val="22"/>
          <w:lang w:val="en-US"/>
        </w:rPr>
        <w:t>Rotation</w:t>
      </w:r>
      <w:r>
        <w:rPr>
          <w:rFonts w:ascii="Bookman Old Style" w:hAnsi="Bookman Old Style" w:cs="Bookman Old Style"/>
          <w:sz w:val="22"/>
          <w:szCs w:val="22"/>
        </w:rPr>
        <w:t xml:space="preserve"> (Поворот), которая позволяет вращать текст в трехмерном пространстве. Щелкнуть на красно-синем логотипе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</w:t>
      </w:r>
      <w:r>
        <w:rPr>
          <w:rFonts w:ascii="Bookman Old Style" w:hAnsi="Bookman Old Style" w:cs="Bookman Old Style"/>
          <w:sz w:val="22"/>
          <w:szCs w:val="22"/>
        </w:rPr>
        <w:t xml:space="preserve"> в окне и перемещать курсор. Текст будет вслед за логотипом проворачиваться в трех плоскостях, позволяя даже взглянуть на себя с обратной стороны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sz w:val="32"/>
          <w:szCs w:val="32"/>
        </w:rPr>
      </w:pPr>
      <w:r>
        <w:rPr>
          <w:rFonts w:ascii="Bookman Old Style" w:hAnsi="Bookman Old Style" w:cs="Bookman Old Style"/>
          <w:b/>
          <w:bCs/>
          <w:sz w:val="32"/>
          <w:szCs w:val="32"/>
        </w:rPr>
        <w:t>Работа с простым текстом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В работе с простым текстом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обеспечивает многие мощные функции современного текстового процессора, вплоть до макетирования книг и проверки орфографии. Все же, учитывая наличие большого числа специальных программ для работы с текстовой информацией (например, помимо рассмотренного нами </w:t>
      </w:r>
      <w:r>
        <w:rPr>
          <w:rFonts w:ascii="Bookman Old Style" w:hAnsi="Bookman Old Style" w:cs="Bookman Old Style"/>
          <w:sz w:val="22"/>
          <w:szCs w:val="22"/>
          <w:lang w:val="en-US"/>
        </w:rPr>
        <w:t>Microsoft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Word</w:t>
      </w:r>
      <w:r>
        <w:rPr>
          <w:rFonts w:ascii="Bookman Old Style" w:hAnsi="Bookman Old Style" w:cs="Bookman Old Style"/>
          <w:sz w:val="22"/>
          <w:szCs w:val="22"/>
        </w:rPr>
        <w:t xml:space="preserve">, в мире весьма популярен редактор </w:t>
      </w:r>
      <w:r>
        <w:rPr>
          <w:rFonts w:ascii="Bookman Old Style" w:hAnsi="Bookman Old Style" w:cs="Bookman Old Style"/>
          <w:sz w:val="22"/>
          <w:szCs w:val="22"/>
          <w:lang w:val="en-US"/>
        </w:rPr>
        <w:t>WordPerfect</w:t>
      </w:r>
      <w:r>
        <w:rPr>
          <w:rFonts w:ascii="Bookman Old Style" w:hAnsi="Bookman Old Style" w:cs="Bookman Old Style"/>
          <w:sz w:val="22"/>
          <w:szCs w:val="22"/>
        </w:rPr>
        <w:t xml:space="preserve"> компании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</w:t>
      </w:r>
      <w:r>
        <w:rPr>
          <w:rFonts w:ascii="Bookman Old Style" w:hAnsi="Bookman Old Style" w:cs="Bookman Old Style"/>
          <w:sz w:val="22"/>
          <w:szCs w:val="22"/>
        </w:rPr>
        <w:t xml:space="preserve">) представляется более целесообразным использовать текстовые возможности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>, которые имеют графический уклон.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В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к простому тексту можно применять различные графические эффекты. Например, на блок простого текста можно накладывать градиентную заливку или оболочку либо помещать позади текста цветной фон. Эти и другие возможности, простые для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>, в обычных текстовых процессорах недоступны.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Для создания простого текста используется тот же инструмент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(Текст), которым создается и фигурный текст. Отличие в том, что для создания простого текста вначале нужно обозначить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Text</w:t>
      </w:r>
      <w:r>
        <w:rPr>
          <w:rFonts w:ascii="Bookman Old Style" w:hAnsi="Bookman Old Style" w:cs="Bookman Old Style"/>
          <w:sz w:val="22"/>
          <w:szCs w:val="22"/>
        </w:rPr>
        <w:t xml:space="preserve"> (Текст) прямоугольную рамку.</w:t>
      </w: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</w:p>
    <w:p w:rsidR="00C11E98" w:rsidRDefault="00C11E98">
      <w:pPr>
        <w:spacing w:line="240" w:lineRule="auto"/>
        <w:ind w:firstLine="113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Применение к простому тексту форматирующих эффектов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Большинство эффектов, которые можно назначать другим объектам, применимо также к простому тексту. Например, хороший результат дают градиентные заливки и оболочки. Процедуры здесь аналогичны рассмотренным выше.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Если выбрать блок простого текста, с помощью маркеров регулировки интервалов можно подстраивать интервалы между литерами, строками словами или абзацами текста.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Перемещение нижнего маркера вверх уменьшает интервал между строками текста, перемещение маркера вниз увеличивает интервал строк.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Перемещение вправо правого маркера интервала увеличивает интервал между символами (текст "вразбивку"). При переносе маркера влево интервал литер сжимается.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Если во время перемещения маркеров удерживать клавишу &lt;</w:t>
      </w:r>
      <w:r>
        <w:rPr>
          <w:rFonts w:ascii="Bookman Old Style" w:hAnsi="Bookman Old Style" w:cs="Bookman Old Style"/>
          <w:sz w:val="22"/>
          <w:szCs w:val="22"/>
          <w:lang w:val="en-US"/>
        </w:rPr>
        <w:t>Ctrl</w:t>
      </w:r>
      <w:r>
        <w:rPr>
          <w:rFonts w:ascii="Bookman Old Style" w:hAnsi="Bookman Old Style" w:cs="Bookman Old Style"/>
          <w:sz w:val="22"/>
          <w:szCs w:val="22"/>
        </w:rPr>
        <w:t xml:space="preserve">&gt;, эффект изменяется. Так в этом случае перемещение нижнего маркера изменяет интервал </w:t>
      </w:r>
      <w:r>
        <w:rPr>
          <w:rFonts w:ascii="Bookman Old Style" w:hAnsi="Bookman Old Style" w:cs="Bookman Old Style"/>
          <w:i/>
          <w:iCs/>
          <w:sz w:val="22"/>
          <w:szCs w:val="22"/>
        </w:rPr>
        <w:t>между абзацами (а не между строками),</w:t>
      </w:r>
      <w:r>
        <w:rPr>
          <w:rFonts w:ascii="Bookman Old Style" w:hAnsi="Bookman Old Style" w:cs="Bookman Old Style"/>
          <w:sz w:val="22"/>
          <w:szCs w:val="22"/>
        </w:rPr>
        <w:t xml:space="preserve"> перенос правого маркера изменяет расстояние </w:t>
      </w:r>
      <w:r>
        <w:rPr>
          <w:rFonts w:ascii="Bookman Old Style" w:hAnsi="Bookman Old Style" w:cs="Bookman Old Style"/>
          <w:i/>
          <w:iCs/>
          <w:sz w:val="22"/>
          <w:szCs w:val="22"/>
        </w:rPr>
        <w:t>между словами, (а не между литерами).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Если текст не помещается в одной рамке,</w:t>
      </w:r>
      <w:r>
        <w:rPr>
          <w:rFonts w:ascii="Bookman Old Style" w:hAnsi="Bookman Old Style" w:cs="Bookman Old Style"/>
          <w:sz w:val="22"/>
          <w:szCs w:val="22"/>
        </w:rPr>
        <w:t xml:space="preserve"> его можно заставить "перетекать" в следующую рамку. Смоделируем эту ситуацию.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1. Выбрать текстовую рамку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Pick</w:t>
      </w:r>
      <w:r>
        <w:rPr>
          <w:rFonts w:ascii="Bookman Old Style" w:hAnsi="Bookman Old Style" w:cs="Bookman Old Style"/>
          <w:sz w:val="22"/>
          <w:szCs w:val="22"/>
        </w:rPr>
        <w:t xml:space="preserve"> (Указатель).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2. Перенести вверх нижний маркер выделения рамки, чтобы напечатанный текст перестал вписываться в рамку.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3. Когда текст не помещается в рамке, на нижнем маркере выделения появляется треугольник. Нужно щелкнуть на этом треугольнике, чтобы "загрузить в курсор" текст, который не поместился в рамке. При этом курсор превращается в значок страницы текста, означающей наличие продолжения.</w:t>
      </w:r>
    </w:p>
    <w:p w:rsidR="00C11E98" w:rsidRDefault="00C11E98">
      <w:pPr>
        <w:spacing w:line="240" w:lineRule="auto"/>
        <w:ind w:firstLine="113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4. Обозначить курсором с текстом новую рамку, в которой будет продолжен текст.</w:t>
      </w:r>
    </w:p>
    <w:p w:rsidR="00C11E98" w:rsidRDefault="00C11E98">
      <w:r>
        <w:rPr>
          <w:rFonts w:ascii="Bookman Old Style" w:hAnsi="Bookman Old Style" w:cs="Bookman Old Style"/>
          <w:sz w:val="22"/>
          <w:szCs w:val="22"/>
        </w:rPr>
        <w:t>5. Подстроить вторую текстовую рамку чтобы недостающий текст в ней нормально помещался. Когда текста больше нет, нижний маркер выделения второй рамки приобретает свои обычный вид.</w:t>
      </w:r>
      <w:bookmarkStart w:id="0" w:name="_GoBack"/>
      <w:bookmarkEnd w:id="0"/>
    </w:p>
    <w:sectPr w:rsidR="00C11E98">
      <w:headerReference w:type="default" r:id="rId6"/>
      <w:pgSz w:w="11900" w:h="16820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D45" w:rsidRDefault="00140D45">
      <w:pPr>
        <w:spacing w:line="240" w:lineRule="auto"/>
      </w:pPr>
      <w:r>
        <w:separator/>
      </w:r>
    </w:p>
  </w:endnote>
  <w:endnote w:type="continuationSeparator" w:id="0">
    <w:p w:rsidR="00140D45" w:rsidRDefault="00140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D45" w:rsidRDefault="00140D45">
      <w:pPr>
        <w:spacing w:line="240" w:lineRule="auto"/>
      </w:pPr>
      <w:r>
        <w:separator/>
      </w:r>
    </w:p>
  </w:footnote>
  <w:footnote w:type="continuationSeparator" w:id="0">
    <w:p w:rsidR="00140D45" w:rsidRDefault="00140D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E98" w:rsidRDefault="00C11E98">
    <w:pPr>
      <w:pStyle w:val="a3"/>
      <w:jc w:val="right"/>
      <w:rPr>
        <w:b/>
        <w:bCs/>
      </w:rPr>
    </w:pPr>
    <w:r>
      <w:rPr>
        <w:b/>
        <w:bCs/>
      </w:rPr>
      <w:t>№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E98"/>
    <w:rsid w:val="00140D45"/>
    <w:rsid w:val="009A479D"/>
    <w:rsid w:val="009F0EA9"/>
    <w:rsid w:val="00A50B0F"/>
    <w:rsid w:val="00C1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DE0236-9727-49AD-94A6-1E09EBD3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80" w:lineRule="auto"/>
      <w:jc w:val="both"/>
    </w:p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line="240" w:lineRule="auto"/>
      <w:jc w:val="center"/>
      <w:outlineLvl w:val="1"/>
    </w:pPr>
    <w:rPr>
      <w:rFonts w:eastAsia="Arial Unicode MS"/>
      <w:sz w:val="96"/>
      <w:szCs w:val="96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spacing w:line="240" w:lineRule="auto"/>
      <w:ind w:left="993" w:right="758"/>
      <w:jc w:val="center"/>
      <w:outlineLvl w:val="4"/>
    </w:pPr>
    <w:rPr>
      <w:rFonts w:ascii="Arial" w:eastAsia="Arial Unicode MS" w:hAnsi="Arial" w:cs="Arial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uiPriority w:val="99"/>
    <w:pPr>
      <w:widowControl w:val="0"/>
    </w:pPr>
    <w:rPr>
      <w:rFonts w:ascii="Arial" w:hAnsi="Arial" w:cs="Arial"/>
      <w:b/>
      <w:bCs/>
      <w:sz w:val="22"/>
      <w:szCs w:val="22"/>
    </w:rPr>
  </w:style>
  <w:style w:type="paragraph" w:customStyle="1" w:styleId="FR3">
    <w:name w:val="FR3"/>
    <w:uiPriority w:val="99"/>
    <w:pPr>
      <w:widowControl w:val="0"/>
      <w:spacing w:before="140"/>
    </w:pPr>
    <w:rPr>
      <w:rFonts w:ascii="Arial" w:hAnsi="Arial" w:cs="Arial"/>
      <w:b/>
      <w:bCs/>
      <w:i/>
      <w:iCs/>
      <w:sz w:val="18"/>
      <w:szCs w:val="1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0"/>
      <w:szCs w:val="20"/>
    </w:rPr>
  </w:style>
  <w:style w:type="paragraph" w:styleId="a7">
    <w:name w:val="Title"/>
    <w:basedOn w:val="a"/>
    <w:link w:val="a8"/>
    <w:uiPriority w:val="99"/>
    <w:qFormat/>
    <w:pPr>
      <w:widowControl/>
      <w:spacing w:line="240" w:lineRule="auto"/>
      <w:jc w:val="center"/>
    </w:pPr>
    <w:rPr>
      <w:rFonts w:ascii="Courier New" w:hAnsi="Courier New" w:cs="Courier New"/>
      <w:sz w:val="40"/>
      <w:szCs w:val="40"/>
    </w:rPr>
  </w:style>
  <w:style w:type="character" w:customStyle="1" w:styleId="a8">
    <w:name w:val="Назва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pPr>
      <w:widowControl/>
      <w:spacing w:line="240" w:lineRule="auto"/>
      <w:jc w:val="center"/>
    </w:pPr>
    <w:rPr>
      <w:rFonts w:ascii="Garamond" w:hAnsi="Garamond" w:cs="Garamond"/>
      <w:sz w:val="40"/>
      <w:szCs w:val="40"/>
    </w:rPr>
  </w:style>
  <w:style w:type="character" w:customStyle="1" w:styleId="aa">
    <w:name w:val="Підзаголовок Знак"/>
    <w:link w:val="a9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2871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с текстом</vt:lpstr>
    </vt:vector>
  </TitlesOfParts>
  <Company> </Company>
  <LinksUpToDate>false</LinksUpToDate>
  <CharactersWithSpaces>19204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 текстом</dc:title>
  <dc:subject/>
  <dc:creator>Войнов Олег Леонидович</dc:creator>
  <cp:keywords/>
  <dc:description/>
  <cp:lastModifiedBy>Irina</cp:lastModifiedBy>
  <cp:revision>2</cp:revision>
  <dcterms:created xsi:type="dcterms:W3CDTF">2014-11-10T18:54:00Z</dcterms:created>
  <dcterms:modified xsi:type="dcterms:W3CDTF">2014-11-10T18:54:00Z</dcterms:modified>
</cp:coreProperties>
</file>