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863" w:rsidRPr="009A7D28" w:rsidRDefault="007D0863" w:rsidP="00D94212">
      <w:pPr>
        <w:pStyle w:val="aff0"/>
      </w:pPr>
      <w:r w:rsidRPr="009A7D28">
        <w:t>Министерство образования Российской Федерации</w:t>
      </w:r>
    </w:p>
    <w:p w:rsidR="009A7D28" w:rsidRPr="009A7D28" w:rsidRDefault="007D0863" w:rsidP="00D94212">
      <w:pPr>
        <w:pStyle w:val="aff0"/>
      </w:pPr>
      <w:r w:rsidRPr="009A7D28">
        <w:t>Российский химико-технологический университет им</w:t>
      </w:r>
      <w:r w:rsidR="009A7D28">
        <w:t xml:space="preserve">. Д.И. </w:t>
      </w:r>
      <w:r w:rsidRPr="009A7D28">
        <w:t>Менделеева</w:t>
      </w:r>
    </w:p>
    <w:p w:rsidR="009A7D28" w:rsidRDefault="007D0863" w:rsidP="00D94212">
      <w:pPr>
        <w:pStyle w:val="aff0"/>
      </w:pPr>
      <w:r w:rsidRPr="009A7D28">
        <w:t>Новомосковский институт</w:t>
      </w:r>
    </w:p>
    <w:p w:rsidR="009A7D28" w:rsidRDefault="009A7D28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Pr="009A7D28" w:rsidRDefault="00D94212" w:rsidP="00D94212">
      <w:pPr>
        <w:pStyle w:val="aff0"/>
      </w:pPr>
    </w:p>
    <w:p w:rsidR="009A7D28" w:rsidRPr="009A7D28" w:rsidRDefault="007D0863" w:rsidP="00D94212">
      <w:pPr>
        <w:pStyle w:val="aff0"/>
      </w:pPr>
      <w:r w:rsidRPr="009A7D28">
        <w:t>Проектирование цифрового автомата</w:t>
      </w:r>
    </w:p>
    <w:p w:rsidR="009A7D28" w:rsidRDefault="007D0863" w:rsidP="00D94212">
      <w:pPr>
        <w:pStyle w:val="aff0"/>
      </w:pPr>
      <w:r w:rsidRPr="009A7D28">
        <w:t>Методические указания к курсовой работе</w:t>
      </w:r>
    </w:p>
    <w:p w:rsidR="009A7D28" w:rsidRDefault="007D0863" w:rsidP="00D94212">
      <w:pPr>
        <w:pStyle w:val="aff0"/>
      </w:pPr>
      <w:r w:rsidRPr="009A7D28">
        <w:t>Под редакцией В</w:t>
      </w:r>
      <w:r w:rsidR="009A7D28">
        <w:t xml:space="preserve">.И. </w:t>
      </w:r>
      <w:r w:rsidRPr="009A7D28">
        <w:t>Воробьева</w:t>
      </w:r>
    </w:p>
    <w:p w:rsidR="009A7D28" w:rsidRDefault="009A7D28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Default="00D94212" w:rsidP="00D94212">
      <w:pPr>
        <w:pStyle w:val="aff0"/>
      </w:pPr>
    </w:p>
    <w:p w:rsidR="00D94212" w:rsidRPr="009A7D28" w:rsidRDefault="00D94212" w:rsidP="00D94212">
      <w:pPr>
        <w:pStyle w:val="aff0"/>
      </w:pPr>
    </w:p>
    <w:p w:rsidR="009A7D28" w:rsidRPr="009A7D28" w:rsidRDefault="007D0863" w:rsidP="00D94212">
      <w:pPr>
        <w:pStyle w:val="aff0"/>
      </w:pPr>
      <w:r w:rsidRPr="009A7D28">
        <w:t>Новомосковск 2004</w:t>
      </w:r>
    </w:p>
    <w:p w:rsidR="009A7D28" w:rsidRPr="009A7D28" w:rsidRDefault="00D94212" w:rsidP="009A7D2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D0863" w:rsidRPr="009A7D28">
        <w:t>УДК 68</w:t>
      </w:r>
      <w:r w:rsidR="009A7D28">
        <w:t>1.3</w:t>
      </w:r>
      <w:r w:rsidR="007D0863" w:rsidRPr="009A7D28">
        <w:t>22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ББК</w:t>
      </w:r>
      <w:r w:rsidR="009A7D28" w:rsidRPr="009A7D28">
        <w:t xml:space="preserve"> </w:t>
      </w:r>
      <w:r w:rsidRPr="009A7D28">
        <w:t>3</w:t>
      </w:r>
      <w:r w:rsidR="009A7D28">
        <w:t>2.9</w:t>
      </w:r>
      <w:r w:rsidRPr="009A7D28">
        <w:t>73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 791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Рецензенты</w:t>
      </w:r>
      <w:r w:rsidR="009A7D28" w:rsidRPr="009A7D28">
        <w:t xml:space="preserve">: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кандидат технических наук, доцент кафедры АПП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В</w:t>
      </w:r>
      <w:r w:rsidR="009A7D28">
        <w:t xml:space="preserve">.З. </w:t>
      </w:r>
      <w:r w:rsidRPr="009A7D28">
        <w:t>Магергут (НИ РХТУ им</w:t>
      </w:r>
      <w:r w:rsidR="009A7D28">
        <w:t>.</w:t>
      </w:r>
      <w:r w:rsidR="00D94212">
        <w:t xml:space="preserve"> </w:t>
      </w:r>
      <w:r w:rsidR="009A7D28">
        <w:t xml:space="preserve">Д.И. </w:t>
      </w:r>
      <w:r w:rsidRPr="009A7D28">
        <w:t>Менделеева</w:t>
      </w:r>
      <w:r w:rsidR="009A7D28" w:rsidRPr="009A7D28">
        <w:t xml:space="preserve">)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кандидат технических наук, доцент кафедры Электротехника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Е</w:t>
      </w:r>
      <w:r w:rsidR="009A7D28">
        <w:t xml:space="preserve">.Б. </w:t>
      </w:r>
      <w:r w:rsidRPr="009A7D28">
        <w:t>Колесников (НИ РХТУ им</w:t>
      </w:r>
      <w:r w:rsidR="009A7D28">
        <w:t>.</w:t>
      </w:r>
      <w:r w:rsidR="00D94212">
        <w:t xml:space="preserve"> </w:t>
      </w:r>
      <w:r w:rsidR="009A7D28">
        <w:t xml:space="preserve">Д.И. </w:t>
      </w:r>
      <w:r w:rsidRPr="009A7D28">
        <w:t>Менделеева</w:t>
      </w:r>
      <w:r w:rsidR="009A7D28" w:rsidRPr="009A7D28">
        <w:t xml:space="preserve">)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Составитель</w:t>
      </w:r>
      <w:r w:rsidR="009A7D28" w:rsidRPr="009A7D28">
        <w:t xml:space="preserve">: </w:t>
      </w:r>
      <w:r w:rsidRPr="009A7D28">
        <w:t>В</w:t>
      </w:r>
      <w:r w:rsidR="009A7D28">
        <w:t xml:space="preserve">.С. </w:t>
      </w:r>
      <w:r w:rsidRPr="009A7D28">
        <w:t xml:space="preserve">Прохоров 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П791 Проектирование цифрового автомата</w:t>
      </w:r>
      <w:r w:rsidR="009A7D28" w:rsidRPr="009A7D28">
        <w:t xml:space="preserve">: </w:t>
      </w:r>
      <w:r w:rsidRPr="009A7D28">
        <w:t>Методические указания к курсовой работе</w:t>
      </w:r>
      <w:r w:rsidR="00D94212">
        <w:t xml:space="preserve"> </w:t>
      </w:r>
      <w:r w:rsidRPr="009A7D28">
        <w:t>/</w:t>
      </w:r>
      <w:r w:rsidR="00D94212">
        <w:t xml:space="preserve"> </w:t>
      </w:r>
      <w:r w:rsidRPr="009A7D28">
        <w:t>Под редакцией В</w:t>
      </w:r>
      <w:r w:rsidR="009A7D28">
        <w:t xml:space="preserve">.И. </w:t>
      </w:r>
      <w:r w:rsidRPr="009A7D28">
        <w:t>Воробьева</w:t>
      </w:r>
      <w:r w:rsidR="009A7D28" w:rsidRPr="009A7D28">
        <w:t xml:space="preserve">; </w:t>
      </w:r>
      <w:r w:rsidRPr="009A7D28">
        <w:t>РХТУ им</w:t>
      </w:r>
      <w:r w:rsidR="009A7D28">
        <w:t>.</w:t>
      </w:r>
      <w:r w:rsidR="00D94212">
        <w:t xml:space="preserve"> </w:t>
      </w:r>
      <w:r w:rsidR="009A7D28">
        <w:t xml:space="preserve">Д.И. </w:t>
      </w:r>
      <w:r w:rsidRPr="009A7D28">
        <w:t>Менделеева, Новомосковский ин-т</w:t>
      </w:r>
      <w:r w:rsidR="009A7D28" w:rsidRPr="009A7D28">
        <w:t xml:space="preserve">; </w:t>
      </w:r>
      <w:r w:rsidRPr="009A7D28">
        <w:t>Сост</w:t>
      </w:r>
      <w:r w:rsidR="009A7D28" w:rsidRPr="009A7D28">
        <w:t xml:space="preserve">.: </w:t>
      </w:r>
      <w:r w:rsidRPr="009A7D28">
        <w:t>В</w:t>
      </w:r>
      <w:r w:rsidR="009A7D28">
        <w:t xml:space="preserve">.С. </w:t>
      </w:r>
      <w:r w:rsidRPr="009A7D28">
        <w:t>Прохоров</w:t>
      </w:r>
      <w:r w:rsidR="009A7D28" w:rsidRPr="009A7D28">
        <w:t xml:space="preserve">. </w:t>
      </w:r>
      <w:r w:rsidRPr="009A7D28">
        <w:t>Новомосковск, 2001</w:t>
      </w:r>
      <w:r w:rsidR="009A7D28" w:rsidRPr="009A7D28">
        <w:t xml:space="preserve">. - </w:t>
      </w:r>
      <w:r w:rsidRPr="009A7D28">
        <w:t>24 с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Предлагаются индивидуальные задания, даются методические указания и пример выполнения курсовой работы по курсу </w:t>
      </w:r>
      <w:r w:rsidR="009A7D28" w:rsidRPr="009A7D28">
        <w:t>"</w:t>
      </w:r>
      <w:r w:rsidRPr="009A7D28">
        <w:t>Схемотехника</w:t>
      </w:r>
      <w:r w:rsidR="009A7D28" w:rsidRPr="009A7D28">
        <w:t>"</w:t>
      </w:r>
      <w:r w:rsidRPr="009A7D28">
        <w:t xml:space="preserve"> для студентов специальности “Автоматизированные системы обработки информации и управления”</w:t>
      </w:r>
      <w:r w:rsidR="009A7D28" w:rsidRPr="009A7D28">
        <w:t xml:space="preserve">. 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Ил</w:t>
      </w:r>
      <w:r w:rsidR="009A7D28">
        <w:t>.8</w:t>
      </w:r>
      <w:r w:rsidR="009A7D28" w:rsidRPr="009A7D28">
        <w:t xml:space="preserve">. </w:t>
      </w:r>
      <w:r w:rsidRPr="009A7D28">
        <w:t>Табл</w:t>
      </w:r>
      <w:r w:rsidR="009A7D28">
        <w:t>.1</w:t>
      </w:r>
      <w:r w:rsidRPr="009A7D28">
        <w:t>1</w:t>
      </w:r>
      <w:r w:rsidR="009A7D28" w:rsidRPr="009A7D28">
        <w:t xml:space="preserve">. </w:t>
      </w:r>
      <w:r w:rsidRPr="009A7D28">
        <w:t>Библиогр</w:t>
      </w:r>
      <w:r w:rsidR="009A7D28" w:rsidRPr="009A7D28">
        <w:t xml:space="preserve">.: </w:t>
      </w:r>
      <w:r w:rsidRPr="009A7D28">
        <w:t>3 назв</w:t>
      </w:r>
      <w:r w:rsidR="009A7D28" w:rsidRPr="009A7D28">
        <w:t xml:space="preserve">. 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УДК 68</w:t>
      </w:r>
      <w:r w:rsidR="009A7D28">
        <w:t>1.3</w:t>
      </w:r>
      <w:r w:rsidRPr="009A7D28">
        <w:t>22</w:t>
      </w:r>
    </w:p>
    <w:p w:rsid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ББК 3</w:t>
      </w:r>
      <w:r w:rsidR="009A7D28">
        <w:t>2.9</w:t>
      </w:r>
      <w:r w:rsidRPr="009A7D28">
        <w:t>73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© Новомосковский институт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РХТУ им</w:t>
      </w:r>
      <w:r w:rsidR="009A7D28">
        <w:t>.</w:t>
      </w:r>
      <w:r w:rsidR="00D94212">
        <w:t xml:space="preserve"> </w:t>
      </w:r>
      <w:r w:rsidR="009A7D28">
        <w:t xml:space="preserve">Д.И. </w:t>
      </w:r>
      <w:r w:rsidRPr="009A7D28">
        <w:t>Менделеева, 2001</w:t>
      </w:r>
    </w:p>
    <w:p w:rsidR="00CB6A4D" w:rsidRDefault="009A7D28" w:rsidP="003C06DA">
      <w:pPr>
        <w:pStyle w:val="2"/>
      </w:pPr>
      <w:bookmarkStart w:id="0" w:name="_Toc499044522"/>
      <w:bookmarkStart w:id="1" w:name="_Toc500260780"/>
      <w:bookmarkStart w:id="2" w:name="_Toc500260798"/>
      <w:bookmarkStart w:id="3" w:name="_Toc500260867"/>
      <w:r>
        <w:br w:type="page"/>
      </w:r>
      <w:r w:rsidR="00CB6A4D">
        <w:t>Содержание</w:t>
      </w:r>
    </w:p>
    <w:p w:rsidR="00CB6A4D" w:rsidRDefault="00CB6A4D" w:rsidP="00CB6A4D">
      <w:pPr>
        <w:widowControl w:val="0"/>
        <w:autoSpaceDE w:val="0"/>
        <w:autoSpaceDN w:val="0"/>
        <w:adjustRightInd w:val="0"/>
        <w:ind w:firstLine="709"/>
      </w:pPr>
    </w:p>
    <w:p w:rsidR="003C06DA" w:rsidRDefault="003C06DA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4CC2">
        <w:rPr>
          <w:rStyle w:val="ac"/>
          <w:noProof/>
        </w:rPr>
        <w:t>Введение</w:t>
      </w:r>
      <w:r>
        <w:rPr>
          <w:noProof/>
          <w:webHidden/>
        </w:rPr>
        <w:tab/>
        <w:t>4</w:t>
      </w:r>
    </w:p>
    <w:p w:rsidR="003C06DA" w:rsidRDefault="003C06DA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4CC2">
        <w:rPr>
          <w:rStyle w:val="ac"/>
          <w:noProof/>
        </w:rPr>
        <w:t>1. Последовательность выполнения задания и рекомендации по проектированию цифрового автомата</w:t>
      </w:r>
      <w:r>
        <w:rPr>
          <w:noProof/>
          <w:webHidden/>
        </w:rPr>
        <w:tab/>
        <w:t>5</w:t>
      </w:r>
    </w:p>
    <w:p w:rsidR="003C06DA" w:rsidRDefault="003C06DA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4CC2">
        <w:rPr>
          <w:rStyle w:val="ac"/>
          <w:noProof/>
        </w:rPr>
        <w:t>2. Задание к курсовому проектированию</w:t>
      </w:r>
      <w:r>
        <w:rPr>
          <w:noProof/>
          <w:webHidden/>
        </w:rPr>
        <w:tab/>
        <w:t>21</w:t>
      </w:r>
    </w:p>
    <w:p w:rsidR="003C06DA" w:rsidRDefault="003C06DA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4CC2">
        <w:rPr>
          <w:rStyle w:val="ac"/>
          <w:noProof/>
        </w:rPr>
        <w:t>Библиографический список</w:t>
      </w:r>
      <w:r>
        <w:rPr>
          <w:noProof/>
          <w:webHidden/>
        </w:rPr>
        <w:tab/>
        <w:t>25</w:t>
      </w:r>
    </w:p>
    <w:p w:rsidR="00CB6A4D" w:rsidRDefault="00CB6A4D" w:rsidP="00CB6A4D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CB6A4D" w:rsidP="00D94212">
      <w:pPr>
        <w:pStyle w:val="2"/>
      </w:pPr>
      <w:r>
        <w:br w:type="page"/>
      </w:r>
      <w:bookmarkStart w:id="4" w:name="_Toc229020898"/>
      <w:r w:rsidR="007D0863" w:rsidRPr="009A7D28">
        <w:t>Введение</w:t>
      </w:r>
      <w:bookmarkEnd w:id="0"/>
      <w:bookmarkEnd w:id="1"/>
      <w:bookmarkEnd w:id="2"/>
      <w:bookmarkEnd w:id="3"/>
      <w:bookmarkEnd w:id="4"/>
    </w:p>
    <w:p w:rsidR="00D94212" w:rsidRDefault="00D94212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Курсовая работа является итоговой работой студентов по изучению курса </w:t>
      </w:r>
      <w:r w:rsidR="009A7D28" w:rsidRPr="009A7D28">
        <w:t>"</w:t>
      </w:r>
      <w:r w:rsidRPr="009A7D28">
        <w:t>Схемотехника</w:t>
      </w:r>
      <w:r w:rsidR="009A7D28" w:rsidRPr="009A7D28">
        <w:t xml:space="preserve">". </w:t>
      </w:r>
      <w:r w:rsidRPr="009A7D28">
        <w:t>Конечной целью изучения курса является освоение студентами самостоятельного проектирования несложных дискретных устройств (цифрового автомата</w:t>
      </w:r>
      <w:r w:rsidR="009A7D28" w:rsidRPr="009A7D28">
        <w:t>),</w:t>
      </w:r>
      <w:r w:rsidRPr="009A7D28">
        <w:t xml:space="preserve"> для того, чтобы в дальнейшем успешно эксплуатировать более сложные, серийно выпускаемые микроконтроллеры, а также ремонтировать и модернизовать персональные компьютеры</w:t>
      </w:r>
      <w:r w:rsidR="009A7D28" w:rsidRPr="009A7D28">
        <w:t xml:space="preserve">. 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Для облегчения курсового проектирования в этом методическом пособии рассматривается сначала порядок выполнения задания, а затем дается достаточно подробный пример с необходимыми пояснениями</w:t>
      </w:r>
      <w:r w:rsidR="009A7D28" w:rsidRPr="009A7D28">
        <w:t xml:space="preserve">. </w:t>
      </w:r>
      <w:r w:rsidRPr="009A7D28">
        <w:t>Разумеется, перед курсовым проектированием необходимо изучить соответствующие разделы лекционного курса и выполнить индивидуальные расчетные задания</w:t>
      </w:r>
      <w:r w:rsidR="009A7D28" w:rsidRPr="009A7D28">
        <w:t xml:space="preserve">. </w:t>
      </w:r>
    </w:p>
    <w:p w:rsidR="007D0863" w:rsidRPr="009A7D28" w:rsidRDefault="003C06DA" w:rsidP="003C06DA">
      <w:pPr>
        <w:pStyle w:val="2"/>
      </w:pPr>
      <w:bookmarkStart w:id="5" w:name="_Toc499044524"/>
      <w:bookmarkStart w:id="6" w:name="_Toc500260781"/>
      <w:bookmarkStart w:id="7" w:name="_Toc500260799"/>
      <w:bookmarkStart w:id="8" w:name="_Toc500260868"/>
      <w:r>
        <w:br w:type="page"/>
      </w:r>
      <w:bookmarkStart w:id="9" w:name="_Toc229020899"/>
      <w:r w:rsidR="00CB6A4D">
        <w:t xml:space="preserve">1. </w:t>
      </w:r>
      <w:r w:rsidR="007D0863" w:rsidRPr="009A7D28">
        <w:t xml:space="preserve">Последовательность выполнения задания и рекомендации </w:t>
      </w:r>
      <w:bookmarkEnd w:id="5"/>
      <w:r w:rsidR="007D0863" w:rsidRPr="009A7D28">
        <w:t>по проектированию цифрового автомата</w:t>
      </w:r>
      <w:bookmarkEnd w:id="6"/>
      <w:bookmarkEnd w:id="7"/>
      <w:bookmarkEnd w:id="8"/>
      <w:bookmarkEnd w:id="9"/>
      <w:r w:rsidR="007D0863" w:rsidRPr="009A7D28">
        <w:t xml:space="preserve"> </w:t>
      </w:r>
    </w:p>
    <w:p w:rsidR="003C06DA" w:rsidRDefault="003C06DA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Для курсовой работы предлагается спроектировать цифровой автомат, структурная схема которого показана на </w:t>
      </w:r>
      <w:r w:rsidR="009A7D28">
        <w:t>рис.1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Задание рекомендуется выполнять в следующем порядке</w:t>
      </w:r>
      <w:r w:rsidR="009A7D28" w:rsidRPr="009A7D28">
        <w:t xml:space="preserve">: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</w:t>
      </w:r>
      <w:r w:rsidR="009A7D28" w:rsidRPr="009A7D28">
        <w:t xml:space="preserve">. </w:t>
      </w:r>
      <w:r w:rsidRPr="009A7D28">
        <w:t>Уточнить порядок функционирования предложенного для проектирования цифрового автомата (ЦА</w:t>
      </w:r>
      <w:r w:rsidR="009A7D28" w:rsidRPr="009A7D28">
        <w:t xml:space="preserve">) </w:t>
      </w:r>
      <w:r w:rsidRPr="009A7D28">
        <w:t>в соответствии с заданием на курсовое проектирование, которое приводится ниже</w:t>
      </w:r>
      <w:r w:rsidR="009A7D28" w:rsidRPr="009A7D28">
        <w:t xml:space="preserve">. </w:t>
      </w:r>
      <w:r w:rsidRPr="009A7D28">
        <w:t>Построить структурную схему ЦА с указанием схемы запуска, цепей формирования тактовых сигналов (Ф</w:t>
      </w:r>
      <w:r w:rsidR="009A7D28" w:rsidRPr="009A7D28">
        <w:t>),</w:t>
      </w:r>
      <w:r w:rsidRPr="009A7D28">
        <w:t xml:space="preserve"> сигналов сброса (W</w:t>
      </w:r>
      <w:r w:rsidR="009A7D28" w:rsidRPr="009A7D28">
        <w:t>),</w:t>
      </w:r>
      <w:r w:rsidRPr="009A7D28">
        <w:t xml:space="preserve"> входных сигналов (X</w:t>
      </w:r>
      <w:r w:rsidR="009A7D28" w:rsidRPr="009A7D28">
        <w:t xml:space="preserve">) </w:t>
      </w:r>
      <w:r w:rsidRPr="009A7D28">
        <w:t xml:space="preserve">и </w:t>
      </w:r>
      <w:r w:rsidR="009A7D28" w:rsidRPr="009A7D28">
        <w:t xml:space="preserve">т.д.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2</w:t>
      </w:r>
      <w:r w:rsidR="009A7D28" w:rsidRPr="009A7D28">
        <w:t xml:space="preserve">. </w:t>
      </w:r>
      <w:r w:rsidRPr="009A7D28">
        <w:t>Определить период функционирования ЦА в соответствии с заданием на курсовое проектирование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3</w:t>
      </w:r>
      <w:r w:rsidR="009A7D28" w:rsidRPr="009A7D28">
        <w:t xml:space="preserve">. </w:t>
      </w:r>
      <w:r w:rsidRPr="009A7D28">
        <w:t>Определить необходимое количество триггеров для реализации регистра (RG</w:t>
      </w:r>
      <w:r w:rsidR="009A7D28" w:rsidRPr="009A7D28">
        <w:t xml:space="preserve">).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4</w:t>
      </w:r>
      <w:r w:rsidR="009A7D28" w:rsidRPr="009A7D28">
        <w:t xml:space="preserve">. </w:t>
      </w:r>
      <w:r w:rsidRPr="009A7D28">
        <w:t>Задать функцию переходов ЦА в виде графа и таблицы состояний ЦА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5</w:t>
      </w:r>
      <w:r w:rsidR="009A7D28" w:rsidRPr="009A7D28">
        <w:t xml:space="preserve">. </w:t>
      </w:r>
      <w:r w:rsidRPr="009A7D28">
        <w:t>Составить таблицу функций переходов и таблицу функций выходов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6</w:t>
      </w:r>
      <w:r w:rsidR="009A7D28" w:rsidRPr="009A7D28">
        <w:t xml:space="preserve">. </w:t>
      </w:r>
      <w:r w:rsidRPr="009A7D28">
        <w:t>С учетом рекомендуемого в задании на курсовое проектирование типа триггера и таблицы его состояний, прив</w:t>
      </w:r>
      <w:r w:rsidR="009A7D28">
        <w:t>еде</w:t>
      </w:r>
      <w:r w:rsidRPr="009A7D28">
        <w:t>нной в справочной литературе составить полную таблицу функционирования ЦА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7</w:t>
      </w:r>
      <w:r w:rsidR="009A7D28" w:rsidRPr="009A7D28">
        <w:t xml:space="preserve">. </w:t>
      </w:r>
      <w:r w:rsidRPr="009A7D28">
        <w:t xml:space="preserve">Провести минимизацию логических функций, описывающих работу комбинационных схем КС1, КС2, регистра </w:t>
      </w:r>
      <w:r w:rsidRPr="009A7D28">
        <w:rPr>
          <w:lang w:val="en-US"/>
        </w:rPr>
        <w:t>RG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8</w:t>
      </w:r>
      <w:r w:rsidR="009A7D28" w:rsidRPr="009A7D28">
        <w:t xml:space="preserve">. </w:t>
      </w:r>
      <w:r w:rsidRPr="009A7D28">
        <w:t>Провести необходимые тождественные преобразования логических функций в соответствии с заданным в задании на курсовое проектирование логическим базисом для синтеза ЦА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9</w:t>
      </w:r>
      <w:r w:rsidR="009A7D28" w:rsidRPr="009A7D28">
        <w:t xml:space="preserve">. </w:t>
      </w:r>
      <w:r w:rsidRPr="009A7D28">
        <w:t>Выбрать тип ПЗУ, описать принцип его работы и составить таблицу программирования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10</w:t>
      </w:r>
      <w:r w:rsidR="009A7D28" w:rsidRPr="009A7D28">
        <w:t xml:space="preserve">. </w:t>
      </w:r>
      <w:r w:rsidRPr="009A7D28">
        <w:t>Построить функциональную схему ЦА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11</w:t>
      </w:r>
      <w:r w:rsidR="009A7D28" w:rsidRPr="009A7D28">
        <w:t xml:space="preserve">. </w:t>
      </w:r>
      <w:r w:rsidRPr="009A7D28">
        <w:t>С учетом функциональной схемы ЦА синтезировать его принципиальную электрическую схему на выбранных цифровых микросхемах</w:t>
      </w:r>
      <w:r w:rsidR="009A7D28" w:rsidRPr="009A7D28">
        <w:t xml:space="preserve">. </w:t>
      </w:r>
      <w:r w:rsidRPr="009A7D28">
        <w:t>Описать работу примененных микросхем и ЦА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12</w:t>
      </w:r>
      <w:r w:rsidR="009A7D28" w:rsidRPr="009A7D28">
        <w:t xml:space="preserve">. </w:t>
      </w:r>
      <w:r w:rsidRPr="009A7D28">
        <w:t xml:space="preserve">С помощью интегрированного пакета – редактора схемотехники и </w:t>
      </w:r>
      <w:r w:rsidRPr="009A7D28">
        <w:rPr>
          <w:lang w:val="en-US"/>
        </w:rPr>
        <w:t>SPCE</w:t>
      </w:r>
      <w:r w:rsidRPr="009A7D28">
        <w:t xml:space="preserve"> симулятора </w:t>
      </w:r>
      <w:r w:rsidR="009A7D28" w:rsidRPr="009A7D28">
        <w:t>"</w:t>
      </w:r>
      <w:r w:rsidRPr="009A7D28">
        <w:rPr>
          <w:lang w:val="en-US"/>
        </w:rPr>
        <w:t>MULTISIM</w:t>
      </w:r>
      <w:r w:rsidR="009A7D28" w:rsidRPr="009A7D28">
        <w:t>"</w:t>
      </w:r>
      <w:r w:rsidRPr="009A7D28">
        <w:t xml:space="preserve"> провести анализ работы разработанной электронной схемы</w:t>
      </w:r>
      <w:r w:rsidR="009A7D28" w:rsidRPr="009A7D28">
        <w:t xml:space="preserve">. </w:t>
      </w:r>
      <w:r w:rsidRPr="009A7D28">
        <w:t xml:space="preserve">Выявить возможные ошибки в схеме ЦА, сделать необходимые исправления Обширная библиотека компонентов интегрированного пакета </w:t>
      </w:r>
      <w:r w:rsidR="009A7D28" w:rsidRPr="009A7D28">
        <w:t>"</w:t>
      </w:r>
      <w:r w:rsidRPr="009A7D28">
        <w:rPr>
          <w:lang w:val="en-US"/>
        </w:rPr>
        <w:t>MULTISIM</w:t>
      </w:r>
      <w:r w:rsidR="009A7D28" w:rsidRPr="009A7D28">
        <w:t>"</w:t>
      </w:r>
      <w:r w:rsidRPr="009A7D28">
        <w:t xml:space="preserve"> включает генераторы сигналов, осциллографы, тестеры и </w:t>
      </w:r>
      <w:r w:rsidR="009A7D28" w:rsidRPr="009A7D28">
        <w:t>т.д.,</w:t>
      </w:r>
      <w:r w:rsidRPr="009A7D28">
        <w:t xml:space="preserve"> огромное количество полупроводниковых приборов и микросхем разных фирм</w:t>
      </w:r>
      <w:r w:rsidR="009A7D28" w:rsidRPr="009A7D28">
        <w:t xml:space="preserve">. </w:t>
      </w:r>
      <w:r w:rsidRPr="009A7D28">
        <w:t xml:space="preserve">Имеется возможность экспорта схемы в программы </w:t>
      </w:r>
      <w:r w:rsidRPr="009A7D28">
        <w:rPr>
          <w:lang w:val="en-US"/>
        </w:rPr>
        <w:t>PCB</w:t>
      </w:r>
      <w:r w:rsidRPr="009A7D28">
        <w:t xml:space="preserve"> – трассировки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13</w:t>
      </w:r>
      <w:r w:rsidR="009A7D28" w:rsidRPr="009A7D28">
        <w:t xml:space="preserve">. </w:t>
      </w:r>
      <w:r w:rsidRPr="009A7D28">
        <w:t>Составить перечень элементов (спецификацию</w:t>
      </w:r>
      <w:r w:rsidR="009A7D28" w:rsidRPr="009A7D28">
        <w:t xml:space="preserve">) </w:t>
      </w:r>
      <w:r w:rsidRPr="009A7D28">
        <w:t>принципиальной электрической схемы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14</w:t>
      </w:r>
      <w:r w:rsidR="009A7D28" w:rsidRPr="009A7D28">
        <w:t xml:space="preserve">. </w:t>
      </w:r>
      <w:r w:rsidRPr="009A7D28">
        <w:t xml:space="preserve">Для создания принципиальной электрической схемы ЦА с помощью интегрированного пакета P-CAD использовать графический редактор </w:t>
      </w:r>
      <w:r w:rsidRPr="009A7D28">
        <w:rPr>
          <w:lang w:val="en-US"/>
        </w:rPr>
        <w:t>P</w:t>
      </w:r>
      <w:r w:rsidRPr="009A7D28">
        <w:t>-</w:t>
      </w:r>
      <w:r w:rsidRPr="009A7D28">
        <w:rPr>
          <w:lang w:val="en-US"/>
        </w:rPr>
        <w:t>CAD</w:t>
      </w:r>
      <w:r w:rsidRPr="009A7D28">
        <w:t xml:space="preserve"> </w:t>
      </w:r>
      <w:r w:rsidRPr="009A7D28">
        <w:rPr>
          <w:lang w:val="en-US"/>
        </w:rPr>
        <w:t>Schematic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15</w:t>
      </w:r>
      <w:r w:rsidR="009A7D28" w:rsidRPr="009A7D28">
        <w:t xml:space="preserve">. </w:t>
      </w:r>
      <w:r w:rsidRPr="009A7D28">
        <w:t>Создать макет печатной платы ЦА</w:t>
      </w:r>
      <w:r w:rsidR="009A7D28" w:rsidRPr="009A7D28">
        <w:t xml:space="preserve">. </w:t>
      </w:r>
      <w:r w:rsidRPr="009A7D28">
        <w:t xml:space="preserve">Для размещения компонентов и трассировки печатных плат использовать графический редактор </w:t>
      </w:r>
      <w:r w:rsidRPr="009A7D28">
        <w:rPr>
          <w:lang w:val="en-US"/>
        </w:rPr>
        <w:t>P</w:t>
      </w:r>
      <w:r w:rsidRPr="009A7D28">
        <w:t>-</w:t>
      </w:r>
      <w:r w:rsidRPr="009A7D28">
        <w:rPr>
          <w:lang w:val="en-US"/>
        </w:rPr>
        <w:t>CAD</w:t>
      </w:r>
      <w:r w:rsidRPr="009A7D28">
        <w:t xml:space="preserve"> </w:t>
      </w:r>
      <w:r w:rsidRPr="009A7D28">
        <w:rPr>
          <w:lang w:val="en-US"/>
        </w:rPr>
        <w:t>PCB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16</w:t>
      </w:r>
      <w:r w:rsidR="009A7D28" w:rsidRPr="009A7D28">
        <w:t xml:space="preserve">. </w:t>
      </w:r>
      <w:r w:rsidRPr="009A7D28">
        <w:t>Результаты работы оформить в виде расчетно-пояснительной записки и графического материала на двух листах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Результаты анализа принципиальной электрической схемы ЦА с помощью интегрированного пакета </w:t>
      </w:r>
      <w:r w:rsidR="009A7D28" w:rsidRPr="009A7D28">
        <w:t>"</w:t>
      </w:r>
      <w:r w:rsidRPr="009A7D28">
        <w:rPr>
          <w:lang w:val="en-US"/>
        </w:rPr>
        <w:t>MULTISIM</w:t>
      </w:r>
      <w:r w:rsidR="009A7D28" w:rsidRPr="009A7D28">
        <w:t>"</w:t>
      </w:r>
      <w:r w:rsidRPr="009A7D28">
        <w:t xml:space="preserve"> сохранить и использовать при защите курсовой работы для доказательства работоспособности разработанной схемы ЦА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Обобщенная структурная схема (</w:t>
      </w:r>
      <w:r w:rsidR="009A7D28">
        <w:t>рис.1</w:t>
      </w:r>
      <w:r w:rsidR="009A7D28" w:rsidRPr="009A7D28">
        <w:t xml:space="preserve">) </w:t>
      </w:r>
      <w:r w:rsidRPr="009A7D28">
        <w:t>цифрового автомата (ЦА</w:t>
      </w:r>
      <w:r w:rsidR="009A7D28" w:rsidRPr="009A7D28">
        <w:t xml:space="preserve">) </w:t>
      </w:r>
      <w:r w:rsidRPr="009A7D28">
        <w:t>содержит запоминающее устройство ЗУ (</w:t>
      </w:r>
      <w:r w:rsidRPr="009A7D28">
        <w:rPr>
          <w:lang w:val="en-US"/>
        </w:rPr>
        <w:t>RG</w:t>
      </w:r>
      <w:r w:rsidR="009A7D28" w:rsidRPr="009A7D28">
        <w:t xml:space="preserve"> - </w:t>
      </w:r>
      <w:r w:rsidRPr="009A7D28">
        <w:t>регистр, выполненный на триггерах</w:t>
      </w:r>
      <w:r w:rsidR="009A7D28" w:rsidRPr="009A7D28">
        <w:t>),</w:t>
      </w:r>
      <w:r w:rsidRPr="009A7D28">
        <w:t xml:space="preserve"> два комбинационных устройства</w:t>
      </w:r>
      <w:r w:rsidR="009A7D28" w:rsidRPr="009A7D28">
        <w:t xml:space="preserve">: </w:t>
      </w:r>
      <w:r w:rsidRPr="009A7D28">
        <w:t>для формирования сигналов управления триггерами (КС1</w:t>
      </w:r>
      <w:r w:rsidR="009A7D28" w:rsidRPr="009A7D28">
        <w:t xml:space="preserve">) </w:t>
      </w:r>
      <w:r w:rsidRPr="009A7D28">
        <w:t>и для формирования требуемых выходных сигналов (КС2</w:t>
      </w:r>
      <w:r w:rsidR="009A7D28" w:rsidRPr="009A7D28">
        <w:t xml:space="preserve">). </w:t>
      </w:r>
    </w:p>
    <w:p w:rsidR="00065632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ЦА работает циклами, заканчивая их всякий раз возвращением в исходное состояние</w:t>
      </w:r>
      <w:r w:rsidR="009A7D28" w:rsidRPr="009A7D28">
        <w:t xml:space="preserve">. </w:t>
      </w:r>
    </w:p>
    <w:p w:rsidR="009A7D28" w:rsidRDefault="00065632" w:rsidP="009A7D28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>
        <w:br w:type="page"/>
      </w:r>
      <w:r w:rsidR="004D3B1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197.25pt">
            <v:imagedata r:id="rId7" o:title=""/>
          </v:shape>
        </w:pict>
      </w:r>
    </w:p>
    <w:p w:rsidR="007D0863" w:rsidRPr="009A7D28" w:rsidRDefault="009A7D28" w:rsidP="009A7D28">
      <w:pPr>
        <w:widowControl w:val="0"/>
        <w:autoSpaceDE w:val="0"/>
        <w:autoSpaceDN w:val="0"/>
        <w:adjustRightInd w:val="0"/>
        <w:ind w:firstLine="709"/>
      </w:pPr>
      <w:r w:rsidRPr="00D94212">
        <w:t>Рис.1.</w:t>
      </w:r>
      <w:r w:rsidRPr="009A7D28">
        <w:t xml:space="preserve"> </w:t>
      </w:r>
      <w:r w:rsidR="007D0863" w:rsidRPr="009A7D28">
        <w:t>Структурная схема цифрового автомата</w:t>
      </w:r>
    </w:p>
    <w:p w:rsidR="00D94212" w:rsidRDefault="00D94212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По сигналу, например, с дешифратора команд ДШ схема запуска формирует входной сигнал x, который принимает только два значения</w:t>
      </w:r>
      <w:r w:rsidR="009A7D28" w:rsidRPr="009A7D28">
        <w:t xml:space="preserve">: </w:t>
      </w:r>
      <w:r w:rsidRPr="009A7D28">
        <w:t>x1=0 (пауза в работе ЦА</w:t>
      </w:r>
      <w:r w:rsidR="009A7D28" w:rsidRPr="009A7D28">
        <w:t xml:space="preserve">) </w:t>
      </w:r>
      <w:r w:rsidRPr="009A7D28">
        <w:t>и x2=1 (запуск и работа ЦА</w:t>
      </w:r>
      <w:r w:rsidR="009A7D28" w:rsidRPr="009A7D28">
        <w:t xml:space="preserve">).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В ходе выполнения цикла ЦА в заданные моменты времени t1, t2, t3,</w:t>
      </w:r>
      <w:r w:rsidR="009A7D28">
        <w:t>...</w:t>
      </w:r>
      <w:r w:rsidR="009A7D28" w:rsidRPr="009A7D28">
        <w:t xml:space="preserve"> </w:t>
      </w:r>
      <w:r w:rsidRPr="009A7D28">
        <w:t>проходит через определенную последовательность внутренних состояний a(t</w:t>
      </w:r>
      <w:r w:rsidR="009A7D28" w:rsidRPr="009A7D28">
        <w:t xml:space="preserve">) </w:t>
      </w:r>
      <w:r w:rsidRPr="009A7D28">
        <w:t>=al (l=0, 1,</w:t>
      </w:r>
      <w:r w:rsidR="009A7D28">
        <w:t>...</w:t>
      </w:r>
      <w:r w:rsidR="009A7D28" w:rsidRPr="009A7D28">
        <w:t>,</w:t>
      </w:r>
      <w:r w:rsidRPr="009A7D28">
        <w:t xml:space="preserve"> S</w:t>
      </w:r>
      <w:r w:rsidR="009A7D28" w:rsidRPr="009A7D28">
        <w:t>),</w:t>
      </w:r>
      <w:r w:rsidRPr="009A7D28">
        <w:t xml:space="preserve"> сменяющих друг друга при поступлении очередного тактового импульса Ф</w:t>
      </w:r>
      <w:r w:rsidR="009A7D28" w:rsidRPr="009A7D28">
        <w:t xml:space="preserve">. </w:t>
      </w:r>
      <w:r w:rsidRPr="009A7D28">
        <w:t>При этом каждый цикл функционирования КА начинается в момент t поступления на его вход сигнала запуска x(t</w:t>
      </w:r>
      <w:r w:rsidR="009A7D28" w:rsidRPr="009A7D28">
        <w:t xml:space="preserve">) </w:t>
      </w:r>
      <w:r w:rsidRPr="009A7D28">
        <w:t>=1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Часть этих состояний (тактов</w:t>
      </w:r>
      <w:r w:rsidR="009A7D28" w:rsidRPr="009A7D28">
        <w:t>),</w:t>
      </w:r>
      <w:r w:rsidRPr="009A7D28">
        <w:t xml:space="preserve"> пребывание в которых сопровождается выдачей импульса на какой-либо выход y1, y2,</w:t>
      </w:r>
      <w:r w:rsidR="009A7D28">
        <w:t>...</w:t>
      </w:r>
      <w:r w:rsidR="009A7D28" w:rsidRPr="009A7D28">
        <w:t>,</w:t>
      </w:r>
      <w:r w:rsidRPr="009A7D28">
        <w:t xml:space="preserve"> можно назвать активными, а остальные, обеспечивающие заданные паузы между выдачами импульсов, – пассивными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Пусть требуется синтезировать цифровой автомат (ЦА</w:t>
      </w:r>
      <w:r w:rsidR="009A7D28" w:rsidRPr="009A7D28">
        <w:t xml:space="preserve">) </w:t>
      </w:r>
      <w:r w:rsidRPr="009A7D28">
        <w:t>с одним входом и пятью выходами</w:t>
      </w:r>
      <w:r w:rsidR="009A7D28" w:rsidRPr="009A7D28">
        <w:t xml:space="preserve">. </w:t>
      </w:r>
      <w:r w:rsidRPr="009A7D28">
        <w:t>При этом на выходах y1, y2, y3, y4, y5 после запуска ЦА периодически, на каждом такте, появляются коды символов, образующих фамилию и инициалы студента</w:t>
      </w:r>
      <w:r w:rsidR="009A7D28" w:rsidRPr="009A7D28">
        <w:t xml:space="preserve">. </w:t>
      </w:r>
      <w:r w:rsidRPr="009A7D28">
        <w:t>Каждый символ кодируется пятью битами</w:t>
      </w:r>
      <w:r w:rsidR="009A7D28" w:rsidRPr="009A7D28">
        <w:t xml:space="preserve">: </w:t>
      </w:r>
      <w:r w:rsidRPr="009A7D28">
        <w:t>два старших разряда – номер строки, три младших разряда – номер столбца, согласно табл</w:t>
      </w:r>
      <w:r w:rsidR="009A7D28">
        <w:t>.1</w:t>
      </w:r>
      <w:r w:rsidR="009A7D28" w:rsidRPr="009A7D28">
        <w:t xml:space="preserve">. </w:t>
      </w:r>
    </w:p>
    <w:p w:rsidR="00065632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Период функционирования ЦА может быть определен согласно табл</w:t>
      </w:r>
      <w:r w:rsidR="009A7D28">
        <w:t>.1</w:t>
      </w:r>
      <w:r w:rsidR="009A7D28" w:rsidRPr="009A7D28">
        <w:t xml:space="preserve">. </w:t>
      </w:r>
    </w:p>
    <w:p w:rsidR="007D0863" w:rsidRPr="009A7D28" w:rsidRDefault="00065632" w:rsidP="009A7D2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D0863" w:rsidRPr="009A7D28">
        <w:t>Таблица 1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Период функционирования цифрового автомата</w:t>
      </w:r>
    </w:p>
    <w:p w:rsidR="007D0863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26" type="#_x0000_t75" style="width:261pt;height:23.25pt" fillcolor="window">
            <v:imagedata r:id="rId8" o:title=""/>
          </v:shape>
        </w:pict>
      </w:r>
    </w:p>
    <w:tbl>
      <w:tblPr>
        <w:tblW w:w="46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2"/>
        <w:gridCol w:w="564"/>
        <w:gridCol w:w="509"/>
        <w:gridCol w:w="545"/>
        <w:gridCol w:w="579"/>
        <w:gridCol w:w="621"/>
        <w:gridCol w:w="586"/>
        <w:gridCol w:w="560"/>
        <w:gridCol w:w="557"/>
        <w:gridCol w:w="534"/>
        <w:gridCol w:w="515"/>
        <w:gridCol w:w="478"/>
        <w:gridCol w:w="362"/>
        <w:gridCol w:w="538"/>
        <w:gridCol w:w="550"/>
      </w:tblGrid>
      <w:tr w:rsidR="007D0863" w:rsidRPr="009A7D28">
        <w:trPr>
          <w:jc w:val="center"/>
        </w:trPr>
        <w:tc>
          <w:tcPr>
            <w:tcW w:w="651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Символы</w:t>
            </w:r>
          </w:p>
        </w:tc>
        <w:tc>
          <w:tcPr>
            <w:tcW w:w="32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–</w:t>
            </w:r>
          </w:p>
        </w:tc>
        <w:tc>
          <w:tcPr>
            <w:tcW w:w="29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П</w:t>
            </w:r>
          </w:p>
        </w:tc>
        <w:tc>
          <w:tcPr>
            <w:tcW w:w="316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О</w:t>
            </w:r>
          </w:p>
        </w:tc>
        <w:tc>
          <w:tcPr>
            <w:tcW w:w="336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Ж</w:t>
            </w:r>
          </w:p>
        </w:tc>
        <w:tc>
          <w:tcPr>
            <w:tcW w:w="360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И</w:t>
            </w:r>
          </w:p>
        </w:tc>
        <w:tc>
          <w:tcPr>
            <w:tcW w:w="340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Л</w:t>
            </w:r>
          </w:p>
        </w:tc>
        <w:tc>
          <w:tcPr>
            <w:tcW w:w="32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О</w:t>
            </w:r>
          </w:p>
        </w:tc>
        <w:tc>
          <w:tcPr>
            <w:tcW w:w="323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В</w:t>
            </w:r>
          </w:p>
        </w:tc>
        <w:tc>
          <w:tcPr>
            <w:tcW w:w="310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А</w:t>
            </w:r>
          </w:p>
        </w:tc>
        <w:tc>
          <w:tcPr>
            <w:tcW w:w="299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–</w:t>
            </w:r>
          </w:p>
        </w:tc>
        <w:tc>
          <w:tcPr>
            <w:tcW w:w="27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О</w:t>
            </w:r>
          </w:p>
        </w:tc>
        <w:tc>
          <w:tcPr>
            <w:tcW w:w="210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–</w:t>
            </w:r>
          </w:p>
        </w:tc>
        <w:tc>
          <w:tcPr>
            <w:tcW w:w="3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И</w:t>
            </w:r>
          </w:p>
        </w:tc>
        <w:tc>
          <w:tcPr>
            <w:tcW w:w="319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–</w:t>
            </w:r>
          </w:p>
        </w:tc>
      </w:tr>
      <w:tr w:rsidR="007D0863" w:rsidRPr="009A7D28">
        <w:trPr>
          <w:jc w:val="center"/>
        </w:trPr>
        <w:tc>
          <w:tcPr>
            <w:tcW w:w="651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8-ричный код</w:t>
            </w:r>
          </w:p>
        </w:tc>
        <w:tc>
          <w:tcPr>
            <w:tcW w:w="32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00</w:t>
            </w:r>
          </w:p>
        </w:tc>
        <w:tc>
          <w:tcPr>
            <w:tcW w:w="29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20</w:t>
            </w:r>
          </w:p>
        </w:tc>
        <w:tc>
          <w:tcPr>
            <w:tcW w:w="316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17</w:t>
            </w:r>
          </w:p>
        </w:tc>
        <w:tc>
          <w:tcPr>
            <w:tcW w:w="336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07</w:t>
            </w:r>
          </w:p>
        </w:tc>
        <w:tc>
          <w:tcPr>
            <w:tcW w:w="360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11</w:t>
            </w:r>
          </w:p>
        </w:tc>
        <w:tc>
          <w:tcPr>
            <w:tcW w:w="340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14</w:t>
            </w:r>
          </w:p>
        </w:tc>
        <w:tc>
          <w:tcPr>
            <w:tcW w:w="32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17</w:t>
            </w:r>
          </w:p>
        </w:tc>
        <w:tc>
          <w:tcPr>
            <w:tcW w:w="323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03</w:t>
            </w:r>
          </w:p>
        </w:tc>
        <w:tc>
          <w:tcPr>
            <w:tcW w:w="310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01</w:t>
            </w:r>
          </w:p>
        </w:tc>
        <w:tc>
          <w:tcPr>
            <w:tcW w:w="299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00</w:t>
            </w:r>
          </w:p>
        </w:tc>
        <w:tc>
          <w:tcPr>
            <w:tcW w:w="27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17</w:t>
            </w:r>
          </w:p>
        </w:tc>
        <w:tc>
          <w:tcPr>
            <w:tcW w:w="210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00</w:t>
            </w:r>
          </w:p>
        </w:tc>
        <w:tc>
          <w:tcPr>
            <w:tcW w:w="3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11</w:t>
            </w:r>
          </w:p>
        </w:tc>
        <w:tc>
          <w:tcPr>
            <w:tcW w:w="319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00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Каждый период (цикл</w:t>
      </w:r>
      <w:r w:rsidR="009A7D28" w:rsidRPr="009A7D28">
        <w:t xml:space="preserve">) </w:t>
      </w:r>
      <w:r w:rsidRPr="009A7D28">
        <w:t>функционирования ЦА начинается в момент поступления на его вход сигнала запуска x(t</w:t>
      </w:r>
      <w:r w:rsidR="009A7D28" w:rsidRPr="009A7D28">
        <w:t xml:space="preserve">) </w:t>
      </w:r>
      <w:r w:rsidRPr="009A7D28">
        <w:t>= 1</w:t>
      </w:r>
      <w:r w:rsidR="009A7D28" w:rsidRPr="009A7D28">
        <w:t xml:space="preserve">. </w:t>
      </w:r>
      <w:r w:rsidRPr="009A7D28">
        <w:t>При поступлении на его вход очередного тактового импульса Ф, максимальное число которых равна периоду функционирования автомата R=14, ЦА проходит ряд сменяющих друг друга состояний a(t</w:t>
      </w:r>
      <w:r w:rsidR="009A7D28" w:rsidRPr="009A7D28">
        <w:t xml:space="preserve">) </w:t>
      </w:r>
      <w:r w:rsidRPr="009A7D28">
        <w:t>= al (l = 0, 1, 2, …, S</w:t>
      </w:r>
      <w:r w:rsidR="009A7D28" w:rsidRPr="009A7D28">
        <w:t xml:space="preserve">). </w:t>
      </w:r>
      <w:r w:rsidRPr="009A7D28">
        <w:t xml:space="preserve">Число рабочих состояний равно S, а общее число состояний ЦА, включая исходное a0, равно s+1 и связано с максимальным числом рабочих тактов R соотношением S </w:t>
      </w:r>
      <w:r w:rsidRPr="009A7D28">
        <w:sym w:font="Symbol" w:char="F0B3"/>
      </w:r>
      <w:r w:rsidRPr="009A7D28">
        <w:t xml:space="preserve"> R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Выполнение этого условия обеспечивает возможность выдачи выходных импульсов на любом такте цикла</w:t>
      </w:r>
      <w:r w:rsidR="009A7D28" w:rsidRPr="009A7D28">
        <w:t xml:space="preserve">. </w:t>
      </w:r>
      <w:r w:rsidRPr="009A7D28">
        <w:t>Минимально необходимое количество триггеров для синтеза регистра (памяти</w:t>
      </w:r>
      <w:r w:rsidR="009A7D28" w:rsidRPr="009A7D28">
        <w:t xml:space="preserve">) </w:t>
      </w:r>
      <w:r w:rsidRPr="009A7D28">
        <w:t xml:space="preserve">определяют из соотношения n </w:t>
      </w:r>
      <w:r w:rsidRPr="009A7D28">
        <w:sym w:font="Symbol" w:char="F0B3"/>
      </w:r>
      <w:r w:rsidRPr="009A7D28">
        <w:t xml:space="preserve"> log2</w:t>
      </w:r>
      <w:r w:rsidR="00D94212">
        <w:t xml:space="preserve"> </w:t>
      </w:r>
      <w:r w:rsidRPr="009A7D28">
        <w:t>(S + 1</w:t>
      </w:r>
      <w:r w:rsidR="009A7D28" w:rsidRPr="009A7D28">
        <w:t xml:space="preserve">).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Для проектируемого ЦА минимальное количество триггеров n = 4, так как 24 &gt; 14</w:t>
      </w:r>
      <w:r w:rsidR="009A7D28" w:rsidRPr="009A7D28">
        <w:t xml:space="preserve">. </w:t>
      </w:r>
      <w:r w:rsidRPr="009A7D28">
        <w:t xml:space="preserve">Для определения активных состояний следует задать определенный порядок их чередования в рабочем цикле ЦА, </w:t>
      </w:r>
      <w:r w:rsidR="009A7D28" w:rsidRPr="009A7D28">
        <w:t xml:space="preserve">т.е. </w:t>
      </w:r>
      <w:r w:rsidRPr="009A7D28">
        <w:t>функцию переходов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В соответствии с заданием последовательность состояний регистра должна состоять из вычетов по модулю М, образовывать арифметическую прогрессию с разностью, равной простому наименьшему числу, не являющемуся делителем числа М, где М – период генерируемой последовательности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В рассмотренном случае М = 14</w:t>
      </w:r>
      <w:r w:rsidR="009A7D28" w:rsidRPr="009A7D28">
        <w:t xml:space="preserve">. </w:t>
      </w:r>
      <w:r w:rsidRPr="009A7D28">
        <w:t>Наименьшее простое число, не являющееся делителем 14, это 3</w:t>
      </w:r>
      <w:r w:rsidR="009A7D28" w:rsidRPr="009A7D28">
        <w:t xml:space="preserve">. </w:t>
      </w:r>
      <w:r w:rsidRPr="009A7D28">
        <w:t>Поэтому состояния регистра будут изменяться в такой последовательности</w:t>
      </w:r>
      <w:r w:rsidR="009A7D28" w:rsidRPr="009A7D28">
        <w:t xml:space="preserve">: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0, 3, 6, 9, 12, 1, 4, 7, 10, 13, 2, 5, 8, 11…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Каждое состояние регистра отождествляется с записанным в триггеры n-разрядным двоичным числом в соответствии с установленным выше правилом и может быть представлено табл</w:t>
      </w:r>
      <w:r w:rsidR="009A7D28">
        <w:t>.2</w:t>
      </w:r>
      <w:r w:rsidR="009A7D28" w:rsidRPr="009A7D28">
        <w:t xml:space="preserve">. </w:t>
      </w:r>
    </w:p>
    <w:p w:rsidR="00D94212" w:rsidRDefault="00D94212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2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состояний цифрового автомата</w:t>
      </w:r>
    </w:p>
    <w:tbl>
      <w:tblPr>
        <w:tblW w:w="35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6"/>
        <w:gridCol w:w="1160"/>
        <w:gridCol w:w="1235"/>
        <w:gridCol w:w="1079"/>
        <w:gridCol w:w="1294"/>
      </w:tblGrid>
      <w:tr w:rsidR="007D0863" w:rsidRPr="009A7D28">
        <w:trPr>
          <w:cantSplit/>
          <w:jc w:val="center"/>
        </w:trPr>
        <w:tc>
          <w:tcPr>
            <w:tcW w:w="1444" w:type="pct"/>
            <w:vMerge w:val="restar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Состояние</w:t>
            </w:r>
          </w:p>
          <w:p w:rsidR="007D0863" w:rsidRPr="009A7D28" w:rsidRDefault="007D0863" w:rsidP="00D94212">
            <w:pPr>
              <w:pStyle w:val="afa"/>
            </w:pPr>
            <w:r w:rsidRPr="009A7D28">
              <w:t>регистра</w:t>
            </w:r>
          </w:p>
        </w:tc>
        <w:tc>
          <w:tcPr>
            <w:tcW w:w="3556" w:type="pct"/>
            <w:gridSpan w:val="4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Сигналы QB(t</w:t>
            </w:r>
            <w:r w:rsidR="009A7D28" w:rsidRPr="009A7D28">
              <w:t xml:space="preserve">) </w:t>
            </w:r>
            <w:r w:rsidRPr="009A7D28">
              <w:t>на прямых выходах триггеров T4, T3, T2, T1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Merge/>
            <w:vAlign w:val="center"/>
          </w:tcPr>
          <w:p w:rsidR="007D0863" w:rsidRPr="009A7D28" w:rsidRDefault="007D0863" w:rsidP="00D94212">
            <w:pPr>
              <w:pStyle w:val="afa"/>
            </w:pP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Q4(t</w:t>
            </w:r>
            <w:r w:rsidR="009A7D28" w:rsidRPr="009A7D28">
              <w:rPr>
                <w:lang w:val="en-US"/>
              </w:rPr>
              <w:t xml:space="preserve">) 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Q3(t</w:t>
            </w:r>
            <w:r w:rsidR="009A7D28" w:rsidRPr="009A7D28">
              <w:rPr>
                <w:lang w:val="en-US"/>
              </w:rPr>
              <w:t xml:space="preserve">) 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Q2(t</w:t>
            </w:r>
            <w:r w:rsidR="009A7D28" w:rsidRPr="009A7D28">
              <w:rPr>
                <w:lang w:val="en-US"/>
              </w:rPr>
              <w:t xml:space="preserve">) 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Q1(t</w:t>
            </w:r>
            <w:r w:rsidR="009A7D28" w:rsidRPr="009A7D28">
              <w:rPr>
                <w:lang w:val="en-US"/>
              </w:rPr>
              <w:t xml:space="preserve">) 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a3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a6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a9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a12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a4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a7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a10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a13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a2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a5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a8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a11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</w:tr>
      <w:tr w:rsidR="007D0863" w:rsidRPr="009A7D28">
        <w:trPr>
          <w:cantSplit/>
          <w:jc w:val="center"/>
        </w:trPr>
        <w:tc>
          <w:tcPr>
            <w:tcW w:w="1444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rPr>
                <w:lang w:val="en-US"/>
              </w:rPr>
              <w:t>a</w:t>
            </w:r>
            <w:r w:rsidRPr="009A7D28">
              <w:t>0</w:t>
            </w:r>
          </w:p>
        </w:tc>
        <w:tc>
          <w:tcPr>
            <w:tcW w:w="86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21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80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6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</w:tr>
    </w:tbl>
    <w:p w:rsidR="00D94212" w:rsidRDefault="00D94212" w:rsidP="009A7D28">
      <w:pPr>
        <w:widowControl w:val="0"/>
        <w:autoSpaceDE w:val="0"/>
        <w:autoSpaceDN w:val="0"/>
        <w:adjustRightInd w:val="0"/>
        <w:ind w:firstLine="709"/>
      </w:pPr>
    </w:p>
    <w:p w:rsidR="00065632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Алгоритм функционирования ЦА можно задать с помощью графа, в котором номер состояния удобно обозначить числом, характеризующим состояние регистра, а также указать номер выхода в каждом состоянии, на котором формируется сигнал 1 (</w:t>
      </w:r>
      <w:r w:rsidR="009A7D28">
        <w:t>рис.2</w:t>
      </w:r>
      <w:r w:rsidR="009A7D28" w:rsidRPr="009A7D28">
        <w:t xml:space="preserve">). </w:t>
      </w:r>
    </w:p>
    <w:p w:rsidR="007D0863" w:rsidRPr="009A7D28" w:rsidRDefault="00065632" w:rsidP="009A7D2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4D3B17">
        <w:pict>
          <v:shape id="_x0000_i1027" type="#_x0000_t75" style="width:267pt;height:150pt">
            <v:imagedata r:id="rId9" o:title=""/>
          </v:shape>
        </w:pict>
      </w:r>
    </w:p>
    <w:p w:rsidR="007D0863" w:rsidRPr="009A7D28" w:rsidRDefault="009A7D28" w:rsidP="009A7D28">
      <w:pPr>
        <w:widowControl w:val="0"/>
        <w:autoSpaceDE w:val="0"/>
        <w:autoSpaceDN w:val="0"/>
        <w:adjustRightInd w:val="0"/>
        <w:ind w:firstLine="709"/>
      </w:pPr>
      <w:r w:rsidRPr="00D94212">
        <w:t>Рис.</w:t>
      </w:r>
      <w:r w:rsidR="00D94212">
        <w:t xml:space="preserve"> </w:t>
      </w:r>
      <w:r w:rsidRPr="00D94212">
        <w:t>2.</w:t>
      </w:r>
      <w:r w:rsidRPr="009A7D28">
        <w:t xml:space="preserve"> </w:t>
      </w:r>
      <w:r w:rsidR="007D0863" w:rsidRPr="009A7D28">
        <w:t>Алгоритм функционирования цифрового автомата,</w:t>
      </w:r>
      <w:r w:rsidR="00D94212">
        <w:t xml:space="preserve"> </w:t>
      </w:r>
      <w:r w:rsidR="007D0863" w:rsidRPr="009A7D28">
        <w:t>заданный с помощью графа</w:t>
      </w:r>
      <w:r w:rsidRPr="009A7D28">
        <w:t xml:space="preserve">. </w:t>
      </w:r>
    </w:p>
    <w:p w:rsidR="00D94212" w:rsidRDefault="00D94212" w:rsidP="009A7D28">
      <w:pPr>
        <w:widowControl w:val="0"/>
        <w:autoSpaceDE w:val="0"/>
        <w:autoSpaceDN w:val="0"/>
        <w:adjustRightInd w:val="0"/>
        <w:ind w:firstLine="709"/>
      </w:pP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Для синтеза КС1 и КС2 следует таблично задать функцию переходов (табл</w:t>
      </w:r>
      <w:r w:rsidR="009A7D28">
        <w:t>.3</w:t>
      </w:r>
      <w:r w:rsidR="009A7D28" w:rsidRPr="009A7D28">
        <w:t xml:space="preserve">) </w:t>
      </w:r>
      <w:r w:rsidRPr="009A7D28">
        <w:t>и функцию выходов (табл</w:t>
      </w:r>
      <w:r w:rsidR="009A7D28">
        <w:t>.4</w:t>
      </w:r>
      <w:r w:rsidR="009A7D28" w:rsidRPr="009A7D28">
        <w:t xml:space="preserve">). </w:t>
      </w:r>
    </w:p>
    <w:p w:rsidR="003C06DA" w:rsidRDefault="003C06DA" w:rsidP="009A7D28">
      <w:pPr>
        <w:widowControl w:val="0"/>
        <w:autoSpaceDE w:val="0"/>
        <w:autoSpaceDN w:val="0"/>
        <w:adjustRightInd w:val="0"/>
        <w:ind w:firstLine="709"/>
      </w:pP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3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функций переходов</w:t>
      </w:r>
    </w:p>
    <w:tbl>
      <w:tblPr>
        <w:tblW w:w="293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46"/>
        <w:gridCol w:w="1445"/>
        <w:gridCol w:w="1289"/>
        <w:gridCol w:w="1290"/>
      </w:tblGrid>
      <w:tr w:rsidR="007D0863" w:rsidRPr="009A7D28">
        <w:trPr>
          <w:cantSplit/>
          <w:jc w:val="center"/>
        </w:trPr>
        <w:tc>
          <w:tcPr>
            <w:tcW w:w="2685" w:type="pct"/>
            <w:gridSpan w:val="2"/>
            <w:vMerge w:val="restart"/>
            <w:tcBorders>
              <w:bottom w:val="nil"/>
            </w:tcBorders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Предшествующее состояние автомата a(t</w:t>
            </w:r>
            <w:r w:rsidR="009A7D28" w:rsidRPr="009A7D28">
              <w:t xml:space="preserve">) </w:t>
            </w:r>
          </w:p>
        </w:tc>
        <w:tc>
          <w:tcPr>
            <w:tcW w:w="2315" w:type="pct"/>
            <w:gridSpan w:val="2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Последующее состояние</w:t>
            </w:r>
          </w:p>
          <w:p w:rsidR="007D0863" w:rsidRPr="009A7D28" w:rsidRDefault="007D0863" w:rsidP="00D94212">
            <w:pPr>
              <w:pStyle w:val="afa"/>
            </w:pPr>
            <w:r w:rsidRPr="009A7D28">
              <w:t>автомата a(t+1</w:t>
            </w:r>
            <w:r w:rsidR="009A7D28" w:rsidRPr="009A7D28">
              <w:t xml:space="preserve">) </w:t>
            </w:r>
          </w:p>
        </w:tc>
      </w:tr>
      <w:tr w:rsidR="007D0863" w:rsidRPr="009A7D28">
        <w:trPr>
          <w:cantSplit/>
          <w:jc w:val="center"/>
        </w:trPr>
        <w:tc>
          <w:tcPr>
            <w:tcW w:w="2685" w:type="pct"/>
            <w:gridSpan w:val="2"/>
            <w:vMerge/>
            <w:tcBorders>
              <w:top w:val="nil"/>
            </w:tcBorders>
            <w:vAlign w:val="center"/>
          </w:tcPr>
          <w:p w:rsidR="007D0863" w:rsidRPr="009A7D28" w:rsidRDefault="007D0863" w:rsidP="00D94212">
            <w:pPr>
              <w:pStyle w:val="afa"/>
            </w:pP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при x(t</w:t>
            </w:r>
            <w:r w:rsidR="009A7D28" w:rsidRPr="009A7D28">
              <w:t xml:space="preserve">) </w:t>
            </w:r>
            <w:r w:rsidRPr="009A7D28">
              <w:t>=1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при x(t</w:t>
            </w:r>
            <w:r w:rsidR="009A7D28" w:rsidRPr="009A7D28">
              <w:t xml:space="preserve">) </w:t>
            </w:r>
            <w:r w:rsidRPr="009A7D28">
              <w:t>=0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0000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a3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a3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0011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a6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a6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0110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a9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a9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1001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a12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a12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1100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0001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a4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a4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0100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a7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a7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0111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a10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1010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a13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a13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1101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a2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a2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0010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a5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a5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0101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a8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a8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1000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a11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1011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0000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12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0000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115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</w:tr>
    </w:tbl>
    <w:p w:rsidR="007D0863" w:rsidRPr="009A7D28" w:rsidRDefault="007D0863" w:rsidP="00065632">
      <w:pPr>
        <w:widowControl w:val="0"/>
        <w:autoSpaceDE w:val="0"/>
        <w:autoSpaceDN w:val="0"/>
        <w:adjustRightInd w:val="0"/>
        <w:ind w:firstLine="0"/>
      </w:pPr>
    </w:p>
    <w:p w:rsidR="007D0863" w:rsidRPr="009A7D28" w:rsidRDefault="003C06DA" w:rsidP="009A7D2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D0863" w:rsidRPr="009A7D28">
        <w:t>Таблица 4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функции выходов</w:t>
      </w:r>
    </w:p>
    <w:tbl>
      <w:tblPr>
        <w:tblW w:w="47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49"/>
        <w:gridCol w:w="1422"/>
        <w:gridCol w:w="1139"/>
        <w:gridCol w:w="1139"/>
        <w:gridCol w:w="1139"/>
        <w:gridCol w:w="1139"/>
        <w:gridCol w:w="1139"/>
        <w:gridCol w:w="759"/>
      </w:tblGrid>
      <w:tr w:rsidR="007D0863" w:rsidRPr="009A7D28">
        <w:trPr>
          <w:cantSplit/>
          <w:jc w:val="center"/>
        </w:trPr>
        <w:tc>
          <w:tcPr>
            <w:tcW w:w="1384" w:type="pct"/>
            <w:gridSpan w:val="2"/>
            <w:vMerge w:val="restar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Состояние</w:t>
            </w:r>
          </w:p>
          <w:p w:rsidR="007D0863" w:rsidRPr="009A7D28" w:rsidRDefault="007D0863" w:rsidP="00D94212">
            <w:pPr>
              <w:pStyle w:val="afa"/>
            </w:pPr>
            <w:r w:rsidRPr="009A7D28">
              <w:t>автомата a(t</w:t>
            </w:r>
            <w:r w:rsidR="009A7D28" w:rsidRPr="009A7D28">
              <w:t xml:space="preserve">) </w:t>
            </w:r>
          </w:p>
        </w:tc>
        <w:tc>
          <w:tcPr>
            <w:tcW w:w="3616" w:type="pct"/>
            <w:gridSpan w:val="6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Значения выходных</w:t>
            </w:r>
          </w:p>
          <w:p w:rsidR="007D0863" w:rsidRPr="009A7D28" w:rsidRDefault="007D0863" w:rsidP="00D94212">
            <w:pPr>
              <w:pStyle w:val="afa"/>
            </w:pPr>
            <w:r w:rsidRPr="009A7D28">
              <w:t>сигналов y(t</w:t>
            </w:r>
            <w:r w:rsidR="009A7D28" w:rsidRPr="009A7D28">
              <w:t xml:space="preserve">) </w:t>
            </w:r>
          </w:p>
        </w:tc>
      </w:tr>
      <w:tr w:rsidR="007D0863" w:rsidRPr="009A7D28">
        <w:trPr>
          <w:cantSplit/>
          <w:jc w:val="center"/>
        </w:trPr>
        <w:tc>
          <w:tcPr>
            <w:tcW w:w="1384" w:type="pct"/>
            <w:gridSpan w:val="2"/>
            <w:vMerge/>
            <w:vAlign w:val="center"/>
          </w:tcPr>
          <w:p w:rsidR="007D0863" w:rsidRPr="009A7D28" w:rsidRDefault="007D0863" w:rsidP="00D94212">
            <w:pPr>
              <w:pStyle w:val="afa"/>
            </w:pP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y1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y2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y3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y4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y5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W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0000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a3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0011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a6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0110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a9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1001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a12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1100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tcBorders>
              <w:bottom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0001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425" w:type="pct"/>
            <w:tcBorders>
              <w:bottom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0100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rPr>
                <w:lang w:val="en-US"/>
              </w:rPr>
              <w:t>a</w:t>
            </w:r>
            <w:r w:rsidRPr="009A7D28">
              <w:t>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0111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tcBorders>
              <w:top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a10</w:t>
            </w:r>
          </w:p>
        </w:tc>
        <w:tc>
          <w:tcPr>
            <w:tcW w:w="797" w:type="pct"/>
            <w:tcBorders>
              <w:top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1010</w:t>
            </w:r>
          </w:p>
        </w:tc>
        <w:tc>
          <w:tcPr>
            <w:tcW w:w="638" w:type="pct"/>
            <w:tcBorders>
              <w:top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</w:tcBorders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a13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1101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a2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0010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a5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0101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a8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1000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a11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1011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0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1</w:t>
            </w:r>
          </w:p>
        </w:tc>
      </w:tr>
      <w:tr w:rsidR="007D0863" w:rsidRPr="009A7D28">
        <w:trPr>
          <w:cantSplit/>
          <w:jc w:val="center"/>
        </w:trPr>
        <w:tc>
          <w:tcPr>
            <w:tcW w:w="588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a0</w:t>
            </w:r>
          </w:p>
        </w:tc>
        <w:tc>
          <w:tcPr>
            <w:tcW w:w="79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0000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638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42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Пусть в соответствии с заданием для синтеза регистра следует использовать RS-триггер</w:t>
      </w:r>
      <w:r w:rsidR="009A7D28" w:rsidRPr="009A7D28">
        <w:t xml:space="preserve">. </w:t>
      </w:r>
      <w:r w:rsidRPr="009A7D28">
        <w:t>Можно применить ИМС 564ТР2</w:t>
      </w:r>
      <w:r w:rsidR="009A7D28" w:rsidRPr="009A7D28">
        <w:t xml:space="preserve">. </w:t>
      </w:r>
      <w:r w:rsidRPr="009A7D28">
        <w:t>В одном корпусе микросхемы содержится четыре одинаковых независимых триггера (см</w:t>
      </w:r>
      <w:r w:rsidR="009A7D28" w:rsidRPr="009A7D28">
        <w:t xml:space="preserve">. </w:t>
      </w:r>
      <w:r w:rsidR="009A7D28">
        <w:t>рис.3</w:t>
      </w:r>
      <w:r w:rsidR="009A7D28" w:rsidRPr="009A7D28">
        <w:t xml:space="preserve">). </w:t>
      </w:r>
    </w:p>
    <w:p w:rsidR="00D94212" w:rsidRPr="009A7D28" w:rsidRDefault="00D94212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28" type="#_x0000_t75" style="width:139.5pt;height:132.75pt" o:allowoverlap="f">
            <v:imagedata r:id="rId10" o:title=""/>
          </v:shape>
        </w:pict>
      </w:r>
      <w:r w:rsidR="009A7D28" w:rsidRPr="009A7D28">
        <w:t xml:space="preserve"> </w:t>
      </w:r>
      <w:r>
        <w:pict>
          <v:shape id="_x0000_i1029" type="#_x0000_t75" style="width:99pt;height:123pt">
            <v:imagedata r:id="rId11" o:title=""/>
          </v:shape>
        </w:pict>
      </w:r>
    </w:p>
    <w:p w:rsidR="009A7D28" w:rsidRDefault="009A7D28" w:rsidP="009A7D28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D94212">
        <w:t>Рис.3.</w:t>
      </w:r>
      <w:r w:rsidRPr="009A7D28">
        <w:t xml:space="preserve"> </w:t>
      </w:r>
      <w:r w:rsidR="007D0863" w:rsidRPr="009A7D28">
        <w:t>Микросхема 564ТР2 – четыре RS-триггера</w:t>
      </w:r>
      <w:r>
        <w:rPr>
          <w:i/>
          <w:iCs/>
        </w:rPr>
        <w:t>:</w:t>
      </w:r>
    </w:p>
    <w:p w:rsidR="009A7D28" w:rsidRDefault="007D0863" w:rsidP="009A7D28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9A7D28">
        <w:t>а – логическая структура одного триггера</w:t>
      </w:r>
      <w:r w:rsidR="009A7D28">
        <w:rPr>
          <w:i/>
          <w:iCs/>
        </w:rPr>
        <w:t>;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б – уловное изображение микросхемы на</w:t>
      </w:r>
      <w:r w:rsidR="009A7D28">
        <w:t xml:space="preserve"> </w:t>
      </w:r>
      <w:r w:rsidRPr="009A7D28">
        <w:t>принципиальной электрической схеме</w:t>
      </w:r>
    </w:p>
    <w:p w:rsidR="00D94212" w:rsidRDefault="00D94212" w:rsidP="009A7D28">
      <w:pPr>
        <w:widowControl w:val="0"/>
        <w:autoSpaceDE w:val="0"/>
        <w:autoSpaceDN w:val="0"/>
        <w:adjustRightInd w:val="0"/>
        <w:ind w:firstLine="709"/>
      </w:pP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Эти триггеры выполнены на логических элементах ИЛИ-НЕ и являются асинхронными RS-триггерами с прямым управлением, </w:t>
      </w:r>
      <w:r w:rsidR="009A7D28" w:rsidRPr="009A7D28">
        <w:t xml:space="preserve">т.е. </w:t>
      </w:r>
      <w:r w:rsidRPr="009A7D28">
        <w:t>переключаются сигналами логической единицы</w:t>
      </w:r>
      <w:r w:rsidR="009A7D28" w:rsidRPr="009A7D28">
        <w:t xml:space="preserve">. </w:t>
      </w:r>
      <w:r w:rsidRPr="009A7D28">
        <w:t>В табл</w:t>
      </w:r>
      <w:r w:rsidR="009A7D28">
        <w:t>.5</w:t>
      </w:r>
      <w:r w:rsidRPr="009A7D28">
        <w:t xml:space="preserve"> описываются состояния, характеризующие работу триггера</w:t>
      </w:r>
      <w:r w:rsidR="009A7D28" w:rsidRPr="009A7D28">
        <w:t xml:space="preserve">. </w:t>
      </w:r>
    </w:p>
    <w:p w:rsidR="003C06DA" w:rsidRDefault="003C06DA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5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Состояния RS-триггера с прямым управлением</w:t>
      </w:r>
    </w:p>
    <w:tbl>
      <w:tblPr>
        <w:tblW w:w="25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6"/>
        <w:gridCol w:w="895"/>
        <w:gridCol w:w="900"/>
        <w:gridCol w:w="934"/>
        <w:gridCol w:w="1123"/>
      </w:tblGrid>
      <w:tr w:rsidR="007D0863" w:rsidRPr="009A7D28">
        <w:trPr>
          <w:cantSplit/>
          <w:jc w:val="center"/>
        </w:trPr>
        <w:tc>
          <w:tcPr>
            <w:tcW w:w="2903" w:type="pct"/>
            <w:gridSpan w:val="3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Такт tn</w:t>
            </w:r>
          </w:p>
        </w:tc>
        <w:tc>
          <w:tcPr>
            <w:tcW w:w="2097" w:type="pct"/>
            <w:gridSpan w:val="2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Такт tn+1</w: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Qn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Rn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Sn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Qn+1</w:t>
            </w:r>
          </w:p>
        </w:tc>
        <w:tc>
          <w:tcPr>
            <w:tcW w:w="1145" w:type="pct"/>
            <w:vAlign w:val="center"/>
          </w:tcPr>
          <w:p w:rsidR="007D0863" w:rsidRPr="009A7D28" w:rsidRDefault="004D3B17" w:rsidP="00D94212">
            <w:pPr>
              <w:pStyle w:val="afa"/>
            </w:pPr>
            <w:r>
              <w:pict>
                <v:shape id="_x0000_i1030" type="#_x0000_t75" style="width:29.25pt;height:18pt" fillcolor="window">
                  <v:imagedata r:id="rId12" o:title=""/>
                </v:shape>
              </w:pic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114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114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114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Н/О</w:t>
            </w:r>
          </w:p>
        </w:tc>
        <w:tc>
          <w:tcPr>
            <w:tcW w:w="114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Н/0</w: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114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114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0</w:t>
            </w:r>
          </w:p>
        </w:tc>
        <w:tc>
          <w:tcPr>
            <w:tcW w:w="114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</w:tr>
      <w:tr w:rsidR="007D0863" w:rsidRPr="009A7D28">
        <w:trPr>
          <w:jc w:val="center"/>
        </w:trPr>
        <w:tc>
          <w:tcPr>
            <w:tcW w:w="107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1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17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1</w:t>
            </w:r>
          </w:p>
        </w:tc>
        <w:tc>
          <w:tcPr>
            <w:tcW w:w="952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Н/О</w:t>
            </w:r>
          </w:p>
        </w:tc>
        <w:tc>
          <w:tcPr>
            <w:tcW w:w="1145" w:type="pct"/>
            <w:vAlign w:val="center"/>
          </w:tcPr>
          <w:p w:rsidR="007D0863" w:rsidRPr="009A7D28" w:rsidRDefault="007D0863" w:rsidP="00D94212">
            <w:pPr>
              <w:pStyle w:val="afa"/>
            </w:pPr>
            <w:r w:rsidRPr="009A7D28">
              <w:t>Н/О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Каждый триггер имеет два входа S и R и один выход Q (выходы </w:t>
      </w:r>
      <w:r w:rsidR="004D3B17">
        <w:pict>
          <v:shape id="_x0000_i1031" type="#_x0000_t75" style="width:12pt;height:17.25pt" fillcolor="window">
            <v:imagedata r:id="rId13" o:title=""/>
          </v:shape>
        </w:pict>
      </w:r>
      <w:r w:rsidRPr="009A7D28">
        <w:t xml:space="preserve"> к внешним выводам микросхемы не подключены</w:t>
      </w:r>
      <w:r w:rsidR="009A7D28" w:rsidRPr="009A7D28">
        <w:t xml:space="preserve">). </w:t>
      </w:r>
      <w:r w:rsidRPr="009A7D28">
        <w:t>Характерной особенностью этой ИМС является наличие разрешающего входа V – общего для всех четырех триггеров</w:t>
      </w:r>
      <w:r w:rsidR="009A7D28" w:rsidRPr="009A7D28">
        <w:t xml:space="preserve">. </w:t>
      </w:r>
      <w:r w:rsidRPr="009A7D28">
        <w:t>Когда на этом входе единичный сигнал – информация на выходах триггера присутствует, при логическом нуле – нет</w:t>
      </w:r>
      <w:r w:rsidR="009A7D28" w:rsidRPr="009A7D28">
        <w:t xml:space="preserve">. </w:t>
      </w:r>
      <w:r w:rsidRPr="009A7D28">
        <w:t>Вход, по которому RS-триггер устанавливается в состояние 1, обозначается буквой S, а в состояние 0 – буквой R</w:t>
      </w:r>
      <w:r w:rsidR="009A7D28" w:rsidRPr="009A7D28">
        <w:t xml:space="preserve">. </w:t>
      </w:r>
      <w:r w:rsidRPr="009A7D28">
        <w:t>Если на один из входов подать единичный сигнал, сохраняя нулевой на другом, триггер примет состояние, которое однозначно определяется входной информацией</w:t>
      </w:r>
      <w:r w:rsidR="009A7D28" w:rsidRPr="009A7D28">
        <w:t xml:space="preserve">. </w:t>
      </w:r>
      <w:r w:rsidRPr="009A7D28">
        <w:t xml:space="preserve">При входных сигналах S=1, R=0 триггер принимает единичное состояние Q=1, </w:t>
      </w:r>
      <w:r w:rsidR="004D3B17">
        <w:pict>
          <v:shape id="_x0000_i1032" type="#_x0000_t75" style="width:12pt;height:17.25pt" fillcolor="window">
            <v:imagedata r:id="rId13" o:title=""/>
          </v:shape>
        </w:pict>
      </w:r>
      <w:r w:rsidRPr="009A7D28">
        <w:t>=0, а при S=0, R=1 – нулевое</w:t>
      </w:r>
      <w:r w:rsidR="009A7D28" w:rsidRPr="009A7D28">
        <w:t xml:space="preserve">: </w:t>
      </w:r>
      <w:r w:rsidRPr="009A7D28">
        <w:t xml:space="preserve">Q=0, </w:t>
      </w:r>
      <w:r w:rsidR="004D3B17">
        <w:pict>
          <v:shape id="_x0000_i1033" type="#_x0000_t75" style="width:12pt;height:17.25pt" fillcolor="window">
            <v:imagedata r:id="rId13" o:title=""/>
          </v:shape>
        </w:pict>
      </w:r>
      <w:r w:rsidRPr="009A7D28">
        <w:t>=1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При появлении управляющего сигнала на одном из входов происходит либо опрокидывание триггера, либо подтверждение существующего состояния, если оно совпадает с требуемым</w:t>
      </w:r>
      <w:r w:rsidR="009A7D28" w:rsidRPr="009A7D28">
        <w:t xml:space="preserve">. </w:t>
      </w:r>
      <w:r w:rsidRPr="009A7D28">
        <w:t>Если одновременно подать переключающие сигналы на оба входа (S=R=1</w:t>
      </w:r>
      <w:r w:rsidR="009A7D28" w:rsidRPr="009A7D28">
        <w:t>),</w:t>
      </w:r>
      <w:r w:rsidRPr="009A7D28">
        <w:t xml:space="preserve"> на обоих выходах появятся логические нули (Q=</w:t>
      </w:r>
      <w:r w:rsidR="004D3B17">
        <w:pict>
          <v:shape id="_x0000_i1034" type="#_x0000_t75" style="width:12pt;height:17.25pt" fillcolor="window">
            <v:imagedata r:id="rId13" o:title=""/>
          </v:shape>
        </w:pict>
      </w:r>
      <w:r w:rsidRPr="009A7D28">
        <w:t>=0</w:t>
      </w:r>
      <w:r w:rsidR="009A7D28" w:rsidRPr="009A7D28">
        <w:t xml:space="preserve">) </w:t>
      </w:r>
      <w:r w:rsidRPr="009A7D28">
        <w:t>и устройство утратит свойство триггера</w:t>
      </w:r>
      <w:r w:rsidR="009A7D28" w:rsidRPr="009A7D28">
        <w:t xml:space="preserve">. </w:t>
      </w:r>
      <w:r w:rsidRPr="009A7D28">
        <w:t>Комбинацию S=R=1 называют неопределенной (Н/О</w:t>
      </w:r>
      <w:r w:rsidR="009A7D28" w:rsidRPr="009A7D28">
        <w:t xml:space="preserve">). </w:t>
      </w:r>
      <w:r w:rsidRPr="009A7D28">
        <w:t>Переход от неопределенной комбинации к нейтральной (S=R=0</w:t>
      </w:r>
      <w:r w:rsidR="009A7D28" w:rsidRPr="009A7D28">
        <w:t xml:space="preserve">) </w:t>
      </w:r>
      <w:r w:rsidRPr="009A7D28">
        <w:t>называют запрещенной комбинацией, так как состояние выходов при этом восстанавливается, но с равновероятностью оно может стать как единичным, так и нулевым</w:t>
      </w:r>
      <w:r w:rsidR="009A7D28" w:rsidRPr="009A7D28">
        <w:t xml:space="preserve">. </w:t>
      </w:r>
      <w:r w:rsidRPr="009A7D28">
        <w:t>Это ведет к непредсказуемому поведению триггера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Для синтеза ЦА необходимо применить синхронный (тактируемый</w:t>
      </w:r>
      <w:r w:rsidR="009A7D28" w:rsidRPr="009A7D28">
        <w:t xml:space="preserve">) </w:t>
      </w:r>
      <w:r w:rsidRPr="009A7D28">
        <w:t>RS-триггер</w:t>
      </w:r>
      <w:r w:rsidR="009A7D28" w:rsidRPr="009A7D28">
        <w:t xml:space="preserve">. </w:t>
      </w:r>
      <w:r w:rsidRPr="009A7D28">
        <w:t>Однако в известных сериях микросхем синхронные RS-триггеры как самостоятельные изделия отсутствуют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Применение синхронного триггера позволяет увеличить помехоустойчивость схемы, </w:t>
      </w:r>
      <w:r w:rsidR="009A7D28" w:rsidRPr="009A7D28">
        <w:t xml:space="preserve">т.е. </w:t>
      </w:r>
      <w:r w:rsidRPr="009A7D28">
        <w:t>исключить ложные срабатывания триггера из-за возможного возникновения состязания сигналов (гонок</w:t>
      </w:r>
      <w:r w:rsidR="009A7D28" w:rsidRPr="009A7D28">
        <w:t xml:space="preserve">) </w:t>
      </w:r>
      <w:r w:rsidRPr="009A7D28">
        <w:t>или от помех</w:t>
      </w:r>
      <w:r w:rsidR="009A7D28" w:rsidRPr="009A7D28">
        <w:t xml:space="preserve">. </w:t>
      </w:r>
      <w:r w:rsidRPr="009A7D28">
        <w:t>Опрокидывание синхронного триггера происходит только при участии тактовых импульсов, длительность которых гораздо меньше их периода</w:t>
      </w:r>
      <w:r w:rsidR="009A7D28" w:rsidRPr="009A7D28">
        <w:t xml:space="preserve">. </w:t>
      </w:r>
      <w:r w:rsidRPr="009A7D28">
        <w:t>В остальное время на входные сигналы, равно как и помехи различного происхождения, триггер не реагирует</w:t>
      </w:r>
      <w:r w:rsidR="009A7D28" w:rsidRPr="009A7D28">
        <w:t xml:space="preserve">. </w:t>
      </w:r>
    </w:p>
    <w:p w:rsidR="007D0863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Синхронный (тактируемый</w:t>
      </w:r>
      <w:r w:rsidR="009A7D28" w:rsidRPr="009A7D28">
        <w:t xml:space="preserve">) </w:t>
      </w:r>
      <w:r w:rsidRPr="009A7D28">
        <w:t>RS-триггер получают из асинхронного RS-триггера путем подключения к его выводам схемы управления, состоящей из логических элементов И-НЕ (</w:t>
      </w:r>
      <w:r w:rsidR="009A7D28">
        <w:t>рис.4</w:t>
      </w:r>
      <w:r w:rsidR="009A7D28" w:rsidRPr="009A7D28">
        <w:t xml:space="preserve">). </w:t>
      </w:r>
    </w:p>
    <w:p w:rsidR="00CB6A4D" w:rsidRPr="009A7D28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35" type="#_x0000_t75" style="width:117.75pt;height:77.25pt" fillcolor="window">
            <v:imagedata r:id="rId14" o:title=""/>
          </v:shape>
        </w:pict>
      </w:r>
    </w:p>
    <w:p w:rsidR="00065632" w:rsidRDefault="009A7D28" w:rsidP="009A7D28">
      <w:pPr>
        <w:widowControl w:val="0"/>
        <w:autoSpaceDE w:val="0"/>
        <w:autoSpaceDN w:val="0"/>
        <w:adjustRightInd w:val="0"/>
        <w:ind w:firstLine="709"/>
      </w:pPr>
      <w:r w:rsidRPr="00CB6A4D">
        <w:t>Рис.4.</w:t>
      </w:r>
      <w:r w:rsidRPr="009A7D28">
        <w:t xml:space="preserve"> </w:t>
      </w:r>
      <w:r w:rsidR="007D0863" w:rsidRPr="009A7D28">
        <w:t>Логическая структурная схема</w:t>
      </w:r>
      <w:r>
        <w:t xml:space="preserve"> </w:t>
      </w:r>
      <w:r w:rsidR="007D0863" w:rsidRPr="009A7D28">
        <w:t>синхронного RS-триггера со статическим управлением</w:t>
      </w:r>
      <w:r w:rsidR="003C06DA">
        <w:t>.</w:t>
      </w:r>
    </w:p>
    <w:p w:rsidR="007D0863" w:rsidRDefault="00065632" w:rsidP="009A7D2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D0863" w:rsidRPr="009A7D28">
        <w:t>Полученный синхронный RS-триггер будет управляться следующим образом</w:t>
      </w:r>
      <w:r w:rsidR="009A7D28" w:rsidRPr="009A7D28">
        <w:t xml:space="preserve">: </w:t>
      </w:r>
      <w:r w:rsidR="007D0863" w:rsidRPr="009A7D28">
        <w:t xml:space="preserve">переброс триггера осуществляется сигналами Sn=0, Rn=0 при С=0, </w:t>
      </w:r>
      <w:r w:rsidR="009A7D28" w:rsidRPr="009A7D28">
        <w:t xml:space="preserve">т.е. </w:t>
      </w:r>
      <w:r w:rsidR="007D0863" w:rsidRPr="009A7D28">
        <w:t>нулевыми логическими уровнями</w:t>
      </w:r>
      <w:r w:rsidR="009A7D28" w:rsidRPr="009A7D28">
        <w:t xml:space="preserve">. </w:t>
      </w:r>
      <w:r w:rsidR="007D0863" w:rsidRPr="009A7D28">
        <w:t>Он оказывается синхронным RS-триггером с инверсным управлением</w:t>
      </w:r>
      <w:r w:rsidR="009A7D28" w:rsidRPr="009A7D28">
        <w:t xml:space="preserve">. </w:t>
      </w:r>
      <w:r w:rsidR="007D0863" w:rsidRPr="009A7D28">
        <w:t>Для реализации такого триггера совместно с микросхемой 564ТР2 следует применить две микросхемы 564ЛА7, каждая их которых содержит по четыре логических элемента 2 И-НЕ</w:t>
      </w:r>
      <w:r w:rsidR="009A7D28" w:rsidRPr="009A7D28">
        <w:t xml:space="preserve">. </w:t>
      </w:r>
      <w:r w:rsidR="007D0863" w:rsidRPr="009A7D28">
        <w:t xml:space="preserve">На функциональной схеме синхронный RS-триггер с инверсным управлением обозначают согласно </w:t>
      </w:r>
      <w:r w:rsidR="009A7D28">
        <w:t>рис.5</w:t>
      </w:r>
      <w:r w:rsidR="009A7D28" w:rsidRPr="009A7D28">
        <w:t xml:space="preserve">. </w:t>
      </w:r>
    </w:p>
    <w:p w:rsidR="00CB6A4D" w:rsidRPr="009A7D28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36" type="#_x0000_t75" style="width:126pt;height:64.5pt" fillcolor="window">
            <v:imagedata r:id="rId15" o:title=""/>
          </v:shape>
        </w:pict>
      </w:r>
    </w:p>
    <w:p w:rsidR="009A7D28" w:rsidRPr="009A7D28" w:rsidRDefault="009A7D28" w:rsidP="009A7D28">
      <w:pPr>
        <w:widowControl w:val="0"/>
        <w:autoSpaceDE w:val="0"/>
        <w:autoSpaceDN w:val="0"/>
        <w:adjustRightInd w:val="0"/>
        <w:ind w:firstLine="709"/>
      </w:pPr>
      <w:r w:rsidRPr="00CB6A4D">
        <w:t>Рис.5.</w:t>
      </w:r>
      <w:r w:rsidRPr="009A7D28">
        <w:t xml:space="preserve"> </w:t>
      </w:r>
      <w:r w:rsidR="007D0863" w:rsidRPr="009A7D28">
        <w:t>Синхронный RS-триггер с инверсным управлением</w:t>
      </w:r>
    </w:p>
    <w:p w:rsidR="00CB6A4D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Для реализации синхронного RS-триггера с прямым управлением следовало бы совместно с микросхемой 564ТР2 применить микросхемы, содержащие двухвходовые элементы И</w:t>
      </w:r>
      <w:r w:rsidR="009A7D28" w:rsidRPr="009A7D28">
        <w:t xml:space="preserve">. </w:t>
      </w:r>
      <w:r w:rsidRPr="009A7D28">
        <w:t>Однако в сериях микросхем К176, К561, К564 таких элементов нет, а применение подходящих других элементов из этих серий существенно усложнит принципиальную электрическую схему ЦА</w:t>
      </w:r>
      <w:r w:rsidR="009A7D28" w:rsidRPr="009A7D28">
        <w:t xml:space="preserve">. </w:t>
      </w:r>
      <w:r w:rsidRPr="009A7D28">
        <w:t>Для синтеза ЦА целесообразно использовать синхронный RS-триггер с инверсным управлением, который может быть реализован из микросхем 564ТР2 и 564ЛА7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Поэтому выполняют регистр на синхронных RS-триггерах с инверсным управлением, которые работают так, что</w:t>
      </w:r>
      <w:r w:rsidR="009A7D28" w:rsidRPr="009A7D28">
        <w:t xml:space="preserve">: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1</w:t>
      </w:r>
      <w:r w:rsidR="009A7D28" w:rsidRPr="009A7D28">
        <w:t xml:space="preserve">) </w:t>
      </w:r>
      <w:r w:rsidRPr="009A7D28">
        <w:t xml:space="preserve">Если такой триггер должен перейти из нуля в единицу, то к приходу тактового импульса на тактовый вход нужно обеспечить </w:t>
      </w:r>
      <w:r w:rsidRPr="009A7D28">
        <w:rPr>
          <w:lang w:val="en-US"/>
        </w:rPr>
        <w:t>S</w:t>
      </w:r>
      <w:r w:rsidRPr="009A7D28">
        <w:t xml:space="preserve">=0, </w:t>
      </w:r>
      <w:r w:rsidRPr="009A7D28">
        <w:rPr>
          <w:lang w:val="en-US"/>
        </w:rPr>
        <w:t>R</w:t>
      </w:r>
      <w:r w:rsidRPr="009A7D28">
        <w:t>=1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2</w:t>
      </w:r>
      <w:r w:rsidR="009A7D28" w:rsidRPr="009A7D28">
        <w:t xml:space="preserve">) </w:t>
      </w:r>
      <w:r w:rsidRPr="009A7D28">
        <w:t xml:space="preserve">Если триггер должен опрокинуться из единицы в нуль, следует к приходу тактового импульса установить </w:t>
      </w:r>
      <w:r w:rsidRPr="009A7D28">
        <w:rPr>
          <w:lang w:val="en-US"/>
        </w:rPr>
        <w:t>S</w:t>
      </w:r>
      <w:r w:rsidRPr="009A7D28">
        <w:t xml:space="preserve">=1, </w:t>
      </w:r>
      <w:r w:rsidRPr="009A7D28">
        <w:rPr>
          <w:lang w:val="en-US"/>
        </w:rPr>
        <w:t>R</w:t>
      </w:r>
      <w:r w:rsidRPr="009A7D28">
        <w:t>=0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3</w:t>
      </w:r>
      <w:r w:rsidR="009A7D28" w:rsidRPr="009A7D28">
        <w:t xml:space="preserve">) </w:t>
      </w:r>
      <w:r w:rsidRPr="009A7D28">
        <w:t xml:space="preserve">Если же требуется сохранить состояние триггера </w:t>
      </w:r>
      <w:r w:rsidR="009A7D28" w:rsidRPr="009A7D28">
        <w:t>"</w:t>
      </w:r>
      <w:r w:rsidRPr="009A7D28">
        <w:t>единица</w:t>
      </w:r>
      <w:r w:rsidR="009A7D28" w:rsidRPr="009A7D28">
        <w:t>"</w:t>
      </w:r>
      <w:r w:rsidRPr="009A7D28">
        <w:t xml:space="preserve">, то необходимо к приходу тактового импульса установить </w:t>
      </w:r>
      <w:r w:rsidRPr="009A7D28">
        <w:rPr>
          <w:lang w:val="en-US"/>
        </w:rPr>
        <w:t>S</w:t>
      </w:r>
      <w:r w:rsidRPr="009A7D28">
        <w:t>=</w:t>
      </w:r>
      <w:r w:rsidRPr="009A7D28">
        <w:rPr>
          <w:lang w:val="en-US"/>
        </w:rPr>
        <w:t>X</w:t>
      </w:r>
      <w:r w:rsidRPr="009A7D28">
        <w:t xml:space="preserve">, </w:t>
      </w:r>
      <w:r w:rsidRPr="009A7D28">
        <w:rPr>
          <w:lang w:val="en-US"/>
        </w:rPr>
        <w:t>R</w:t>
      </w:r>
      <w:r w:rsidRPr="009A7D28">
        <w:t xml:space="preserve">=1, </w:t>
      </w:r>
      <w:r w:rsidR="009A7D28" w:rsidRPr="009A7D28">
        <w:t xml:space="preserve">т.е. </w:t>
      </w:r>
      <w:r w:rsidRPr="009A7D28">
        <w:t xml:space="preserve">сигнал на входе </w:t>
      </w:r>
      <w:r w:rsidRPr="009A7D28">
        <w:rPr>
          <w:lang w:val="en-US"/>
        </w:rPr>
        <w:t>S</w:t>
      </w:r>
      <w:r w:rsidRPr="009A7D28">
        <w:t xml:space="preserve"> может быть либо 0, либо 1 и не влияет на поведение триггера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4</w:t>
      </w:r>
      <w:r w:rsidR="009A7D28" w:rsidRPr="009A7D28">
        <w:t xml:space="preserve">) </w:t>
      </w:r>
      <w:r w:rsidRPr="009A7D28">
        <w:t xml:space="preserve">Если триггер должен остаться в состоянии </w:t>
      </w:r>
      <w:r w:rsidR="009A7D28" w:rsidRPr="009A7D28">
        <w:t>"</w:t>
      </w:r>
      <w:r w:rsidRPr="009A7D28">
        <w:t>ноль</w:t>
      </w:r>
      <w:r w:rsidR="009A7D28" w:rsidRPr="009A7D28">
        <w:t>"</w:t>
      </w:r>
      <w:r w:rsidRPr="009A7D28">
        <w:t xml:space="preserve">, то нужно к приходу тактового импульса установить </w:t>
      </w:r>
      <w:r w:rsidRPr="009A7D28">
        <w:rPr>
          <w:lang w:val="en-US"/>
        </w:rPr>
        <w:t>S</w:t>
      </w:r>
      <w:r w:rsidRPr="009A7D28">
        <w:t xml:space="preserve">=1, </w:t>
      </w:r>
      <w:r w:rsidRPr="009A7D28">
        <w:rPr>
          <w:lang w:val="en-US"/>
        </w:rPr>
        <w:t>R</w:t>
      </w:r>
      <w:r w:rsidRPr="009A7D28">
        <w:t>=</w:t>
      </w:r>
      <w:r w:rsidRPr="009A7D28">
        <w:rPr>
          <w:lang w:val="en-US"/>
        </w:rPr>
        <w:t>X</w:t>
      </w:r>
      <w:r w:rsidRPr="009A7D28">
        <w:t xml:space="preserve">, </w:t>
      </w:r>
      <w:r w:rsidR="009A7D28" w:rsidRPr="009A7D28">
        <w:t xml:space="preserve">т.е. </w:t>
      </w:r>
      <w:r w:rsidRPr="009A7D28">
        <w:t xml:space="preserve">сигнал на входе </w:t>
      </w:r>
      <w:r w:rsidRPr="009A7D28">
        <w:rPr>
          <w:lang w:val="en-US"/>
        </w:rPr>
        <w:t>R</w:t>
      </w:r>
      <w:r w:rsidRPr="009A7D28">
        <w:t xml:space="preserve"> не влияет на поведение триггера</w:t>
      </w:r>
      <w:r w:rsidR="009A7D28" w:rsidRPr="009A7D28">
        <w:t xml:space="preserve">. 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Закон функционирования синхронного </w:t>
      </w:r>
      <w:r w:rsidRPr="009A7D28">
        <w:rPr>
          <w:lang w:val="en-US"/>
        </w:rPr>
        <w:t>RS</w:t>
      </w:r>
      <w:r w:rsidRPr="009A7D28">
        <w:t>-триггера с инверсным управлением можно также представить в виде табл</w:t>
      </w:r>
      <w:r w:rsidR="009A7D28">
        <w:t>.6</w:t>
      </w:r>
      <w:r w:rsidR="009A7D28" w:rsidRPr="009A7D28">
        <w:t xml:space="preserve">. </w:t>
      </w:r>
    </w:p>
    <w:p w:rsidR="003C06DA" w:rsidRDefault="003C06DA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6</w:t>
      </w:r>
    </w:p>
    <w:p w:rsidR="007D0863" w:rsidRPr="009A7D28" w:rsidRDefault="007D0863" w:rsidP="00CB6A4D">
      <w:pPr>
        <w:widowControl w:val="0"/>
        <w:autoSpaceDE w:val="0"/>
        <w:autoSpaceDN w:val="0"/>
        <w:adjustRightInd w:val="0"/>
        <w:ind w:left="708" w:firstLine="1"/>
      </w:pPr>
      <w:r w:rsidRPr="009A7D28">
        <w:t xml:space="preserve">Закон функционирования синхронного </w:t>
      </w:r>
      <w:r w:rsidRPr="009A7D28">
        <w:rPr>
          <w:lang w:val="en-US"/>
        </w:rPr>
        <w:t>RS</w:t>
      </w:r>
      <w:r w:rsidRPr="009A7D28">
        <w:t>-триггера</w:t>
      </w:r>
      <w:r w:rsidR="00CB6A4D">
        <w:t xml:space="preserve"> </w:t>
      </w:r>
      <w:r w:rsidRPr="009A7D28">
        <w:t>с инверсным управлением</w:t>
      </w:r>
    </w:p>
    <w:tbl>
      <w:tblPr>
        <w:tblW w:w="3784" w:type="pct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1940"/>
        <w:gridCol w:w="1809"/>
        <w:gridCol w:w="2071"/>
      </w:tblGrid>
      <w:tr w:rsidR="007D0863" w:rsidRPr="009A7D28">
        <w:trPr>
          <w:cantSplit/>
        </w:trPr>
        <w:tc>
          <w:tcPr>
            <w:tcW w:w="2321" w:type="pct"/>
            <w:gridSpan w:val="2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Такт tn</w:t>
            </w:r>
          </w:p>
        </w:tc>
        <w:tc>
          <w:tcPr>
            <w:tcW w:w="2679" w:type="pct"/>
            <w:gridSpan w:val="2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Такт tn+1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Qn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Rn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Sn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Qn+1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Н/О</w:t>
            </w:r>
          </w:p>
        </w:tc>
      </w:tr>
      <w:tr w:rsidR="007D0863" w:rsidRPr="009A7D28">
        <w:tc>
          <w:tcPr>
            <w:tcW w:w="982" w:type="pct"/>
            <w:tcBorders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</w:p>
        </w:tc>
        <w:tc>
          <w:tcPr>
            <w:tcW w:w="1339" w:type="pct"/>
            <w:tcBorders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</w:p>
        </w:tc>
        <w:tc>
          <w:tcPr>
            <w:tcW w:w="1249" w:type="pct"/>
            <w:tcBorders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</w:p>
        </w:tc>
        <w:tc>
          <w:tcPr>
            <w:tcW w:w="1430" w:type="pct"/>
            <w:tcBorders>
              <w:left w:val="nil"/>
              <w:bottom w:val="nil"/>
              <w:righ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</w:p>
          <w:p w:rsidR="007D0863" w:rsidRPr="009A7D28" w:rsidRDefault="007D0863" w:rsidP="00CB6A4D">
            <w:pPr>
              <w:pStyle w:val="afa"/>
            </w:pPr>
          </w:p>
        </w:tc>
      </w:tr>
      <w:tr w:rsidR="007D0863" w:rsidRPr="009A7D28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</w:p>
          <w:p w:rsidR="007D0863" w:rsidRPr="009A7D28" w:rsidRDefault="007D0863" w:rsidP="00CB6A4D">
            <w:pPr>
              <w:pStyle w:val="afa"/>
            </w:pPr>
            <w:r w:rsidRPr="009A7D28">
              <w:t>Продолжение табл</w:t>
            </w:r>
            <w:r w:rsidR="009A7D28">
              <w:t>.6</w:t>
            </w:r>
            <w:r w:rsidRPr="009A7D28">
              <w:t xml:space="preserve"> 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Н/О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982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33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24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1430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Если учесть, что </w:t>
      </w:r>
      <w:r w:rsidRPr="009A7D28">
        <w:rPr>
          <w:lang w:val="en-US"/>
        </w:rPr>
        <w:t>Qn</w:t>
      </w:r>
      <w:r w:rsidRPr="009A7D28">
        <w:t xml:space="preserve">+1 зависит только от </w:t>
      </w:r>
      <w:r w:rsidRPr="009A7D28">
        <w:rPr>
          <w:lang w:val="en-US"/>
        </w:rPr>
        <w:t>Sn</w:t>
      </w:r>
      <w:r w:rsidRPr="009A7D28">
        <w:t xml:space="preserve"> и </w:t>
      </w:r>
      <w:r w:rsidRPr="009A7D28">
        <w:rPr>
          <w:lang w:val="en-US"/>
        </w:rPr>
        <w:t>Rn</w:t>
      </w:r>
      <w:r w:rsidRPr="009A7D28">
        <w:t>, то из табл</w:t>
      </w:r>
      <w:r w:rsidR="009A7D28">
        <w:t>.6</w:t>
      </w:r>
      <w:r w:rsidRPr="009A7D28">
        <w:t xml:space="preserve"> можно исключить столбец </w:t>
      </w:r>
      <w:r w:rsidRPr="009A7D28">
        <w:rPr>
          <w:lang w:val="en-US"/>
        </w:rPr>
        <w:t>Qn</w:t>
      </w:r>
      <w:r w:rsidRPr="009A7D28">
        <w:t xml:space="preserve"> и получить минимизированную табл</w:t>
      </w:r>
      <w:r w:rsidR="009A7D28">
        <w:t>.7</w:t>
      </w:r>
      <w:r w:rsidR="009A7D28" w:rsidRPr="009A7D28">
        <w:t xml:space="preserve">. </w:t>
      </w:r>
    </w:p>
    <w:p w:rsidR="00CB6A4D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7</w:t>
      </w:r>
    </w:p>
    <w:p w:rsidR="007D0863" w:rsidRPr="009A7D28" w:rsidRDefault="007D0863" w:rsidP="00CB6A4D">
      <w:pPr>
        <w:widowControl w:val="0"/>
        <w:autoSpaceDE w:val="0"/>
        <w:autoSpaceDN w:val="0"/>
        <w:adjustRightInd w:val="0"/>
        <w:ind w:left="708" w:firstLine="1"/>
      </w:pPr>
      <w:r w:rsidRPr="009A7D28">
        <w:t xml:space="preserve">Состояния синхронного </w:t>
      </w:r>
      <w:r w:rsidRPr="009A7D28">
        <w:rPr>
          <w:lang w:val="en-US"/>
        </w:rPr>
        <w:t>RS</w:t>
      </w:r>
      <w:r w:rsidRPr="009A7D28">
        <w:t>-триггера с инверсным управлением</w:t>
      </w:r>
      <w:r w:rsidR="00CB6A4D">
        <w:t xml:space="preserve"> </w:t>
      </w:r>
      <w:r w:rsidRPr="009A7D28">
        <w:t>(минимизированная форма</w:t>
      </w:r>
      <w:r w:rsidR="009A7D28" w:rsidRPr="009A7D28">
        <w:t xml:space="preserve">) </w:t>
      </w:r>
      <w:r w:rsidRPr="009A7D28">
        <w:t xml:space="preserve">при </w:t>
      </w:r>
      <w:r w:rsidRPr="009A7D28">
        <w:rPr>
          <w:lang w:val="en-US"/>
        </w:rPr>
        <w:t>C</w:t>
      </w:r>
      <w:r w:rsidRPr="009A7D28">
        <w:t>=0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886"/>
        <w:gridCol w:w="886"/>
      </w:tblGrid>
      <w:tr w:rsidR="007D0863" w:rsidRPr="009A7D28">
        <w:trPr>
          <w:jc w:val="center"/>
        </w:trPr>
        <w:tc>
          <w:tcPr>
            <w:tcW w:w="886" w:type="dxa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Sn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Rn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Qn+1</w:t>
            </w:r>
          </w:p>
        </w:tc>
      </w:tr>
      <w:tr w:rsidR="007D0863" w:rsidRPr="009A7D28">
        <w:trPr>
          <w:jc w:val="center"/>
        </w:trPr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Н/О</w:t>
            </w:r>
          </w:p>
        </w:tc>
      </w:tr>
      <w:tr w:rsidR="007D0863" w:rsidRPr="009A7D28">
        <w:trPr>
          <w:jc w:val="center"/>
        </w:trPr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</w:tr>
      <w:tr w:rsidR="007D0863" w:rsidRPr="009A7D28">
        <w:trPr>
          <w:jc w:val="center"/>
        </w:trPr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rPr>
          <w:jc w:val="center"/>
        </w:trPr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886" w:type="dxa"/>
          </w:tcPr>
          <w:p w:rsidR="007D0863" w:rsidRPr="009A7D28" w:rsidRDefault="007D0863" w:rsidP="00CB6A4D">
            <w:pPr>
              <w:pStyle w:val="afa"/>
            </w:pPr>
            <w:r w:rsidRPr="009A7D28">
              <w:rPr>
                <w:lang w:val="en-US"/>
              </w:rPr>
              <w:t>Qn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Используя таблицу состояний ЦА (табл</w:t>
      </w:r>
      <w:r w:rsidR="009A7D28">
        <w:t>.2</w:t>
      </w:r>
      <w:r w:rsidR="009A7D28" w:rsidRPr="009A7D28">
        <w:t>),</w:t>
      </w:r>
      <w:r w:rsidRPr="009A7D28">
        <w:t xml:space="preserve"> таблицу функции переходов (табл</w:t>
      </w:r>
      <w:r w:rsidR="009A7D28">
        <w:t>.3</w:t>
      </w:r>
      <w:r w:rsidR="009A7D28" w:rsidRPr="009A7D28">
        <w:t>),</w:t>
      </w:r>
      <w:r w:rsidRPr="009A7D28">
        <w:t xml:space="preserve"> таблицу функции выходов (табл</w:t>
      </w:r>
      <w:r w:rsidR="009A7D28">
        <w:t>.4</w:t>
      </w:r>
      <w:r w:rsidR="009A7D28" w:rsidRPr="009A7D28">
        <w:t xml:space="preserve">) </w:t>
      </w:r>
      <w:r w:rsidRPr="009A7D28">
        <w:t xml:space="preserve">и таблицу состояний синхронного </w:t>
      </w:r>
      <w:r w:rsidRPr="009A7D28">
        <w:rPr>
          <w:lang w:val="en-US"/>
        </w:rPr>
        <w:t>RS</w:t>
      </w:r>
      <w:r w:rsidRPr="009A7D28">
        <w:t>-триггера с инверсным управлением (табл</w:t>
      </w:r>
      <w:r w:rsidR="009A7D28">
        <w:t>.7</w:t>
      </w:r>
      <w:r w:rsidR="009A7D28" w:rsidRPr="009A7D28">
        <w:t>),</w:t>
      </w:r>
      <w:r w:rsidRPr="009A7D28">
        <w:t xml:space="preserve"> составляют полную таблицу функционирования ЦА (табл</w:t>
      </w:r>
      <w:r w:rsidR="009A7D28">
        <w:t>.8</w:t>
      </w:r>
      <w:r w:rsidR="009A7D28" w:rsidRPr="009A7D28">
        <w:t xml:space="preserve">). </w:t>
      </w:r>
      <w:r w:rsidRPr="009A7D28">
        <w:t>Переход от одного состояния ЦА к другому осуществляется под воздействием тактовых импульсов Ф, поступающих одновременно на тактовые входы всех четырех триггеров</w:t>
      </w:r>
      <w:r w:rsidR="009A7D28" w:rsidRPr="009A7D28">
        <w:t xml:space="preserve">. </w:t>
      </w:r>
    </w:p>
    <w:p w:rsid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 приходу очередного тактового импульса на управляющих входах (</w:t>
      </w:r>
      <w:r w:rsidRPr="009A7D28">
        <w:rPr>
          <w:lang w:val="en-US"/>
        </w:rPr>
        <w:t>R</w:t>
      </w:r>
      <w:r w:rsidRPr="009A7D28">
        <w:t xml:space="preserve">, </w:t>
      </w:r>
      <w:r w:rsidRPr="009A7D28">
        <w:rPr>
          <w:lang w:val="en-US"/>
        </w:rPr>
        <w:t>S</w:t>
      </w:r>
      <w:r w:rsidR="009A7D28" w:rsidRPr="009A7D28">
        <w:t xml:space="preserve">) </w:t>
      </w:r>
      <w:r w:rsidRPr="009A7D28">
        <w:t>триггеров должны существовать сигналы, обеспечивающие срабатывание только тех триггеров, которые должны изменить свое состояние при переходе к следующей кодовой комбинации</w:t>
      </w:r>
      <w:r w:rsidR="009A7D28" w:rsidRPr="009A7D28">
        <w:t xml:space="preserve">. </w:t>
      </w:r>
      <w:r w:rsidRPr="009A7D28">
        <w:t>Таким образом, для каждой кодовой группы, характеризующей состояние регистра, необходимо найти сигналы на управляющих выходах триггеров, обеспечивающих переход к следующей кодовой группе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В табл</w:t>
      </w:r>
      <w:r w:rsidR="009A7D28">
        <w:t>.8</w:t>
      </w:r>
      <w:r w:rsidRPr="009A7D28">
        <w:t xml:space="preserve"> указывают значения сигналов, которые должны быть поданы на управляющие входы триггеров для того, чтобы обеспечить переход от данного состояния регистра к последующему</w:t>
      </w:r>
      <w:r w:rsidR="009A7D28" w:rsidRPr="009A7D28">
        <w:t xml:space="preserve">. </w:t>
      </w:r>
    </w:p>
    <w:p w:rsidR="00065632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Данные из табл</w:t>
      </w:r>
      <w:r w:rsidR="009A7D28">
        <w:t>.8</w:t>
      </w:r>
      <w:r w:rsidRPr="009A7D28">
        <w:t xml:space="preserve"> переносят на карты Карно (</w:t>
      </w:r>
      <w:r w:rsidR="009A7D28">
        <w:t>Рис.6</w:t>
      </w:r>
      <w:r w:rsidR="009A7D28" w:rsidRPr="009A7D28">
        <w:t xml:space="preserve">) </w:t>
      </w:r>
      <w:r w:rsidRPr="009A7D28">
        <w:t xml:space="preserve">с тем, чтобы провести минимизацию логических функций, определяющих каждый из управляющих сигналов триггеров, а затем составить логическую цепь, реализующую полученные функции, </w:t>
      </w:r>
      <w:r w:rsidR="009A7D28" w:rsidRPr="009A7D28">
        <w:t xml:space="preserve">т.е. </w:t>
      </w:r>
      <w:r w:rsidRPr="009A7D28">
        <w:t xml:space="preserve">синтезировать функциональную, а затем и принципиальную электрические схемы комбинационного устройства КС1 и регистра </w:t>
      </w:r>
      <w:r w:rsidRPr="009A7D28">
        <w:rPr>
          <w:lang w:val="en-US"/>
        </w:rPr>
        <w:t>RG</w:t>
      </w:r>
      <w:r w:rsidRPr="009A7D28">
        <w:t xml:space="preserve"> (память на триггерах</w:t>
      </w:r>
      <w:r w:rsidR="009A7D28" w:rsidRPr="009A7D28">
        <w:t xml:space="preserve">). </w:t>
      </w:r>
    </w:p>
    <w:p w:rsidR="00065632" w:rsidRPr="009A7D28" w:rsidRDefault="00065632" w:rsidP="009A7D28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br w:type="page"/>
      </w:r>
      <w:r w:rsidR="004D3B17">
        <w:pict>
          <v:shape id="_x0000_i1037" type="#_x0000_t75" style="width:192pt;height:153pt" fillcolor="window">
            <v:imagedata r:id="rId16" o:title=""/>
          </v:shape>
        </w:pict>
      </w:r>
    </w:p>
    <w:p w:rsidR="00065632" w:rsidRDefault="00065632" w:rsidP="009A7D28">
      <w:pPr>
        <w:widowControl w:val="0"/>
        <w:autoSpaceDE w:val="0"/>
        <w:autoSpaceDN w:val="0"/>
        <w:adjustRightInd w:val="0"/>
        <w:ind w:firstLine="709"/>
      </w:pPr>
      <w:r w:rsidRPr="009A7D28">
        <w:t>а</w:t>
      </w:r>
      <w:r w:rsidRPr="009A7D28">
        <w:rPr>
          <w:lang w:val="en-US"/>
        </w:rPr>
        <w:t>) S1 = Q1</w:t>
      </w:r>
    </w:p>
    <w:p w:rsidR="00065632" w:rsidRPr="00065632" w:rsidRDefault="00065632" w:rsidP="009A7D28">
      <w:pPr>
        <w:widowControl w:val="0"/>
        <w:autoSpaceDE w:val="0"/>
        <w:autoSpaceDN w:val="0"/>
        <w:adjustRightInd w:val="0"/>
        <w:ind w:firstLine="709"/>
      </w:pPr>
    </w:p>
    <w:p w:rsidR="00065632" w:rsidRPr="009A7D28" w:rsidRDefault="004D3B17" w:rsidP="009A7D28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pict>
          <v:shape id="_x0000_i1038" type="#_x0000_t75" style="width:198pt;height:156pt" fillcolor="window">
            <v:imagedata r:id="rId17" o:title=""/>
          </v:shape>
        </w:pict>
      </w:r>
    </w:p>
    <w:p w:rsidR="00065632" w:rsidRPr="009A7D28" w:rsidRDefault="00065632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б) </w:t>
      </w:r>
      <w:r w:rsidRPr="009A7D28">
        <w:rPr>
          <w:lang w:val="en-US"/>
        </w:rPr>
        <w:t>R</w:t>
      </w:r>
      <w:r w:rsidRPr="009A7D28">
        <w:t xml:space="preserve">1 = </w:t>
      </w:r>
      <w:r w:rsidR="004D3B17">
        <w:pict>
          <v:shape id="_x0000_i1039" type="#_x0000_t75" style="width:12pt;height:17.25pt" fillcolor="window">
            <v:imagedata r:id="rId13" o:title=""/>
          </v:shape>
        </w:pict>
      </w:r>
      <w:r w:rsidRPr="009A7D28">
        <w:t>1</w:t>
      </w:r>
    </w:p>
    <w:p w:rsidR="00065632" w:rsidRPr="009A7D28" w:rsidRDefault="00065632" w:rsidP="009A7D28">
      <w:pPr>
        <w:widowControl w:val="0"/>
        <w:autoSpaceDE w:val="0"/>
        <w:autoSpaceDN w:val="0"/>
        <w:adjustRightInd w:val="0"/>
        <w:ind w:firstLine="709"/>
      </w:pPr>
    </w:p>
    <w:p w:rsidR="00065632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40" type="#_x0000_t75" style="width:142.5pt;height:112.5pt" fillcolor="window">
            <v:imagedata r:id="rId18" o:title=""/>
          </v:shape>
        </w:pict>
      </w:r>
      <w:r>
        <w:pict>
          <v:shape id="_x0000_i1041" type="#_x0000_t75" style="width:142.5pt;height:112.5pt" fillcolor="window">
            <v:imagedata r:id="rId19" o:title=""/>
          </v:shape>
        </w:pict>
      </w:r>
    </w:p>
    <w:p w:rsidR="00065632" w:rsidRPr="009A7D28" w:rsidRDefault="00065632" w:rsidP="009A7D28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9A7D28">
        <w:t>в</w:t>
      </w:r>
      <w:r w:rsidRPr="009A7D28">
        <w:rPr>
          <w:lang w:val="en-US"/>
        </w:rPr>
        <w:t>) S2 = Q2 + Q1</w:t>
      </w:r>
      <w:r w:rsidR="004D3B17">
        <w:rPr>
          <w:lang w:val="en-US"/>
        </w:rPr>
        <w:pict>
          <v:shape id="_x0000_i1042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4 + Q1</w:t>
      </w:r>
      <w:r w:rsidR="004D3B17">
        <w:rPr>
          <w:lang w:val="en-US"/>
        </w:rPr>
        <w:pict>
          <v:shape id="_x0000_i1043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 xml:space="preserve">3 + </w:t>
      </w:r>
      <w:r w:rsidR="004D3B17">
        <w:rPr>
          <w:lang w:val="en-US"/>
        </w:rPr>
        <w:pict>
          <v:shape id="_x0000_i1044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1Q3Q4</w:t>
      </w:r>
    </w:p>
    <w:p w:rsidR="00065632" w:rsidRDefault="00065632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г) </w:t>
      </w:r>
      <w:r w:rsidRPr="009A7D28">
        <w:rPr>
          <w:lang w:val="en-US"/>
        </w:rPr>
        <w:t>R</w:t>
      </w:r>
      <w:r w:rsidRPr="009A7D28">
        <w:t xml:space="preserve">3 = </w:t>
      </w:r>
      <w:r w:rsidR="004D3B17">
        <w:pict>
          <v:shape id="_x0000_i1045" type="#_x0000_t75" style="width:12pt;height:17.25pt" fillcolor="window">
            <v:imagedata r:id="rId13" o:title=""/>
          </v:shape>
        </w:pict>
      </w:r>
      <w:r w:rsidRPr="009A7D28">
        <w:t xml:space="preserve">3 + </w:t>
      </w:r>
      <w:r w:rsidR="004D3B17">
        <w:pict>
          <v:shape id="_x0000_i1046" type="#_x0000_t75" style="width:12pt;height:17.25pt" fillcolor="window">
            <v:imagedata r:id="rId13" o:title=""/>
          </v:shape>
        </w:pict>
      </w:r>
      <w:r w:rsidRPr="009A7D28">
        <w:t>1</w:t>
      </w:r>
      <w:r w:rsidR="004D3B17">
        <w:pict>
          <v:shape id="_x0000_i1047" type="#_x0000_t75" style="width:12pt;height:17.25pt" fillcolor="window">
            <v:imagedata r:id="rId13" o:title=""/>
          </v:shape>
        </w:pict>
      </w:r>
      <w:r w:rsidRPr="009A7D28">
        <w:t>2</w:t>
      </w:r>
      <w:r w:rsidR="004D3B17">
        <w:pict>
          <v:shape id="_x0000_i1048" type="#_x0000_t75" style="width:12pt;height:17.25pt" fillcolor="window">
            <v:imagedata r:id="rId13" o:title=""/>
          </v:shape>
        </w:pict>
      </w:r>
      <w:r w:rsidRPr="009A7D28">
        <w:t>4</w:t>
      </w:r>
    </w:p>
    <w:p w:rsidR="00065632" w:rsidRPr="009A7D28" w:rsidRDefault="00065632" w:rsidP="009A7D28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br w:type="page"/>
      </w:r>
      <w:r w:rsidR="004D3B17">
        <w:pict>
          <v:shape id="_x0000_i1049" type="#_x0000_t75" style="width:168pt;height:132.75pt" fillcolor="window">
            <v:imagedata r:id="rId20" o:title=""/>
          </v:shape>
        </w:pict>
      </w:r>
    </w:p>
    <w:p w:rsidR="00065632" w:rsidRDefault="00065632" w:rsidP="00065632">
      <w:pPr>
        <w:widowControl w:val="0"/>
        <w:autoSpaceDE w:val="0"/>
        <w:autoSpaceDN w:val="0"/>
        <w:adjustRightInd w:val="0"/>
        <w:ind w:firstLine="709"/>
      </w:pPr>
      <w:r w:rsidRPr="009A7D28">
        <w:t>д</w:t>
      </w:r>
      <w:r w:rsidRPr="009A7D28">
        <w:rPr>
          <w:lang w:val="en-US"/>
        </w:rPr>
        <w:t xml:space="preserve">) S3 = </w:t>
      </w:r>
      <w:r w:rsidR="004D3B17">
        <w:rPr>
          <w:lang w:val="en-US"/>
        </w:rPr>
        <w:pict>
          <v:shape id="_x0000_i1050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1</w:t>
      </w:r>
      <w:r w:rsidR="004D3B17">
        <w:rPr>
          <w:lang w:val="en-US"/>
        </w:rPr>
        <w:pict>
          <v:shape id="_x0000_i1051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2 + Q3 + Q1Q2Q4</w:t>
      </w:r>
    </w:p>
    <w:p w:rsidR="00065632" w:rsidRPr="00065632" w:rsidRDefault="00065632" w:rsidP="00065632">
      <w:pPr>
        <w:widowControl w:val="0"/>
        <w:autoSpaceDE w:val="0"/>
        <w:autoSpaceDN w:val="0"/>
        <w:adjustRightInd w:val="0"/>
        <w:ind w:firstLine="709"/>
      </w:pPr>
    </w:p>
    <w:p w:rsidR="00065632" w:rsidRPr="009A7D28" w:rsidRDefault="004D3B17" w:rsidP="009A7D28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pict>
          <v:shape id="_x0000_i1052" type="#_x0000_t75" style="width:174.75pt;height:139.5pt" fillcolor="window">
            <v:imagedata r:id="rId18" o:title=""/>
          </v:shape>
        </w:pict>
      </w:r>
    </w:p>
    <w:p w:rsidR="00065632" w:rsidRDefault="00065632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е) </w:t>
      </w:r>
      <w:r w:rsidRPr="009A7D28">
        <w:rPr>
          <w:lang w:val="en-US"/>
        </w:rPr>
        <w:t xml:space="preserve">R3 = </w:t>
      </w:r>
      <w:r w:rsidR="004D3B17">
        <w:pict>
          <v:shape id="_x0000_i1053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 xml:space="preserve">3 + </w:t>
      </w:r>
      <w:r w:rsidR="004D3B17">
        <w:pict>
          <v:shape id="_x0000_i1054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1</w:t>
      </w:r>
      <w:r w:rsidR="004D3B17">
        <w:pict>
          <v:shape id="_x0000_i1055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2</w:t>
      </w:r>
      <w:r w:rsidR="004D3B17">
        <w:pict>
          <v:shape id="_x0000_i1056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4</w:t>
      </w:r>
    </w:p>
    <w:p w:rsidR="00065632" w:rsidRPr="00065632" w:rsidRDefault="00065632" w:rsidP="009A7D28">
      <w:pPr>
        <w:widowControl w:val="0"/>
        <w:autoSpaceDE w:val="0"/>
        <w:autoSpaceDN w:val="0"/>
        <w:adjustRightInd w:val="0"/>
        <w:ind w:firstLine="709"/>
      </w:pPr>
    </w:p>
    <w:p w:rsidR="00065632" w:rsidRPr="009A7D28" w:rsidRDefault="004D3B17" w:rsidP="009A7D28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pict>
          <v:shape id="_x0000_i1057" type="#_x0000_t75" style="width:174.75pt;height:139.5pt" fillcolor="window">
            <v:imagedata r:id="rId21" o:title=""/>
          </v:shape>
        </w:pict>
      </w:r>
    </w:p>
    <w:p w:rsidR="00065632" w:rsidRDefault="00065632" w:rsidP="009A7D28">
      <w:pPr>
        <w:widowControl w:val="0"/>
        <w:autoSpaceDE w:val="0"/>
        <w:autoSpaceDN w:val="0"/>
        <w:adjustRightInd w:val="0"/>
        <w:ind w:firstLine="709"/>
      </w:pPr>
      <w:r w:rsidRPr="009A7D28">
        <w:t>ж</w:t>
      </w:r>
      <w:r w:rsidRPr="009A7D28">
        <w:rPr>
          <w:lang w:val="en-US"/>
        </w:rPr>
        <w:t xml:space="preserve">) S4 = </w:t>
      </w:r>
      <w:r w:rsidR="004D3B17">
        <w:rPr>
          <w:lang w:val="en-US"/>
        </w:rPr>
        <w:pict>
          <v:shape id="_x0000_i1058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 xml:space="preserve">3 + Q4 + </w:t>
      </w:r>
      <w:r w:rsidR="004D3B17">
        <w:rPr>
          <w:lang w:val="en-US"/>
        </w:rPr>
        <w:pict>
          <v:shape id="_x0000_i1059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1</w:t>
      </w:r>
      <w:r w:rsidR="004D3B17">
        <w:rPr>
          <w:lang w:val="en-US"/>
        </w:rPr>
        <w:pict>
          <v:shape id="_x0000_i1060" type="#_x0000_t75" style="width:12pt;height:17.25pt" fillcolor="window">
            <v:imagedata r:id="rId13" o:title=""/>
          </v:shape>
        </w:pict>
      </w:r>
      <w:r w:rsidRPr="009A7D28">
        <w:rPr>
          <w:lang w:val="en-US"/>
        </w:rPr>
        <w:t>2</w:t>
      </w:r>
    </w:p>
    <w:p w:rsidR="00065632" w:rsidRPr="009A7D28" w:rsidRDefault="00065632" w:rsidP="009A7D28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br w:type="page"/>
      </w:r>
      <w:r w:rsidR="004D3B17">
        <w:pict>
          <v:shape id="_x0000_i1061" type="#_x0000_t75" style="width:174.75pt;height:138pt" fillcolor="window">
            <v:imagedata r:id="rId22" o:title=""/>
          </v:shape>
        </w:pict>
      </w:r>
    </w:p>
    <w:p w:rsidR="00065632" w:rsidRPr="009A7D28" w:rsidRDefault="00065632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з) </w:t>
      </w:r>
      <w:r w:rsidRPr="009A7D28">
        <w:rPr>
          <w:lang w:val="en-US"/>
        </w:rPr>
        <w:t>R</w:t>
      </w:r>
      <w:r w:rsidRPr="009A7D28">
        <w:t xml:space="preserve">4 = </w:t>
      </w:r>
      <w:r w:rsidR="004D3B17">
        <w:pict>
          <v:shape id="_x0000_i1062" type="#_x0000_t75" style="width:12pt;height:17.25pt" fillcolor="window">
            <v:imagedata r:id="rId13" o:title=""/>
          </v:shape>
        </w:pict>
      </w:r>
      <w:r w:rsidRPr="009A7D28">
        <w:t xml:space="preserve">3 + </w:t>
      </w:r>
      <w:r w:rsidR="004D3B17">
        <w:pict>
          <v:shape id="_x0000_i1063" type="#_x0000_t75" style="width:12pt;height:17.25pt" fillcolor="window">
            <v:imagedata r:id="rId13" o:title=""/>
          </v:shape>
        </w:pict>
      </w:r>
      <w:r w:rsidRPr="009A7D28">
        <w:t>4</w:t>
      </w:r>
    </w:p>
    <w:p w:rsidR="009A7D28" w:rsidRPr="009A7D28" w:rsidRDefault="009A7D28" w:rsidP="009A7D28">
      <w:pPr>
        <w:widowControl w:val="0"/>
        <w:autoSpaceDE w:val="0"/>
        <w:autoSpaceDN w:val="0"/>
        <w:adjustRightInd w:val="0"/>
        <w:ind w:firstLine="709"/>
      </w:pPr>
      <w:r w:rsidRPr="00CB6A4D">
        <w:t>Рис.6.</w:t>
      </w:r>
      <w:r w:rsidRPr="009A7D28">
        <w:t xml:space="preserve"> </w:t>
      </w:r>
      <w:r w:rsidR="007D0863" w:rsidRPr="009A7D28">
        <w:t>Карты Карно для минимизации логических функций, описывающих работу КС</w:t>
      </w:r>
      <w:r w:rsidR="00CB6A4D">
        <w:t xml:space="preserve"> </w:t>
      </w:r>
      <w:r w:rsidR="007D0863" w:rsidRPr="009A7D28">
        <w:t>1</w:t>
      </w:r>
      <w:r w:rsidR="00CB6A4D">
        <w:t>.</w:t>
      </w:r>
    </w:p>
    <w:p w:rsidR="00CB6A4D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В этих картах по две клетки (комбинации 1111 и 1110</w:t>
      </w:r>
      <w:r w:rsidR="009A7D28" w:rsidRPr="009A7D28">
        <w:t xml:space="preserve">) </w:t>
      </w:r>
      <w:r w:rsidRPr="009A7D28">
        <w:t>оказались не заполненными</w:t>
      </w:r>
      <w:r w:rsidR="009A7D28" w:rsidRPr="009A7D28">
        <w:t xml:space="preserve">: </w:t>
      </w:r>
      <w:r w:rsidRPr="009A7D28">
        <w:t>эти клетки соответствуют неиспользованным кодовым комбинациям</w:t>
      </w:r>
      <w:r w:rsidR="009A7D28" w:rsidRPr="009A7D28">
        <w:t xml:space="preserve">. </w:t>
      </w:r>
      <w:r w:rsidRPr="009A7D28">
        <w:t>Совокупность четырех триггеров, образующих регистр, может находиться в одном из шестнадцати состояний</w:t>
      </w:r>
      <w:r w:rsidR="009A7D28" w:rsidRPr="009A7D28">
        <w:t xml:space="preserve">: </w:t>
      </w:r>
      <w:r w:rsidRPr="009A7D28">
        <w:t>24=16, из которых для формирования кодов импульсов на выходе ЦА используется только четырнадцать</w:t>
      </w:r>
      <w:r w:rsidR="009A7D28" w:rsidRPr="009A7D28">
        <w:t xml:space="preserve">. </w:t>
      </w:r>
      <w:r w:rsidRPr="009A7D28">
        <w:t xml:space="preserve">Эти клетки можно заполнить символами </w:t>
      </w:r>
      <w:r w:rsidR="009A7D28" w:rsidRPr="009A7D28">
        <w:t>"</w:t>
      </w:r>
      <w:r w:rsidRPr="009A7D28">
        <w:t>Х</w:t>
      </w:r>
      <w:r w:rsidR="009A7D28" w:rsidRPr="009A7D28">
        <w:t xml:space="preserve">". </w:t>
      </w:r>
      <w:r w:rsidRPr="009A7D28">
        <w:t xml:space="preserve">Это означает, что минимизируемая функция может при данном наборе аргументов </w:t>
      </w:r>
      <w:r w:rsidRPr="009A7D28">
        <w:rPr>
          <w:lang w:val="en-US"/>
        </w:rPr>
        <w:t>Q</w:t>
      </w:r>
      <w:r w:rsidRPr="009A7D28">
        <w:t>1…</w:t>
      </w:r>
      <w:r w:rsidRPr="009A7D28">
        <w:rPr>
          <w:lang w:val="en-US"/>
        </w:rPr>
        <w:t>Q</w:t>
      </w:r>
      <w:r w:rsidRPr="009A7D28">
        <w:t>4 принимать любое значение</w:t>
      </w:r>
      <w:r w:rsidR="009A7D28" w:rsidRPr="009A7D28">
        <w:t xml:space="preserve">: </w:t>
      </w:r>
      <w:r w:rsidRPr="009A7D28">
        <w:t>0 или 1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Особенностью минимизации логических функций, значение которых при определенных наборах аргументов не играет роли (клетки заполняются символами </w:t>
      </w:r>
      <w:r w:rsidR="009A7D28" w:rsidRPr="009A7D28">
        <w:t>"</w:t>
      </w:r>
      <w:r w:rsidRPr="009A7D28">
        <w:t>Х</w:t>
      </w:r>
      <w:r w:rsidR="009A7D28" w:rsidRPr="009A7D28">
        <w:t xml:space="preserve">") </w:t>
      </w:r>
      <w:r w:rsidRPr="009A7D28">
        <w:t>является то, что при проведении на картах контуров, охватывающих единицы, можно включать в эти контуры также и клетки, в которых функция не определена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Синтез комбинационной схемы КС1 можно осуществить в логическом базисе И, ИЛИ, НЕ по логическим функциям для сигналов на управляющих входах триггеров</w:t>
      </w:r>
      <w:r w:rsidR="009A7D28" w:rsidRPr="009A7D28">
        <w:t xml:space="preserve">. </w:t>
      </w:r>
      <w:r w:rsidRPr="009A7D28">
        <w:t>Эти логические функции получены в минимизированной дизъюнктивной нормальной форме (МДНФ</w:t>
      </w:r>
      <w:r w:rsidR="009A7D28" w:rsidRPr="009A7D28">
        <w:t xml:space="preserve">): </w:t>
      </w:r>
    </w:p>
    <w:p w:rsidR="007D0863" w:rsidRPr="009A7D28" w:rsidRDefault="001570BD" w:rsidP="009A7D28">
      <w:pPr>
        <w:widowControl w:val="0"/>
        <w:autoSpaceDE w:val="0"/>
        <w:autoSpaceDN w:val="0"/>
        <w:adjustRightInd w:val="0"/>
        <w:ind w:firstLine="709"/>
      </w:pPr>
      <w:r>
        <w:br w:type="page"/>
        <w:t>Схема</w:t>
      </w:r>
    </w:p>
    <w:tbl>
      <w:tblPr>
        <w:tblW w:w="594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3573"/>
        <w:gridCol w:w="2367"/>
      </w:tblGrid>
      <w:tr w:rsidR="007D0863" w:rsidRPr="009A7D28">
        <w:trPr>
          <w:cantSplit/>
          <w:trHeight w:val="1380"/>
        </w:trPr>
        <w:tc>
          <w:tcPr>
            <w:tcW w:w="3573" w:type="dxa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S1 = Q1</w:t>
            </w:r>
          </w:p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S2 = Q2 + Q1</w:t>
            </w:r>
            <w:r w:rsidR="004D3B17">
              <w:rPr>
                <w:lang w:val="en-US"/>
              </w:rPr>
              <w:pict>
                <v:shape id="_x0000_i1064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4 + Q1</w:t>
            </w:r>
            <w:r w:rsidR="004D3B17">
              <w:rPr>
                <w:lang w:val="en-US"/>
              </w:rPr>
              <w:pict>
                <v:shape id="_x0000_i1065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 xml:space="preserve">3 + </w:t>
            </w:r>
            <w:r w:rsidR="004D3B17">
              <w:rPr>
                <w:lang w:val="en-US"/>
              </w:rPr>
              <w:pict>
                <v:shape id="_x0000_i1066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1Q3Q4</w:t>
            </w:r>
          </w:p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 xml:space="preserve">S3 = </w:t>
            </w:r>
            <w:r w:rsidR="004D3B17">
              <w:rPr>
                <w:lang w:val="en-US"/>
              </w:rPr>
              <w:pict>
                <v:shape id="_x0000_i1067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1</w:t>
            </w:r>
            <w:r w:rsidR="004D3B17">
              <w:rPr>
                <w:lang w:val="en-US"/>
              </w:rPr>
              <w:pict>
                <v:shape id="_x0000_i1068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2 + Q3 + Q1Q2Q4</w:t>
            </w:r>
          </w:p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 xml:space="preserve">S4 = </w:t>
            </w:r>
            <w:r w:rsidR="004D3B17">
              <w:rPr>
                <w:lang w:val="en-US"/>
              </w:rPr>
              <w:pict>
                <v:shape id="_x0000_i1069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 xml:space="preserve">3 + Q4 + </w:t>
            </w:r>
            <w:r w:rsidR="004D3B17">
              <w:rPr>
                <w:lang w:val="en-US"/>
              </w:rPr>
              <w:pict>
                <v:shape id="_x0000_i1070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1</w:t>
            </w:r>
            <w:r w:rsidR="004D3B17">
              <w:rPr>
                <w:lang w:val="en-US"/>
              </w:rPr>
              <w:pict>
                <v:shape id="_x0000_i1071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2</w:t>
            </w:r>
          </w:p>
        </w:tc>
        <w:tc>
          <w:tcPr>
            <w:tcW w:w="2367" w:type="dxa"/>
            <w:tcBorders>
              <w:bottom w:val="nil"/>
            </w:tcBorders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 xml:space="preserve">R1 = </w:t>
            </w:r>
            <w:r w:rsidR="004D3B17">
              <w:rPr>
                <w:lang w:val="en-US"/>
              </w:rPr>
              <w:pict>
                <v:shape id="_x0000_i1072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1</w:t>
            </w:r>
          </w:p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 xml:space="preserve">R2 = </w:t>
            </w:r>
            <w:r w:rsidR="004D3B17">
              <w:rPr>
                <w:lang w:val="en-US"/>
              </w:rPr>
              <w:pict>
                <v:shape id="_x0000_i1073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2 + Q1</w:t>
            </w:r>
            <w:r w:rsidR="004D3B17">
              <w:rPr>
                <w:lang w:val="en-US"/>
              </w:rPr>
              <w:pict>
                <v:shape id="_x0000_i1074" type="#_x0000_t75" style="width:12pt;height:17.25pt" fillcolor="window">
                  <v:imagedata r:id="rId13" o:title=""/>
                </v:shape>
              </w:pict>
            </w:r>
            <w:r w:rsidRPr="009A7D28">
              <w:rPr>
                <w:lang w:val="en-US"/>
              </w:rPr>
              <w:t>4</w:t>
            </w:r>
          </w:p>
          <w:p w:rsidR="007D0863" w:rsidRPr="009A7D28" w:rsidRDefault="007D0863" w:rsidP="00CB6A4D">
            <w:pPr>
              <w:pStyle w:val="afa"/>
            </w:pPr>
            <w:r w:rsidRPr="009A7D28">
              <w:rPr>
                <w:lang w:val="en-US"/>
              </w:rPr>
              <w:t>R</w:t>
            </w:r>
            <w:r w:rsidRPr="009A7D28">
              <w:t xml:space="preserve">3 = </w:t>
            </w:r>
            <w:r w:rsidR="004D3B17">
              <w:pict>
                <v:shape id="_x0000_i1075" type="#_x0000_t75" style="width:12pt;height:17.25pt" fillcolor="window">
                  <v:imagedata r:id="rId13" o:title=""/>
                </v:shape>
              </w:pict>
            </w:r>
            <w:r w:rsidRPr="009A7D28">
              <w:t xml:space="preserve">3 + </w:t>
            </w:r>
            <w:r w:rsidR="004D3B17">
              <w:pict>
                <v:shape id="_x0000_i1076" type="#_x0000_t75" style="width:12pt;height:17.25pt" fillcolor="window">
                  <v:imagedata r:id="rId13" o:title=""/>
                </v:shape>
              </w:pict>
            </w:r>
            <w:r w:rsidRPr="009A7D28">
              <w:t>1</w:t>
            </w:r>
            <w:r w:rsidR="004D3B17">
              <w:pict>
                <v:shape id="_x0000_i1077" type="#_x0000_t75" style="width:12pt;height:17.25pt" fillcolor="window">
                  <v:imagedata r:id="rId13" o:title=""/>
                </v:shape>
              </w:pict>
            </w:r>
            <w:r w:rsidRPr="009A7D28">
              <w:t>2</w:t>
            </w:r>
            <w:r w:rsidR="004D3B17">
              <w:pict>
                <v:shape id="_x0000_i1078" type="#_x0000_t75" style="width:12pt;height:17.25pt" fillcolor="window">
                  <v:imagedata r:id="rId13" o:title=""/>
                </v:shape>
              </w:pict>
            </w:r>
            <w:r w:rsidRPr="009A7D28">
              <w:t>4</w:t>
            </w:r>
          </w:p>
          <w:p w:rsidR="007D0863" w:rsidRPr="009A7D28" w:rsidRDefault="007D0863" w:rsidP="00CB6A4D">
            <w:pPr>
              <w:pStyle w:val="afa"/>
            </w:pPr>
            <w:r w:rsidRPr="009A7D28">
              <w:rPr>
                <w:lang w:val="en-US"/>
              </w:rPr>
              <w:t>R</w:t>
            </w:r>
            <w:r w:rsidRPr="009A7D28">
              <w:t xml:space="preserve">4 = </w:t>
            </w:r>
            <w:r w:rsidR="004D3B17">
              <w:pict>
                <v:shape id="_x0000_i1079" type="#_x0000_t75" style="width:12pt;height:17.25pt" fillcolor="window">
                  <v:imagedata r:id="rId13" o:title=""/>
                </v:shape>
              </w:pict>
            </w:r>
            <w:r w:rsidRPr="009A7D28">
              <w:t xml:space="preserve">3 + </w:t>
            </w:r>
            <w:r w:rsidR="004D3B17">
              <w:pict>
                <v:shape id="_x0000_i1080" type="#_x0000_t75" style="width:12pt;height:17.25pt" fillcolor="window">
                  <v:imagedata r:id="rId13" o:title=""/>
                </v:shape>
              </w:pict>
            </w:r>
            <w:r w:rsidRPr="009A7D28">
              <w:t>4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Пусть в соответствии с заданием синтез схемы следует провести в логическом базисе ИЛИ-НЕ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Для этого следует с помощью законов дуальности (теоремы де-Моргана</w:t>
      </w:r>
      <w:r w:rsidR="009A7D28" w:rsidRPr="009A7D28">
        <w:t xml:space="preserve">) </w:t>
      </w:r>
      <w:r w:rsidRPr="009A7D28">
        <w:t>исключить из логических выражений функцию И</w:t>
      </w:r>
      <w:r w:rsidR="009A7D28" w:rsidRPr="009A7D28">
        <w:t xml:space="preserve">: </w:t>
      </w:r>
    </w:p>
    <w:p w:rsidR="007D0863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81" type="#_x0000_t75" style="width:311.25pt;height:39pt" fillcolor="window">
            <v:imagedata r:id="rId23" o:title=""/>
          </v:shape>
        </w:pict>
      </w:r>
    </w:p>
    <w:p w:rsidR="007D0863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82" type="#_x0000_t75" style="width:213pt;height:26.25pt" fillcolor="window">
            <v:imagedata r:id="rId24" o:title=""/>
          </v:shape>
        </w:pict>
      </w:r>
      <w:r>
        <w:pict>
          <v:shape id="_x0000_i1083" type="#_x0000_t75" style="width:272.25pt;height:26.25pt" fillcolor="window">
            <v:imagedata r:id="rId25" o:title=""/>
          </v:shape>
        </w:pict>
      </w:r>
    </w:p>
    <w:p w:rsidR="009A7D28" w:rsidRPr="009A7D28" w:rsidRDefault="004D3B17" w:rsidP="009A7D28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>
        <w:pict>
          <v:shape id="_x0000_i1084" type="#_x0000_t75" style="width:162.75pt;height:48pt" fillcolor="window">
            <v:imagedata r:id="rId26" o:title=""/>
          </v:shape>
        </w:pict>
      </w:r>
    </w:p>
    <w:p w:rsidR="007D0863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85" type="#_x0000_t75" style="width:192pt;height:23.25pt" fillcolor="window">
            <v:imagedata r:id="rId27" o:title=""/>
          </v:shape>
        </w:pict>
      </w:r>
    </w:p>
    <w:p w:rsidR="009A7D28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86" type="#_x0000_t75" style="width:77.25pt;height:21pt" fillcolor="window">
            <v:imagedata r:id="rId28" o:title=""/>
          </v:shape>
        </w:pic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По полученным после преобразований логическим функциям строят КС1 в логическом базисе ИЛИ-НЕ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Комбинационную схему КС2 строят на постоянном запоминающем устройстве (ПЗУ</w:t>
      </w:r>
      <w:r w:rsidR="009A7D28" w:rsidRPr="009A7D28">
        <w:t xml:space="preserve">). </w:t>
      </w:r>
      <w:r w:rsidRPr="009A7D28">
        <w:t>Для этого можно применить ПЗУ с произвольным доступом к памяти, когда место искомой информации однозначно определяется адресом, а информация извлекается и заносится в кодоимпульсной форме</w:t>
      </w:r>
      <w:r w:rsidR="009A7D28" w:rsidRPr="009A7D28">
        <w:t xml:space="preserve">. </w:t>
      </w:r>
      <w:r w:rsidRPr="009A7D28">
        <w:t>В качестве ПЗУ целесообразно применить перепрограммируемое (репрограммируемое</w:t>
      </w:r>
      <w:r w:rsidR="009A7D28" w:rsidRPr="009A7D28">
        <w:t xml:space="preserve">) </w:t>
      </w:r>
      <w:r w:rsidRPr="009A7D28">
        <w:t>полупроводниковое запоминающее устройство</w:t>
      </w:r>
      <w:r w:rsidR="009A7D28" w:rsidRPr="009A7D28">
        <w:t xml:space="preserve">. </w:t>
      </w:r>
      <w:r w:rsidRPr="009A7D28">
        <w:t>Закон программирования ПЗУ может быть задан табл</w:t>
      </w:r>
      <w:r w:rsidR="009A7D28">
        <w:t>.9</w:t>
      </w:r>
      <w:r w:rsidRPr="009A7D28">
        <w:t>, которую составляют на основе табл</w:t>
      </w:r>
      <w:r w:rsidR="009A7D28">
        <w:t>.8</w:t>
      </w:r>
      <w:r w:rsidR="009A7D28" w:rsidRPr="009A7D28">
        <w:t xml:space="preserve">. </w:t>
      </w:r>
    </w:p>
    <w:p w:rsidR="007D0863" w:rsidRPr="009A7D28" w:rsidRDefault="001570BD" w:rsidP="009A7D2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D0863" w:rsidRPr="009A7D28">
        <w:t>Таблица 9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программирования ПЗУ</w:t>
      </w:r>
    </w:p>
    <w:tbl>
      <w:tblPr>
        <w:tblW w:w="2971" w:type="pct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"/>
        <w:gridCol w:w="540"/>
        <w:gridCol w:w="718"/>
        <w:gridCol w:w="546"/>
        <w:gridCol w:w="541"/>
        <w:gridCol w:w="540"/>
        <w:gridCol w:w="535"/>
        <w:gridCol w:w="541"/>
        <w:gridCol w:w="540"/>
        <w:gridCol w:w="537"/>
      </w:tblGrid>
      <w:tr w:rsidR="007D0863" w:rsidRPr="009A7D28">
        <w:trPr>
          <w:cantSplit/>
        </w:trPr>
        <w:tc>
          <w:tcPr>
            <w:tcW w:w="2156" w:type="pct"/>
            <w:gridSpan w:val="4"/>
          </w:tcPr>
          <w:p w:rsidR="007D0863" w:rsidRPr="009A7D28" w:rsidRDefault="007D0863" w:rsidP="00CB6A4D">
            <w:pPr>
              <w:pStyle w:val="afa"/>
            </w:pPr>
            <w:r w:rsidRPr="009A7D28">
              <w:t>Адрес строки</w:t>
            </w:r>
          </w:p>
        </w:tc>
        <w:tc>
          <w:tcPr>
            <w:tcW w:w="2844" w:type="pct"/>
            <w:gridSpan w:val="6"/>
          </w:tcPr>
          <w:p w:rsidR="007D0863" w:rsidRPr="009A7D28" w:rsidRDefault="007D0863" w:rsidP="00CB6A4D">
            <w:pPr>
              <w:pStyle w:val="afa"/>
            </w:pPr>
            <w:r w:rsidRPr="009A7D28">
              <w:t>Содержимое строки ПЗУ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А3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А2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А1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А0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rPr>
                <w:lang w:val="en-US"/>
              </w:rPr>
              <w:t>y</w:t>
            </w: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rPr>
                <w:lang w:val="en-US"/>
              </w:rPr>
              <w:t>y</w:t>
            </w:r>
            <w:r w:rsidRPr="009A7D28">
              <w:t>2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y3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y4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y5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rPr>
                <w:lang w:val="en-US"/>
              </w:rPr>
              <w:t>W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</w:tr>
      <w:tr w:rsidR="007D0863" w:rsidRPr="009A7D28">
        <w:tc>
          <w:tcPr>
            <w:tcW w:w="57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631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80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0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6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5" w:type="pct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473" w:type="pct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</w:tr>
    </w:tbl>
    <w:p w:rsidR="001570BD" w:rsidRDefault="001570BD" w:rsidP="009A7D28">
      <w:pPr>
        <w:widowControl w:val="0"/>
        <w:autoSpaceDE w:val="0"/>
        <w:autoSpaceDN w:val="0"/>
        <w:adjustRightInd w:val="0"/>
        <w:ind w:firstLine="709"/>
      </w:pP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Как видно из табл</w:t>
      </w:r>
      <w:r w:rsidR="009A7D28">
        <w:t>.9</w:t>
      </w:r>
      <w:r w:rsidRPr="009A7D28">
        <w:t>, при выборе типа интегральной схемы ПЗУ следует учитывать, что она должна обладать памятью не менее 14 бит и иметь не менее 6 выходных шин, а также быть совместимой с интегральными схемами, на которых построены КС1 и регистр, например, ПЗУ типа КР556РТ5</w:t>
      </w:r>
      <w:r w:rsidR="009A7D28" w:rsidRPr="009A7D28">
        <w:t xml:space="preserve"> [</w:t>
      </w:r>
      <w:r w:rsidRPr="009A7D28">
        <w:t>3</w:t>
      </w:r>
      <w:r w:rsidR="009A7D28" w:rsidRPr="009A7D28">
        <w:t xml:space="preserve">]. 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Сначала строят функциональную схему, а потом, с учетом применения интегральных схем – принципиальную схему ЦА</w:t>
      </w:r>
      <w:r w:rsidR="009A7D28" w:rsidRPr="009A7D28">
        <w:t xml:space="preserve">. </w:t>
      </w:r>
    </w:p>
    <w:p w:rsidR="003C06DA" w:rsidRDefault="003C06DA" w:rsidP="00CB6A4D">
      <w:pPr>
        <w:pStyle w:val="2"/>
      </w:pPr>
      <w:bookmarkStart w:id="10" w:name="_Toc499044523"/>
      <w:bookmarkStart w:id="11" w:name="_Toc500260869"/>
    </w:p>
    <w:p w:rsidR="007D0863" w:rsidRPr="009A7D28" w:rsidRDefault="007D0863" w:rsidP="00CB6A4D">
      <w:pPr>
        <w:pStyle w:val="2"/>
      </w:pPr>
      <w:bookmarkStart w:id="12" w:name="_Toc229020900"/>
      <w:r w:rsidRPr="009A7D28">
        <w:t>2</w:t>
      </w:r>
      <w:r w:rsidR="009A7D28" w:rsidRPr="009A7D28">
        <w:t xml:space="preserve">. </w:t>
      </w:r>
      <w:r w:rsidRPr="009A7D28">
        <w:t>Задание к курсовому проектированию</w:t>
      </w:r>
      <w:bookmarkEnd w:id="10"/>
      <w:bookmarkEnd w:id="11"/>
      <w:bookmarkEnd w:id="12"/>
    </w:p>
    <w:p w:rsidR="00CB6A4D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7D0863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Синтезировать цифровой автомат (ЦА</w:t>
      </w:r>
      <w:r w:rsidR="009A7D28" w:rsidRPr="009A7D28">
        <w:t>),</w:t>
      </w:r>
      <w:r w:rsidRPr="009A7D28">
        <w:t xml:space="preserve"> у которого на выходе </w:t>
      </w:r>
      <w:r w:rsidR="009A7D28" w:rsidRPr="009A7D28">
        <w:t>"</w:t>
      </w:r>
      <w:r w:rsidRPr="009A7D28">
        <w:t>у</w:t>
      </w:r>
      <w:r w:rsidR="009A7D28" w:rsidRPr="009A7D28">
        <w:t>"</w:t>
      </w:r>
      <w:r w:rsidRPr="009A7D28">
        <w:t xml:space="preserve"> периодически появляются коды символов, образующих фамилию и инициалы студента (</w:t>
      </w:r>
      <w:r w:rsidR="009A7D28">
        <w:t>рис.7</w:t>
      </w:r>
      <w:r w:rsidR="009A7D28" w:rsidRPr="009A7D28">
        <w:t xml:space="preserve">). </w:t>
      </w:r>
    </w:p>
    <w:p w:rsidR="007D0863" w:rsidRPr="009A7D28" w:rsidRDefault="001570BD" w:rsidP="009A7D2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4D3B17">
        <w:pict>
          <v:shape id="_x0000_i1087" type="#_x0000_t75" style="width:292.5pt;height:39pt" fillcolor="window">
            <v:imagedata r:id="rId29" o:title=""/>
          </v:shape>
        </w:pict>
      </w:r>
    </w:p>
    <w:tbl>
      <w:tblPr>
        <w:tblW w:w="34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2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D0863" w:rsidRPr="009A7D28">
        <w:trPr>
          <w:trHeight w:val="438"/>
          <w:jc w:val="center"/>
        </w:trPr>
        <w:tc>
          <w:tcPr>
            <w:tcW w:w="758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Символы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–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П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Е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Т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Р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О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В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–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П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–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П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–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П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Е</w:t>
            </w:r>
          </w:p>
        </w:tc>
        <w:tc>
          <w:tcPr>
            <w:tcW w:w="22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Т</w:t>
            </w:r>
          </w:p>
        </w:tc>
      </w:tr>
      <w:tr w:rsidR="007D0863" w:rsidRPr="009A7D28">
        <w:trPr>
          <w:jc w:val="center"/>
        </w:trPr>
        <w:tc>
          <w:tcPr>
            <w:tcW w:w="758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8-ричный код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00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20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06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23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21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17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03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00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20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00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20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00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20</w:t>
            </w:r>
          </w:p>
        </w:tc>
        <w:tc>
          <w:tcPr>
            <w:tcW w:w="28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06</w:t>
            </w:r>
          </w:p>
        </w:tc>
        <w:tc>
          <w:tcPr>
            <w:tcW w:w="229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23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9A7D28" w:rsidP="009A7D28">
      <w:pPr>
        <w:widowControl w:val="0"/>
        <w:autoSpaceDE w:val="0"/>
        <w:autoSpaceDN w:val="0"/>
        <w:adjustRightInd w:val="0"/>
        <w:ind w:firstLine="709"/>
      </w:pPr>
      <w:r w:rsidRPr="00CB6A4D">
        <w:t>Рис.7.</w:t>
      </w:r>
      <w:r w:rsidRPr="009A7D28">
        <w:t xml:space="preserve"> </w:t>
      </w:r>
      <w:r w:rsidR="007D0863" w:rsidRPr="009A7D28">
        <w:t>Символы и их 8-ричные коды</w:t>
      </w:r>
    </w:p>
    <w:p w:rsidR="00CB6A4D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Каждый символ кодируется пятью битами согласно табл</w:t>
      </w:r>
      <w:r w:rsidR="009A7D28">
        <w:t>.1</w:t>
      </w:r>
      <w:r w:rsidRPr="009A7D28">
        <w:t>0</w:t>
      </w:r>
      <w:r w:rsidR="009A7D28" w:rsidRPr="009A7D28">
        <w:t xml:space="preserve">: </w:t>
      </w:r>
      <w:r w:rsidRPr="009A7D28">
        <w:t>два старших разряда – номер строки, три младших разряда – номер столбца</w:t>
      </w:r>
      <w:r w:rsidR="009A7D28" w:rsidRPr="009A7D28">
        <w:t xml:space="preserve">. </w:t>
      </w:r>
    </w:p>
    <w:p w:rsidR="00CB6A4D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10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Способы кодирования символов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D0863" w:rsidRPr="009A7D28">
        <w:trPr>
          <w:jc w:val="center"/>
        </w:trPr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2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3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4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5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6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7</w:t>
            </w:r>
          </w:p>
        </w:tc>
      </w:tr>
      <w:tr w:rsidR="007D0863" w:rsidRPr="009A7D28">
        <w:trPr>
          <w:jc w:val="center"/>
        </w:trPr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–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А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Б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В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Г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Д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ЕЁ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Ж</w:t>
            </w:r>
          </w:p>
        </w:tc>
      </w:tr>
      <w:tr w:rsidR="007D0863" w:rsidRPr="009A7D28">
        <w:trPr>
          <w:jc w:val="center"/>
        </w:trPr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З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И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Й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К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Л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М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Н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О</w:t>
            </w:r>
          </w:p>
        </w:tc>
      </w:tr>
      <w:tr w:rsidR="007D0863" w:rsidRPr="009A7D28">
        <w:trPr>
          <w:jc w:val="center"/>
        </w:trPr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2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П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Р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С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Т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У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Ф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Х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Ц</w:t>
            </w:r>
          </w:p>
        </w:tc>
      </w:tr>
      <w:tr w:rsidR="007D0863" w:rsidRPr="009A7D28">
        <w:trPr>
          <w:jc w:val="center"/>
        </w:trPr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3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Ч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Ш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Щ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Ы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ЬЪ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Э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Ю</w:t>
            </w:r>
          </w:p>
        </w:tc>
        <w:tc>
          <w:tcPr>
            <w:tcW w:w="567" w:type="dxa"/>
          </w:tcPr>
          <w:p w:rsidR="007D0863" w:rsidRPr="009A7D28" w:rsidRDefault="007D0863" w:rsidP="00CB6A4D">
            <w:pPr>
              <w:pStyle w:val="afa"/>
            </w:pPr>
            <w:r w:rsidRPr="009A7D28">
              <w:t>Я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Длина периода должна быть в пределах 9-16 символов</w:t>
      </w:r>
      <w:r w:rsidR="009A7D28" w:rsidRPr="009A7D28">
        <w:t xml:space="preserve">. </w:t>
      </w:r>
      <w:r w:rsidRPr="009A7D28">
        <w:t>Если период меньше 9 символов, то можно написать имя полностью</w:t>
      </w:r>
      <w:r w:rsidR="009A7D28" w:rsidRPr="009A7D28">
        <w:t xml:space="preserve">. </w:t>
      </w:r>
      <w:r w:rsidRPr="009A7D28">
        <w:t>Если период больше 16 символов, можно убрать пробел(ы</w:t>
      </w:r>
      <w:r w:rsidR="009A7D28" w:rsidRPr="009A7D28">
        <w:t xml:space="preserve">) </w:t>
      </w:r>
      <w:r w:rsidRPr="009A7D28">
        <w:t>или один-два инициала</w:t>
      </w:r>
      <w:r w:rsidR="009A7D28" w:rsidRPr="009A7D28">
        <w:t xml:space="preserve">. </w:t>
      </w:r>
    </w:p>
    <w:p w:rsidR="00CB6A4D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Обобщенная структурная схема ЦА показана на </w:t>
      </w:r>
      <w:r w:rsidR="009A7D28">
        <w:t>рис.8</w:t>
      </w:r>
      <w:r w:rsidR="009A7D28" w:rsidRPr="009A7D28">
        <w:t xml:space="preserve">. </w:t>
      </w:r>
    </w:p>
    <w:p w:rsidR="003C06DA" w:rsidRDefault="003C06DA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4D3B17" w:rsidP="009A7D28">
      <w:pPr>
        <w:widowControl w:val="0"/>
        <w:autoSpaceDE w:val="0"/>
        <w:autoSpaceDN w:val="0"/>
        <w:adjustRightInd w:val="0"/>
        <w:ind w:firstLine="709"/>
      </w:pPr>
      <w:r>
        <w:pict>
          <v:shape id="_x0000_i1088" type="#_x0000_t75" style="width:195pt;height:111pt">
            <v:imagedata r:id="rId30" o:title=""/>
          </v:shape>
        </w:pict>
      </w:r>
    </w:p>
    <w:p w:rsidR="009A7D28" w:rsidRDefault="009A7D28" w:rsidP="009A7D28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CB6A4D">
        <w:t>Рис.8.</w:t>
      </w:r>
      <w:r w:rsidRPr="009A7D28">
        <w:t xml:space="preserve"> </w:t>
      </w:r>
      <w:r w:rsidR="007D0863" w:rsidRPr="009A7D28">
        <w:t>Обобщенная структурная схема цифрового автомата</w:t>
      </w:r>
      <w:r>
        <w:rPr>
          <w:i/>
          <w:iCs/>
        </w:rPr>
        <w:t>:</w:t>
      </w:r>
    </w:p>
    <w:p w:rsidR="001570BD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КС1, КС2 – комбинационные схемы</w:t>
      </w:r>
      <w:r w:rsidR="009A7D28" w:rsidRPr="009A7D28">
        <w:t xml:space="preserve">; </w:t>
      </w:r>
      <w:r w:rsidRPr="009A7D28">
        <w:t>RG – регистр</w:t>
      </w:r>
    </w:p>
    <w:p w:rsidR="007D0863" w:rsidRPr="009A7D28" w:rsidRDefault="001570BD" w:rsidP="009A7D2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D0863" w:rsidRPr="009A7D28">
        <w:t>Одна из схем (по согласованию с преподавателем</w:t>
      </w:r>
      <w:r w:rsidR="009A7D28" w:rsidRPr="009A7D28">
        <w:t xml:space="preserve">) </w:t>
      </w:r>
      <w:r w:rsidR="007D0863" w:rsidRPr="009A7D28">
        <w:t>КС1 или КС2 должна быть выполнена на постоянном запоминающем устройстве (ПЗУ</w:t>
      </w:r>
      <w:r w:rsidR="009A7D28" w:rsidRPr="009A7D28">
        <w:t xml:space="preserve">). </w:t>
      </w:r>
      <w:r w:rsidR="007D0863" w:rsidRPr="009A7D28">
        <w:t>Другая схема выполняется в логическом базисе, который определяется из табл</w:t>
      </w:r>
      <w:r w:rsidR="009A7D28">
        <w:t>.1</w:t>
      </w:r>
      <w:r w:rsidR="007D0863" w:rsidRPr="009A7D28">
        <w:t>1 по последней цифре шифра (номера зачетной книжки</w:t>
      </w:r>
      <w:r w:rsidR="009A7D28" w:rsidRPr="009A7D28">
        <w:t xml:space="preserve">). </w:t>
      </w:r>
      <w:r w:rsidR="007D0863" w:rsidRPr="009A7D28">
        <w:t>Регистр выполняется на триггере, тип которого определяется из табл</w:t>
      </w:r>
      <w:r w:rsidR="009A7D28">
        <w:t>.1</w:t>
      </w:r>
      <w:r w:rsidR="007D0863" w:rsidRPr="009A7D28">
        <w:t>1 по предпоследней цифре шифра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Последовательность состояний регистра должна состоять из вычетов по модулю М, образовывать арифметическую прогрессию с разностью, равной наименьшему простому числу, не являющемуся делителем числа М, где М – период генерируемой последовательности</w:t>
      </w:r>
      <w:r w:rsidR="009A7D28" w:rsidRPr="009A7D28">
        <w:t xml:space="preserve">. </w:t>
      </w:r>
      <w:r w:rsidRPr="009A7D28">
        <w:t xml:space="preserve">Для примера, приведенного на </w:t>
      </w:r>
      <w:r w:rsidR="009A7D28">
        <w:t>рис.7</w:t>
      </w:r>
      <w:r w:rsidRPr="009A7D28">
        <w:t>, М = 12</w:t>
      </w:r>
      <w:r w:rsidR="009A7D28" w:rsidRPr="009A7D28">
        <w:t xml:space="preserve">. </w:t>
      </w:r>
      <w:r w:rsidRPr="009A7D28">
        <w:t>Наименьшее простое число, не являющееся делителем 12, это 5</w:t>
      </w:r>
      <w:r w:rsidR="009A7D28" w:rsidRPr="009A7D28">
        <w:t xml:space="preserve">. </w:t>
      </w:r>
      <w:r w:rsidRPr="009A7D28">
        <w:t>Поэтому состояния регистра будут изменяться в такой последовательности</w:t>
      </w:r>
      <w:r w:rsidR="009A7D28" w:rsidRPr="009A7D28">
        <w:t xml:space="preserve">: 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0, 5, 10, 3, 8, 1, 6, 11, 4, 9, 2, 7, 0, 5, …</w:t>
      </w:r>
    </w:p>
    <w:p w:rsidR="009A7D28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Логический базис, в котором следует разрабатывать принципиальную электрическую схему ЦА выбирают из табл</w:t>
      </w:r>
      <w:r w:rsidR="009A7D28">
        <w:t>.1</w:t>
      </w:r>
      <w:r w:rsidRPr="009A7D28">
        <w:t>1по последней цифре шифра, где также по предпоследней цифре шифра выбирают тип триггера</w:t>
      </w:r>
      <w:r w:rsidR="009A7D28" w:rsidRPr="009A7D28">
        <w:t xml:space="preserve">. </w:t>
      </w:r>
    </w:p>
    <w:p w:rsidR="003C06DA" w:rsidRDefault="003C06DA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Таблица 11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Логический базис и тип триггера</w:t>
      </w:r>
    </w:p>
    <w:tbl>
      <w:tblPr>
        <w:tblW w:w="4550" w:type="pct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7"/>
        <w:gridCol w:w="2345"/>
        <w:gridCol w:w="2763"/>
        <w:gridCol w:w="1395"/>
      </w:tblGrid>
      <w:tr w:rsidR="007D0863" w:rsidRPr="009A7D28">
        <w:tc>
          <w:tcPr>
            <w:tcW w:w="126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Последняя</w:t>
            </w:r>
            <w:r w:rsidR="009A7D28">
              <w:t xml:space="preserve"> </w:t>
            </w:r>
            <w:r w:rsidRPr="009A7D28">
              <w:t xml:space="preserve">цифра 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шифра</w:t>
            </w:r>
          </w:p>
        </w:tc>
        <w:tc>
          <w:tcPr>
            <w:tcW w:w="1346" w:type="pct"/>
            <w:tcBorders>
              <w:right w:val="single" w:sz="12" w:space="0" w:color="auto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Логический</w:t>
            </w:r>
            <w:r w:rsidR="009A7D28">
              <w:t xml:space="preserve"> </w:t>
            </w:r>
            <w:r w:rsidRPr="009A7D28">
              <w:t>базис</w:t>
            </w:r>
          </w:p>
        </w:tc>
        <w:tc>
          <w:tcPr>
            <w:tcW w:w="1586" w:type="pct"/>
            <w:tcBorders>
              <w:lef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Предпоследняя</w:t>
            </w:r>
            <w:r w:rsidR="009A7D28">
              <w:t xml:space="preserve"> </w:t>
            </w:r>
            <w:r w:rsidRPr="009A7D28">
              <w:t>цифра шифра</w:t>
            </w:r>
          </w:p>
        </w:tc>
        <w:tc>
          <w:tcPr>
            <w:tcW w:w="801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Тип триггера</w:t>
            </w:r>
          </w:p>
        </w:tc>
      </w:tr>
      <w:tr w:rsidR="007D0863" w:rsidRPr="009A7D28">
        <w:trPr>
          <w:cantSplit/>
          <w:trHeight w:val="690"/>
        </w:trPr>
        <w:tc>
          <w:tcPr>
            <w:tcW w:w="1267" w:type="pct"/>
            <w:vMerge w:val="restar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2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3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4</w:t>
            </w:r>
          </w:p>
        </w:tc>
        <w:tc>
          <w:tcPr>
            <w:tcW w:w="1346" w:type="pct"/>
            <w:vMerge w:val="restart"/>
            <w:tcBorders>
              <w:right w:val="single" w:sz="12" w:space="0" w:color="auto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И-НЕ</w:t>
            </w:r>
          </w:p>
        </w:tc>
        <w:tc>
          <w:tcPr>
            <w:tcW w:w="1586" w:type="pct"/>
            <w:tcBorders>
              <w:lef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0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1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2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3</w:t>
            </w:r>
          </w:p>
        </w:tc>
        <w:tc>
          <w:tcPr>
            <w:tcW w:w="801" w:type="pct"/>
            <w:tcBorders>
              <w:left w:val="nil"/>
            </w:tcBorders>
            <w:vAlign w:val="center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RS</w:t>
            </w:r>
          </w:p>
        </w:tc>
      </w:tr>
      <w:tr w:rsidR="007D0863" w:rsidRPr="009A7D28">
        <w:trPr>
          <w:cantSplit/>
          <w:trHeight w:val="690"/>
        </w:trPr>
        <w:tc>
          <w:tcPr>
            <w:tcW w:w="1267" w:type="pct"/>
            <w:vMerge/>
            <w:vAlign w:val="center"/>
          </w:tcPr>
          <w:p w:rsidR="007D0863" w:rsidRPr="009A7D28" w:rsidRDefault="007D0863" w:rsidP="00CB6A4D">
            <w:pPr>
              <w:pStyle w:val="afa"/>
            </w:pPr>
          </w:p>
        </w:tc>
        <w:tc>
          <w:tcPr>
            <w:tcW w:w="1346" w:type="pct"/>
            <w:vMerge/>
            <w:tcBorders>
              <w:right w:val="single" w:sz="12" w:space="0" w:color="auto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</w:p>
        </w:tc>
        <w:tc>
          <w:tcPr>
            <w:tcW w:w="1586" w:type="pct"/>
            <w:tcBorders>
              <w:lef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4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5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6</w:t>
            </w:r>
          </w:p>
        </w:tc>
        <w:tc>
          <w:tcPr>
            <w:tcW w:w="801" w:type="pct"/>
            <w:tcBorders>
              <w:left w:val="nil"/>
            </w:tcBorders>
            <w:vAlign w:val="center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JK</w:t>
            </w:r>
          </w:p>
        </w:tc>
      </w:tr>
      <w:tr w:rsidR="007D0863" w:rsidRPr="009A7D28">
        <w:tc>
          <w:tcPr>
            <w:tcW w:w="1267" w:type="pct"/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5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6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7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8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9</w:t>
            </w:r>
          </w:p>
        </w:tc>
        <w:tc>
          <w:tcPr>
            <w:tcW w:w="1346" w:type="pct"/>
            <w:tcBorders>
              <w:right w:val="single" w:sz="12" w:space="0" w:color="auto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ИЛИ-НЕ</w:t>
            </w:r>
          </w:p>
        </w:tc>
        <w:tc>
          <w:tcPr>
            <w:tcW w:w="1586" w:type="pct"/>
            <w:tcBorders>
              <w:left w:val="nil"/>
            </w:tcBorders>
            <w:vAlign w:val="center"/>
          </w:tcPr>
          <w:p w:rsidR="007D0863" w:rsidRPr="009A7D28" w:rsidRDefault="007D0863" w:rsidP="00CB6A4D">
            <w:pPr>
              <w:pStyle w:val="afa"/>
            </w:pPr>
            <w:r w:rsidRPr="009A7D28">
              <w:t>7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8</w:t>
            </w:r>
          </w:p>
          <w:p w:rsidR="007D0863" w:rsidRPr="009A7D28" w:rsidRDefault="007D0863" w:rsidP="00CB6A4D">
            <w:pPr>
              <w:pStyle w:val="afa"/>
            </w:pPr>
            <w:r w:rsidRPr="009A7D28">
              <w:t>9</w:t>
            </w:r>
          </w:p>
        </w:tc>
        <w:tc>
          <w:tcPr>
            <w:tcW w:w="801" w:type="pct"/>
            <w:vAlign w:val="center"/>
          </w:tcPr>
          <w:p w:rsidR="007D0863" w:rsidRPr="009A7D28" w:rsidRDefault="007D0863" w:rsidP="00CB6A4D">
            <w:pPr>
              <w:pStyle w:val="afa"/>
              <w:rPr>
                <w:lang w:val="en-US"/>
              </w:rPr>
            </w:pPr>
            <w:r w:rsidRPr="009A7D28">
              <w:rPr>
                <w:lang w:val="en-US"/>
              </w:rPr>
              <w:t>RS</w:t>
            </w:r>
          </w:p>
        </w:tc>
      </w:tr>
    </w:tbl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Выполненное задание представляется в виде расчетно-пояснительной записки, оформленной в соответствии с общими требованиями и правилами, и графического материала</w:t>
      </w:r>
      <w:r w:rsidR="009A7D28" w:rsidRPr="009A7D28">
        <w:t xml:space="preserve">: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– лист 1</w:t>
      </w:r>
      <w:r w:rsidR="009A7D28" w:rsidRPr="009A7D28">
        <w:t xml:space="preserve">: </w:t>
      </w:r>
      <w:r w:rsidRPr="009A7D28">
        <w:t>Структурная схема ЦА</w:t>
      </w:r>
      <w:r w:rsidR="009A7D28" w:rsidRPr="009A7D28">
        <w:t xml:space="preserve">. </w:t>
      </w:r>
      <w:r w:rsidRPr="009A7D28">
        <w:t>Алгоритм функционирования ЦА, заданный с помощью графа</w:t>
      </w:r>
      <w:r w:rsidR="009A7D28" w:rsidRPr="009A7D28">
        <w:t xml:space="preserve">. </w:t>
      </w:r>
      <w:r w:rsidRPr="009A7D28">
        <w:t>Полная таблица функционирования ЦА</w:t>
      </w:r>
      <w:r w:rsidR="009A7D28" w:rsidRPr="009A7D28">
        <w:t xml:space="preserve">. </w:t>
      </w:r>
      <w:r w:rsidRPr="009A7D28">
        <w:t>Таблица программирования ПЗУ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– лист 2</w:t>
      </w:r>
      <w:r w:rsidR="009A7D28" w:rsidRPr="009A7D28">
        <w:t xml:space="preserve">: </w:t>
      </w:r>
      <w:r w:rsidRPr="009A7D28">
        <w:t xml:space="preserve">Принципиальная электрическая схема ЦА, выполненная в соответствии с ГОСТ </w:t>
      </w:r>
      <w:r w:rsidR="009A7D28">
        <w:t>2.7</w:t>
      </w:r>
      <w:r w:rsidRPr="009A7D28">
        <w:t xml:space="preserve">43 – 97 </w:t>
      </w:r>
      <w:r w:rsidR="009A7D28" w:rsidRPr="009A7D28">
        <w:t>"</w:t>
      </w:r>
      <w:r w:rsidRPr="009A7D28">
        <w:t>Обозначения условные графические в схемах</w:t>
      </w:r>
      <w:r w:rsidR="009A7D28" w:rsidRPr="009A7D28">
        <w:t xml:space="preserve">. </w:t>
      </w:r>
      <w:r w:rsidRPr="009A7D28">
        <w:t>Элементы цифровой техники</w:t>
      </w:r>
      <w:r w:rsidR="009A7D28" w:rsidRPr="009A7D28">
        <w:t xml:space="preserve">". </w:t>
      </w:r>
      <w:r w:rsidRPr="009A7D28">
        <w:t>Чертежи печатной платы ЦА, созданной с помощью интегрированного пакета PCAD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Результаты анализа принципиальной электрической схемы ЦА с помощью интегрированного пакета </w:t>
      </w:r>
      <w:r w:rsidR="009A7D28" w:rsidRPr="009A7D28">
        <w:t>"</w:t>
      </w:r>
      <w:r w:rsidRPr="009A7D28">
        <w:rPr>
          <w:lang w:val="en-US"/>
        </w:rPr>
        <w:t>MULTISIM</w:t>
      </w:r>
      <w:r w:rsidR="009A7D28" w:rsidRPr="009A7D28">
        <w:t>"</w:t>
      </w:r>
      <w:r w:rsidRPr="009A7D28">
        <w:t xml:space="preserve"> сохраняются в электронном виде и используются при защите курсовой работы</w:t>
      </w:r>
      <w:r w:rsidR="009A7D28" w:rsidRPr="009A7D28">
        <w:t xml:space="preserve">. </w:t>
      </w:r>
    </w:p>
    <w:p w:rsidR="007D0863" w:rsidRP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 xml:space="preserve">Для выполнения курсовой работы потребуется интегрированный пакет программ </w:t>
      </w:r>
      <w:r w:rsidR="009A7D28" w:rsidRPr="009A7D28">
        <w:t>"</w:t>
      </w:r>
      <w:r w:rsidRPr="009A7D28">
        <w:rPr>
          <w:lang w:val="en-US"/>
        </w:rPr>
        <w:t>MULTISIM</w:t>
      </w:r>
      <w:r w:rsidR="009A7D28" w:rsidRPr="009A7D28">
        <w:t>"</w:t>
      </w:r>
      <w:r w:rsidRPr="009A7D28">
        <w:t xml:space="preserve"> и один из самых популярных пакетов программ для схемотехников и радиоинженеров </w:t>
      </w:r>
      <w:r w:rsidR="009A7D28" w:rsidRPr="009A7D28">
        <w:t>"</w:t>
      </w:r>
      <w:r w:rsidRPr="009A7D28">
        <w:rPr>
          <w:lang w:val="en-US"/>
        </w:rPr>
        <w:t>P</w:t>
      </w:r>
      <w:r w:rsidRPr="009A7D28">
        <w:t>-</w:t>
      </w:r>
      <w:r w:rsidRPr="009A7D28">
        <w:rPr>
          <w:lang w:val="en-US"/>
        </w:rPr>
        <w:t>CAD</w:t>
      </w:r>
      <w:r w:rsidR="009A7D28" w:rsidRPr="009A7D28">
        <w:t>"</w:t>
      </w:r>
    </w:p>
    <w:p w:rsidR="009A7D28" w:rsidRDefault="007D0863" w:rsidP="009A7D28">
      <w:pPr>
        <w:widowControl w:val="0"/>
        <w:autoSpaceDE w:val="0"/>
        <w:autoSpaceDN w:val="0"/>
        <w:adjustRightInd w:val="0"/>
        <w:ind w:firstLine="709"/>
      </w:pPr>
      <w:r w:rsidRPr="009A7D28">
        <w:t>Эти пакеты программ установлены на ПК в вычислительном зале кафедры АСУИУ</w:t>
      </w:r>
      <w:r w:rsidR="009A7D28" w:rsidRPr="009A7D28">
        <w:t xml:space="preserve">. </w:t>
      </w:r>
    </w:p>
    <w:p w:rsidR="007D0863" w:rsidRPr="009A7D28" w:rsidRDefault="00CB6A4D" w:rsidP="00CB6A4D">
      <w:pPr>
        <w:pStyle w:val="2"/>
      </w:pPr>
      <w:bookmarkStart w:id="13" w:name="_Toc499044525"/>
      <w:bookmarkStart w:id="14" w:name="_Toc500260782"/>
      <w:bookmarkStart w:id="15" w:name="_Toc500260800"/>
      <w:bookmarkStart w:id="16" w:name="_Toc500260870"/>
      <w:r>
        <w:br w:type="page"/>
      </w:r>
      <w:bookmarkStart w:id="17" w:name="_Toc229020901"/>
      <w:r w:rsidR="007D0863" w:rsidRPr="009A7D28">
        <w:t>Библиографический список</w:t>
      </w:r>
      <w:bookmarkEnd w:id="13"/>
      <w:bookmarkEnd w:id="14"/>
      <w:bookmarkEnd w:id="15"/>
      <w:bookmarkEnd w:id="16"/>
      <w:bookmarkEnd w:id="17"/>
    </w:p>
    <w:p w:rsidR="00CB6A4D" w:rsidRDefault="00CB6A4D" w:rsidP="009A7D28">
      <w:pPr>
        <w:widowControl w:val="0"/>
        <w:autoSpaceDE w:val="0"/>
        <w:autoSpaceDN w:val="0"/>
        <w:adjustRightInd w:val="0"/>
        <w:ind w:firstLine="709"/>
      </w:pPr>
    </w:p>
    <w:p w:rsidR="007D0863" w:rsidRPr="009A7D28" w:rsidRDefault="007D0863" w:rsidP="00CB6A4D">
      <w:pPr>
        <w:widowControl w:val="0"/>
        <w:autoSpaceDE w:val="0"/>
        <w:autoSpaceDN w:val="0"/>
        <w:adjustRightInd w:val="0"/>
        <w:ind w:firstLine="0"/>
      </w:pPr>
      <w:r w:rsidRPr="009A7D28">
        <w:t>1</w:t>
      </w:r>
      <w:r w:rsidR="009A7D28" w:rsidRPr="009A7D28">
        <w:t xml:space="preserve">. </w:t>
      </w:r>
      <w:r w:rsidRPr="009A7D28">
        <w:t>Савельев А</w:t>
      </w:r>
      <w:r w:rsidR="009A7D28">
        <w:t xml:space="preserve">.Я. </w:t>
      </w:r>
      <w:r w:rsidRPr="009A7D28">
        <w:t>Арифметические и логические основы цифровых автоматов</w:t>
      </w:r>
      <w:r w:rsidR="009A7D28" w:rsidRPr="009A7D28">
        <w:t xml:space="preserve">. </w:t>
      </w:r>
      <w:r w:rsidRPr="009A7D28">
        <w:t>– М</w:t>
      </w:r>
      <w:r w:rsidR="009A7D28" w:rsidRPr="009A7D28">
        <w:t xml:space="preserve">.: </w:t>
      </w:r>
      <w:r w:rsidRPr="009A7D28">
        <w:t>Высшая школа, 1980</w:t>
      </w:r>
      <w:r w:rsidR="009A7D28" w:rsidRPr="009A7D28">
        <w:t xml:space="preserve">. </w:t>
      </w:r>
      <w:r w:rsidRPr="009A7D28">
        <w:t>-165 с</w:t>
      </w:r>
      <w:r w:rsidR="009A7D28" w:rsidRPr="009A7D28">
        <w:t xml:space="preserve">. </w:t>
      </w:r>
    </w:p>
    <w:p w:rsidR="007D0863" w:rsidRPr="009A7D28" w:rsidRDefault="007D0863" w:rsidP="00CB6A4D">
      <w:pPr>
        <w:widowControl w:val="0"/>
        <w:autoSpaceDE w:val="0"/>
        <w:autoSpaceDN w:val="0"/>
        <w:adjustRightInd w:val="0"/>
        <w:ind w:firstLine="0"/>
      </w:pPr>
      <w:r w:rsidRPr="009A7D28">
        <w:t>2</w:t>
      </w:r>
      <w:r w:rsidR="009A7D28" w:rsidRPr="009A7D28">
        <w:t xml:space="preserve">. </w:t>
      </w:r>
      <w:r w:rsidRPr="009A7D28">
        <w:t>Баранов С</w:t>
      </w:r>
      <w:r w:rsidR="009A7D28">
        <w:t xml:space="preserve">.И. </w:t>
      </w:r>
      <w:r w:rsidRPr="009A7D28">
        <w:t>Синтез микропрограммных автоматов</w:t>
      </w:r>
      <w:r w:rsidR="009A7D28" w:rsidRPr="009A7D28">
        <w:t xml:space="preserve">. </w:t>
      </w:r>
      <w:r w:rsidRPr="009A7D28">
        <w:t>– Л</w:t>
      </w:r>
      <w:r w:rsidR="009A7D28" w:rsidRPr="009A7D28">
        <w:t xml:space="preserve">.: </w:t>
      </w:r>
      <w:r w:rsidRPr="009A7D28">
        <w:t>Энергия, 1979</w:t>
      </w:r>
      <w:r w:rsidR="009A7D28" w:rsidRPr="009A7D28">
        <w:t xml:space="preserve">. </w:t>
      </w:r>
      <w:r w:rsidRPr="009A7D28">
        <w:t>-152 с</w:t>
      </w:r>
      <w:r w:rsidR="009A7D28" w:rsidRPr="009A7D28">
        <w:t xml:space="preserve">. </w:t>
      </w:r>
    </w:p>
    <w:p w:rsidR="007D0863" w:rsidRPr="009A7D28" w:rsidRDefault="007D0863" w:rsidP="00CB6A4D">
      <w:pPr>
        <w:widowControl w:val="0"/>
        <w:autoSpaceDE w:val="0"/>
        <w:autoSpaceDN w:val="0"/>
        <w:adjustRightInd w:val="0"/>
        <w:ind w:firstLine="0"/>
      </w:pPr>
      <w:r w:rsidRPr="009A7D28">
        <w:t>3</w:t>
      </w:r>
      <w:r w:rsidR="009A7D28" w:rsidRPr="009A7D28">
        <w:t xml:space="preserve">. </w:t>
      </w:r>
      <w:r w:rsidRPr="009A7D28">
        <w:t>Аналоговые и цифровые интегральные микросхемы</w:t>
      </w:r>
      <w:r w:rsidR="009A7D28" w:rsidRPr="009A7D28">
        <w:t xml:space="preserve">; </w:t>
      </w:r>
      <w:r w:rsidRPr="009A7D28">
        <w:t>Справочное пособие / С</w:t>
      </w:r>
      <w:r w:rsidR="009A7D28">
        <w:t xml:space="preserve">.В. </w:t>
      </w:r>
      <w:r w:rsidRPr="009A7D28">
        <w:t>Якубовекий, Н</w:t>
      </w:r>
      <w:r w:rsidR="009A7D28">
        <w:t xml:space="preserve">.А. </w:t>
      </w:r>
      <w:r w:rsidRPr="009A7D28">
        <w:t>Барканов, Л</w:t>
      </w:r>
      <w:r w:rsidR="009A7D28">
        <w:t xml:space="preserve">.И. </w:t>
      </w:r>
      <w:r w:rsidRPr="009A7D28">
        <w:t>Ниссельсон и др</w:t>
      </w:r>
      <w:r w:rsidR="009A7D28" w:rsidRPr="009A7D28">
        <w:t xml:space="preserve">.; </w:t>
      </w:r>
      <w:r w:rsidRPr="009A7D28">
        <w:t>Под ред</w:t>
      </w:r>
      <w:r w:rsidR="009A7D28" w:rsidRPr="009A7D28">
        <w:t xml:space="preserve">. </w:t>
      </w:r>
      <w:r w:rsidRPr="009A7D28">
        <w:t>С</w:t>
      </w:r>
      <w:r w:rsidR="009A7D28">
        <w:t xml:space="preserve">.В. </w:t>
      </w:r>
      <w:r w:rsidRPr="009A7D28">
        <w:t>Якубовекого</w:t>
      </w:r>
      <w:r w:rsidR="009A7D28" w:rsidRPr="009A7D28">
        <w:t xml:space="preserve">. </w:t>
      </w:r>
      <w:r w:rsidRPr="009A7D28">
        <w:t>– 2-е изд</w:t>
      </w:r>
      <w:r w:rsidR="009A7D28" w:rsidRPr="009A7D28">
        <w:t>.,</w:t>
      </w:r>
      <w:r w:rsidRPr="009A7D28">
        <w:t xml:space="preserve"> перераб</w:t>
      </w:r>
      <w:r w:rsidR="009A7D28" w:rsidRPr="009A7D28">
        <w:t xml:space="preserve">. </w:t>
      </w:r>
      <w:r w:rsidRPr="009A7D28">
        <w:t>и доп</w:t>
      </w:r>
      <w:r w:rsidR="009A7D28" w:rsidRPr="009A7D28">
        <w:t xml:space="preserve">. </w:t>
      </w:r>
      <w:r w:rsidRPr="009A7D28">
        <w:t>– М</w:t>
      </w:r>
      <w:r w:rsidR="009A7D28" w:rsidRPr="009A7D28">
        <w:t xml:space="preserve">.: </w:t>
      </w:r>
      <w:r w:rsidRPr="009A7D28">
        <w:t>Радио и связь, 1985</w:t>
      </w:r>
      <w:r w:rsidR="009A7D28" w:rsidRPr="009A7D28">
        <w:t xml:space="preserve">. </w:t>
      </w:r>
      <w:r w:rsidRPr="009A7D28">
        <w:t>– 432 с</w:t>
      </w:r>
      <w:r w:rsidR="009A7D28" w:rsidRPr="009A7D28">
        <w:t>.,</w:t>
      </w:r>
      <w:r w:rsidRPr="009A7D28">
        <w:t xml:space="preserve"> ил</w:t>
      </w:r>
      <w:r w:rsidR="009A7D28" w:rsidRPr="009A7D28">
        <w:t xml:space="preserve">. </w:t>
      </w:r>
      <w:bookmarkStart w:id="18" w:name="_Toc500260596"/>
      <w:bookmarkStart w:id="19" w:name="_Toc500260783"/>
      <w:bookmarkStart w:id="20" w:name="_Toc500260801"/>
      <w:bookmarkStart w:id="21" w:name="_Toc500260871"/>
    </w:p>
    <w:p w:rsidR="007F3C0C" w:rsidRPr="009A7D28" w:rsidRDefault="007D0863" w:rsidP="00CB6A4D">
      <w:pPr>
        <w:widowControl w:val="0"/>
        <w:autoSpaceDE w:val="0"/>
        <w:autoSpaceDN w:val="0"/>
        <w:adjustRightInd w:val="0"/>
        <w:ind w:firstLine="0"/>
      </w:pPr>
      <w:r w:rsidRPr="009A7D28">
        <w:t>4</w:t>
      </w:r>
      <w:r w:rsidR="009A7D28" w:rsidRPr="009A7D28">
        <w:t xml:space="preserve">. </w:t>
      </w:r>
      <w:r w:rsidRPr="009A7D28">
        <w:t>Стешенко В</w:t>
      </w:r>
      <w:r w:rsidR="009A7D28">
        <w:t xml:space="preserve">.Б. </w:t>
      </w:r>
      <w:r w:rsidRPr="009A7D28">
        <w:rPr>
          <w:lang w:val="en-US"/>
        </w:rPr>
        <w:t>P</w:t>
      </w:r>
      <w:r w:rsidRPr="009A7D28">
        <w:t>-</w:t>
      </w:r>
      <w:r w:rsidRPr="009A7D28">
        <w:rPr>
          <w:lang w:val="en-US"/>
        </w:rPr>
        <w:t>CAD</w:t>
      </w:r>
      <w:r w:rsidR="009A7D28" w:rsidRPr="009A7D28">
        <w:t xml:space="preserve">. </w:t>
      </w:r>
      <w:r w:rsidRPr="009A7D28">
        <w:t>Технология проектирования печатных плат</w:t>
      </w:r>
      <w:r w:rsidR="009A7D28" w:rsidRPr="009A7D28">
        <w:t xml:space="preserve">. - </w:t>
      </w:r>
      <w:r w:rsidRPr="009A7D28">
        <w:t>СПб</w:t>
      </w:r>
      <w:r w:rsidR="009A7D28" w:rsidRPr="009A7D28">
        <w:t xml:space="preserve">.: </w:t>
      </w:r>
      <w:r w:rsidRPr="009A7D28">
        <w:t>БХВ-Петербург, 2003</w:t>
      </w:r>
      <w:r w:rsidR="009A7D28" w:rsidRPr="009A7D28">
        <w:t xml:space="preserve">. </w:t>
      </w:r>
      <w:r w:rsidRPr="009A7D28">
        <w:t>-720 с</w:t>
      </w:r>
      <w:r w:rsidR="009A7D28" w:rsidRPr="009A7D28">
        <w:t xml:space="preserve">.: </w:t>
      </w:r>
      <w:r w:rsidRPr="009A7D28">
        <w:t>ил</w:t>
      </w:r>
      <w:r w:rsidR="009A7D28" w:rsidRPr="009A7D28">
        <w:t xml:space="preserve">. </w:t>
      </w:r>
      <w:bookmarkStart w:id="22" w:name="_GoBack"/>
      <w:bookmarkEnd w:id="18"/>
      <w:bookmarkEnd w:id="19"/>
      <w:bookmarkEnd w:id="20"/>
      <w:bookmarkEnd w:id="21"/>
      <w:bookmarkEnd w:id="22"/>
    </w:p>
    <w:sectPr w:rsidR="007F3C0C" w:rsidRPr="009A7D28" w:rsidSect="009A7D28">
      <w:headerReference w:type="default" r:id="rId31"/>
      <w:footerReference w:type="default" r:id="rId32"/>
      <w:headerReference w:type="first" r:id="rId33"/>
      <w:footerReference w:type="first" r:id="rId34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20A" w:rsidRDefault="005F220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5F220A" w:rsidRDefault="005F220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6DA" w:rsidRDefault="003C06D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6DA" w:rsidRDefault="003C06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20A" w:rsidRDefault="005F220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5F220A" w:rsidRDefault="005F220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6DA" w:rsidRDefault="00B14CC2" w:rsidP="009A7D28">
    <w:pPr>
      <w:pStyle w:val="aa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3C06DA" w:rsidRDefault="003C06DA" w:rsidP="009A7D2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6DA" w:rsidRDefault="003C06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A509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1E60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43023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2E049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84A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7A741B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B2256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5D271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3E63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54A8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0E6BA3"/>
    <w:multiLevelType w:val="hybridMultilevel"/>
    <w:tmpl w:val="49768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9041C2"/>
    <w:multiLevelType w:val="hybridMultilevel"/>
    <w:tmpl w:val="2EB072CE"/>
    <w:lvl w:ilvl="0" w:tplc="70B43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30565"/>
    <w:multiLevelType w:val="hybridMultilevel"/>
    <w:tmpl w:val="75B07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6B4E27"/>
    <w:multiLevelType w:val="hybridMultilevel"/>
    <w:tmpl w:val="FDD8105E"/>
    <w:lvl w:ilvl="0" w:tplc="70B43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863"/>
    <w:rsid w:val="0000066F"/>
    <w:rsid w:val="0000466B"/>
    <w:rsid w:val="00027D99"/>
    <w:rsid w:val="00035953"/>
    <w:rsid w:val="00040DB4"/>
    <w:rsid w:val="00051611"/>
    <w:rsid w:val="00064BDD"/>
    <w:rsid w:val="00065632"/>
    <w:rsid w:val="00071367"/>
    <w:rsid w:val="00074315"/>
    <w:rsid w:val="000B1C29"/>
    <w:rsid w:val="000C7488"/>
    <w:rsid w:val="000D2790"/>
    <w:rsid w:val="000F083E"/>
    <w:rsid w:val="000F77A2"/>
    <w:rsid w:val="00100F41"/>
    <w:rsid w:val="001156A5"/>
    <w:rsid w:val="00137124"/>
    <w:rsid w:val="00155CDE"/>
    <w:rsid w:val="001570BD"/>
    <w:rsid w:val="00186986"/>
    <w:rsid w:val="00191BC1"/>
    <w:rsid w:val="001941AB"/>
    <w:rsid w:val="001B6ECB"/>
    <w:rsid w:val="001C3DEC"/>
    <w:rsid w:val="001D6F90"/>
    <w:rsid w:val="001D734F"/>
    <w:rsid w:val="001D744C"/>
    <w:rsid w:val="001F1BC6"/>
    <w:rsid w:val="001F4B5B"/>
    <w:rsid w:val="00224F21"/>
    <w:rsid w:val="0025194D"/>
    <w:rsid w:val="002559D1"/>
    <w:rsid w:val="00261660"/>
    <w:rsid w:val="0027646A"/>
    <w:rsid w:val="00277E80"/>
    <w:rsid w:val="002944F9"/>
    <w:rsid w:val="002C0B02"/>
    <w:rsid w:val="002D13CE"/>
    <w:rsid w:val="002D3F52"/>
    <w:rsid w:val="002D680D"/>
    <w:rsid w:val="002D793B"/>
    <w:rsid w:val="002E018D"/>
    <w:rsid w:val="002E3AD5"/>
    <w:rsid w:val="002E4257"/>
    <w:rsid w:val="0030746E"/>
    <w:rsid w:val="00307B98"/>
    <w:rsid w:val="00334F08"/>
    <w:rsid w:val="00351232"/>
    <w:rsid w:val="00353351"/>
    <w:rsid w:val="00396EDA"/>
    <w:rsid w:val="003C06DA"/>
    <w:rsid w:val="003E72DC"/>
    <w:rsid w:val="003F2527"/>
    <w:rsid w:val="003F3A86"/>
    <w:rsid w:val="004010B7"/>
    <w:rsid w:val="004040D7"/>
    <w:rsid w:val="00413205"/>
    <w:rsid w:val="00417936"/>
    <w:rsid w:val="00431F61"/>
    <w:rsid w:val="00434ECE"/>
    <w:rsid w:val="00453138"/>
    <w:rsid w:val="00454BBD"/>
    <w:rsid w:val="00464A79"/>
    <w:rsid w:val="00465DA3"/>
    <w:rsid w:val="0046634E"/>
    <w:rsid w:val="004749D7"/>
    <w:rsid w:val="004A2731"/>
    <w:rsid w:val="004A4F44"/>
    <w:rsid w:val="004A79A7"/>
    <w:rsid w:val="004C5228"/>
    <w:rsid w:val="004D0061"/>
    <w:rsid w:val="004D076D"/>
    <w:rsid w:val="004D3B17"/>
    <w:rsid w:val="004E4498"/>
    <w:rsid w:val="004E7119"/>
    <w:rsid w:val="00500AFE"/>
    <w:rsid w:val="005057FE"/>
    <w:rsid w:val="005130F5"/>
    <w:rsid w:val="00513895"/>
    <w:rsid w:val="00522B7E"/>
    <w:rsid w:val="00522BBA"/>
    <w:rsid w:val="00523079"/>
    <w:rsid w:val="0054077B"/>
    <w:rsid w:val="00560DB1"/>
    <w:rsid w:val="00572083"/>
    <w:rsid w:val="00575E73"/>
    <w:rsid w:val="00576536"/>
    <w:rsid w:val="005864AF"/>
    <w:rsid w:val="00596B3C"/>
    <w:rsid w:val="00597F2B"/>
    <w:rsid w:val="005B1781"/>
    <w:rsid w:val="005E070C"/>
    <w:rsid w:val="005E7D7E"/>
    <w:rsid w:val="005F0690"/>
    <w:rsid w:val="005F220A"/>
    <w:rsid w:val="005F26F3"/>
    <w:rsid w:val="00615963"/>
    <w:rsid w:val="006167F1"/>
    <w:rsid w:val="00626308"/>
    <w:rsid w:val="006371B2"/>
    <w:rsid w:val="00640CA9"/>
    <w:rsid w:val="00645D11"/>
    <w:rsid w:val="00667347"/>
    <w:rsid w:val="00681CDF"/>
    <w:rsid w:val="0068400C"/>
    <w:rsid w:val="00686057"/>
    <w:rsid w:val="00687677"/>
    <w:rsid w:val="00690461"/>
    <w:rsid w:val="00691800"/>
    <w:rsid w:val="00691A27"/>
    <w:rsid w:val="0069213D"/>
    <w:rsid w:val="006921DC"/>
    <w:rsid w:val="006A22E8"/>
    <w:rsid w:val="006A7B14"/>
    <w:rsid w:val="006D2F56"/>
    <w:rsid w:val="00700F81"/>
    <w:rsid w:val="0070502D"/>
    <w:rsid w:val="007147EB"/>
    <w:rsid w:val="00733720"/>
    <w:rsid w:val="00734E97"/>
    <w:rsid w:val="00736B5F"/>
    <w:rsid w:val="00761595"/>
    <w:rsid w:val="007625A0"/>
    <w:rsid w:val="007A3A93"/>
    <w:rsid w:val="007B733B"/>
    <w:rsid w:val="007D0863"/>
    <w:rsid w:val="007D16AE"/>
    <w:rsid w:val="007D35B0"/>
    <w:rsid w:val="007F3C0C"/>
    <w:rsid w:val="00805914"/>
    <w:rsid w:val="00814520"/>
    <w:rsid w:val="0081718C"/>
    <w:rsid w:val="008318C0"/>
    <w:rsid w:val="00832487"/>
    <w:rsid w:val="00837094"/>
    <w:rsid w:val="00840791"/>
    <w:rsid w:val="008411F2"/>
    <w:rsid w:val="00853A80"/>
    <w:rsid w:val="008544AC"/>
    <w:rsid w:val="00861556"/>
    <w:rsid w:val="00881CCD"/>
    <w:rsid w:val="008A4396"/>
    <w:rsid w:val="008B669C"/>
    <w:rsid w:val="008E0328"/>
    <w:rsid w:val="008E5891"/>
    <w:rsid w:val="008E7F18"/>
    <w:rsid w:val="008F4EED"/>
    <w:rsid w:val="00944992"/>
    <w:rsid w:val="00966486"/>
    <w:rsid w:val="009A7D28"/>
    <w:rsid w:val="009B316D"/>
    <w:rsid w:val="009B58BF"/>
    <w:rsid w:val="009C07C1"/>
    <w:rsid w:val="009C741A"/>
    <w:rsid w:val="009D4B44"/>
    <w:rsid w:val="009D7CD5"/>
    <w:rsid w:val="00A12751"/>
    <w:rsid w:val="00A16032"/>
    <w:rsid w:val="00A23EB8"/>
    <w:rsid w:val="00A252C6"/>
    <w:rsid w:val="00A35C68"/>
    <w:rsid w:val="00A4220A"/>
    <w:rsid w:val="00A4236A"/>
    <w:rsid w:val="00A66710"/>
    <w:rsid w:val="00A973C0"/>
    <w:rsid w:val="00A97A98"/>
    <w:rsid w:val="00AA09EC"/>
    <w:rsid w:val="00AA4891"/>
    <w:rsid w:val="00AB4937"/>
    <w:rsid w:val="00AD08F0"/>
    <w:rsid w:val="00AD723F"/>
    <w:rsid w:val="00AE7A0D"/>
    <w:rsid w:val="00AF5A90"/>
    <w:rsid w:val="00B14CC2"/>
    <w:rsid w:val="00B32110"/>
    <w:rsid w:val="00B3724F"/>
    <w:rsid w:val="00B41A5D"/>
    <w:rsid w:val="00B425ED"/>
    <w:rsid w:val="00B645EA"/>
    <w:rsid w:val="00B65A92"/>
    <w:rsid w:val="00B72434"/>
    <w:rsid w:val="00B84C98"/>
    <w:rsid w:val="00B85093"/>
    <w:rsid w:val="00B87D3D"/>
    <w:rsid w:val="00B93599"/>
    <w:rsid w:val="00B94C99"/>
    <w:rsid w:val="00BA418D"/>
    <w:rsid w:val="00BB5D2A"/>
    <w:rsid w:val="00BD5955"/>
    <w:rsid w:val="00BE35BD"/>
    <w:rsid w:val="00BE4CF4"/>
    <w:rsid w:val="00BE689C"/>
    <w:rsid w:val="00BF25F8"/>
    <w:rsid w:val="00BF4FC3"/>
    <w:rsid w:val="00C00EA0"/>
    <w:rsid w:val="00C05485"/>
    <w:rsid w:val="00C1046F"/>
    <w:rsid w:val="00C112F0"/>
    <w:rsid w:val="00C23A6E"/>
    <w:rsid w:val="00C31EDD"/>
    <w:rsid w:val="00C67474"/>
    <w:rsid w:val="00C7073A"/>
    <w:rsid w:val="00C778DF"/>
    <w:rsid w:val="00C970C5"/>
    <w:rsid w:val="00CA4420"/>
    <w:rsid w:val="00CA6F88"/>
    <w:rsid w:val="00CB2770"/>
    <w:rsid w:val="00CB6A4D"/>
    <w:rsid w:val="00CB78A4"/>
    <w:rsid w:val="00CD33C7"/>
    <w:rsid w:val="00CE2409"/>
    <w:rsid w:val="00CF3D29"/>
    <w:rsid w:val="00CF5DBA"/>
    <w:rsid w:val="00CF75AF"/>
    <w:rsid w:val="00D23B92"/>
    <w:rsid w:val="00D6182F"/>
    <w:rsid w:val="00D67240"/>
    <w:rsid w:val="00D845CE"/>
    <w:rsid w:val="00D94212"/>
    <w:rsid w:val="00DB54A6"/>
    <w:rsid w:val="00DB5C42"/>
    <w:rsid w:val="00DB7F79"/>
    <w:rsid w:val="00DC18E5"/>
    <w:rsid w:val="00DF5726"/>
    <w:rsid w:val="00E15E2A"/>
    <w:rsid w:val="00E208DC"/>
    <w:rsid w:val="00E312AE"/>
    <w:rsid w:val="00E366B2"/>
    <w:rsid w:val="00E56F2C"/>
    <w:rsid w:val="00E60294"/>
    <w:rsid w:val="00E65C14"/>
    <w:rsid w:val="00E712A3"/>
    <w:rsid w:val="00E813CE"/>
    <w:rsid w:val="00E9381E"/>
    <w:rsid w:val="00E94F15"/>
    <w:rsid w:val="00EA166A"/>
    <w:rsid w:val="00EC15F3"/>
    <w:rsid w:val="00EC5D7E"/>
    <w:rsid w:val="00ED0C4C"/>
    <w:rsid w:val="00ED6718"/>
    <w:rsid w:val="00EF2987"/>
    <w:rsid w:val="00EF55A0"/>
    <w:rsid w:val="00F24ED2"/>
    <w:rsid w:val="00F27461"/>
    <w:rsid w:val="00F301EE"/>
    <w:rsid w:val="00F36CAE"/>
    <w:rsid w:val="00F60F43"/>
    <w:rsid w:val="00F743D6"/>
    <w:rsid w:val="00F82A9B"/>
    <w:rsid w:val="00F872FA"/>
    <w:rsid w:val="00FA1375"/>
    <w:rsid w:val="00FA20AD"/>
    <w:rsid w:val="00FA5BC0"/>
    <w:rsid w:val="00FB67B7"/>
    <w:rsid w:val="00FE75AB"/>
    <w:rsid w:val="00FF0716"/>
    <w:rsid w:val="00FF120A"/>
    <w:rsid w:val="00FF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,"/>
  <w:listSeparator w:val=";"/>
  <w14:defaultImageDpi w14:val="0"/>
  <w15:chartTrackingRefBased/>
  <w15:docId w15:val="{6E56F006-E089-4F05-9033-121BB09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A7D28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A7D2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A7D2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A7D28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A7D2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A7D2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A7D28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A7D28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A7D28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D0863"/>
    <w:rPr>
      <w:b/>
      <w:bCs/>
      <w:i/>
      <w:iCs/>
      <w:smallCaps/>
      <w:noProof/>
      <w:sz w:val="28"/>
      <w:szCs w:val="28"/>
      <w:lang w:val="ru-RU" w:eastAsia="ru-RU"/>
    </w:rPr>
  </w:style>
  <w:style w:type="paragraph" w:customStyle="1" w:styleId="11">
    <w:name w:val="Абзац1"/>
    <w:basedOn w:val="a2"/>
    <w:uiPriority w:val="99"/>
    <w:rsid w:val="007D0863"/>
    <w:pPr>
      <w:widowControl w:val="0"/>
      <w:autoSpaceDE w:val="0"/>
      <w:autoSpaceDN w:val="0"/>
      <w:adjustRightInd w:val="0"/>
      <w:ind w:firstLine="454"/>
    </w:pPr>
    <w:rPr>
      <w:sz w:val="22"/>
      <w:szCs w:val="2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D0863"/>
    <w:rPr>
      <w:b/>
      <w:bCs/>
      <w:caps/>
      <w:noProof/>
      <w:kern w:val="16"/>
      <w:sz w:val="28"/>
      <w:szCs w:val="28"/>
      <w:lang w:val="ru-RU" w:eastAsia="ru-RU"/>
    </w:rPr>
  </w:style>
  <w:style w:type="paragraph" w:styleId="a6">
    <w:name w:val="footer"/>
    <w:basedOn w:val="a2"/>
    <w:link w:val="a7"/>
    <w:uiPriority w:val="99"/>
    <w:semiHidden/>
    <w:rsid w:val="009A7D28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paragraph" w:customStyle="1" w:styleId="a8">
    <w:name w:val="Подпись к рис"/>
    <w:basedOn w:val="a2"/>
    <w:uiPriority w:val="99"/>
    <w:rsid w:val="007D0863"/>
    <w:pPr>
      <w:widowControl w:val="0"/>
      <w:autoSpaceDE w:val="0"/>
      <w:autoSpaceDN w:val="0"/>
      <w:adjustRightInd w:val="0"/>
      <w:spacing w:before="60" w:after="120"/>
      <w:ind w:firstLine="709"/>
      <w:jc w:val="center"/>
    </w:pPr>
    <w:rPr>
      <w:i/>
      <w:iCs/>
      <w:sz w:val="20"/>
      <w:szCs w:val="20"/>
    </w:rPr>
  </w:style>
  <w:style w:type="character" w:customStyle="1" w:styleId="a9">
    <w:name w:val="Верхний колонтитул Знак"/>
    <w:link w:val="aa"/>
    <w:uiPriority w:val="99"/>
    <w:semiHidden/>
    <w:locked/>
    <w:rsid w:val="009A7D28"/>
    <w:rPr>
      <w:noProof/>
      <w:kern w:val="16"/>
      <w:sz w:val="28"/>
      <w:szCs w:val="28"/>
      <w:lang w:val="ru-RU" w:eastAsia="ru-RU"/>
    </w:rPr>
  </w:style>
  <w:style w:type="paragraph" w:customStyle="1" w:styleId="ab">
    <w:name w:val="Подпись к табл"/>
    <w:basedOn w:val="a8"/>
    <w:uiPriority w:val="99"/>
    <w:rsid w:val="007D0863"/>
    <w:pPr>
      <w:spacing w:before="120" w:after="60"/>
      <w:jc w:val="right"/>
    </w:pPr>
  </w:style>
  <w:style w:type="character" w:styleId="ac">
    <w:name w:val="Hyperlink"/>
    <w:uiPriority w:val="99"/>
    <w:rsid w:val="009A7D28"/>
    <w:rPr>
      <w:color w:val="0000FF"/>
      <w:u w:val="single"/>
    </w:rPr>
  </w:style>
  <w:style w:type="paragraph" w:styleId="12">
    <w:name w:val="toc 1"/>
    <w:basedOn w:val="a2"/>
    <w:next w:val="a2"/>
    <w:autoRedefine/>
    <w:uiPriority w:val="99"/>
    <w:semiHidden/>
    <w:rsid w:val="009A7D28"/>
    <w:pPr>
      <w:widowControl w:val="0"/>
      <w:tabs>
        <w:tab w:val="left" w:pos="1400"/>
      </w:tabs>
      <w:autoSpaceDE w:val="0"/>
      <w:autoSpaceDN w:val="0"/>
      <w:adjustRightInd w:val="0"/>
      <w:ind w:firstLine="0"/>
    </w:pPr>
  </w:style>
  <w:style w:type="paragraph" w:styleId="ad">
    <w:name w:val="Body Text"/>
    <w:basedOn w:val="a2"/>
    <w:link w:val="ae"/>
    <w:uiPriority w:val="99"/>
    <w:rsid w:val="009A7D28"/>
    <w:pPr>
      <w:widowControl w:val="0"/>
      <w:autoSpaceDE w:val="0"/>
      <w:autoSpaceDN w:val="0"/>
      <w:adjustRightInd w:val="0"/>
      <w:ind w:firstLine="0"/>
    </w:pPr>
  </w:style>
  <w:style w:type="paragraph" w:styleId="21">
    <w:name w:val="Body Text 2"/>
    <w:basedOn w:val="a2"/>
    <w:link w:val="22"/>
    <w:uiPriority w:val="99"/>
    <w:rsid w:val="007D0863"/>
    <w:pPr>
      <w:keepLines/>
      <w:widowControl w:val="0"/>
      <w:autoSpaceDE w:val="0"/>
      <w:autoSpaceDN w:val="0"/>
      <w:adjustRightInd w:val="0"/>
      <w:ind w:firstLine="709"/>
      <w:jc w:val="center"/>
    </w:pPr>
    <w:rPr>
      <w:sz w:val="22"/>
      <w:szCs w:val="22"/>
    </w:rPr>
  </w:style>
  <w:style w:type="character" w:customStyle="1" w:styleId="ae">
    <w:name w:val="Основной текст Знак"/>
    <w:link w:val="ad"/>
    <w:uiPriority w:val="99"/>
    <w:locked/>
    <w:rsid w:val="007D0863"/>
    <w:rPr>
      <w:sz w:val="28"/>
      <w:szCs w:val="28"/>
      <w:lang w:val="ru-RU" w:eastAsia="ru-RU"/>
    </w:rPr>
  </w:style>
  <w:style w:type="paragraph" w:styleId="aa">
    <w:name w:val="header"/>
    <w:basedOn w:val="a2"/>
    <w:next w:val="ad"/>
    <w:link w:val="a9"/>
    <w:uiPriority w:val="99"/>
    <w:rsid w:val="009A7D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customStyle="1" w:styleId="22">
    <w:name w:val="Основной текст 2 Знак"/>
    <w:link w:val="21"/>
    <w:uiPriority w:val="99"/>
    <w:locked/>
    <w:rsid w:val="007D086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">
    <w:name w:val="endnote reference"/>
    <w:uiPriority w:val="99"/>
    <w:semiHidden/>
    <w:rsid w:val="009A7D28"/>
    <w:rPr>
      <w:vertAlign w:val="superscript"/>
    </w:rPr>
  </w:style>
  <w:style w:type="paragraph" w:customStyle="1" w:styleId="af0">
    <w:name w:val="выделение"/>
    <w:uiPriority w:val="99"/>
    <w:rsid w:val="009A7D28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1"/>
    <w:uiPriority w:val="99"/>
    <w:rsid w:val="009A7D2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9A7D2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3">
    <w:name w:val="Текст Знак1"/>
    <w:link w:val="af3"/>
    <w:uiPriority w:val="99"/>
    <w:locked/>
    <w:rsid w:val="009A7D2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3"/>
    <w:uiPriority w:val="99"/>
    <w:rsid w:val="009A7D28"/>
    <w:pPr>
      <w:widowControl w:val="0"/>
      <w:autoSpaceDE w:val="0"/>
      <w:autoSpaceDN w:val="0"/>
      <w:adjustRightInd w:val="0"/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9A7D28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9A7D2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A7D28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6">
    <w:name w:val="page number"/>
    <w:uiPriority w:val="99"/>
    <w:rsid w:val="009A7D28"/>
  </w:style>
  <w:style w:type="character" w:customStyle="1" w:styleId="af7">
    <w:name w:val="номер страницы"/>
    <w:uiPriority w:val="99"/>
    <w:rsid w:val="009A7D28"/>
    <w:rPr>
      <w:sz w:val="28"/>
      <w:szCs w:val="28"/>
    </w:rPr>
  </w:style>
  <w:style w:type="paragraph" w:styleId="af8">
    <w:name w:val="Normal (Web)"/>
    <w:basedOn w:val="a2"/>
    <w:uiPriority w:val="99"/>
    <w:rsid w:val="009A7D28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24">
    <w:name w:val="toc 2"/>
    <w:basedOn w:val="a2"/>
    <w:next w:val="a2"/>
    <w:autoRedefine/>
    <w:uiPriority w:val="99"/>
    <w:semiHidden/>
    <w:rsid w:val="009A7D28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A7D2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A7D2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A7D28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9A7D2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A7D2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9A7D28"/>
    <w:pPr>
      <w:spacing w:line="360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9A7D28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A7D28"/>
    <w:pPr>
      <w:numPr>
        <w:numId w:val="7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A7D2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A7D28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9A7D2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A7D28"/>
    <w:rPr>
      <w:i/>
      <w:iCs/>
    </w:rPr>
  </w:style>
  <w:style w:type="paragraph" w:customStyle="1" w:styleId="afa">
    <w:name w:val="ТАБЛИЦА"/>
    <w:next w:val="a2"/>
    <w:autoRedefine/>
    <w:uiPriority w:val="99"/>
    <w:rsid w:val="009A7D28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14">
    <w:name w:val="Стиль1"/>
    <w:basedOn w:val="afa"/>
    <w:autoRedefine/>
    <w:uiPriority w:val="99"/>
    <w:rsid w:val="009A7D28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9A7D2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9A7D28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9A7D28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9A7D28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f1">
    <w:name w:val="Block Text"/>
    <w:basedOn w:val="a2"/>
    <w:uiPriority w:val="99"/>
    <w:rsid w:val="009A7D2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footer" Target="footer2.xml"/><Relationship Id="rId7" Type="http://schemas.openxmlformats.org/officeDocument/2006/relationships/image" Target="media/image1.e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3477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 </vt:lpstr>
    </vt:vector>
  </TitlesOfParts>
  <Company>Reanimator Extreme Edition</Company>
  <LinksUpToDate>false</LinksUpToDate>
  <CharactersWithSpaces>23255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 </dc:title>
  <dc:subject/>
  <dc:creator>www.PHILka.RU</dc:creator>
  <cp:keywords/>
  <dc:description/>
  <cp:lastModifiedBy>admin</cp:lastModifiedBy>
  <cp:revision>2</cp:revision>
  <dcterms:created xsi:type="dcterms:W3CDTF">2014-03-03T04:59:00Z</dcterms:created>
  <dcterms:modified xsi:type="dcterms:W3CDTF">2014-03-03T04:59:00Z</dcterms:modified>
</cp:coreProperties>
</file>