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638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Кафедра: Информационные Технологии</w:t>
      </w: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3F7E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E34EF" w:rsidRP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3F7E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E34EF" w:rsidRP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Лабораторная Работа</w:t>
      </w: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На тему:</w:t>
      </w:r>
      <w:r w:rsidR="00CA415A">
        <w:rPr>
          <w:rFonts w:ascii="Times New Roman" w:hAnsi="Times New Roman"/>
          <w:sz w:val="28"/>
          <w:szCs w:val="28"/>
        </w:rPr>
        <w:t xml:space="preserve"> </w:t>
      </w:r>
      <w:r w:rsidR="00AB2969" w:rsidRPr="008E34EF">
        <w:rPr>
          <w:rFonts w:ascii="Times New Roman" w:hAnsi="Times New Roman"/>
          <w:b/>
          <w:sz w:val="28"/>
          <w:szCs w:val="28"/>
        </w:rPr>
        <w:t>Настройка механизмов контроля и регистрации</w:t>
      </w: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3F7E" w:rsidRPr="008E34EF" w:rsidRDefault="00493F7E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E34EF">
        <w:rPr>
          <w:rFonts w:ascii="Times New Roman" w:hAnsi="Times New Roman"/>
          <w:b/>
          <w:sz w:val="28"/>
          <w:szCs w:val="28"/>
        </w:rPr>
        <w:t>Москва, 2008 год</w:t>
      </w:r>
    </w:p>
    <w:p w:rsidR="00AB2969" w:rsidRP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AB2969" w:rsidRPr="008E34EF">
        <w:rPr>
          <w:rFonts w:ascii="Times New Roman" w:hAnsi="Times New Roman"/>
          <w:b/>
          <w:color w:val="000000"/>
          <w:sz w:val="28"/>
          <w:szCs w:val="28"/>
        </w:rPr>
        <w:t>1. Контроль целостности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 xml:space="preserve">Контроль целостности – функция системы защиты, которая предназначена для слежения за изменением параметров заданных ресурсов. Система </w:t>
      </w:r>
      <w:r w:rsidRPr="008E34EF">
        <w:rPr>
          <w:rFonts w:ascii="Times New Roman" w:hAnsi="Times New Roman"/>
          <w:sz w:val="28"/>
          <w:szCs w:val="28"/>
          <w:lang w:val="nl-NL"/>
        </w:rPr>
        <w:t>Secret</w:t>
      </w:r>
      <w:r w:rsidRPr="008E34EF">
        <w:rPr>
          <w:rFonts w:ascii="Times New Roman" w:hAnsi="Times New Roman"/>
          <w:sz w:val="28"/>
          <w:szCs w:val="28"/>
        </w:rPr>
        <w:t xml:space="preserve"> </w:t>
      </w:r>
      <w:r w:rsidRPr="008E34EF">
        <w:rPr>
          <w:rFonts w:ascii="Times New Roman" w:hAnsi="Times New Roman"/>
          <w:sz w:val="28"/>
          <w:szCs w:val="28"/>
          <w:lang w:val="nl-NL"/>
        </w:rPr>
        <w:t>Net</w:t>
      </w:r>
      <w:r w:rsidRPr="008E34EF">
        <w:rPr>
          <w:rFonts w:ascii="Times New Roman" w:hAnsi="Times New Roman"/>
          <w:sz w:val="28"/>
          <w:szCs w:val="28"/>
        </w:rPr>
        <w:t xml:space="preserve"> контролирует целостность каталогов, файлов, элементов системного реестра.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Контролируются следующие параметры: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целостность содержимого ресурса;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права доступа и владения;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атрибуты DOS;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существование ресурса.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Для организации контроля целостности необходимо определить список ресурсов, подлежащих контролю, и сформировать задание на контроль, в котором указать: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тип контролируемых данных;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алгоритм выполнения;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реакцию системы на результаты контроля;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расписание проведения контроля.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Для настройки механизма контроля целостности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Вызвать на экран окно настройки общих параметров.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Активизировать диалог «Контроль целостности».</w:t>
      </w:r>
    </w:p>
    <w:p w:rsidR="00AB2969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Группа полей «Список ресурсов» содержит название списка ресурсов и перечень ресурсов, представленный в виде таблицы. Каждая строка этой таблицы содержит в столбце «Ресурс» имя ресурса и полный путь к нему. Заголовки остальных столбцов содержат пиктографические обозначения заданий на контроль целостности. Отметки, установленные в столбцах, указывают, какое задание назначено для контроля целостности ресурса.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92FAA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167.25pt">
            <v:imagedata r:id="rId5" o:title="" grayscale="t"/>
          </v:shape>
        </w:pic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34EF">
        <w:rPr>
          <w:rFonts w:ascii="Times New Roman" w:hAnsi="Times New Roman"/>
          <w:b/>
          <w:sz w:val="28"/>
          <w:szCs w:val="28"/>
        </w:rPr>
        <w:t xml:space="preserve">Рис. </w:t>
      </w:r>
      <w:r w:rsidRPr="008E34EF">
        <w:rPr>
          <w:rFonts w:ascii="Times New Roman" w:hAnsi="Times New Roman"/>
          <w:b/>
          <w:noProof/>
          <w:sz w:val="28"/>
          <w:szCs w:val="28"/>
        </w:rPr>
        <w:t>32</w:t>
      </w:r>
      <w:r w:rsidRPr="008E34EF">
        <w:rPr>
          <w:rFonts w:ascii="Times New Roman" w:hAnsi="Times New Roman"/>
          <w:b/>
          <w:sz w:val="28"/>
          <w:szCs w:val="28"/>
        </w:rPr>
        <w:t>. Диалог «Контроль целостности»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Выбрать в поле с открывающимся списком название списка ресурсов, настройку которого необходимо выполнить, или создать новый список ресурсов.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Выполнить необходимые действия.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Нажать кнопку «ОК».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Большинство изменений в настройках диалога будет записано в базу данных контроля целостности только после сохранения общих параметров. Однако результат выполнения некоторых операций записывается в базу данных немедленно, и не может быть отменен при закрытии окна управления общими параметрами.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E34EF">
        <w:rPr>
          <w:rFonts w:ascii="Times New Roman" w:hAnsi="Times New Roman"/>
          <w:b/>
          <w:color w:val="000000"/>
          <w:sz w:val="28"/>
          <w:szCs w:val="28"/>
        </w:rPr>
        <w:t>1.1 Создание списка ресурсов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Для создания списка ресурсов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Нажать кнопку «Список &gt;«.</w:t>
      </w:r>
    </w:p>
    <w:p w:rsidR="00AB2969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Активизировать команду «Добавить». На экране появится диалог создания списка ресурсов: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92FAA">
        <w:rPr>
          <w:rFonts w:ascii="Times New Roman" w:hAnsi="Times New Roman"/>
          <w:sz w:val="28"/>
          <w:szCs w:val="28"/>
        </w:rPr>
        <w:pict>
          <v:shape id="_x0000_i1026" type="#_x0000_t75" style="width:361.5pt;height:147.75pt">
            <v:imagedata r:id="rId6" o:title="" grayscale="t"/>
          </v:shape>
        </w:pic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34EF">
        <w:rPr>
          <w:rFonts w:ascii="Times New Roman" w:hAnsi="Times New Roman"/>
          <w:b/>
          <w:sz w:val="28"/>
          <w:szCs w:val="28"/>
        </w:rPr>
        <w:t xml:space="preserve">Рис. </w:t>
      </w:r>
      <w:r w:rsidRPr="008E34EF">
        <w:rPr>
          <w:rFonts w:ascii="Times New Roman" w:hAnsi="Times New Roman"/>
          <w:b/>
          <w:noProof/>
          <w:sz w:val="28"/>
          <w:szCs w:val="28"/>
        </w:rPr>
        <w:t>33</w:t>
      </w:r>
      <w:r w:rsidRPr="008E34EF">
        <w:rPr>
          <w:rFonts w:ascii="Times New Roman" w:hAnsi="Times New Roman"/>
          <w:b/>
          <w:sz w:val="28"/>
          <w:szCs w:val="28"/>
        </w:rPr>
        <w:t>. Добавление нового списка ресурсов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Ввести в поле «Файл» название файла, в котором будет храниться создаваемый список ресурсов.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Ввести в поле «Отображаемое имя» название списка, которое будет отображаться в перечне имеющихся списков ресурсов.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Поле «Отображаемое имя» необходимо оставить пустым, если название списка должно совпадать с названием файла. В этом случае программа автоматически заполнит это поле значением, указанным в поле «Файл».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Если это необходимо, ввести дополнительную информацию о создаваемом списке ресурсов в текстовом поле «Описание».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Нажать кнопку «ОК».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Новый список ресурсов будет создан и его название добавится в перечень имеющихся списков ресурсов.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E34EF">
        <w:rPr>
          <w:rFonts w:ascii="Times New Roman" w:hAnsi="Times New Roman"/>
          <w:b/>
          <w:color w:val="000000"/>
          <w:sz w:val="28"/>
          <w:szCs w:val="28"/>
        </w:rPr>
        <w:t>1.2 Изменение свойств списка ресурсов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Для изменения свойств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Выбрать в поле с открывающимся списком название списка ресурсов.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Нажать кнопку «Список &gt;«.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Активизировать команду «Свойства».</w:t>
      </w:r>
    </w:p>
    <w:p w:rsidR="00AB2969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На экране появится диалог «Свойства списка ресурсов»:</w:t>
      </w:r>
    </w:p>
    <w:p w:rsidR="00AB2969" w:rsidRP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92FAA">
        <w:rPr>
          <w:rFonts w:ascii="Times New Roman" w:hAnsi="Times New Roman"/>
          <w:sz w:val="28"/>
          <w:szCs w:val="28"/>
        </w:rPr>
        <w:pict>
          <v:shape id="_x0000_i1027" type="#_x0000_t75" style="width:246.75pt;height:151.5pt">
            <v:imagedata r:id="rId7" o:title="" grayscale="t"/>
          </v:shape>
        </w:pic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34EF">
        <w:rPr>
          <w:rFonts w:ascii="Times New Roman" w:hAnsi="Times New Roman"/>
          <w:b/>
          <w:sz w:val="28"/>
          <w:szCs w:val="28"/>
        </w:rPr>
        <w:t xml:space="preserve">Рис. </w:t>
      </w:r>
      <w:r w:rsidRPr="008E34EF">
        <w:rPr>
          <w:rFonts w:ascii="Times New Roman" w:hAnsi="Times New Roman"/>
          <w:b/>
          <w:noProof/>
          <w:sz w:val="28"/>
          <w:szCs w:val="28"/>
        </w:rPr>
        <w:t>34</w:t>
      </w:r>
      <w:r w:rsidRPr="008E34EF">
        <w:rPr>
          <w:rFonts w:ascii="Times New Roman" w:hAnsi="Times New Roman"/>
          <w:b/>
          <w:sz w:val="28"/>
          <w:szCs w:val="28"/>
        </w:rPr>
        <w:t>. Свойства списка ресурсов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Отредактировать содержание полей «Отображаемое имя» и «Описание».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Нажать кнопку «ОК».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E34EF">
        <w:rPr>
          <w:rFonts w:ascii="Times New Roman" w:hAnsi="Times New Roman"/>
          <w:b/>
          <w:color w:val="000000"/>
          <w:sz w:val="28"/>
          <w:szCs w:val="28"/>
        </w:rPr>
        <w:t>1.3 Удаление списка ресурсов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Для удаления списка ресурсов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Выбрать в поле с открывающимся списком название удаляемого списка ресурсов.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Нажать кнопку «Список&gt;«.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Активизировать команду «Удалить».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Подтвердить удаление текущего списка ресурсов в окне запроса.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Подтвердив удаление списка невозможно отменить удаление, закрыв окно управления общими параметрами без сохранения изменений.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E34EF">
        <w:rPr>
          <w:rFonts w:ascii="Times New Roman" w:hAnsi="Times New Roman"/>
          <w:b/>
          <w:color w:val="000000"/>
          <w:sz w:val="28"/>
          <w:szCs w:val="28"/>
        </w:rPr>
        <w:t>1.4 Управление составом списка ресурсов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Управление составом списка ресурсов осуществляется с помощью команд меню кнопки «Ресурс»: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«Удалить» – для удаления одного или нескольких ресурсов из списка;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«Добавить/Удалить» – для удаления или добавления ресурсов в список.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Для удаления ресурса из списка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Выбрать в таблице диалога «Контроль целостности» ресурс, который требуется удалить.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Нажать кнопку «Ресурс&gt;«.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Активизировать команду «Удалить».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Подтвердить удаление ресурса в окне запроса.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Для изменения состава списка:</w:t>
      </w:r>
    </w:p>
    <w:p w:rsidR="00AB2969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Нажать кнопку «Ресурс&gt;« и выбрать в меню команду «Добавить/Удалить». На экране появится диалог для корректировки текущего списка ресурсов:</w:t>
      </w:r>
    </w:p>
    <w:p w:rsidR="008E34EF" w:rsidRP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E92FAA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364.5pt;height:231.75pt">
            <v:imagedata r:id="rId8" o:title="" grayscale="t"/>
          </v:shape>
        </w:pic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34EF">
        <w:rPr>
          <w:rFonts w:ascii="Times New Roman" w:hAnsi="Times New Roman"/>
          <w:b/>
          <w:sz w:val="28"/>
          <w:szCs w:val="28"/>
        </w:rPr>
        <w:t xml:space="preserve">Рис. </w:t>
      </w:r>
      <w:r w:rsidRPr="008E34EF">
        <w:rPr>
          <w:rFonts w:ascii="Times New Roman" w:hAnsi="Times New Roman"/>
          <w:b/>
          <w:noProof/>
          <w:sz w:val="28"/>
          <w:szCs w:val="28"/>
        </w:rPr>
        <w:t>35</w:t>
      </w:r>
      <w:r w:rsidRPr="008E34EF">
        <w:rPr>
          <w:rFonts w:ascii="Times New Roman" w:hAnsi="Times New Roman"/>
          <w:b/>
          <w:sz w:val="28"/>
          <w:szCs w:val="28"/>
        </w:rPr>
        <w:t>. Добавление (удаление) ресурсов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Откорректировать список ресурсов: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34EF">
        <w:rPr>
          <w:rFonts w:ascii="Times New Roman" w:hAnsi="Times New Roman"/>
          <w:bCs/>
          <w:sz w:val="28"/>
          <w:szCs w:val="28"/>
        </w:rPr>
        <w:t>С помощью команд контекстного меню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Подведя курсор к имени диска или каталога, нажать правую кнопку мыши и активизировать в появившемся контекстном меню команду: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«Отметить вложенные ресурсы» – чтобы добавить в список файлы и подкаталоги первого уровня иерархии;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«Отметить все вложенные ресурсы» – чтобы добавить в список все вложенные файлы и подкаталоги;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«Очистить вложенные ресурсы» – если требуется исключить из списка подкаталоги и файлы первого уровня иерархии;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«Очистить все вложенные ресурсы» – для исключения из списка всех вложенных подкаталогов и файлов.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34EF">
        <w:rPr>
          <w:rFonts w:ascii="Times New Roman" w:hAnsi="Times New Roman"/>
          <w:bCs/>
          <w:sz w:val="28"/>
          <w:szCs w:val="28"/>
        </w:rPr>
        <w:t>Вручную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Чтобы добавить ресурс – установить отметку слева от имени ресурса;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Чтобы исключить ресурс из списка – удалить отметку слева от имени ресурса.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Нажать кнопку «ОК».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E34EF">
        <w:rPr>
          <w:rFonts w:ascii="Times New Roman" w:hAnsi="Times New Roman"/>
          <w:b/>
          <w:color w:val="000000"/>
          <w:sz w:val="28"/>
          <w:szCs w:val="28"/>
        </w:rPr>
        <w:t>1.5 Формирование задания на контроль целостности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Задания на контроль целостности формируются для каждого списка ресурсов. Для списка ресурсов можно составить одно или несколько заданий и в дальнейшем управлять ими (включать и выключать, изменять параметры). Для каждого задания формируется расписание, в соответствии с которым будет проводиться контроль целостности.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Для формирования задания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Выбрать в поле с открывающимся списком название списка ресурсов.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«Задание&gt;«.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Активизировать команду «Добавить».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Настроить общие параметры задания в диалоге «Общие».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Составить расписание контроля в диалоге «Расписание».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«ОК».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Программа возвратится к диалогу «Контроль целостности». В таблице диалога появится новый столбец, соответствующий сформированному заданию на контроль целостности для текущего списка ресурсов.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«ОК» или «Применить» в окне настройки общих параметров.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Для настройки общих параметров задания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Активизировать диалог «Общие» (если активен другой диалог).</w:t>
      </w:r>
    </w:p>
    <w:p w:rsidR="00AB2969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 экране появится диалог:</w:t>
      </w:r>
    </w:p>
    <w:p w:rsidR="008E34EF" w:rsidRP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E92FAA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9" type="#_x0000_t75" style="width:379.5pt;height:249.75pt">
            <v:imagedata r:id="rId9" o:title="" grayscale="t"/>
          </v:shape>
        </w:pic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34EF">
        <w:rPr>
          <w:rFonts w:ascii="Times New Roman" w:hAnsi="Times New Roman"/>
          <w:b/>
          <w:sz w:val="28"/>
          <w:szCs w:val="28"/>
        </w:rPr>
        <w:t xml:space="preserve">Рис. </w:t>
      </w:r>
      <w:r w:rsidRPr="008E34EF">
        <w:rPr>
          <w:rFonts w:ascii="Times New Roman" w:hAnsi="Times New Roman"/>
          <w:b/>
          <w:noProof/>
          <w:sz w:val="28"/>
          <w:szCs w:val="28"/>
        </w:rPr>
        <w:t>36</w:t>
      </w:r>
      <w:r w:rsidRPr="008E34EF">
        <w:rPr>
          <w:rFonts w:ascii="Times New Roman" w:hAnsi="Times New Roman"/>
          <w:b/>
          <w:sz w:val="28"/>
          <w:szCs w:val="28"/>
        </w:rPr>
        <w:t>. Диалог «Общие» (задание на контроль целостности)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Ввести в поле «Файл» название файла, в котором будет храниться создаваемое задание.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Ввести в поле «Отображаемое имя» название задания, которое будет отображаться в списке заданий на контроль целостности.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bCs/>
          <w:color w:val="000000"/>
          <w:sz w:val="28"/>
          <w:szCs w:val="28"/>
        </w:rPr>
        <w:t>Если о</w:t>
      </w:r>
      <w:r w:rsidRPr="008E34EF">
        <w:rPr>
          <w:rFonts w:ascii="Times New Roman" w:hAnsi="Times New Roman"/>
          <w:color w:val="000000"/>
          <w:sz w:val="28"/>
          <w:szCs w:val="28"/>
        </w:rPr>
        <w:t>ставить поле «Отображаемое имя» пустым, то название списка будет совпадать с названием файла. В этом случае программа автоматически заполнит это поле значением, указанным в поле «Файл».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Если это необходимо, ввести дополнительную информацию о задании в текстовом поле «Описание».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Выбрать в открывающемся списке поля «Тип контролируемых данных»: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bCs/>
          <w:sz w:val="28"/>
          <w:szCs w:val="28"/>
        </w:rPr>
        <w:t xml:space="preserve">содержимое объекта </w:t>
      </w:r>
      <w:r w:rsidRPr="008E34EF">
        <w:rPr>
          <w:rFonts w:ascii="Times New Roman" w:hAnsi="Times New Roman"/>
          <w:sz w:val="28"/>
          <w:szCs w:val="28"/>
        </w:rPr>
        <w:t>(</w:t>
      </w:r>
      <w:r w:rsidRPr="008E34EF">
        <w:rPr>
          <w:rFonts w:ascii="Times New Roman" w:hAnsi="Times New Roman"/>
          <w:bCs/>
          <w:sz w:val="28"/>
          <w:szCs w:val="28"/>
        </w:rPr>
        <w:t>С</w:t>
      </w:r>
      <w:r w:rsidRPr="008E34EF">
        <w:rPr>
          <w:rFonts w:ascii="Times New Roman" w:hAnsi="Times New Roman"/>
          <w:sz w:val="28"/>
          <w:szCs w:val="28"/>
        </w:rPr>
        <w:t>) – чтобы создать задание на контроль целостности содержимого ресурсов;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bCs/>
          <w:sz w:val="28"/>
          <w:szCs w:val="28"/>
        </w:rPr>
        <w:t xml:space="preserve">атрибуты объекта </w:t>
      </w:r>
      <w:r w:rsidRPr="008E34EF">
        <w:rPr>
          <w:rFonts w:ascii="Times New Roman" w:hAnsi="Times New Roman"/>
          <w:sz w:val="28"/>
          <w:szCs w:val="28"/>
        </w:rPr>
        <w:t>(</w:t>
      </w:r>
      <w:r w:rsidRPr="008E34EF">
        <w:rPr>
          <w:rFonts w:ascii="Times New Roman" w:hAnsi="Times New Roman"/>
          <w:bCs/>
          <w:sz w:val="28"/>
          <w:szCs w:val="28"/>
        </w:rPr>
        <w:t>А</w:t>
      </w:r>
      <w:r w:rsidRPr="008E34EF">
        <w:rPr>
          <w:rFonts w:ascii="Times New Roman" w:hAnsi="Times New Roman"/>
          <w:sz w:val="28"/>
          <w:szCs w:val="28"/>
        </w:rPr>
        <w:t>) – чтобы создать задание на контроль установленных для ресурсов атрибутов DOS;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bCs/>
          <w:sz w:val="28"/>
          <w:szCs w:val="28"/>
        </w:rPr>
        <w:t xml:space="preserve">список доступа </w:t>
      </w:r>
      <w:r w:rsidRPr="008E34EF">
        <w:rPr>
          <w:rFonts w:ascii="Times New Roman" w:hAnsi="Times New Roman"/>
          <w:sz w:val="28"/>
          <w:szCs w:val="28"/>
        </w:rPr>
        <w:t>(</w:t>
      </w:r>
      <w:r w:rsidRPr="008E34EF">
        <w:rPr>
          <w:rFonts w:ascii="Times New Roman" w:hAnsi="Times New Roman"/>
          <w:bCs/>
          <w:sz w:val="28"/>
          <w:szCs w:val="28"/>
        </w:rPr>
        <w:t>S</w:t>
      </w:r>
      <w:r w:rsidRPr="008E34EF">
        <w:rPr>
          <w:rFonts w:ascii="Times New Roman" w:hAnsi="Times New Roman"/>
          <w:sz w:val="28"/>
          <w:szCs w:val="28"/>
        </w:rPr>
        <w:t>) – для создания задания на контроль установленных для ресурсов атрибутов Secret Net;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bCs/>
          <w:sz w:val="28"/>
          <w:szCs w:val="28"/>
        </w:rPr>
        <w:t xml:space="preserve">существование объектов </w:t>
      </w:r>
      <w:r w:rsidRPr="008E34EF">
        <w:rPr>
          <w:rFonts w:ascii="Times New Roman" w:hAnsi="Times New Roman"/>
          <w:sz w:val="28"/>
          <w:szCs w:val="28"/>
        </w:rPr>
        <w:t>(</w:t>
      </w:r>
      <w:r w:rsidRPr="008E34EF">
        <w:rPr>
          <w:rFonts w:ascii="Times New Roman" w:hAnsi="Times New Roman"/>
          <w:bCs/>
          <w:sz w:val="28"/>
          <w:szCs w:val="28"/>
        </w:rPr>
        <w:t>P</w:t>
      </w:r>
      <w:r w:rsidRPr="008E34EF">
        <w:rPr>
          <w:rFonts w:ascii="Times New Roman" w:hAnsi="Times New Roman"/>
          <w:sz w:val="28"/>
          <w:szCs w:val="28"/>
        </w:rPr>
        <w:t>) – если необходимо создать задание на контроль существования ресурсов.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Для контроля целостности содержимого ресурсов - указать алгоритм контроля в поле «Алгоритм проверки».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Полный перечень алгоритмов контроля для всех типов контролируемых данных представлен в таблице ниже.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Алгоритмы контроля атрибутов объекта, списка доступа и существования объекта определяются автоматически.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8E34EF">
        <w:rPr>
          <w:rFonts w:ascii="Times New Roman" w:hAnsi="Times New Roman"/>
          <w:i/>
          <w:color w:val="000000"/>
          <w:sz w:val="28"/>
          <w:szCs w:val="28"/>
        </w:rPr>
        <w:t>Таблица 1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E34EF">
        <w:rPr>
          <w:rFonts w:ascii="Times New Roman" w:hAnsi="Times New Roman"/>
          <w:b/>
          <w:color w:val="000000"/>
          <w:sz w:val="28"/>
          <w:szCs w:val="28"/>
        </w:rPr>
        <w:t>Алгоритмы контроля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7289"/>
      </w:tblGrid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Название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Характеристика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Сравнение содержимого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Проверка целостности содержимого ресурсов. Скорость выполнения – средняя, надежность – высокая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Проверка содержимого CRC-7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Проверка целостности содержимого ресурсов. Скорость выполнения – высокая, надежность – низкая, дополнительных аппаратных средств не требуется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  <w:tcBorders>
              <w:bottom w:val="nil"/>
            </w:tcBorders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Проверка содержимого Имитовставка</w:t>
            </w:r>
          </w:p>
        </w:tc>
        <w:tc>
          <w:tcPr>
            <w:tcW w:w="0" w:type="auto"/>
            <w:tcBorders>
              <w:bottom w:val="nil"/>
            </w:tcBorders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Проверка целостности содержимого объектов. Скорость выполнения – средняя, надежность – высокая, требуется дополнительное аппаратное средство для хранения секретного ключа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Проверка содержимого Хэш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Проверка целостности содержимого ресурсов. Скорость выполнения – средняя, надежность – высокая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Проверка содержимого ЭЦП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Проверка целостности содержимого ресурсов Скорость выполнения – низкая, надежность – высокая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Сверка атрибутов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Проверка атрибутов файлов, даты создания и т.п.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Проверка прав доступа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Проверка прав доступа пользователей к ресурсам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Проверка существования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Проверка наличия ресурса</w:t>
            </w:r>
          </w:p>
        </w:tc>
      </w:tr>
    </w:tbl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B2969" w:rsidRPr="008E34EF">
        <w:rPr>
          <w:rFonts w:ascii="Times New Roman" w:hAnsi="Times New Roman"/>
          <w:sz w:val="28"/>
          <w:szCs w:val="28"/>
        </w:rPr>
        <w:t>Определить в таблице «Реакция на результат выполнения задания» действия, которые будут предприняты системой защиты в зависимости от результатов контроля в случае успеха и в случае неудачи (отказа):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E34EF">
        <w:rPr>
          <w:rFonts w:ascii="Times New Roman" w:hAnsi="Times New Roman"/>
          <w:i/>
          <w:sz w:val="28"/>
          <w:szCs w:val="28"/>
        </w:rPr>
        <w:t>Таблица 2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34EF">
        <w:rPr>
          <w:rFonts w:ascii="Times New Roman" w:hAnsi="Times New Roman"/>
          <w:b/>
          <w:sz w:val="28"/>
          <w:szCs w:val="28"/>
        </w:rPr>
        <w:t>Реакция на результат выполнения задания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7286"/>
      </w:tblGrid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Регистрировать завершение задания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Результаты выполнения задания регистрируются в журнале безопасности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Регистрировать результат проверки элементов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Результаты контроля каждого элемента задания (ресурса) регистрируются в журнале безопасности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  <w:tcBorders>
              <w:bottom w:val="nil"/>
            </w:tcBorders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Запросить блокировку компьютера</w:t>
            </w:r>
          </w:p>
        </w:tc>
        <w:tc>
          <w:tcPr>
            <w:tcW w:w="0" w:type="auto"/>
            <w:tcBorders>
              <w:bottom w:val="nil"/>
            </w:tcBorders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При нарушении целостности, компьютер будет заблокирован, если в настройках свойств пользователя задан параметр «Запрет работы при нарушении целостности»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  <w:tcBorders>
              <w:bottom w:val="nil"/>
            </w:tcBorders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Восстановить значение объекта</w:t>
            </w:r>
          </w:p>
        </w:tc>
        <w:tc>
          <w:tcPr>
            <w:tcW w:w="0" w:type="auto"/>
            <w:tcBorders>
              <w:bottom w:val="nil"/>
            </w:tcBorders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При нарушении целостности контролируемых ресурсов текущие значения контролируемых параметров (атрибуты объекта, список доступа, содержимое объекта при выполнении сравнения содержимого) устанавливаются равными эталонным значениям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Принять значение объекта как образец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При нарушении целостности контролируемых ресурсов новые значения контролируемых параметров, полученные в ходе проверки, становятся эталонными</w:t>
            </w:r>
          </w:p>
        </w:tc>
      </w:tr>
      <w:tr w:rsidR="00AB2969" w:rsidRPr="008E34EF" w:rsidTr="008E34EF">
        <w:trPr>
          <w:jc w:val="center"/>
        </w:trPr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bCs/>
                <w:sz w:val="20"/>
                <w:szCs w:val="20"/>
              </w:rPr>
              <w:t>Пересчитать задание</w:t>
            </w:r>
          </w:p>
        </w:tc>
        <w:tc>
          <w:tcPr>
            <w:tcW w:w="0" w:type="auto"/>
          </w:tcPr>
          <w:p w:rsidR="00AB2969" w:rsidRPr="008E34EF" w:rsidRDefault="00AB2969" w:rsidP="008E34E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E34EF">
              <w:rPr>
                <w:rFonts w:ascii="Times New Roman" w:hAnsi="Times New Roman"/>
                <w:sz w:val="20"/>
                <w:szCs w:val="20"/>
              </w:rPr>
              <w:t>Однократно выполняется пересчет задания. Полученные новые значения контролируемых параметров становятся эталонными.</w:t>
            </w:r>
          </w:p>
        </w:tc>
      </w:tr>
    </w:tbl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Для составления расписания:</w:t>
      </w:r>
    </w:p>
    <w:p w:rsidR="00AB2969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Активизируйте диалог «Расписание». На экране появится следующий диалог: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969" w:rsidRP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92FAA">
        <w:rPr>
          <w:rFonts w:ascii="Times New Roman" w:hAnsi="Times New Roman"/>
          <w:sz w:val="28"/>
          <w:szCs w:val="28"/>
        </w:rPr>
        <w:pict>
          <v:shape id="_x0000_i1030" type="#_x0000_t75" style="width:384pt;height:186.75pt">
            <v:imagedata r:id="rId10" o:title=""/>
          </v:shape>
        </w:pic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34EF">
        <w:rPr>
          <w:rFonts w:ascii="Times New Roman" w:hAnsi="Times New Roman"/>
          <w:b/>
          <w:sz w:val="28"/>
          <w:szCs w:val="28"/>
        </w:rPr>
        <w:t xml:space="preserve">Рис. </w:t>
      </w:r>
      <w:r w:rsidRPr="008E34EF">
        <w:rPr>
          <w:rFonts w:ascii="Times New Roman" w:hAnsi="Times New Roman"/>
          <w:b/>
          <w:noProof/>
          <w:sz w:val="28"/>
          <w:szCs w:val="28"/>
        </w:rPr>
        <w:t>37</w:t>
      </w:r>
      <w:r w:rsidRPr="008E34EF">
        <w:rPr>
          <w:rFonts w:ascii="Times New Roman" w:hAnsi="Times New Roman"/>
          <w:b/>
          <w:sz w:val="28"/>
          <w:szCs w:val="28"/>
        </w:rPr>
        <w:t>. Диалог «Расписание» (задание на контроль целостности)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Активизируйте специальные режимы контроля целостность ресурсов, установив отметки в поля выключателей верхней части диалога: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bCs/>
          <w:sz w:val="28"/>
          <w:szCs w:val="28"/>
        </w:rPr>
        <w:t xml:space="preserve">При загрузке DOS </w:t>
      </w:r>
      <w:r w:rsidRPr="008E34EF">
        <w:rPr>
          <w:rFonts w:ascii="Times New Roman" w:hAnsi="Times New Roman"/>
          <w:sz w:val="28"/>
          <w:szCs w:val="28"/>
        </w:rPr>
        <w:t>– процедура контроля проводится при загрузке DOS;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При использовании данного режима: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недопустимы символы кириллицы в названиях списка ресурсов, путей и имен файлов в перечне ресурсов, названиях заданий;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длина полного пути ресурса не должна превышать 128 символов;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имя ресурса и название задания не должно превышать 8 символов;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запрещается использовать режим для сетевых ресурсов и элементов системного реестра;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данный режим разрешается использовать только для следующих типов контролируемых данных: «Содержимое объекта» (алгоритм «имитовставка»), «Список доступа».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bCs/>
          <w:sz w:val="28"/>
          <w:szCs w:val="28"/>
        </w:rPr>
        <w:t xml:space="preserve">При загрузке Windows </w:t>
      </w:r>
      <w:r w:rsidRPr="008E34EF">
        <w:rPr>
          <w:rFonts w:ascii="Times New Roman" w:hAnsi="Times New Roman"/>
          <w:sz w:val="28"/>
          <w:szCs w:val="28"/>
        </w:rPr>
        <w:t>– процедура контроля целостности осуществляется при загрузке графической среды ОС Windows 9x;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bCs/>
          <w:sz w:val="28"/>
          <w:szCs w:val="28"/>
        </w:rPr>
        <w:t xml:space="preserve">При смене пользователя </w:t>
      </w:r>
      <w:r w:rsidRPr="008E34EF">
        <w:rPr>
          <w:rFonts w:ascii="Times New Roman" w:hAnsi="Times New Roman"/>
          <w:sz w:val="28"/>
          <w:szCs w:val="28"/>
        </w:rPr>
        <w:t>– процедура контроля проводится при повторном входе в систему без перезагрузки компьютера;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bCs/>
          <w:sz w:val="28"/>
          <w:szCs w:val="28"/>
        </w:rPr>
        <w:t xml:space="preserve">При выходе пользователя </w:t>
      </w:r>
      <w:r w:rsidRPr="008E34EF">
        <w:rPr>
          <w:rFonts w:ascii="Times New Roman" w:hAnsi="Times New Roman"/>
          <w:sz w:val="28"/>
          <w:szCs w:val="28"/>
        </w:rPr>
        <w:t>– процедура контроля проводится после завершения каждого сеанса работы пользователя;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bCs/>
          <w:sz w:val="28"/>
          <w:szCs w:val="28"/>
        </w:rPr>
        <w:t xml:space="preserve">Срочный контроль </w:t>
      </w:r>
      <w:r w:rsidRPr="008E34EF">
        <w:rPr>
          <w:rFonts w:ascii="Times New Roman" w:hAnsi="Times New Roman"/>
          <w:sz w:val="28"/>
          <w:szCs w:val="28"/>
        </w:rPr>
        <w:t>– проведение одноразового контроля немедленно после сохранения параметров задания.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Сформируйте календарный график проведения контроля. Чтобы определить дни проведения контроля необходимо выделить соответствующие ячейки таблицы. Для того чтобы снять отметки нужно повторить те же действия еще раз.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Если расписание контроля целостности составляется без учета временных параметров - контроль будет осуществляться не менее одного раза в те дни, которые заданы календарным графиком.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Если дополнительно требуется определить периодичность проведения контроля в течение суток, установите отметку в поле «Учет временных параметров». При этом станут доступными для изменений поля нижней части диалога.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Если календарный график задан, контроль будет осуществляться в указанное время в соответствии с графиком, иначе – ежедневно в указанное время.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Указать в поле «Часы (0-23)» периодичность проведения контроля в течение суток.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Выбрать из раскрывающегося списка значение периодичности контроля. Например, «Каждые 4 часа», что означает – «проводить контроль каждый четвертый час суток», контроль будет проводиться в 0, 3, 7, 11, и т.д.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Часы контроля можно задать, указав конкретные значения. Например, если ввести с клавиатуры следующую строку «2, 7-9, 16-18, 21», то контроль будет проведен в 2, 7, 8, 9, 16, 17, 18 и 21 час. Следует иметь в виду, что отсчет начинается с нулевого часа.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Указать в поле «Интервал (мин.)» периодичность проведения контроля в течение каждого заданного часа контроля.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Параметр может принимать значения от 0 до 59 минут. Так, например, если контроль должен проводиться в 7 часов, а в поле «Интервал» указано значение 10, то процедура контроля первый раз выполнится в 7 часов 0 минут, а затем будет повторяться каждые 10 минут в течение этого часа. Если указано значение «0», то периодичность проведения контроля не задана и контроль выполняется в начале часа один раз.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Нажмите кнопку «ОК».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E34EF">
        <w:rPr>
          <w:rFonts w:ascii="Times New Roman" w:hAnsi="Times New Roman"/>
          <w:b/>
          <w:color w:val="000000"/>
          <w:sz w:val="28"/>
          <w:szCs w:val="28"/>
        </w:rPr>
        <w:t>1.6 Управление заданиями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8E34EF">
        <w:rPr>
          <w:rFonts w:ascii="Times New Roman" w:hAnsi="Times New Roman"/>
          <w:color w:val="000000"/>
          <w:spacing w:val="-4"/>
          <w:sz w:val="28"/>
          <w:szCs w:val="28"/>
        </w:rPr>
        <w:t>После того как для списка ресурсов сформированы задания на контроль целостности можно удалить задание, включить и отключить задание для отдельных входящих в него ресурсов, а также редактировать параметры задания.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Столбцы таблицы ресурсов, начиная со второго, соответствуют заданиям контроля целостности. Заголовки столбцов одновременно являются и кнопками. Пиктограммы кнопок-заголовков соответствуют типам контролируемых данных: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С – содержимое объекта;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А – атрибуты объекта;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8E34EF">
        <w:rPr>
          <w:rFonts w:ascii="Times New Roman" w:hAnsi="Times New Roman"/>
          <w:color w:val="000000"/>
          <w:sz w:val="28"/>
          <w:szCs w:val="28"/>
        </w:rPr>
        <w:t xml:space="preserve"> – список доступа;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Р – существование объекта;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Выключатели таблицы определяют состояние задания для ресурса: выполняется оно, не выполняется или оно не применимо.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Для изменения параметров задания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Выбрать список ресурсов, для которого необходимо изменить задание на контроль целостности.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«Задание&gt;«, выберите в появившемся меню название задания, затем команду «Свойства». Или дважды нажать в заголовке таблицы кнопку с пиктограммой задания, параметры которого необходимо изменить.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Изменить параметры задания в диалоге «Общие»: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сведения о задании в полях «Отображаемое имя» и «Описание»;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действия, которые будут предприняты системой защиты в зависимости от результатов контроля, в таблице «Реакция на результат выполнения задания».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При изменении свойств задания значения полей «Файл», «Тип контролируемых данных» и «Алгоритм проверки» изменить нельзя.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Составить расписание проведения контроля в диалоге «Расписание».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«ОК».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Новые параметры задания будут записаны в базу данных контроля целостности только после сохранения общих параметров системы.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«ОК» или «Применить» в окне настройки общих параметров.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Для удаления задания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Выбрать в поле с открывающимся списком название списка ресурсов, из которого необходимо удалить задание на контроль целостности.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«Задание&gt;«.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Выбрать в появившемся меню название задания, затем команду «Удалить».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Подтвердить свое решение в появившемся окне запроса.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Для управления заданиями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Чтобы включить (активировать) для ресурса задание необходимо установить отметку в поле выключателя на пересечении строки, содержащей информацию о ресурсе, и столбца, соответствующего заданию.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Чтобы отключить для ресурса задание необходимо удалить отметку из поля выключателя на пересечении строки, содержащей информацию о ресурсе, и столбца, соответствующего заданию.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E34EF">
        <w:rPr>
          <w:rFonts w:ascii="Times New Roman" w:hAnsi="Times New Roman"/>
          <w:b/>
          <w:color w:val="000000"/>
          <w:sz w:val="28"/>
          <w:szCs w:val="28"/>
        </w:rPr>
        <w:t>1.7 Пересчет контролируемых параметров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Пересчет эталонных значений контролируемых параметров (контрольных сумм, атрибутов и др.) может потребоваться при изменении состава списка контролируемых ресурсов, изменении содержимого или атрибутов ресурсов, входящих в список.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Для пересчета контрольных сумм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Выбрать список ресурсов.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Откорректировать список ресурсов.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8E34EF">
        <w:rPr>
          <w:rFonts w:ascii="Times New Roman" w:hAnsi="Times New Roman"/>
          <w:color w:val="000000"/>
          <w:spacing w:val="-4"/>
          <w:sz w:val="28"/>
          <w:szCs w:val="28"/>
        </w:rPr>
        <w:t>Нажать кнопку «OK» или «Применить» в окне управления общими параметрами. В результате выполненных действий для всех заданий на контроль целостности данного списка ресурсов будут пересчитаны контролируемые параметры и приняты в качестве эталонных.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Для пересчета контрольных сумм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Выбрать в поле с открывающимся списком название списка ресурсов.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«Задание&gt;«, выберите в появившемся меню название задания, затем команду «Свойства». Или дважды нажать в заголовке таблицы кнопку с пиктограммой задания.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 таблице «Реакция на результат выполнения задания» диалога «Общие» поставить отметку в поле «Пересчитать задание».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Активизировать диалог «Расписание» и отметить поле «Срочный контроль».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«ОК».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«OK» или «Применить» в окне управления общими параметрами.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Пересчет параметров ресурсов, контролируемых данным заданием, выполняется немедленно. Новые значения параметров принимаются в качестве эталонных.</w:t>
      </w:r>
    </w:p>
    <w:p w:rsidR="00AB2969" w:rsidRP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br w:type="page"/>
      </w:r>
      <w:r w:rsidR="00AB2969" w:rsidRPr="008E34EF">
        <w:rPr>
          <w:rFonts w:ascii="Times New Roman" w:hAnsi="Times New Roman"/>
          <w:b/>
          <w:iCs/>
          <w:color w:val="000000"/>
          <w:sz w:val="28"/>
          <w:szCs w:val="28"/>
        </w:rPr>
        <w:t>2. Регистрация событий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Работа механизма регистрации событий определяется следующими настройками: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параметрами настройки журнала безопасности;</w:t>
      </w:r>
    </w:p>
    <w:p w:rsidR="00AB2969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индивидуальным режимом регистрации событий для каждого пользователя.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32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kern w:val="32"/>
          <w:sz w:val="28"/>
          <w:szCs w:val="28"/>
        </w:rPr>
      </w:pPr>
      <w:r w:rsidRPr="008E34EF">
        <w:rPr>
          <w:rFonts w:ascii="Times New Roman" w:hAnsi="Times New Roman"/>
          <w:b/>
          <w:color w:val="000000"/>
          <w:kern w:val="32"/>
          <w:sz w:val="28"/>
          <w:szCs w:val="28"/>
        </w:rPr>
        <w:t>2.1 Настройка параметров журнала безопасности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Для настройки параметров необходимо: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Вызвать на экран окно управления общими параметрами.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Активизировать диалог «Общие».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Выбрать в поле «Диск для хранения системного журнала» имя локального логического диска, на котором будет накапливаться журнал событий. По умолчанию предлагается диск [С:]. Если для ведения журнала выбран диск, отличный от диска [C:], на нем создается каталог -SNET-.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Если ядро системы защиты не обнаружит заданный диск, журнал будет накапливаться на диске [C:]. Если диск, на котором накапливается системный журнал, переполнен, доступ всех пользователей к компьютеру блокируется, за исключением пользователя, являющегося администратором по умолчанию (обладающего привилегией «Без ограничений по настройкам»).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Указать в поле «Количество дней хранения системного журнала» срок хранения записей в журнале событий. По истечении указанного числа дней записи автоматически удаляются из журнала. Этот параметр может принимать значения от 0 до 365 дней («0» означает - срок хранения записей журнала не ограничен).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«ОК».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32"/>
          <w:sz w:val="28"/>
          <w:szCs w:val="28"/>
        </w:rPr>
      </w:pPr>
    </w:p>
    <w:p w:rsidR="00AB2969" w:rsidRP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kern w:val="32"/>
          <w:sz w:val="28"/>
          <w:szCs w:val="28"/>
        </w:rPr>
      </w:pPr>
      <w:r>
        <w:rPr>
          <w:rFonts w:ascii="Times New Roman" w:hAnsi="Times New Roman"/>
          <w:color w:val="000000"/>
          <w:kern w:val="32"/>
          <w:sz w:val="28"/>
          <w:szCs w:val="28"/>
        </w:rPr>
        <w:br w:type="page"/>
      </w:r>
      <w:r w:rsidR="00AB2969" w:rsidRPr="008E34EF">
        <w:rPr>
          <w:rFonts w:ascii="Times New Roman" w:hAnsi="Times New Roman"/>
          <w:b/>
          <w:color w:val="000000"/>
          <w:kern w:val="32"/>
          <w:sz w:val="28"/>
          <w:szCs w:val="28"/>
        </w:rPr>
        <w:t>2.2 Настройка режима регистрации событий для пользователя</w:t>
      </w:r>
    </w:p>
    <w:p w:rsidR="008E34EF" w:rsidRP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Для каждого пользователя компьютера может быть составлен персональный перечень событий, которые будут регистрироваться в журнале безопасности после идентификации пользователя.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Для настройки режима: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Вызвать на экран окно управления свойствами пользователя.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Активизировать диалог «Регистрация»:</w:t>
      </w:r>
    </w:p>
    <w:p w:rsidR="00AB2969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Группа полей «Регистрация событий» позволяет определить для пользователя перечень регистрируемых событий. События, регистрируемые для пользователя в данный момент, имеют отметку слева от названия события. В системе Secret Net предусмотрены три стандартных режима регистрации событий: обычная, минимальная и максимальная регистрация. В режиме специальной регистрации (переключатель «Специальная») перечень регистрируемых событий не соответствует ни одному из стандартных режимов регистрации.</w:t>
      </w:r>
    </w:p>
    <w:p w:rsidR="008E34EF" w:rsidRP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E92FAA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31" type="#_x0000_t75" style="width:364.5pt;height:237pt">
            <v:imagedata r:id="rId11" o:title="" grayscale="t"/>
          </v:shape>
        </w:pic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34EF">
        <w:rPr>
          <w:rFonts w:ascii="Times New Roman" w:hAnsi="Times New Roman"/>
          <w:b/>
          <w:sz w:val="28"/>
          <w:szCs w:val="28"/>
        </w:rPr>
        <w:t xml:space="preserve">Рис. </w:t>
      </w:r>
      <w:r w:rsidRPr="008E34EF">
        <w:rPr>
          <w:rFonts w:ascii="Times New Roman" w:hAnsi="Times New Roman"/>
          <w:b/>
          <w:noProof/>
          <w:sz w:val="28"/>
          <w:szCs w:val="28"/>
        </w:rPr>
        <w:t>38</w:t>
      </w:r>
      <w:r w:rsidRPr="008E34EF">
        <w:rPr>
          <w:rFonts w:ascii="Times New Roman" w:hAnsi="Times New Roman"/>
          <w:b/>
          <w:sz w:val="28"/>
          <w:szCs w:val="28"/>
        </w:rPr>
        <w:t>. Диалог «Регистрация»</w:t>
      </w:r>
    </w:p>
    <w:p w:rsidR="008E34EF" w:rsidRDefault="008E34EF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Определить режим регистрации событий.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Чтобы определить перечень событий, регистрируемых при специальной регистрации, используйте выключатели списка событий.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Чтобы определить перечень программ, необходимых пользователю для повседневной работы (например, при формировании списка программ, разрешенных пользователю для запуска), необходимо включить регистрацию событий «Запуск программы» и «Загрузка библиотеки» из списка событий, входящих в состав группы «Общие события».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Для регистрации попыток доступа к файлам, которым присвоены дополнительные атрибуты «Аудит чтения» и «Аудит записи», необходимо включить регистрацию событий «Чтение из файла» и «Запись в файл», входящих в группу «Расширенная регистрация».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Чтобы установить для пользователя один из стандартных режимов, поставьте отметку в поле «Минимальная», «Обычная» или «Максимальная».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Группа выключателей «Не регистрировать» позволяет исключить из регистрации некоторые события. Необходимо установить отметку в поле: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«События запуска программ из системного каталога», чтобы во время работы данного пользователя запретить регистрацию событий, состоящих в запуске программ из системного каталога ОС Windows (\SYSTEM);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«События расш. регистрации для системного каталога», чтобы запретить регистрацию событий, относящихся к группе событий расширенной регистрации, для системного каталога ОС Windows (\SYSTEM);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4EF">
        <w:rPr>
          <w:rFonts w:ascii="Times New Roman" w:hAnsi="Times New Roman"/>
          <w:sz w:val="28"/>
          <w:szCs w:val="28"/>
        </w:rPr>
        <w:t>«События расш. регистрации для сетевых ресурсов», чтобы запретить регистрацию событий, относящихся к группе событий расширенной регистрации, во время работы пользователя со всеми доступными ему сетевыми ресурсами.</w:t>
      </w:r>
    </w:p>
    <w:p w:rsidR="00AB2969" w:rsidRPr="008E34EF" w:rsidRDefault="00AB2969" w:rsidP="008E34E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34EF">
        <w:rPr>
          <w:rFonts w:ascii="Times New Roman" w:hAnsi="Times New Roman"/>
          <w:color w:val="000000"/>
          <w:sz w:val="28"/>
          <w:szCs w:val="28"/>
        </w:rPr>
        <w:t>Нажать кнопку «ОК».</w:t>
      </w:r>
    </w:p>
    <w:p w:rsidR="008B36B4" w:rsidRPr="008E34EF" w:rsidRDefault="008B36B4" w:rsidP="008E34E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B36B4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8B36B4" w:rsidRPr="008E34EF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8E34EF" w:rsidRPr="008E34EF" w:rsidRDefault="008E34EF" w:rsidP="008E34E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B36B4" w:rsidRPr="008E34EF" w:rsidRDefault="008E34EF" w:rsidP="008E34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B36B4" w:rsidRPr="008E34EF">
        <w:rPr>
          <w:rFonts w:ascii="Times New Roman" w:hAnsi="Times New Roman"/>
          <w:sz w:val="28"/>
          <w:szCs w:val="28"/>
        </w:rPr>
        <w:t xml:space="preserve">Система защиты информации </w:t>
      </w:r>
      <w:r w:rsidR="008B36B4" w:rsidRPr="008E34EF">
        <w:rPr>
          <w:rFonts w:ascii="Times New Roman" w:hAnsi="Times New Roman"/>
          <w:sz w:val="28"/>
          <w:szCs w:val="28"/>
          <w:lang w:val="en-US"/>
        </w:rPr>
        <w:t>Secret</w:t>
      </w:r>
      <w:r w:rsidR="008B36B4" w:rsidRPr="008E34EF">
        <w:rPr>
          <w:rFonts w:ascii="Times New Roman" w:hAnsi="Times New Roman"/>
          <w:sz w:val="28"/>
          <w:szCs w:val="28"/>
        </w:rPr>
        <w:t xml:space="preserve"> </w:t>
      </w:r>
      <w:r w:rsidR="008B36B4" w:rsidRPr="008E34EF">
        <w:rPr>
          <w:rFonts w:ascii="Times New Roman" w:hAnsi="Times New Roman"/>
          <w:sz w:val="28"/>
          <w:szCs w:val="28"/>
          <w:lang w:val="en-US"/>
        </w:rPr>
        <w:t>Net</w:t>
      </w:r>
      <w:r w:rsidR="008B36B4" w:rsidRPr="008E34EF">
        <w:rPr>
          <w:rFonts w:ascii="Times New Roman" w:hAnsi="Times New Roman"/>
          <w:sz w:val="28"/>
          <w:szCs w:val="28"/>
        </w:rPr>
        <w:t xml:space="preserve"> 4.0 автономный вариант для </w:t>
      </w:r>
      <w:r w:rsidR="008B36B4" w:rsidRPr="008E34EF">
        <w:rPr>
          <w:rFonts w:ascii="Times New Roman" w:hAnsi="Times New Roman"/>
          <w:sz w:val="28"/>
          <w:szCs w:val="28"/>
          <w:lang w:val="en-US"/>
        </w:rPr>
        <w:t>Windows</w:t>
      </w:r>
      <w:r w:rsidR="008B36B4" w:rsidRPr="008E34EF">
        <w:rPr>
          <w:rFonts w:ascii="Times New Roman" w:hAnsi="Times New Roman"/>
          <w:sz w:val="28"/>
          <w:szCs w:val="28"/>
        </w:rPr>
        <w:t xml:space="preserve"> 9</w:t>
      </w:r>
      <w:r w:rsidR="008B36B4" w:rsidRPr="008E34EF">
        <w:rPr>
          <w:rFonts w:ascii="Times New Roman" w:hAnsi="Times New Roman"/>
          <w:sz w:val="28"/>
          <w:szCs w:val="28"/>
          <w:lang w:val="en-US"/>
        </w:rPr>
        <w:t>x</w:t>
      </w:r>
      <w:r w:rsidR="008B36B4" w:rsidRPr="008E34EF">
        <w:rPr>
          <w:rFonts w:ascii="Times New Roman" w:hAnsi="Times New Roman"/>
          <w:sz w:val="28"/>
          <w:szCs w:val="28"/>
        </w:rPr>
        <w:t>. Принципы построения. М: ЗАО НИП «Информзащита», 2003.</w:t>
      </w:r>
    </w:p>
    <w:p w:rsidR="008B36B4" w:rsidRPr="008E34EF" w:rsidRDefault="008E34EF" w:rsidP="008E34E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B36B4" w:rsidRPr="008E34EF">
        <w:rPr>
          <w:rFonts w:ascii="Times New Roman" w:hAnsi="Times New Roman"/>
          <w:sz w:val="28"/>
          <w:szCs w:val="28"/>
        </w:rPr>
        <w:t xml:space="preserve">Система защиты информации </w:t>
      </w:r>
      <w:r w:rsidR="008B36B4" w:rsidRPr="008E34EF">
        <w:rPr>
          <w:rFonts w:ascii="Times New Roman" w:hAnsi="Times New Roman"/>
          <w:sz w:val="28"/>
          <w:szCs w:val="28"/>
          <w:lang w:val="en-US"/>
        </w:rPr>
        <w:t>Secret</w:t>
      </w:r>
      <w:r w:rsidR="008B36B4" w:rsidRPr="008E34EF">
        <w:rPr>
          <w:rFonts w:ascii="Times New Roman" w:hAnsi="Times New Roman"/>
          <w:sz w:val="28"/>
          <w:szCs w:val="28"/>
        </w:rPr>
        <w:t xml:space="preserve"> </w:t>
      </w:r>
      <w:r w:rsidR="008B36B4" w:rsidRPr="008E34EF">
        <w:rPr>
          <w:rFonts w:ascii="Times New Roman" w:hAnsi="Times New Roman"/>
          <w:sz w:val="28"/>
          <w:szCs w:val="28"/>
          <w:lang w:val="en-US"/>
        </w:rPr>
        <w:t>Net</w:t>
      </w:r>
      <w:r w:rsidR="008B36B4" w:rsidRPr="008E34EF">
        <w:rPr>
          <w:rFonts w:ascii="Times New Roman" w:hAnsi="Times New Roman"/>
          <w:sz w:val="28"/>
          <w:szCs w:val="28"/>
        </w:rPr>
        <w:t xml:space="preserve"> 4.0 автономный вариант для </w:t>
      </w:r>
      <w:r w:rsidR="008B36B4" w:rsidRPr="008E34EF">
        <w:rPr>
          <w:rFonts w:ascii="Times New Roman" w:hAnsi="Times New Roman"/>
          <w:sz w:val="28"/>
          <w:szCs w:val="28"/>
          <w:lang w:val="en-US"/>
        </w:rPr>
        <w:t>Windows</w:t>
      </w:r>
      <w:r w:rsidR="008B36B4" w:rsidRPr="008E34EF">
        <w:rPr>
          <w:rFonts w:ascii="Times New Roman" w:hAnsi="Times New Roman"/>
          <w:sz w:val="28"/>
          <w:szCs w:val="28"/>
        </w:rPr>
        <w:t xml:space="preserve"> 9</w:t>
      </w:r>
      <w:r w:rsidR="008B36B4" w:rsidRPr="008E34EF">
        <w:rPr>
          <w:rFonts w:ascii="Times New Roman" w:hAnsi="Times New Roman"/>
          <w:sz w:val="28"/>
          <w:szCs w:val="28"/>
          <w:lang w:val="en-US"/>
        </w:rPr>
        <w:t>x</w:t>
      </w:r>
      <w:r w:rsidR="008B36B4" w:rsidRPr="008E34EF">
        <w:rPr>
          <w:rFonts w:ascii="Times New Roman" w:hAnsi="Times New Roman"/>
          <w:sz w:val="28"/>
          <w:szCs w:val="28"/>
        </w:rPr>
        <w:t>. Руководство пользователя. М: ЗАО НИП «Информзащита», 2003.</w:t>
      </w:r>
    </w:p>
    <w:p w:rsidR="008B36B4" w:rsidRPr="008E34EF" w:rsidRDefault="008B36B4" w:rsidP="008E34E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8B36B4" w:rsidRPr="008E34EF" w:rsidSect="008E34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1F29E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12C17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0601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60287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07009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4457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E4EA9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DE265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6BA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92E8F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2B20BE"/>
    <w:multiLevelType w:val="hybridMultilevel"/>
    <w:tmpl w:val="B5D064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14DA1A53"/>
    <w:multiLevelType w:val="hybridMultilevel"/>
    <w:tmpl w:val="190648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40D4F99"/>
    <w:multiLevelType w:val="hybridMultilevel"/>
    <w:tmpl w:val="E5022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5AC38E">
      <w:start w:val="1"/>
      <w:numFmt w:val="bullet"/>
      <w:pStyle w:val="a"/>
      <w:lvlText w:val="o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-4"/>
        <w:w w:val="100"/>
        <w:kern w:val="0"/>
        <w:position w:val="0"/>
        <w:sz w:val="28"/>
        <w:u w:val="none" w:color="000000"/>
        <w:effect w:val="none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473FDF"/>
    <w:multiLevelType w:val="hybridMultilevel"/>
    <w:tmpl w:val="64AEC6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2A552A66"/>
    <w:multiLevelType w:val="hybridMultilevel"/>
    <w:tmpl w:val="7990E59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3EB03311"/>
    <w:multiLevelType w:val="hybridMultilevel"/>
    <w:tmpl w:val="C0E0EE90"/>
    <w:lvl w:ilvl="0" w:tplc="0419000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3FFB3DFC"/>
    <w:multiLevelType w:val="hybridMultilevel"/>
    <w:tmpl w:val="3906FD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3" w:tplc="0419000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41BD35EB"/>
    <w:multiLevelType w:val="hybridMultilevel"/>
    <w:tmpl w:val="8C6A3EEE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87501E0"/>
    <w:multiLevelType w:val="hybridMultilevel"/>
    <w:tmpl w:val="49BAEB5A"/>
    <w:lvl w:ilvl="0" w:tplc="0419000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4B995EA8"/>
    <w:multiLevelType w:val="hybridMultilevel"/>
    <w:tmpl w:val="46606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CE773C"/>
    <w:multiLevelType w:val="hybridMultilevel"/>
    <w:tmpl w:val="BFE449D2"/>
    <w:lvl w:ilvl="0" w:tplc="0419000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1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562811A5"/>
    <w:multiLevelType w:val="hybridMultilevel"/>
    <w:tmpl w:val="456A7DF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>
    <w:nsid w:val="5DD57AE2"/>
    <w:multiLevelType w:val="hybridMultilevel"/>
    <w:tmpl w:val="14E624EA"/>
    <w:lvl w:ilvl="0" w:tplc="0419000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63272BAE"/>
    <w:multiLevelType w:val="hybridMultilevel"/>
    <w:tmpl w:val="7CEE1E30"/>
    <w:lvl w:ilvl="0" w:tplc="8AAA2584">
      <w:start w:val="1"/>
      <w:numFmt w:val="bullet"/>
      <w:pStyle w:val="a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52D2CBA"/>
    <w:multiLevelType w:val="hybridMultilevel"/>
    <w:tmpl w:val="928C7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8FF448D"/>
    <w:multiLevelType w:val="hybridMultilevel"/>
    <w:tmpl w:val="4746D60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6B3E714E"/>
    <w:multiLevelType w:val="hybridMultilevel"/>
    <w:tmpl w:val="26FCF44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7566228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81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82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400" w:hanging="144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12"/>
  </w:num>
  <w:num w:numId="4">
    <w:abstractNumId w:val="19"/>
  </w:num>
  <w:num w:numId="5">
    <w:abstractNumId w:val="24"/>
  </w:num>
  <w:num w:numId="6">
    <w:abstractNumId w:val="13"/>
  </w:num>
  <w:num w:numId="7">
    <w:abstractNumId w:val="22"/>
  </w:num>
  <w:num w:numId="8">
    <w:abstractNumId w:val="10"/>
  </w:num>
  <w:num w:numId="9">
    <w:abstractNumId w:val="27"/>
  </w:num>
  <w:num w:numId="10">
    <w:abstractNumId w:val="21"/>
  </w:num>
  <w:num w:numId="11">
    <w:abstractNumId w:val="25"/>
  </w:num>
  <w:num w:numId="12">
    <w:abstractNumId w:val="14"/>
  </w:num>
  <w:num w:numId="13">
    <w:abstractNumId w:val="15"/>
  </w:num>
  <w:num w:numId="14">
    <w:abstractNumId w:val="11"/>
  </w:num>
  <w:num w:numId="15">
    <w:abstractNumId w:val="26"/>
  </w:num>
  <w:num w:numId="16">
    <w:abstractNumId w:val="18"/>
  </w:num>
  <w:num w:numId="17">
    <w:abstractNumId w:val="16"/>
  </w:num>
  <w:num w:numId="18">
    <w:abstractNumId w:val="17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3F7E"/>
    <w:rsid w:val="00025785"/>
    <w:rsid w:val="00046D65"/>
    <w:rsid w:val="000D6638"/>
    <w:rsid w:val="00493F7E"/>
    <w:rsid w:val="00712CF0"/>
    <w:rsid w:val="008B36B4"/>
    <w:rsid w:val="008E34EF"/>
    <w:rsid w:val="00A1014A"/>
    <w:rsid w:val="00AB2969"/>
    <w:rsid w:val="00B431FE"/>
    <w:rsid w:val="00CA415A"/>
    <w:rsid w:val="00E9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E2CF37E1-7B13-478C-B64E-D36BFEDE3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D663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1"/>
    <w:next w:val="a1"/>
    <w:link w:val="20"/>
    <w:uiPriority w:val="99"/>
    <w:qFormat/>
    <w:rsid w:val="008B36B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493F7E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uiPriority w:val="99"/>
    <w:qFormat/>
    <w:rsid w:val="00493F7E"/>
    <w:pPr>
      <w:keepNext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свелая точка"/>
    <w:basedOn w:val="a1"/>
    <w:link w:val="a5"/>
    <w:uiPriority w:val="99"/>
    <w:rsid w:val="00AB2969"/>
    <w:pPr>
      <w:numPr>
        <w:ilvl w:val="1"/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493F7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a6">
    <w:name w:val="caption"/>
    <w:basedOn w:val="a1"/>
    <w:next w:val="a1"/>
    <w:uiPriority w:val="99"/>
    <w:qFormat/>
    <w:rsid w:val="00493F7E"/>
    <w:pPr>
      <w:spacing w:before="120" w:after="120" w:line="240" w:lineRule="auto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493F7E"/>
    <w:rPr>
      <w:rFonts w:ascii="Arial" w:eastAsia="Times New Roman" w:hAnsi="Arial" w:cs="Arial"/>
      <w:b/>
      <w:bCs/>
      <w:sz w:val="26"/>
      <w:szCs w:val="26"/>
      <w:lang w:val="x-none" w:eastAsia="ru-RU"/>
    </w:rPr>
  </w:style>
  <w:style w:type="table" w:styleId="a7">
    <w:name w:val="Table Grid"/>
    <w:basedOn w:val="a3"/>
    <w:uiPriority w:val="99"/>
    <w:rsid w:val="00493F7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жирная точка Знак"/>
    <w:link w:val="a0"/>
    <w:uiPriority w:val="99"/>
    <w:locked/>
    <w:rsid w:val="00493F7E"/>
    <w:rPr>
      <w:rFonts w:cs="Times New Roman"/>
      <w:sz w:val="28"/>
      <w:szCs w:val="28"/>
    </w:rPr>
  </w:style>
  <w:style w:type="character" w:customStyle="1" w:styleId="a9">
    <w:name w:val="Точка жирная Знак"/>
    <w:link w:val="aa"/>
    <w:uiPriority w:val="99"/>
    <w:locked/>
    <w:rsid w:val="00493F7E"/>
  </w:style>
  <w:style w:type="paragraph" w:customStyle="1" w:styleId="a0">
    <w:name w:val="жирная точка"/>
    <w:basedOn w:val="a1"/>
    <w:link w:val="a8"/>
    <w:uiPriority w:val="99"/>
    <w:rsid w:val="00493F7E"/>
    <w:pPr>
      <w:numPr>
        <w:numId w:val="1"/>
      </w:numPr>
      <w:tabs>
        <w:tab w:val="num" w:pos="1800"/>
      </w:tabs>
      <w:spacing w:after="0" w:line="360" w:lineRule="auto"/>
      <w:ind w:left="1800" w:hanging="540"/>
      <w:jc w:val="both"/>
    </w:pPr>
    <w:rPr>
      <w:sz w:val="28"/>
      <w:szCs w:val="28"/>
      <w:lang w:eastAsia="ru-RU"/>
    </w:rPr>
  </w:style>
  <w:style w:type="paragraph" w:customStyle="1" w:styleId="aa">
    <w:name w:val="Точка жирная"/>
    <w:basedOn w:val="a0"/>
    <w:link w:val="a9"/>
    <w:uiPriority w:val="99"/>
    <w:rsid w:val="00493F7E"/>
    <w:pPr>
      <w:ind w:hanging="360"/>
    </w:pPr>
  </w:style>
  <w:style w:type="paragraph" w:styleId="ab">
    <w:name w:val="Balloon Text"/>
    <w:basedOn w:val="a1"/>
    <w:link w:val="ac"/>
    <w:uiPriority w:val="99"/>
    <w:semiHidden/>
    <w:rsid w:val="00493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9"/>
    <w:locked/>
    <w:rsid w:val="008B36B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c">
    <w:name w:val="Текст выноски Знак"/>
    <w:link w:val="ab"/>
    <w:uiPriority w:val="99"/>
    <w:semiHidden/>
    <w:locked/>
    <w:rsid w:val="00493F7E"/>
    <w:rPr>
      <w:rFonts w:ascii="Tahoma" w:hAnsi="Tahoma" w:cs="Tahoma"/>
      <w:sz w:val="16"/>
      <w:szCs w:val="16"/>
    </w:rPr>
  </w:style>
  <w:style w:type="character" w:customStyle="1" w:styleId="a5">
    <w:name w:val="свелая точка Знак"/>
    <w:link w:val="a"/>
    <w:uiPriority w:val="99"/>
    <w:locked/>
    <w:rsid w:val="00AB296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3063</Words>
  <Characters>17464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Кафедра: Информационные Технологии</vt:lpstr>
    </vt:vector>
  </TitlesOfParts>
  <Company/>
  <LinksUpToDate>false</LinksUpToDate>
  <CharactersWithSpaces>20487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Кафедра: Информационные Технологии</dc:title>
  <dc:subject/>
  <dc:creator>XTreme</dc:creator>
  <cp:keywords/>
  <dc:description/>
  <cp:lastModifiedBy>admin</cp:lastModifiedBy>
  <cp:revision>2</cp:revision>
  <dcterms:created xsi:type="dcterms:W3CDTF">2014-03-03T00:30:00Z</dcterms:created>
  <dcterms:modified xsi:type="dcterms:W3CDTF">2014-03-03T00:30:00Z</dcterms:modified>
</cp:coreProperties>
</file>