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EA1" w:rsidRPr="00FF0856" w:rsidRDefault="00546EA1" w:rsidP="00FF0856">
      <w:pPr>
        <w:spacing w:line="360" w:lineRule="auto"/>
        <w:ind w:firstLine="709"/>
        <w:jc w:val="both"/>
        <w:rPr>
          <w:sz w:val="28"/>
          <w:szCs w:val="28"/>
        </w:rPr>
      </w:pPr>
    </w:p>
    <w:p w:rsidR="00546EA1" w:rsidRPr="00FF0856" w:rsidRDefault="00546EA1" w:rsidP="00FF0856">
      <w:pPr>
        <w:spacing w:line="360" w:lineRule="auto"/>
        <w:ind w:firstLine="709"/>
        <w:jc w:val="both"/>
        <w:rPr>
          <w:sz w:val="28"/>
          <w:szCs w:val="28"/>
        </w:rPr>
      </w:pPr>
    </w:p>
    <w:p w:rsidR="00546EA1" w:rsidRPr="00FF0856" w:rsidRDefault="00546EA1" w:rsidP="00FF0856">
      <w:pPr>
        <w:spacing w:line="360" w:lineRule="auto"/>
        <w:ind w:firstLine="709"/>
        <w:jc w:val="both"/>
        <w:rPr>
          <w:sz w:val="28"/>
          <w:szCs w:val="28"/>
        </w:rPr>
      </w:pPr>
    </w:p>
    <w:p w:rsidR="00546EA1" w:rsidRPr="00FF0856" w:rsidRDefault="00546EA1" w:rsidP="00FF0856">
      <w:pPr>
        <w:spacing w:line="360" w:lineRule="auto"/>
        <w:ind w:firstLine="709"/>
        <w:jc w:val="both"/>
        <w:rPr>
          <w:sz w:val="28"/>
          <w:szCs w:val="28"/>
        </w:rPr>
      </w:pPr>
    </w:p>
    <w:p w:rsidR="0005595D" w:rsidRPr="00FF0856" w:rsidRDefault="0005595D" w:rsidP="00FF0856">
      <w:pPr>
        <w:spacing w:line="360" w:lineRule="auto"/>
        <w:ind w:firstLine="709"/>
        <w:jc w:val="both"/>
        <w:rPr>
          <w:sz w:val="28"/>
          <w:szCs w:val="28"/>
        </w:rPr>
      </w:pPr>
    </w:p>
    <w:p w:rsidR="0005595D" w:rsidRPr="00FF0856" w:rsidRDefault="0005595D" w:rsidP="00FF0856">
      <w:pPr>
        <w:spacing w:line="360" w:lineRule="auto"/>
        <w:ind w:firstLine="709"/>
        <w:jc w:val="both"/>
        <w:rPr>
          <w:sz w:val="28"/>
          <w:szCs w:val="28"/>
        </w:rPr>
      </w:pPr>
    </w:p>
    <w:p w:rsidR="0005595D" w:rsidRPr="00FF0856" w:rsidRDefault="0005595D" w:rsidP="00FF0856">
      <w:pPr>
        <w:spacing w:line="360" w:lineRule="auto"/>
        <w:ind w:firstLine="709"/>
        <w:jc w:val="both"/>
        <w:rPr>
          <w:sz w:val="28"/>
          <w:szCs w:val="28"/>
        </w:rPr>
      </w:pPr>
    </w:p>
    <w:p w:rsidR="0005595D" w:rsidRPr="00FF0856" w:rsidRDefault="0005595D" w:rsidP="00FF0856">
      <w:pPr>
        <w:spacing w:line="360" w:lineRule="auto"/>
        <w:ind w:firstLine="709"/>
        <w:jc w:val="both"/>
        <w:rPr>
          <w:sz w:val="28"/>
          <w:szCs w:val="28"/>
        </w:rPr>
      </w:pPr>
    </w:p>
    <w:p w:rsidR="0005595D" w:rsidRPr="00FF0856" w:rsidRDefault="0005595D" w:rsidP="00FF0856">
      <w:pPr>
        <w:spacing w:line="360" w:lineRule="auto"/>
        <w:ind w:firstLine="709"/>
        <w:jc w:val="both"/>
        <w:rPr>
          <w:sz w:val="28"/>
          <w:szCs w:val="28"/>
        </w:rPr>
      </w:pPr>
    </w:p>
    <w:p w:rsidR="0005595D" w:rsidRPr="00FF0856" w:rsidRDefault="0005595D" w:rsidP="00FF0856">
      <w:pPr>
        <w:spacing w:line="360" w:lineRule="auto"/>
        <w:ind w:firstLine="709"/>
        <w:jc w:val="both"/>
        <w:rPr>
          <w:sz w:val="28"/>
          <w:szCs w:val="28"/>
        </w:rPr>
      </w:pPr>
    </w:p>
    <w:p w:rsidR="0005595D" w:rsidRPr="00FF0856" w:rsidRDefault="0005595D" w:rsidP="00FF0856">
      <w:pPr>
        <w:spacing w:line="360" w:lineRule="auto"/>
        <w:ind w:firstLine="709"/>
        <w:jc w:val="center"/>
        <w:rPr>
          <w:sz w:val="28"/>
          <w:szCs w:val="28"/>
        </w:rPr>
      </w:pPr>
    </w:p>
    <w:p w:rsidR="0005595D" w:rsidRPr="00FF0856" w:rsidRDefault="0005595D" w:rsidP="00FF0856">
      <w:pPr>
        <w:spacing w:line="360" w:lineRule="auto"/>
        <w:ind w:firstLine="709"/>
        <w:jc w:val="center"/>
        <w:rPr>
          <w:sz w:val="28"/>
          <w:szCs w:val="28"/>
        </w:rPr>
      </w:pPr>
    </w:p>
    <w:p w:rsidR="0005595D" w:rsidRPr="00FF0856" w:rsidRDefault="0005595D" w:rsidP="00FF0856">
      <w:pPr>
        <w:spacing w:line="360" w:lineRule="auto"/>
        <w:ind w:firstLine="709"/>
        <w:jc w:val="center"/>
        <w:rPr>
          <w:sz w:val="28"/>
          <w:szCs w:val="28"/>
        </w:rPr>
      </w:pPr>
    </w:p>
    <w:p w:rsidR="0005595D" w:rsidRPr="00FF0856" w:rsidRDefault="0005595D" w:rsidP="00FF0856">
      <w:pPr>
        <w:spacing w:line="360" w:lineRule="auto"/>
        <w:ind w:firstLine="709"/>
        <w:jc w:val="center"/>
        <w:rPr>
          <w:sz w:val="28"/>
          <w:szCs w:val="28"/>
        </w:rPr>
      </w:pPr>
    </w:p>
    <w:p w:rsidR="00546EA1" w:rsidRPr="00FF0856" w:rsidRDefault="00546EA1" w:rsidP="00FF0856">
      <w:pPr>
        <w:spacing w:line="360" w:lineRule="auto"/>
        <w:ind w:firstLine="709"/>
        <w:jc w:val="center"/>
        <w:rPr>
          <w:sz w:val="28"/>
          <w:szCs w:val="28"/>
        </w:rPr>
      </w:pPr>
    </w:p>
    <w:p w:rsidR="00546EA1" w:rsidRPr="00FF0856" w:rsidRDefault="00546EA1" w:rsidP="00FF0856">
      <w:pPr>
        <w:spacing w:line="360" w:lineRule="auto"/>
        <w:ind w:firstLine="709"/>
        <w:jc w:val="center"/>
        <w:rPr>
          <w:sz w:val="28"/>
          <w:szCs w:val="28"/>
        </w:rPr>
      </w:pPr>
    </w:p>
    <w:p w:rsidR="00546EA1" w:rsidRPr="00FF0856" w:rsidRDefault="00546EA1" w:rsidP="00FF0856">
      <w:pPr>
        <w:spacing w:line="360" w:lineRule="auto"/>
        <w:ind w:firstLine="709"/>
        <w:jc w:val="center"/>
        <w:rPr>
          <w:b/>
          <w:bCs/>
          <w:sz w:val="28"/>
          <w:szCs w:val="28"/>
        </w:rPr>
      </w:pPr>
      <w:r w:rsidRPr="00FF0856">
        <w:rPr>
          <w:b/>
          <w:bCs/>
          <w:sz w:val="28"/>
          <w:szCs w:val="28"/>
        </w:rPr>
        <w:t>Информационная безопасность</w:t>
      </w:r>
    </w:p>
    <w:p w:rsidR="00546EA1" w:rsidRPr="00FF0856" w:rsidRDefault="00546EA1" w:rsidP="00FF0856">
      <w:pPr>
        <w:spacing w:line="360" w:lineRule="auto"/>
        <w:ind w:firstLine="709"/>
        <w:jc w:val="center"/>
        <w:rPr>
          <w:b/>
          <w:bCs/>
          <w:sz w:val="28"/>
          <w:szCs w:val="28"/>
        </w:rPr>
      </w:pPr>
    </w:p>
    <w:p w:rsidR="00546EA1" w:rsidRPr="00FF0856" w:rsidRDefault="00546EA1" w:rsidP="00FF0856">
      <w:pPr>
        <w:spacing w:line="360" w:lineRule="auto"/>
        <w:ind w:firstLine="709"/>
        <w:jc w:val="center"/>
        <w:rPr>
          <w:sz w:val="28"/>
          <w:szCs w:val="28"/>
        </w:rPr>
      </w:pPr>
    </w:p>
    <w:p w:rsidR="002E166E" w:rsidRPr="00FF0856" w:rsidRDefault="0005595D" w:rsidP="00FF0856">
      <w:pPr>
        <w:spacing w:line="360" w:lineRule="auto"/>
        <w:ind w:firstLine="709"/>
        <w:jc w:val="center"/>
        <w:rPr>
          <w:sz w:val="28"/>
          <w:szCs w:val="28"/>
        </w:rPr>
      </w:pPr>
      <w:r w:rsidRPr="00FF0856">
        <w:rPr>
          <w:sz w:val="28"/>
          <w:szCs w:val="28"/>
        </w:rPr>
        <w:t>На тему:</w:t>
      </w:r>
    </w:p>
    <w:p w:rsidR="00546EA1" w:rsidRPr="00FF0856" w:rsidRDefault="00546EA1" w:rsidP="00FF0856">
      <w:pPr>
        <w:spacing w:line="360" w:lineRule="auto"/>
        <w:ind w:firstLine="709"/>
        <w:jc w:val="center"/>
        <w:rPr>
          <w:sz w:val="28"/>
          <w:szCs w:val="28"/>
        </w:rPr>
      </w:pPr>
      <w:r w:rsidRPr="00FF0856">
        <w:rPr>
          <w:sz w:val="28"/>
          <w:szCs w:val="28"/>
        </w:rPr>
        <w:t>«</w:t>
      </w:r>
      <w:r w:rsidRPr="00FF0856">
        <w:rPr>
          <w:bCs/>
          <w:sz w:val="28"/>
          <w:szCs w:val="28"/>
        </w:rPr>
        <w:t xml:space="preserve">Исследование нормативно-правовой базы информационной безопасности предприятия </w:t>
      </w:r>
      <w:r w:rsidRPr="00FF0856">
        <w:rPr>
          <w:iCs/>
          <w:sz w:val="28"/>
          <w:szCs w:val="28"/>
        </w:rPr>
        <w:t>отделения Юго-Западного банка Сбербанка России №</w:t>
      </w:r>
      <w:r w:rsidRPr="00FF0856">
        <w:rPr>
          <w:sz w:val="28"/>
          <w:szCs w:val="28"/>
        </w:rPr>
        <w:t>»</w:t>
      </w:r>
    </w:p>
    <w:p w:rsidR="00D40FA4" w:rsidRPr="00FF0856" w:rsidRDefault="00CE7467" w:rsidP="00FF0856">
      <w:pPr>
        <w:spacing w:line="360" w:lineRule="auto"/>
        <w:ind w:firstLine="709"/>
        <w:jc w:val="both"/>
        <w:rPr>
          <w:b/>
          <w:sz w:val="28"/>
          <w:szCs w:val="28"/>
        </w:rPr>
      </w:pPr>
      <w:r w:rsidRPr="00FF0856">
        <w:rPr>
          <w:b/>
          <w:bCs/>
          <w:sz w:val="28"/>
          <w:szCs w:val="28"/>
        </w:rPr>
        <w:br w:type="page"/>
      </w:r>
      <w:r w:rsidR="00D40FA4" w:rsidRPr="00FF0856">
        <w:rPr>
          <w:b/>
          <w:sz w:val="28"/>
          <w:szCs w:val="28"/>
        </w:rPr>
        <w:lastRenderedPageBreak/>
        <w:t>Структура</w:t>
      </w:r>
    </w:p>
    <w:p w:rsidR="0005595D" w:rsidRPr="00FF0856" w:rsidRDefault="0005595D" w:rsidP="00FF0856">
      <w:pPr>
        <w:spacing w:line="360" w:lineRule="auto"/>
        <w:ind w:firstLine="709"/>
        <w:jc w:val="both"/>
        <w:rPr>
          <w:b/>
          <w:sz w:val="28"/>
          <w:szCs w:val="28"/>
        </w:rPr>
      </w:pPr>
    </w:p>
    <w:p w:rsidR="00D40FA4" w:rsidRPr="00FF0856" w:rsidRDefault="00D40FA4" w:rsidP="00FF0856">
      <w:pPr>
        <w:spacing w:line="360" w:lineRule="auto"/>
        <w:rPr>
          <w:iCs/>
          <w:sz w:val="28"/>
          <w:szCs w:val="28"/>
        </w:rPr>
      </w:pPr>
      <w:r w:rsidRPr="00FF0856">
        <w:rPr>
          <w:iCs/>
          <w:sz w:val="28"/>
          <w:szCs w:val="28"/>
        </w:rPr>
        <w:t>1 Краткие теоретические сведения о нормативно- правовой базе и классификации угроз информационной безопасности (не более 4-5 стр.)</w:t>
      </w:r>
    </w:p>
    <w:p w:rsidR="00D40FA4" w:rsidRPr="00FF0856" w:rsidRDefault="00D40FA4" w:rsidP="00FF0856">
      <w:pPr>
        <w:spacing w:line="360" w:lineRule="auto"/>
        <w:rPr>
          <w:iCs/>
          <w:sz w:val="28"/>
          <w:szCs w:val="28"/>
        </w:rPr>
      </w:pPr>
      <w:r w:rsidRPr="00FF0856">
        <w:rPr>
          <w:iCs/>
          <w:sz w:val="28"/>
          <w:szCs w:val="28"/>
        </w:rPr>
        <w:t>2 Постановка задачи исследования в соответствии с индивидуальным заданием</w:t>
      </w:r>
    </w:p>
    <w:p w:rsidR="00D40FA4" w:rsidRPr="00FF0856" w:rsidRDefault="00D40FA4" w:rsidP="00FF0856">
      <w:pPr>
        <w:spacing w:line="360" w:lineRule="auto"/>
        <w:rPr>
          <w:iCs/>
          <w:sz w:val="28"/>
          <w:szCs w:val="28"/>
        </w:rPr>
      </w:pPr>
      <w:r w:rsidRPr="00FF0856">
        <w:rPr>
          <w:iCs/>
          <w:sz w:val="28"/>
          <w:szCs w:val="28"/>
        </w:rPr>
        <w:t>3 Модель угроз ИБ на заданном предприятии</w:t>
      </w:r>
    </w:p>
    <w:p w:rsidR="00D40FA4" w:rsidRPr="00FF0856" w:rsidRDefault="00D40FA4" w:rsidP="00FF0856">
      <w:pPr>
        <w:spacing w:line="360" w:lineRule="auto"/>
        <w:rPr>
          <w:iCs/>
          <w:sz w:val="28"/>
          <w:szCs w:val="28"/>
        </w:rPr>
      </w:pPr>
      <w:r w:rsidRPr="00FF0856">
        <w:rPr>
          <w:iCs/>
          <w:sz w:val="28"/>
          <w:szCs w:val="28"/>
        </w:rPr>
        <w:t>4 Сравнительный анализ отдельных вопросов защиты информации в зарубежных и отечественных документах (по индивидуальному заданию)</w:t>
      </w:r>
    </w:p>
    <w:p w:rsidR="00D40FA4" w:rsidRPr="00FF0856" w:rsidRDefault="00D40FA4" w:rsidP="00FF0856">
      <w:pPr>
        <w:spacing w:line="360" w:lineRule="auto"/>
        <w:rPr>
          <w:iCs/>
          <w:sz w:val="28"/>
          <w:szCs w:val="28"/>
        </w:rPr>
      </w:pPr>
      <w:r w:rsidRPr="00FF0856">
        <w:rPr>
          <w:iCs/>
          <w:sz w:val="28"/>
          <w:szCs w:val="28"/>
        </w:rPr>
        <w:t>5 Разработка документов по обеспечению информационной безопасности на предприятии</w:t>
      </w:r>
    </w:p>
    <w:p w:rsidR="00D40FA4" w:rsidRPr="00FF0856" w:rsidRDefault="00D40FA4" w:rsidP="00FF0856">
      <w:pPr>
        <w:spacing w:line="360" w:lineRule="auto"/>
        <w:rPr>
          <w:iCs/>
          <w:sz w:val="28"/>
          <w:szCs w:val="28"/>
        </w:rPr>
      </w:pPr>
      <w:r w:rsidRPr="00FF0856">
        <w:rPr>
          <w:iCs/>
          <w:sz w:val="28"/>
          <w:szCs w:val="28"/>
        </w:rPr>
        <w:t>6 Выводы по результатам исследований</w:t>
      </w:r>
    </w:p>
    <w:p w:rsidR="00333CC1" w:rsidRPr="00FF0856" w:rsidRDefault="00FF0856" w:rsidP="00FF0856">
      <w:pPr>
        <w:spacing w:line="360" w:lineRule="auto"/>
        <w:ind w:firstLine="709"/>
        <w:jc w:val="both"/>
        <w:rPr>
          <w:b/>
          <w:iCs/>
          <w:sz w:val="28"/>
          <w:szCs w:val="28"/>
        </w:rPr>
      </w:pPr>
      <w:r w:rsidRPr="00FF0856">
        <w:rPr>
          <w:sz w:val="28"/>
          <w:szCs w:val="28"/>
        </w:rPr>
        <w:br w:type="page"/>
      </w:r>
      <w:r w:rsidR="00333CC1" w:rsidRPr="00FF0856">
        <w:rPr>
          <w:b/>
          <w:iCs/>
          <w:sz w:val="28"/>
          <w:szCs w:val="28"/>
        </w:rPr>
        <w:lastRenderedPageBreak/>
        <w:t>1. Краткие теоретические сведения о нормативно- правовой базе и классификации угроз информационной безопасности</w:t>
      </w:r>
    </w:p>
    <w:p w:rsidR="00FF0856" w:rsidRPr="00FF0856" w:rsidRDefault="00FF0856" w:rsidP="00FF0856">
      <w:pPr>
        <w:spacing w:line="360" w:lineRule="auto"/>
        <w:ind w:firstLine="709"/>
        <w:jc w:val="both"/>
        <w:rPr>
          <w:iCs/>
          <w:sz w:val="28"/>
          <w:szCs w:val="28"/>
        </w:rPr>
      </w:pPr>
    </w:p>
    <w:p w:rsidR="00622B9E" w:rsidRPr="00FF0856" w:rsidRDefault="00622B9E" w:rsidP="00FF0856">
      <w:pPr>
        <w:spacing w:line="360" w:lineRule="auto"/>
        <w:ind w:firstLine="709"/>
        <w:jc w:val="both"/>
        <w:rPr>
          <w:iCs/>
          <w:sz w:val="28"/>
          <w:szCs w:val="28"/>
        </w:rPr>
      </w:pPr>
      <w:r w:rsidRPr="00FF0856">
        <w:rPr>
          <w:iCs/>
          <w:sz w:val="28"/>
          <w:szCs w:val="28"/>
        </w:rPr>
        <w:t>Информационная безопасность – это весьма важный вопрос для любой компании</w:t>
      </w:r>
      <w:r w:rsidR="00333CC1" w:rsidRPr="00FF0856">
        <w:rPr>
          <w:iCs/>
          <w:sz w:val="28"/>
          <w:szCs w:val="28"/>
        </w:rPr>
        <w:t xml:space="preserve">. </w:t>
      </w:r>
      <w:r w:rsidRPr="00FF0856">
        <w:rPr>
          <w:iCs/>
          <w:sz w:val="28"/>
          <w:szCs w:val="28"/>
        </w:rPr>
        <w:t>В серьезных компаниях вопросами защиты информации и безопасности данных занимаются специально обученные люди — сисадмины (системные администраторы) или обишники (инженеры по обеспечению безопасности информации). От большинства простых пользователей они отличаются тем, что, даже разбуженные ночью или в пьяном угаре, как отче наш проговорят три принципа защиты информации на компьютере.</w:t>
      </w:r>
    </w:p>
    <w:p w:rsidR="00333CC1" w:rsidRPr="00FF0856" w:rsidRDefault="00622B9E" w:rsidP="00FF0856">
      <w:pPr>
        <w:spacing w:line="360" w:lineRule="auto"/>
        <w:ind w:firstLine="709"/>
        <w:jc w:val="both"/>
        <w:rPr>
          <w:iCs/>
          <w:sz w:val="28"/>
          <w:szCs w:val="28"/>
        </w:rPr>
      </w:pPr>
      <w:r w:rsidRPr="00FF0856">
        <w:rPr>
          <w:iCs/>
          <w:sz w:val="28"/>
          <w:szCs w:val="28"/>
        </w:rPr>
        <w:t xml:space="preserve">Принцип предотвращения подразумевает, что лучше избежать проблемы, чем заполучить ее, героически с ней сражаться и с блеском решить. </w:t>
      </w:r>
    </w:p>
    <w:p w:rsidR="00333CC1" w:rsidRPr="00FF0856" w:rsidRDefault="00622B9E" w:rsidP="00FF0856">
      <w:pPr>
        <w:spacing w:line="360" w:lineRule="auto"/>
        <w:ind w:firstLine="709"/>
        <w:jc w:val="both"/>
        <w:rPr>
          <w:iCs/>
          <w:sz w:val="28"/>
          <w:szCs w:val="28"/>
        </w:rPr>
      </w:pPr>
      <w:r w:rsidRPr="00FF0856">
        <w:rPr>
          <w:iCs/>
          <w:sz w:val="28"/>
          <w:szCs w:val="28"/>
        </w:rPr>
        <w:t xml:space="preserve">Принцип обнаружения сводится к тому, что, если предотвратить неприятность не удалось, своевременное ее обнаружение в большинстве случаев способно свести неприятности к минимуму. Если вы ненароком подцепили вирус (компьютерный, хотя для болезнетворных вирусов принцип также работает), то быстро начатое лечение способно пресечь разрушительные действия паразита. </w:t>
      </w:r>
    </w:p>
    <w:p w:rsidR="00622B9E" w:rsidRPr="00FF0856" w:rsidRDefault="00622B9E" w:rsidP="00FF0856">
      <w:pPr>
        <w:spacing w:line="360" w:lineRule="auto"/>
        <w:ind w:firstLine="709"/>
        <w:jc w:val="both"/>
        <w:rPr>
          <w:iCs/>
          <w:sz w:val="28"/>
          <w:szCs w:val="28"/>
        </w:rPr>
      </w:pPr>
      <w:r w:rsidRPr="00FF0856">
        <w:rPr>
          <w:iCs/>
          <w:sz w:val="28"/>
          <w:szCs w:val="28"/>
        </w:rPr>
        <w:t xml:space="preserve">Принцип восстановления гласит, что данные, которые могут быть утеряны, обязательно должны храниться в виде резервных копий. Что подойдет лично вам — дискетки, магнитооптика, CD-RW или “брелки” с flash-карточкой, — вам же и решать. Вариантов современная компьютерная индустрия предлагает множество. Даже методы форматирования жестких дисков развиваются согласно принципам восстановления и защиты информации. </w:t>
      </w:r>
    </w:p>
    <w:p w:rsidR="00622B9E" w:rsidRPr="00FF0856" w:rsidRDefault="00622B9E" w:rsidP="00FF0856">
      <w:pPr>
        <w:spacing w:line="360" w:lineRule="auto"/>
        <w:ind w:firstLine="709"/>
        <w:jc w:val="both"/>
        <w:rPr>
          <w:iCs/>
          <w:sz w:val="28"/>
          <w:szCs w:val="28"/>
        </w:rPr>
      </w:pPr>
      <w:r w:rsidRPr="00FF0856">
        <w:rPr>
          <w:iCs/>
          <w:sz w:val="28"/>
          <w:szCs w:val="28"/>
        </w:rPr>
        <w:t xml:space="preserve">Прошли те времена, когда хакерами были специалисты, детально знающие компьютерную технику и способные творить чудеса с программным кодом. Сейчас любой усидчивый, любознательный, но особо не обремененный моральными принципами подросток способен создать </w:t>
      </w:r>
      <w:r w:rsidRPr="00FF0856">
        <w:rPr>
          <w:iCs/>
          <w:sz w:val="28"/>
          <w:szCs w:val="28"/>
        </w:rPr>
        <w:lastRenderedPageBreak/>
        <w:t>рядовому пользователю массу проблем. За примерами далеко ходить не надо, достаточно почитать “Новости ин</w:t>
      </w:r>
      <w:r w:rsidR="00333CC1" w:rsidRPr="00FF0856">
        <w:rPr>
          <w:iCs/>
          <w:sz w:val="28"/>
          <w:szCs w:val="28"/>
        </w:rPr>
        <w:t>тернета”</w:t>
      </w:r>
      <w:r w:rsidRPr="00FF0856">
        <w:rPr>
          <w:iCs/>
          <w:sz w:val="28"/>
          <w:szCs w:val="28"/>
        </w:rPr>
        <w:t>. По нескольку раз в месяц разгораются скандалы или целые судебные разбирательства, связанные с молодыми людьми, запустившими новый почтовый червь, взломавшими сервер банка, компьютеры министерства обороны США... Как правило, такие хулиганы попадаются из-за собственной невнимательности или желания прославиться. При соблюдении мер предосторожности мошенников в сфере высоких технологий вычислить весьма трудно. В частности, именно поэтому преступлениями в сфере информационных технологий занимается Интерпол.</w:t>
      </w:r>
    </w:p>
    <w:p w:rsidR="00622B9E" w:rsidRPr="00FF0856" w:rsidRDefault="00622B9E" w:rsidP="00FF0856">
      <w:pPr>
        <w:spacing w:line="360" w:lineRule="auto"/>
        <w:ind w:firstLine="709"/>
        <w:jc w:val="both"/>
        <w:rPr>
          <w:iCs/>
          <w:sz w:val="28"/>
          <w:szCs w:val="28"/>
        </w:rPr>
      </w:pPr>
      <w:r w:rsidRPr="00FF0856">
        <w:rPr>
          <w:iCs/>
          <w:sz w:val="28"/>
          <w:szCs w:val="28"/>
        </w:rPr>
        <w:t>Злоумышленнику, для того чтобы получить доступ к конфиденциальной информации, порой не требуется даже специальных навыков и умений. Во многих случаях срабатывает человеческий фактор, например бумажка с написанным паролем на мониторе или под стеклом возле клавиатуры. Пароли, как правило, тоже оригинальностью не отличаются. А в недрах интернета всегда можно найти программы, которые возьмут на себя рутинную работу по перебору наиболее очевидных паролей.</w:t>
      </w:r>
    </w:p>
    <w:p w:rsidR="00622B9E" w:rsidRPr="00FF0856" w:rsidRDefault="00622B9E" w:rsidP="00FF0856">
      <w:pPr>
        <w:spacing w:line="360" w:lineRule="auto"/>
        <w:ind w:firstLine="709"/>
        <w:jc w:val="both"/>
        <w:rPr>
          <w:iCs/>
          <w:sz w:val="28"/>
          <w:szCs w:val="28"/>
        </w:rPr>
      </w:pPr>
      <w:r w:rsidRPr="00FF0856">
        <w:rPr>
          <w:iCs/>
          <w:sz w:val="28"/>
          <w:szCs w:val="28"/>
        </w:rPr>
        <w:t xml:space="preserve">Сейчас любой, даже слабо разбирающийся в компьютерах, хулиган за 15 минут найдет в интернете с десяток программ для подбора пароля из 4—6 символов и предоставляющих доступ к удаленному компьютеру. А ведь помимо хакеров есть еще и фрикеры, специализирующиеся на взломе электронных устройств, в частности, на сотовых телефонах, и кардеры, взламывающие пароли и подбирающие номера к кредиткам. </w:t>
      </w:r>
    </w:p>
    <w:p w:rsidR="00333CC1" w:rsidRPr="00FF0856" w:rsidRDefault="00333CC1" w:rsidP="00FF0856">
      <w:pPr>
        <w:spacing w:line="360" w:lineRule="auto"/>
        <w:ind w:firstLine="709"/>
        <w:jc w:val="both"/>
        <w:rPr>
          <w:iCs/>
          <w:sz w:val="28"/>
          <w:szCs w:val="28"/>
        </w:rPr>
      </w:pPr>
      <w:r w:rsidRPr="00FF0856">
        <w:rPr>
          <w:iCs/>
          <w:sz w:val="28"/>
          <w:szCs w:val="28"/>
        </w:rPr>
        <w:t>Из этого следует, что к вопросу информационной безопасности следует подходить серьезно и с полной отдачей.</w:t>
      </w:r>
    </w:p>
    <w:p w:rsidR="00622B9E" w:rsidRPr="00FF0856" w:rsidRDefault="00622B9E" w:rsidP="00FF0856">
      <w:pPr>
        <w:spacing w:line="360" w:lineRule="auto"/>
        <w:ind w:firstLine="709"/>
        <w:jc w:val="both"/>
        <w:rPr>
          <w:iCs/>
          <w:sz w:val="28"/>
          <w:szCs w:val="28"/>
        </w:rPr>
      </w:pPr>
    </w:p>
    <w:p w:rsidR="00D40FA4" w:rsidRPr="00FF0856" w:rsidRDefault="00D40FA4" w:rsidP="00FF0856">
      <w:pPr>
        <w:spacing w:line="360" w:lineRule="auto"/>
        <w:ind w:firstLine="709"/>
        <w:jc w:val="both"/>
        <w:rPr>
          <w:b/>
          <w:iCs/>
          <w:sz w:val="28"/>
          <w:szCs w:val="28"/>
        </w:rPr>
      </w:pPr>
      <w:r w:rsidRPr="00FF0856">
        <w:rPr>
          <w:b/>
          <w:iCs/>
          <w:sz w:val="28"/>
          <w:szCs w:val="28"/>
        </w:rPr>
        <w:t>2. Постановка задачи исследования</w:t>
      </w:r>
    </w:p>
    <w:p w:rsidR="00FF0856" w:rsidRPr="00FF0856" w:rsidRDefault="00FF0856" w:rsidP="00FF0856">
      <w:pPr>
        <w:spacing w:line="360" w:lineRule="auto"/>
        <w:ind w:firstLine="709"/>
        <w:jc w:val="both"/>
        <w:rPr>
          <w:iCs/>
          <w:sz w:val="28"/>
          <w:szCs w:val="28"/>
        </w:rPr>
      </w:pPr>
    </w:p>
    <w:p w:rsidR="00D40FA4" w:rsidRPr="00FF0856" w:rsidRDefault="00D81F06" w:rsidP="00FF0856">
      <w:pPr>
        <w:spacing w:line="360" w:lineRule="auto"/>
        <w:ind w:firstLine="709"/>
        <w:jc w:val="both"/>
        <w:rPr>
          <w:iCs/>
          <w:sz w:val="28"/>
          <w:szCs w:val="28"/>
        </w:rPr>
      </w:pPr>
      <w:r w:rsidRPr="00FF0856">
        <w:rPr>
          <w:iCs/>
          <w:sz w:val="28"/>
          <w:szCs w:val="28"/>
        </w:rPr>
        <w:t>Цель этой работы н</w:t>
      </w:r>
      <w:r w:rsidR="00D40FA4" w:rsidRPr="00FF0856">
        <w:rPr>
          <w:iCs/>
          <w:sz w:val="28"/>
          <w:szCs w:val="28"/>
        </w:rPr>
        <w:t>а основе оценки возможных угроз информационной безопасности и с учетом существующей отечественной и международной нормативно-правовой базы построить модель угроз, дать</w:t>
      </w:r>
      <w:r w:rsidR="00FF0856">
        <w:rPr>
          <w:iCs/>
          <w:sz w:val="28"/>
          <w:szCs w:val="28"/>
        </w:rPr>
        <w:t xml:space="preserve"> </w:t>
      </w:r>
      <w:r w:rsidR="00D40FA4" w:rsidRPr="00FF0856">
        <w:rPr>
          <w:iCs/>
          <w:sz w:val="28"/>
          <w:szCs w:val="28"/>
        </w:rPr>
        <w:t xml:space="preserve">сравнительный </w:t>
      </w:r>
      <w:r w:rsidR="00D40FA4" w:rsidRPr="00FF0856">
        <w:rPr>
          <w:iCs/>
          <w:sz w:val="28"/>
          <w:szCs w:val="28"/>
        </w:rPr>
        <w:lastRenderedPageBreak/>
        <w:t xml:space="preserve">анализ нормативных и правовых документов по организации защиты информации в </w:t>
      </w:r>
      <w:r w:rsidR="0021654D" w:rsidRPr="00FF0856">
        <w:rPr>
          <w:iCs/>
          <w:sz w:val="28"/>
          <w:szCs w:val="28"/>
        </w:rPr>
        <w:t xml:space="preserve">Донецком отделении Юго-Западного банка Сбербанка России №7749 </w:t>
      </w:r>
      <w:r w:rsidR="00D40FA4" w:rsidRPr="00FF0856">
        <w:rPr>
          <w:iCs/>
          <w:sz w:val="28"/>
          <w:szCs w:val="28"/>
        </w:rPr>
        <w:t>и разработать рабочую документацию по информационной безопасности банка.</w:t>
      </w:r>
    </w:p>
    <w:p w:rsidR="008815BD" w:rsidRPr="00FF0856" w:rsidRDefault="008815BD" w:rsidP="00FF0856">
      <w:pPr>
        <w:spacing w:line="360" w:lineRule="auto"/>
        <w:ind w:firstLine="709"/>
        <w:jc w:val="both"/>
        <w:rPr>
          <w:iCs/>
          <w:sz w:val="28"/>
          <w:szCs w:val="28"/>
        </w:rPr>
      </w:pPr>
    </w:p>
    <w:p w:rsidR="00F76AC5" w:rsidRPr="00FF0856" w:rsidRDefault="008815BD" w:rsidP="00FF0856">
      <w:pPr>
        <w:spacing w:line="360" w:lineRule="auto"/>
        <w:ind w:firstLine="709"/>
        <w:jc w:val="both"/>
        <w:rPr>
          <w:b/>
          <w:iCs/>
          <w:sz w:val="28"/>
          <w:szCs w:val="28"/>
        </w:rPr>
      </w:pPr>
      <w:r w:rsidRPr="00FF0856">
        <w:rPr>
          <w:b/>
          <w:iCs/>
          <w:sz w:val="28"/>
          <w:szCs w:val="28"/>
        </w:rPr>
        <w:t>3.</w:t>
      </w:r>
      <w:r w:rsidRPr="00FF0856">
        <w:rPr>
          <w:iCs/>
          <w:sz w:val="28"/>
          <w:szCs w:val="28"/>
        </w:rPr>
        <w:t xml:space="preserve"> </w:t>
      </w:r>
      <w:r w:rsidRPr="00FF0856">
        <w:rPr>
          <w:b/>
          <w:iCs/>
          <w:sz w:val="28"/>
          <w:szCs w:val="28"/>
        </w:rPr>
        <w:t xml:space="preserve">Модель угроз на </w:t>
      </w:r>
      <w:r w:rsidR="00CE7467" w:rsidRPr="00FF0856">
        <w:rPr>
          <w:b/>
          <w:iCs/>
          <w:sz w:val="28"/>
          <w:szCs w:val="28"/>
        </w:rPr>
        <w:t>*******</w:t>
      </w:r>
      <w:r w:rsidRPr="00FF0856">
        <w:rPr>
          <w:b/>
          <w:iCs/>
          <w:sz w:val="28"/>
          <w:szCs w:val="28"/>
        </w:rPr>
        <w:t xml:space="preserve"> отделении Юго-Западного банка Сбербанка России №</w:t>
      </w:r>
      <w:r w:rsidR="00CE7467" w:rsidRPr="00FF0856">
        <w:rPr>
          <w:b/>
          <w:iCs/>
          <w:sz w:val="28"/>
          <w:szCs w:val="28"/>
        </w:rPr>
        <w:t>****</w:t>
      </w:r>
    </w:p>
    <w:p w:rsidR="00FF0856" w:rsidRPr="00FF0856" w:rsidRDefault="00FF0856" w:rsidP="00FF0856">
      <w:pPr>
        <w:spacing w:line="360" w:lineRule="auto"/>
        <w:ind w:firstLine="709"/>
        <w:jc w:val="both"/>
        <w:rPr>
          <w:b/>
          <w:bCs/>
          <w:sz w:val="28"/>
          <w:szCs w:val="28"/>
        </w:rPr>
      </w:pPr>
    </w:p>
    <w:p w:rsidR="00F76AC5" w:rsidRPr="00FF0856" w:rsidRDefault="00F76AC5" w:rsidP="00FF0856">
      <w:pPr>
        <w:spacing w:line="360" w:lineRule="auto"/>
        <w:ind w:firstLine="709"/>
        <w:jc w:val="both"/>
        <w:rPr>
          <w:b/>
          <w:iCs/>
          <w:sz w:val="28"/>
          <w:szCs w:val="28"/>
        </w:rPr>
      </w:pPr>
      <w:r w:rsidRPr="00FF0856">
        <w:rPr>
          <w:b/>
          <w:bCs/>
          <w:sz w:val="28"/>
          <w:szCs w:val="28"/>
        </w:rPr>
        <w:t>Совет банка</w:t>
      </w:r>
      <w:r w:rsidRPr="00FF0856">
        <w:rPr>
          <w:sz w:val="28"/>
          <w:szCs w:val="28"/>
        </w:rPr>
        <w:t>, как правило, входят его учредители. Совет банка утверждает годовой отчет банка, организует ежегодные собрания учредителей и пайщиков, принимает или может принимать участие в решении стратегических вопросов банковской деятельности.</w:t>
      </w:r>
    </w:p>
    <w:p w:rsidR="00F76AC5" w:rsidRPr="00FF0856" w:rsidRDefault="00F76AC5" w:rsidP="00FF0856">
      <w:pPr>
        <w:spacing w:line="360" w:lineRule="auto"/>
        <w:ind w:firstLine="709"/>
        <w:jc w:val="both"/>
        <w:rPr>
          <w:sz w:val="28"/>
          <w:szCs w:val="28"/>
        </w:rPr>
      </w:pPr>
      <w:r w:rsidRPr="00FF0856">
        <w:rPr>
          <w:b/>
          <w:bCs/>
          <w:sz w:val="28"/>
          <w:szCs w:val="28"/>
        </w:rPr>
        <w:t>Правление (Совет директоров)</w:t>
      </w:r>
      <w:r w:rsidRPr="00FF0856">
        <w:rPr>
          <w:sz w:val="28"/>
          <w:szCs w:val="28"/>
        </w:rPr>
        <w:t xml:space="preserve"> банка отвечает за общее руководство банка, утверждает стратегическое направление его деятельности. В состав Правления входят высшие руководители банка: председатель (президент, управляющий) банка, его заместители, руководители важнейших подразделений банка.</w:t>
      </w:r>
    </w:p>
    <w:p w:rsidR="00F76AC5" w:rsidRPr="00FF0856" w:rsidRDefault="00F76AC5" w:rsidP="00FF0856">
      <w:pPr>
        <w:spacing w:line="360" w:lineRule="auto"/>
        <w:ind w:firstLine="709"/>
        <w:jc w:val="both"/>
        <w:rPr>
          <w:sz w:val="28"/>
          <w:szCs w:val="28"/>
        </w:rPr>
      </w:pPr>
      <w:r w:rsidRPr="00FF0856">
        <w:rPr>
          <w:b/>
          <w:sz w:val="28"/>
          <w:szCs w:val="28"/>
        </w:rPr>
        <w:t>Отдел</w:t>
      </w:r>
      <w:r w:rsidRPr="00FF0856">
        <w:rPr>
          <w:b/>
          <w:bCs/>
          <w:sz w:val="28"/>
          <w:szCs w:val="28"/>
        </w:rPr>
        <w:t xml:space="preserve"> управления </w:t>
      </w:r>
      <w:r w:rsidRPr="00FF0856">
        <w:rPr>
          <w:sz w:val="28"/>
          <w:szCs w:val="28"/>
        </w:rPr>
        <w:t>входит организация</w:t>
      </w:r>
      <w:r w:rsidRPr="00FF0856">
        <w:rPr>
          <w:b/>
          <w:bCs/>
          <w:sz w:val="28"/>
          <w:szCs w:val="28"/>
        </w:rPr>
        <w:t xml:space="preserve"> </w:t>
      </w:r>
      <w:r w:rsidRPr="00FF0856">
        <w:rPr>
          <w:sz w:val="28"/>
          <w:szCs w:val="28"/>
        </w:rPr>
        <w:t>планирования, прогнозирования деятельности банка, подготовка методологии, безопасность и юридическая служба.</w:t>
      </w:r>
    </w:p>
    <w:p w:rsidR="00F76AC5" w:rsidRPr="00FF0856" w:rsidRDefault="00F76AC5" w:rsidP="00FF0856">
      <w:pPr>
        <w:spacing w:line="360" w:lineRule="auto"/>
        <w:ind w:firstLine="709"/>
        <w:jc w:val="both"/>
        <w:rPr>
          <w:sz w:val="28"/>
          <w:szCs w:val="28"/>
        </w:rPr>
      </w:pPr>
      <w:r w:rsidRPr="00FF0856">
        <w:rPr>
          <w:b/>
          <w:sz w:val="28"/>
          <w:szCs w:val="28"/>
        </w:rPr>
        <w:t>К</w:t>
      </w:r>
      <w:r w:rsidRPr="00FF0856">
        <w:rPr>
          <w:b/>
          <w:bCs/>
          <w:sz w:val="28"/>
          <w:szCs w:val="28"/>
        </w:rPr>
        <w:t>оммерческий отдел</w:t>
      </w:r>
      <w:r w:rsidRPr="00FF0856">
        <w:rPr>
          <w:sz w:val="28"/>
          <w:szCs w:val="28"/>
        </w:rPr>
        <w:t xml:space="preserve"> охватывает организацию различных банковских услуг (кредитование, инвестирование, валютные, трастовые и другие операции). Сюда входит все, что связано с обслуживанием клиентов на коммерческих началах.</w:t>
      </w:r>
    </w:p>
    <w:p w:rsidR="00F76AC5" w:rsidRPr="00FF0856" w:rsidRDefault="00D81F06" w:rsidP="00FF0856">
      <w:pPr>
        <w:spacing w:line="360" w:lineRule="auto"/>
        <w:ind w:firstLine="709"/>
        <w:jc w:val="both"/>
        <w:rPr>
          <w:sz w:val="28"/>
          <w:szCs w:val="28"/>
        </w:rPr>
      </w:pPr>
      <w:r w:rsidRPr="00FF0856">
        <w:rPr>
          <w:b/>
          <w:sz w:val="28"/>
          <w:szCs w:val="28"/>
        </w:rPr>
        <w:t>Финансовый отдел</w:t>
      </w:r>
      <w:r w:rsidR="00F76AC5" w:rsidRPr="00FF0856">
        <w:rPr>
          <w:sz w:val="28"/>
          <w:szCs w:val="28"/>
        </w:rPr>
        <w:t xml:space="preserve"> обеспечи</w:t>
      </w:r>
      <w:r w:rsidRPr="00FF0856">
        <w:rPr>
          <w:sz w:val="28"/>
          <w:szCs w:val="28"/>
        </w:rPr>
        <w:t>вает</w:t>
      </w:r>
      <w:r w:rsidR="00F76AC5" w:rsidRPr="00FF0856">
        <w:rPr>
          <w:sz w:val="28"/>
          <w:szCs w:val="28"/>
        </w:rPr>
        <w:t xml:space="preserve"> учет внутрибанковских расходов, учет собственной деятельности банка как коммерческого предприятия. В финансовый блок входят такие отделы как бухгалтерия, отдел внутрибанковских расчетов и корреспондентских отношений, касса.</w:t>
      </w:r>
    </w:p>
    <w:p w:rsidR="00F76AC5" w:rsidRPr="00FF0856" w:rsidRDefault="00F76AC5" w:rsidP="00FF0856">
      <w:pPr>
        <w:spacing w:line="360" w:lineRule="auto"/>
        <w:ind w:firstLine="709"/>
        <w:jc w:val="both"/>
        <w:rPr>
          <w:sz w:val="28"/>
          <w:szCs w:val="28"/>
        </w:rPr>
      </w:pPr>
      <w:r w:rsidRPr="00FF0856">
        <w:rPr>
          <w:b/>
          <w:sz w:val="28"/>
          <w:szCs w:val="28"/>
        </w:rPr>
        <w:t xml:space="preserve">Отдел </w:t>
      </w:r>
      <w:r w:rsidRPr="00FF0856">
        <w:rPr>
          <w:b/>
          <w:bCs/>
          <w:sz w:val="28"/>
          <w:szCs w:val="28"/>
        </w:rPr>
        <w:t>автоматизации</w:t>
      </w:r>
      <w:r w:rsidRPr="00FF0856">
        <w:rPr>
          <w:sz w:val="28"/>
          <w:szCs w:val="28"/>
        </w:rPr>
        <w:t xml:space="preserve"> также является обязательным элементом структуры банка. Денежные потоки, которые проходят через современный </w:t>
      </w:r>
      <w:r w:rsidRPr="00FF0856">
        <w:rPr>
          <w:sz w:val="28"/>
          <w:szCs w:val="28"/>
        </w:rPr>
        <w:lastRenderedPageBreak/>
        <w:t>банк, невозможно обработать вручную, нужен комплекс средств, электронных машин.</w:t>
      </w:r>
    </w:p>
    <w:p w:rsidR="00F76AC5" w:rsidRPr="00FF0856" w:rsidRDefault="00F76AC5" w:rsidP="00FF0856">
      <w:pPr>
        <w:spacing w:line="360" w:lineRule="auto"/>
        <w:ind w:firstLine="709"/>
        <w:jc w:val="both"/>
        <w:rPr>
          <w:sz w:val="28"/>
          <w:szCs w:val="28"/>
        </w:rPr>
      </w:pPr>
      <w:r w:rsidRPr="00FF0856">
        <w:rPr>
          <w:b/>
          <w:bCs/>
          <w:sz w:val="28"/>
          <w:szCs w:val="28"/>
        </w:rPr>
        <w:t>Администрация</w:t>
      </w:r>
      <w:r w:rsidRPr="00FF0856">
        <w:rPr>
          <w:sz w:val="28"/>
          <w:szCs w:val="28"/>
        </w:rPr>
        <w:t>. В его состав входит отдел кадров банка, секретариат, канцелярия, хозяйственные подразделения.</w:t>
      </w:r>
    </w:p>
    <w:p w:rsidR="00F76AC5" w:rsidRPr="00FF0856" w:rsidRDefault="00F76AC5" w:rsidP="00FF0856">
      <w:pPr>
        <w:spacing w:line="360" w:lineRule="auto"/>
        <w:ind w:firstLine="709"/>
        <w:jc w:val="both"/>
        <w:rPr>
          <w:b/>
          <w:iCs/>
          <w:sz w:val="28"/>
          <w:szCs w:val="28"/>
        </w:rPr>
      </w:pPr>
    </w:p>
    <w:p w:rsidR="008815BD" w:rsidRPr="00FF0856" w:rsidRDefault="0041218B" w:rsidP="00FF0856">
      <w:pPr>
        <w:spacing w:line="360" w:lineRule="auto"/>
        <w:ind w:firstLine="709"/>
        <w:jc w:val="both"/>
        <w:rPr>
          <w:iCs/>
          <w:sz w:val="28"/>
          <w:szCs w:val="28"/>
        </w:rPr>
      </w:pPr>
      <w:r>
        <w:rPr>
          <w:iCs/>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8.5pt;height:206.25pt">
            <v:imagedata r:id="rId5" o:title=""/>
          </v:shape>
        </w:pict>
      </w:r>
    </w:p>
    <w:p w:rsidR="00FF0856" w:rsidRPr="00FF0856" w:rsidRDefault="00FF0856" w:rsidP="00FF0856">
      <w:pPr>
        <w:widowControl/>
        <w:tabs>
          <w:tab w:val="clear" w:pos="2268"/>
          <w:tab w:val="clear" w:pos="9072"/>
        </w:tabs>
        <w:overflowPunct/>
        <w:autoSpaceDE/>
        <w:autoSpaceDN/>
        <w:adjustRightInd/>
        <w:spacing w:line="360" w:lineRule="auto"/>
        <w:ind w:firstLine="709"/>
        <w:jc w:val="both"/>
        <w:textAlignment w:val="auto"/>
        <w:rPr>
          <w:b/>
          <w:sz w:val="28"/>
          <w:szCs w:val="28"/>
        </w:rPr>
      </w:pPr>
    </w:p>
    <w:p w:rsidR="00304C7F" w:rsidRPr="00FF0856" w:rsidRDefault="00304C7F" w:rsidP="00FF0856">
      <w:pPr>
        <w:widowControl/>
        <w:tabs>
          <w:tab w:val="clear" w:pos="2268"/>
          <w:tab w:val="clear" w:pos="9072"/>
        </w:tabs>
        <w:overflowPunct/>
        <w:autoSpaceDE/>
        <w:autoSpaceDN/>
        <w:adjustRightInd/>
        <w:spacing w:line="360" w:lineRule="auto"/>
        <w:ind w:firstLine="709"/>
        <w:jc w:val="both"/>
        <w:textAlignment w:val="auto"/>
        <w:rPr>
          <w:b/>
          <w:sz w:val="28"/>
          <w:szCs w:val="28"/>
        </w:rPr>
      </w:pPr>
      <w:r w:rsidRPr="00FF0856">
        <w:rPr>
          <w:b/>
          <w:sz w:val="28"/>
          <w:szCs w:val="28"/>
        </w:rPr>
        <w:t>Угрозы</w:t>
      </w:r>
    </w:p>
    <w:p w:rsidR="008815BD" w:rsidRPr="00FF0856" w:rsidRDefault="008815BD" w:rsidP="00FF0856">
      <w:pPr>
        <w:widowControl/>
        <w:tabs>
          <w:tab w:val="clear" w:pos="2268"/>
          <w:tab w:val="clear" w:pos="9072"/>
        </w:tabs>
        <w:overflowPunct/>
        <w:autoSpaceDE/>
        <w:autoSpaceDN/>
        <w:adjustRightInd/>
        <w:spacing w:line="360" w:lineRule="auto"/>
        <w:ind w:firstLine="709"/>
        <w:jc w:val="both"/>
        <w:textAlignment w:val="auto"/>
        <w:rPr>
          <w:sz w:val="28"/>
          <w:szCs w:val="28"/>
        </w:rPr>
      </w:pPr>
      <w:r w:rsidRPr="00FF0856">
        <w:rPr>
          <w:b/>
          <w:i/>
          <w:sz w:val="28"/>
          <w:szCs w:val="28"/>
        </w:rPr>
        <w:t>1. Случайные угрозы</w:t>
      </w:r>
      <w:r w:rsidR="00304C7F" w:rsidRPr="00FF0856">
        <w:rPr>
          <w:sz w:val="28"/>
          <w:szCs w:val="28"/>
        </w:rPr>
        <w:t xml:space="preserve"> (стихийные бедствия, сбои и отказы, ошибки пользователей) – Этим угрозам подвержены все отделы, т.к от стихийных бедствий, сбоев, ошибок никто не застрахован.</w:t>
      </w:r>
    </w:p>
    <w:p w:rsidR="008815BD" w:rsidRPr="00FF0856" w:rsidRDefault="00304C7F" w:rsidP="00FF0856">
      <w:pPr>
        <w:widowControl/>
        <w:tabs>
          <w:tab w:val="clear" w:pos="2268"/>
          <w:tab w:val="clear" w:pos="9072"/>
        </w:tabs>
        <w:overflowPunct/>
        <w:autoSpaceDE/>
        <w:autoSpaceDN/>
        <w:adjustRightInd/>
        <w:spacing w:line="360" w:lineRule="auto"/>
        <w:ind w:firstLine="709"/>
        <w:jc w:val="both"/>
        <w:textAlignment w:val="auto"/>
        <w:rPr>
          <w:b/>
          <w:i/>
          <w:sz w:val="28"/>
          <w:szCs w:val="28"/>
        </w:rPr>
      </w:pPr>
      <w:r w:rsidRPr="00FF0856">
        <w:rPr>
          <w:b/>
          <w:i/>
          <w:sz w:val="28"/>
          <w:szCs w:val="28"/>
        </w:rPr>
        <w:t>2.</w:t>
      </w:r>
      <w:r w:rsidR="008815BD" w:rsidRPr="00FF0856">
        <w:rPr>
          <w:b/>
          <w:i/>
          <w:sz w:val="28"/>
          <w:szCs w:val="28"/>
        </w:rPr>
        <w:t xml:space="preserve"> Преднамеренные угрозы</w:t>
      </w:r>
    </w:p>
    <w:p w:rsidR="00F76AC5" w:rsidRPr="00FF0856" w:rsidRDefault="008815BD" w:rsidP="00FF0856">
      <w:pPr>
        <w:widowControl/>
        <w:tabs>
          <w:tab w:val="clear" w:pos="2268"/>
          <w:tab w:val="clear" w:pos="9072"/>
        </w:tabs>
        <w:overflowPunct/>
        <w:autoSpaceDE/>
        <w:autoSpaceDN/>
        <w:adjustRightInd/>
        <w:spacing w:line="360" w:lineRule="auto"/>
        <w:ind w:firstLine="709"/>
        <w:jc w:val="both"/>
        <w:textAlignment w:val="auto"/>
        <w:rPr>
          <w:sz w:val="28"/>
          <w:szCs w:val="28"/>
        </w:rPr>
      </w:pPr>
      <w:r w:rsidRPr="00FF0856">
        <w:rPr>
          <w:b/>
          <w:i/>
          <w:sz w:val="28"/>
          <w:szCs w:val="28"/>
        </w:rPr>
        <w:t>2.1</w:t>
      </w:r>
      <w:r w:rsidRPr="00FF0856">
        <w:rPr>
          <w:sz w:val="28"/>
          <w:szCs w:val="28"/>
        </w:rPr>
        <w:t xml:space="preserve"> </w:t>
      </w:r>
      <w:r w:rsidRPr="00FF0856">
        <w:rPr>
          <w:b/>
          <w:i/>
          <w:sz w:val="28"/>
          <w:szCs w:val="28"/>
        </w:rPr>
        <w:t>Традиционный шпионаж и диверсии</w:t>
      </w:r>
      <w:r w:rsidR="00F76AC5" w:rsidRPr="00FF0856">
        <w:rPr>
          <w:sz w:val="28"/>
          <w:szCs w:val="28"/>
        </w:rPr>
        <w:t xml:space="preserve"> – Здесь угрозам подвержены такие отделы как: Финансовый отдел, Отдел автоматизации, Коммерческий отдел.</w:t>
      </w:r>
      <w:r w:rsidR="00E81F62" w:rsidRPr="00FF0856">
        <w:rPr>
          <w:sz w:val="28"/>
          <w:szCs w:val="28"/>
        </w:rPr>
        <w:t xml:space="preserve"> Шпионаж поможет злоумышленнику узнать как устроен банк для того чтобы организовать ограбление.</w:t>
      </w:r>
    </w:p>
    <w:p w:rsidR="008815BD" w:rsidRPr="00FF0856" w:rsidRDefault="008815BD" w:rsidP="00FF0856">
      <w:pPr>
        <w:widowControl/>
        <w:tabs>
          <w:tab w:val="clear" w:pos="2268"/>
          <w:tab w:val="clear" w:pos="9072"/>
        </w:tabs>
        <w:overflowPunct/>
        <w:autoSpaceDE/>
        <w:autoSpaceDN/>
        <w:adjustRightInd/>
        <w:spacing w:line="360" w:lineRule="auto"/>
        <w:ind w:firstLine="709"/>
        <w:jc w:val="both"/>
        <w:textAlignment w:val="auto"/>
        <w:rPr>
          <w:sz w:val="28"/>
          <w:szCs w:val="28"/>
        </w:rPr>
      </w:pPr>
      <w:r w:rsidRPr="00FF0856">
        <w:rPr>
          <w:b/>
          <w:i/>
          <w:sz w:val="28"/>
          <w:szCs w:val="28"/>
        </w:rPr>
        <w:t>2.2.</w:t>
      </w:r>
      <w:r w:rsidRPr="00FF0856">
        <w:rPr>
          <w:sz w:val="28"/>
          <w:szCs w:val="28"/>
        </w:rPr>
        <w:t xml:space="preserve"> </w:t>
      </w:r>
      <w:r w:rsidRPr="00FF0856">
        <w:rPr>
          <w:b/>
          <w:i/>
          <w:sz w:val="28"/>
          <w:szCs w:val="28"/>
        </w:rPr>
        <w:t>Несанкционированный доступ к информаци</w:t>
      </w:r>
      <w:r w:rsidR="003D27AA" w:rsidRPr="00FF0856">
        <w:rPr>
          <w:b/>
          <w:i/>
          <w:sz w:val="28"/>
          <w:szCs w:val="28"/>
        </w:rPr>
        <w:t xml:space="preserve">и – </w:t>
      </w:r>
      <w:r w:rsidR="003D27AA" w:rsidRPr="00FF0856">
        <w:rPr>
          <w:sz w:val="28"/>
          <w:szCs w:val="28"/>
        </w:rPr>
        <w:t>Тут в основном угрожает Отделу автоматизации. Злоумышленник, взломав КС банка, может получить много ему полезной информации. Узнав</w:t>
      </w:r>
      <w:r w:rsidR="00546EA1" w:rsidRPr="00FF0856">
        <w:rPr>
          <w:sz w:val="28"/>
          <w:szCs w:val="28"/>
        </w:rPr>
        <w:t>,</w:t>
      </w:r>
      <w:r w:rsidR="003D27AA" w:rsidRPr="00FF0856">
        <w:rPr>
          <w:sz w:val="28"/>
          <w:szCs w:val="28"/>
        </w:rPr>
        <w:t xml:space="preserve"> эту информация под угрозой могут быть и все остальные отделы. </w:t>
      </w:r>
    </w:p>
    <w:p w:rsidR="008815BD" w:rsidRPr="00FF0856" w:rsidRDefault="008815BD" w:rsidP="00FF0856">
      <w:pPr>
        <w:widowControl/>
        <w:tabs>
          <w:tab w:val="clear" w:pos="2268"/>
          <w:tab w:val="clear" w:pos="9072"/>
        </w:tabs>
        <w:overflowPunct/>
        <w:autoSpaceDE/>
        <w:autoSpaceDN/>
        <w:adjustRightInd/>
        <w:spacing w:line="360" w:lineRule="auto"/>
        <w:ind w:firstLine="709"/>
        <w:jc w:val="both"/>
        <w:textAlignment w:val="auto"/>
        <w:rPr>
          <w:sz w:val="28"/>
          <w:szCs w:val="28"/>
        </w:rPr>
      </w:pPr>
      <w:r w:rsidRPr="00FF0856">
        <w:rPr>
          <w:b/>
          <w:i/>
          <w:sz w:val="28"/>
          <w:szCs w:val="28"/>
        </w:rPr>
        <w:t>2.3 Электромагнитные излучения и наводки</w:t>
      </w:r>
      <w:r w:rsidR="001C29C1" w:rsidRPr="00FF0856">
        <w:rPr>
          <w:sz w:val="28"/>
          <w:szCs w:val="28"/>
        </w:rPr>
        <w:t xml:space="preserve"> – Также угроза для Отдела автоматизации.</w:t>
      </w:r>
    </w:p>
    <w:p w:rsidR="001C29C1" w:rsidRPr="00FF0856" w:rsidRDefault="008815BD" w:rsidP="00FF0856">
      <w:pPr>
        <w:widowControl/>
        <w:tabs>
          <w:tab w:val="clear" w:pos="2268"/>
          <w:tab w:val="clear" w:pos="9072"/>
        </w:tabs>
        <w:overflowPunct/>
        <w:autoSpaceDE/>
        <w:autoSpaceDN/>
        <w:adjustRightInd/>
        <w:spacing w:line="360" w:lineRule="auto"/>
        <w:ind w:firstLine="709"/>
        <w:jc w:val="both"/>
        <w:textAlignment w:val="auto"/>
        <w:rPr>
          <w:sz w:val="28"/>
          <w:szCs w:val="28"/>
        </w:rPr>
      </w:pPr>
      <w:r w:rsidRPr="00FF0856">
        <w:rPr>
          <w:b/>
          <w:i/>
          <w:sz w:val="28"/>
          <w:szCs w:val="28"/>
        </w:rPr>
        <w:lastRenderedPageBreak/>
        <w:t>2.4 Несанкционированная модификация структур</w:t>
      </w:r>
      <w:r w:rsidR="001C29C1" w:rsidRPr="00FF0856">
        <w:rPr>
          <w:sz w:val="28"/>
          <w:szCs w:val="28"/>
        </w:rPr>
        <w:t xml:space="preserve"> - Также угроза для Отдела автоматизации.</w:t>
      </w:r>
    </w:p>
    <w:p w:rsidR="001C29C1" w:rsidRPr="00FF0856" w:rsidRDefault="008815BD" w:rsidP="00FF0856">
      <w:pPr>
        <w:widowControl/>
        <w:tabs>
          <w:tab w:val="clear" w:pos="2268"/>
          <w:tab w:val="clear" w:pos="9072"/>
        </w:tabs>
        <w:overflowPunct/>
        <w:autoSpaceDE/>
        <w:autoSpaceDN/>
        <w:adjustRightInd/>
        <w:spacing w:line="360" w:lineRule="auto"/>
        <w:ind w:firstLine="709"/>
        <w:jc w:val="both"/>
        <w:textAlignment w:val="auto"/>
        <w:rPr>
          <w:sz w:val="28"/>
          <w:szCs w:val="28"/>
        </w:rPr>
      </w:pPr>
      <w:r w:rsidRPr="00FF0856">
        <w:rPr>
          <w:b/>
          <w:i/>
          <w:sz w:val="28"/>
          <w:szCs w:val="28"/>
        </w:rPr>
        <w:t>2.5 Вредительские программы</w:t>
      </w:r>
      <w:r w:rsidR="001C29C1" w:rsidRPr="00FF0856">
        <w:rPr>
          <w:b/>
          <w:i/>
          <w:sz w:val="28"/>
          <w:szCs w:val="28"/>
        </w:rPr>
        <w:t xml:space="preserve"> - </w:t>
      </w:r>
      <w:r w:rsidR="001C29C1" w:rsidRPr="00FF0856">
        <w:rPr>
          <w:sz w:val="28"/>
          <w:szCs w:val="28"/>
        </w:rPr>
        <w:t>Также угроза для Отдела автоматизации. И из этого вытекает угроза для всех остальных отделов.</w:t>
      </w:r>
    </w:p>
    <w:p w:rsidR="008815BD" w:rsidRPr="00FF0856" w:rsidRDefault="00804C25" w:rsidP="00FF0856">
      <w:pPr>
        <w:widowControl/>
        <w:tabs>
          <w:tab w:val="clear" w:pos="2268"/>
          <w:tab w:val="clear" w:pos="9072"/>
        </w:tabs>
        <w:overflowPunct/>
        <w:autoSpaceDE/>
        <w:autoSpaceDN/>
        <w:adjustRightInd/>
        <w:spacing w:line="360" w:lineRule="auto"/>
        <w:ind w:firstLine="709"/>
        <w:jc w:val="both"/>
        <w:textAlignment w:val="auto"/>
        <w:rPr>
          <w:b/>
          <w:sz w:val="28"/>
          <w:szCs w:val="28"/>
        </w:rPr>
      </w:pPr>
      <w:r w:rsidRPr="00FF0856">
        <w:rPr>
          <w:b/>
          <w:sz w:val="28"/>
          <w:szCs w:val="28"/>
        </w:rPr>
        <w:t>Модели злоумышленников.</w:t>
      </w:r>
    </w:p>
    <w:p w:rsidR="00304C7F" w:rsidRPr="00FF0856" w:rsidRDefault="00804C25" w:rsidP="00FF0856">
      <w:pPr>
        <w:numPr>
          <w:ilvl w:val="0"/>
          <w:numId w:val="15"/>
        </w:numPr>
        <w:spacing w:line="360" w:lineRule="auto"/>
        <w:ind w:left="0" w:firstLine="709"/>
        <w:jc w:val="both"/>
        <w:rPr>
          <w:sz w:val="28"/>
          <w:szCs w:val="28"/>
        </w:rPr>
      </w:pPr>
      <w:r w:rsidRPr="00FF0856">
        <w:rPr>
          <w:sz w:val="28"/>
          <w:szCs w:val="28"/>
        </w:rPr>
        <w:t xml:space="preserve">Хакер – Это опытный пользователь ПК, который взломав КС банка может использовать юту информацию в своих целях либо продать ее иному лицу. Он представляет большую угрозу Отделу автоматизации. Он также </w:t>
      </w:r>
      <w:r w:rsidR="00B35F76" w:rsidRPr="00FF0856">
        <w:rPr>
          <w:sz w:val="28"/>
          <w:szCs w:val="28"/>
        </w:rPr>
        <w:t>может,</w:t>
      </w:r>
      <w:r w:rsidRPr="00FF0856">
        <w:rPr>
          <w:sz w:val="28"/>
          <w:szCs w:val="28"/>
        </w:rPr>
        <w:t xml:space="preserve"> взломав КС</w:t>
      </w:r>
      <w:r w:rsidR="00B35F76" w:rsidRPr="00FF0856">
        <w:rPr>
          <w:sz w:val="28"/>
          <w:szCs w:val="28"/>
        </w:rPr>
        <w:t xml:space="preserve"> перевести деньги на свой счет.</w:t>
      </w:r>
    </w:p>
    <w:p w:rsidR="00B35F76" w:rsidRPr="00FF0856" w:rsidRDefault="00B35F76" w:rsidP="00FF0856">
      <w:pPr>
        <w:numPr>
          <w:ilvl w:val="0"/>
          <w:numId w:val="15"/>
        </w:numPr>
        <w:spacing w:line="360" w:lineRule="auto"/>
        <w:ind w:left="0" w:firstLine="709"/>
        <w:jc w:val="both"/>
        <w:rPr>
          <w:sz w:val="28"/>
          <w:szCs w:val="28"/>
        </w:rPr>
      </w:pPr>
      <w:r w:rsidRPr="00FF0856">
        <w:rPr>
          <w:sz w:val="28"/>
          <w:szCs w:val="28"/>
        </w:rPr>
        <w:t>Сотрудник банка – Он тоже может предоставлять большую угрозу банку т.к он вращается в этой сфере и как никто другой знает как что устроено. Также это может быть бывший сотрудник потому что он тоже знает устройство банка, особенно если это бывший сотрудник Отдела автоматизации т.к он знает как устроена КС банка.</w:t>
      </w:r>
    </w:p>
    <w:p w:rsidR="00B35F76" w:rsidRPr="00FF0856" w:rsidRDefault="00B35F76" w:rsidP="00FF0856">
      <w:pPr>
        <w:numPr>
          <w:ilvl w:val="0"/>
          <w:numId w:val="15"/>
        </w:numPr>
        <w:spacing w:line="360" w:lineRule="auto"/>
        <w:ind w:left="0" w:firstLine="709"/>
        <w:jc w:val="both"/>
        <w:rPr>
          <w:sz w:val="28"/>
          <w:szCs w:val="28"/>
        </w:rPr>
      </w:pPr>
      <w:r w:rsidRPr="00FF0856">
        <w:rPr>
          <w:sz w:val="28"/>
          <w:szCs w:val="28"/>
        </w:rPr>
        <w:t>Разработчик КС – т.к он знает как устроена КС которую он разрабатывал.</w:t>
      </w:r>
    </w:p>
    <w:p w:rsidR="00755F6B" w:rsidRPr="00FF0856" w:rsidRDefault="00755F6B" w:rsidP="00FF0856">
      <w:pPr>
        <w:spacing w:line="360" w:lineRule="auto"/>
        <w:ind w:firstLine="709"/>
        <w:jc w:val="both"/>
        <w:rPr>
          <w:sz w:val="28"/>
          <w:szCs w:val="28"/>
        </w:rPr>
      </w:pPr>
    </w:p>
    <w:p w:rsidR="005F5DEB" w:rsidRPr="00FF0856" w:rsidRDefault="005F5DEB" w:rsidP="00FF0856">
      <w:pPr>
        <w:spacing w:line="360" w:lineRule="auto"/>
        <w:ind w:firstLine="709"/>
        <w:jc w:val="both"/>
        <w:rPr>
          <w:b/>
          <w:iCs/>
          <w:sz w:val="28"/>
          <w:szCs w:val="28"/>
        </w:rPr>
        <w:sectPr w:rsidR="005F5DEB" w:rsidRPr="00FF0856" w:rsidSect="00FF0856">
          <w:pgSz w:w="11906" w:h="16838"/>
          <w:pgMar w:top="1134" w:right="851" w:bottom="1134" w:left="1701" w:header="708" w:footer="708" w:gutter="0"/>
          <w:cols w:space="708"/>
          <w:docGrid w:linePitch="360"/>
        </w:sectPr>
      </w:pPr>
    </w:p>
    <w:p w:rsidR="00755F6B" w:rsidRPr="00FF0856" w:rsidRDefault="00755F6B" w:rsidP="00FF0856">
      <w:pPr>
        <w:spacing w:line="360" w:lineRule="auto"/>
        <w:ind w:firstLine="709"/>
        <w:jc w:val="both"/>
        <w:rPr>
          <w:b/>
          <w:iCs/>
          <w:sz w:val="28"/>
          <w:szCs w:val="28"/>
        </w:rPr>
      </w:pPr>
      <w:r w:rsidRPr="00FF0856">
        <w:rPr>
          <w:b/>
          <w:iCs/>
          <w:sz w:val="28"/>
          <w:szCs w:val="28"/>
        </w:rPr>
        <w:lastRenderedPageBreak/>
        <w:t xml:space="preserve">4. Сравнительный анализ отдельных вопросов защиты информации в зарубежных и отечественных документах </w:t>
      </w:r>
    </w:p>
    <w:tbl>
      <w:tblPr>
        <w:tblW w:w="153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40"/>
        <w:gridCol w:w="1728"/>
        <w:gridCol w:w="2952"/>
        <w:gridCol w:w="3420"/>
        <w:gridCol w:w="4860"/>
      </w:tblGrid>
      <w:tr w:rsidR="002E166E" w:rsidRPr="00FF0856" w:rsidTr="00CE7467">
        <w:tc>
          <w:tcPr>
            <w:tcW w:w="2340" w:type="dxa"/>
          </w:tcPr>
          <w:p w:rsidR="001F1783" w:rsidRPr="00FF0856" w:rsidRDefault="001F1783" w:rsidP="00FF0856">
            <w:pPr>
              <w:spacing w:line="360" w:lineRule="auto"/>
            </w:pPr>
          </w:p>
        </w:tc>
        <w:tc>
          <w:tcPr>
            <w:tcW w:w="1728" w:type="dxa"/>
          </w:tcPr>
          <w:p w:rsidR="001F1783" w:rsidRPr="00FF0856" w:rsidRDefault="00755F6B" w:rsidP="00FF0856">
            <w:pPr>
              <w:spacing w:line="360" w:lineRule="auto"/>
            </w:pPr>
            <w:r w:rsidRPr="00FF0856">
              <w:t>«Оранжевая книга» (</w:t>
            </w:r>
            <w:r w:rsidRPr="00FF0856">
              <w:rPr>
                <w:lang w:val="en-US"/>
              </w:rPr>
              <w:t>TCSEC</w:t>
            </w:r>
            <w:r w:rsidRPr="00FF0856">
              <w:t>)</w:t>
            </w:r>
          </w:p>
        </w:tc>
        <w:tc>
          <w:tcPr>
            <w:tcW w:w="2952" w:type="dxa"/>
          </w:tcPr>
          <w:p w:rsidR="001F1783" w:rsidRPr="00FF0856" w:rsidRDefault="005F5DEB" w:rsidP="00FF0856">
            <w:pPr>
              <w:spacing w:line="360" w:lineRule="auto"/>
            </w:pPr>
            <w:r w:rsidRPr="00FF0856">
              <w:rPr>
                <w:b/>
                <w:i/>
                <w:color w:val="000000"/>
              </w:rPr>
              <w:t>Защита информации</w:t>
            </w:r>
            <w:r w:rsidR="00755F6B" w:rsidRPr="00FF0856">
              <w:rPr>
                <w:color w:val="000000"/>
              </w:rPr>
              <w:t>Специальные защитные знаки. Классификация и общие требования</w:t>
            </w:r>
          </w:p>
        </w:tc>
        <w:tc>
          <w:tcPr>
            <w:tcW w:w="3420" w:type="dxa"/>
          </w:tcPr>
          <w:p w:rsidR="001F1783" w:rsidRPr="00FF0856" w:rsidRDefault="00755F6B" w:rsidP="00FF0856">
            <w:pPr>
              <w:spacing w:line="360" w:lineRule="auto"/>
            </w:pPr>
            <w:r w:rsidRPr="00D021E3">
              <w:t>Требования к процессу квалификационного анализа ИТ-продукта </w:t>
            </w:r>
          </w:p>
        </w:tc>
        <w:tc>
          <w:tcPr>
            <w:tcW w:w="4860" w:type="dxa"/>
          </w:tcPr>
          <w:p w:rsidR="001F1783" w:rsidRPr="00FF0856" w:rsidRDefault="00755F6B" w:rsidP="00FF0856">
            <w:pPr>
              <w:spacing w:line="360" w:lineRule="auto"/>
            </w:pPr>
            <w:r w:rsidRPr="00FF0856">
              <w:t xml:space="preserve"> </w:t>
            </w:r>
            <w:r w:rsidRPr="00D021E3">
              <w:t>Требования гарантии безопасности </w:t>
            </w:r>
          </w:p>
        </w:tc>
      </w:tr>
      <w:tr w:rsidR="002E166E" w:rsidRPr="00FF0856" w:rsidTr="00CE7467">
        <w:tc>
          <w:tcPr>
            <w:tcW w:w="2340" w:type="dxa"/>
          </w:tcPr>
          <w:p w:rsidR="001F1783" w:rsidRPr="00FF0856" w:rsidRDefault="0017577F" w:rsidP="00FF0856">
            <w:pPr>
              <w:spacing w:line="360" w:lineRule="auto"/>
              <w:rPr>
                <w:b/>
              </w:rPr>
            </w:pPr>
            <w:r w:rsidRPr="00FF0856">
              <w:rPr>
                <w:b/>
              </w:rPr>
              <w:t>Совет банка</w:t>
            </w:r>
          </w:p>
        </w:tc>
        <w:tc>
          <w:tcPr>
            <w:tcW w:w="1728" w:type="dxa"/>
          </w:tcPr>
          <w:p w:rsidR="001F1783" w:rsidRPr="00FF0856" w:rsidRDefault="00B85D8D" w:rsidP="00FF0856">
            <w:pPr>
              <w:spacing w:line="360" w:lineRule="auto"/>
            </w:pPr>
            <w:r w:rsidRPr="00FF0856">
              <w:t>Д</w:t>
            </w:r>
          </w:p>
        </w:tc>
        <w:tc>
          <w:tcPr>
            <w:tcW w:w="2952" w:type="dxa"/>
          </w:tcPr>
          <w:p w:rsidR="001F1783" w:rsidRPr="00FF0856" w:rsidRDefault="00B65D93" w:rsidP="00FF0856">
            <w:pPr>
              <w:spacing w:line="360" w:lineRule="auto"/>
            </w:pPr>
            <w:r w:rsidRPr="00FF0856">
              <w:t>С1</w:t>
            </w:r>
          </w:p>
        </w:tc>
        <w:tc>
          <w:tcPr>
            <w:tcW w:w="3420" w:type="dxa"/>
          </w:tcPr>
          <w:p w:rsidR="001F1783" w:rsidRPr="00FF0856" w:rsidRDefault="002E166E" w:rsidP="00FF0856">
            <w:pPr>
              <w:spacing w:line="360" w:lineRule="auto"/>
            </w:pPr>
            <w:r w:rsidRPr="00FF0856">
              <w:t>Контроль процесса сопровождения</w:t>
            </w:r>
          </w:p>
        </w:tc>
        <w:tc>
          <w:tcPr>
            <w:tcW w:w="4860" w:type="dxa"/>
          </w:tcPr>
          <w:p w:rsidR="001F1783" w:rsidRPr="00FF0856" w:rsidRDefault="00673324" w:rsidP="00FF0856">
            <w:pPr>
              <w:spacing w:line="360" w:lineRule="auto"/>
            </w:pPr>
            <w:r w:rsidRPr="00FF0856">
              <w:t>УГО 1</w:t>
            </w:r>
          </w:p>
        </w:tc>
      </w:tr>
      <w:tr w:rsidR="002E166E" w:rsidRPr="00FF0856" w:rsidTr="00CE7467">
        <w:tc>
          <w:tcPr>
            <w:tcW w:w="2340" w:type="dxa"/>
          </w:tcPr>
          <w:p w:rsidR="001F1783" w:rsidRPr="00FF0856" w:rsidRDefault="0017577F" w:rsidP="00FF0856">
            <w:pPr>
              <w:spacing w:line="360" w:lineRule="auto"/>
              <w:rPr>
                <w:b/>
              </w:rPr>
            </w:pPr>
            <w:r w:rsidRPr="00FF0856">
              <w:rPr>
                <w:b/>
              </w:rPr>
              <w:t>Правление</w:t>
            </w:r>
          </w:p>
        </w:tc>
        <w:tc>
          <w:tcPr>
            <w:tcW w:w="1728" w:type="dxa"/>
          </w:tcPr>
          <w:p w:rsidR="001F1783" w:rsidRPr="00FF0856" w:rsidRDefault="00B85D8D" w:rsidP="00FF0856">
            <w:pPr>
              <w:spacing w:line="360" w:lineRule="auto"/>
            </w:pPr>
            <w:r w:rsidRPr="00FF0856">
              <w:t>Д</w:t>
            </w:r>
          </w:p>
        </w:tc>
        <w:tc>
          <w:tcPr>
            <w:tcW w:w="2952" w:type="dxa"/>
          </w:tcPr>
          <w:p w:rsidR="001F1783" w:rsidRPr="00FF0856" w:rsidRDefault="00B65D93" w:rsidP="00FF0856">
            <w:pPr>
              <w:spacing w:line="360" w:lineRule="auto"/>
            </w:pPr>
            <w:r w:rsidRPr="00FF0856">
              <w:t>С1</w:t>
            </w:r>
          </w:p>
        </w:tc>
        <w:tc>
          <w:tcPr>
            <w:tcW w:w="3420" w:type="dxa"/>
          </w:tcPr>
          <w:p w:rsidR="001F1783" w:rsidRPr="00FF0856" w:rsidRDefault="005F5DEB" w:rsidP="00FF0856">
            <w:pPr>
              <w:spacing w:line="360" w:lineRule="auto"/>
            </w:pPr>
            <w:r w:rsidRPr="00FF0856">
              <w:t>Контроль процесса сопровождения</w:t>
            </w:r>
          </w:p>
        </w:tc>
        <w:tc>
          <w:tcPr>
            <w:tcW w:w="4860" w:type="dxa"/>
          </w:tcPr>
          <w:p w:rsidR="001F1783" w:rsidRPr="00FF0856" w:rsidRDefault="00673324" w:rsidP="00FF0856">
            <w:pPr>
              <w:spacing w:line="360" w:lineRule="auto"/>
            </w:pPr>
            <w:r w:rsidRPr="00FF0856">
              <w:t>УГО 1</w:t>
            </w:r>
          </w:p>
        </w:tc>
      </w:tr>
      <w:tr w:rsidR="002E166E" w:rsidRPr="00FF0856" w:rsidTr="00CE7467">
        <w:tc>
          <w:tcPr>
            <w:tcW w:w="2340" w:type="dxa"/>
          </w:tcPr>
          <w:p w:rsidR="001F1783" w:rsidRPr="00FF0856" w:rsidRDefault="0017577F" w:rsidP="00FF0856">
            <w:pPr>
              <w:spacing w:line="360" w:lineRule="auto"/>
              <w:rPr>
                <w:b/>
              </w:rPr>
            </w:pPr>
            <w:r w:rsidRPr="00FF0856">
              <w:rPr>
                <w:b/>
              </w:rPr>
              <w:t>Отдел управления</w:t>
            </w:r>
          </w:p>
        </w:tc>
        <w:tc>
          <w:tcPr>
            <w:tcW w:w="1728" w:type="dxa"/>
          </w:tcPr>
          <w:p w:rsidR="001F1783" w:rsidRPr="00FF0856" w:rsidRDefault="00B85D8D" w:rsidP="00FF0856">
            <w:pPr>
              <w:spacing w:line="360" w:lineRule="auto"/>
            </w:pPr>
            <w:r w:rsidRPr="00FF0856">
              <w:t>С1</w:t>
            </w:r>
          </w:p>
        </w:tc>
        <w:tc>
          <w:tcPr>
            <w:tcW w:w="2952" w:type="dxa"/>
          </w:tcPr>
          <w:p w:rsidR="001F1783" w:rsidRPr="00FF0856" w:rsidRDefault="00B65D93" w:rsidP="00FF0856">
            <w:pPr>
              <w:spacing w:line="360" w:lineRule="auto"/>
            </w:pPr>
            <w:r w:rsidRPr="00FF0856">
              <w:t>С1</w:t>
            </w:r>
          </w:p>
        </w:tc>
        <w:tc>
          <w:tcPr>
            <w:tcW w:w="3420" w:type="dxa"/>
          </w:tcPr>
          <w:p w:rsidR="001F1783" w:rsidRPr="00FF0856" w:rsidRDefault="005F5DEB" w:rsidP="00FF0856">
            <w:pPr>
              <w:spacing w:line="360" w:lineRule="auto"/>
            </w:pPr>
            <w:r w:rsidRPr="00FF0856">
              <w:t>Независимое тестирование</w:t>
            </w:r>
          </w:p>
        </w:tc>
        <w:tc>
          <w:tcPr>
            <w:tcW w:w="4860" w:type="dxa"/>
          </w:tcPr>
          <w:p w:rsidR="001F1783" w:rsidRPr="00FF0856" w:rsidRDefault="006565C8" w:rsidP="00FF0856">
            <w:pPr>
              <w:spacing w:line="360" w:lineRule="auto"/>
            </w:pPr>
            <w:r w:rsidRPr="00FF0856">
              <w:t>УГО 2</w:t>
            </w:r>
          </w:p>
        </w:tc>
      </w:tr>
      <w:tr w:rsidR="00B65D93" w:rsidRPr="00FF0856" w:rsidTr="00CE7467">
        <w:tc>
          <w:tcPr>
            <w:tcW w:w="15300" w:type="dxa"/>
            <w:gridSpan w:val="5"/>
          </w:tcPr>
          <w:p w:rsidR="00B65D93" w:rsidRPr="00FF0856" w:rsidRDefault="00B65D93" w:rsidP="00FF0856">
            <w:pPr>
              <w:spacing w:line="360" w:lineRule="auto"/>
            </w:pPr>
            <w:r w:rsidRPr="00FF0856">
              <w:rPr>
                <w:b/>
              </w:rPr>
              <w:t>Коммерческий отдел</w:t>
            </w:r>
          </w:p>
        </w:tc>
      </w:tr>
      <w:tr w:rsidR="005F5DEB" w:rsidRPr="00FF0856" w:rsidTr="00CE7467">
        <w:tc>
          <w:tcPr>
            <w:tcW w:w="2340" w:type="dxa"/>
          </w:tcPr>
          <w:p w:rsidR="0017577F" w:rsidRPr="00FF0856" w:rsidRDefault="0017577F" w:rsidP="00FF0856">
            <w:pPr>
              <w:spacing w:line="360" w:lineRule="auto"/>
            </w:pPr>
            <w:r w:rsidRPr="00FF0856">
              <w:t>Кредитный отдел</w:t>
            </w:r>
          </w:p>
        </w:tc>
        <w:tc>
          <w:tcPr>
            <w:tcW w:w="1728" w:type="dxa"/>
          </w:tcPr>
          <w:p w:rsidR="0017577F" w:rsidRPr="00FF0856" w:rsidRDefault="00B85D8D" w:rsidP="00FF0856">
            <w:pPr>
              <w:spacing w:line="360" w:lineRule="auto"/>
            </w:pPr>
            <w:r w:rsidRPr="00FF0856">
              <w:t>В3</w:t>
            </w:r>
          </w:p>
        </w:tc>
        <w:tc>
          <w:tcPr>
            <w:tcW w:w="2952" w:type="dxa"/>
          </w:tcPr>
          <w:p w:rsidR="0017577F" w:rsidRPr="00FF0856" w:rsidRDefault="00B65D93" w:rsidP="00FF0856">
            <w:pPr>
              <w:spacing w:line="360" w:lineRule="auto"/>
            </w:pPr>
            <w:r w:rsidRPr="00FF0856">
              <w:t>В1</w:t>
            </w:r>
          </w:p>
        </w:tc>
        <w:tc>
          <w:tcPr>
            <w:tcW w:w="3420" w:type="dxa"/>
          </w:tcPr>
          <w:p w:rsidR="0017577F" w:rsidRPr="00FF0856" w:rsidRDefault="005F5DEB" w:rsidP="00FF0856">
            <w:pPr>
              <w:spacing w:line="360" w:lineRule="auto"/>
            </w:pPr>
            <w:r w:rsidRPr="00FF0856">
              <w:t>Независимое тестирование</w:t>
            </w:r>
          </w:p>
        </w:tc>
        <w:tc>
          <w:tcPr>
            <w:tcW w:w="4860" w:type="dxa"/>
          </w:tcPr>
          <w:p w:rsidR="0017577F" w:rsidRPr="00FF0856" w:rsidRDefault="006565C8" w:rsidP="00FF0856">
            <w:pPr>
              <w:spacing w:line="360" w:lineRule="auto"/>
            </w:pPr>
            <w:r w:rsidRPr="00FF0856">
              <w:t>УГО 5</w:t>
            </w:r>
          </w:p>
        </w:tc>
      </w:tr>
      <w:tr w:rsidR="005F5DEB" w:rsidRPr="00FF0856" w:rsidTr="00CE7467">
        <w:tc>
          <w:tcPr>
            <w:tcW w:w="2340" w:type="dxa"/>
          </w:tcPr>
          <w:p w:rsidR="0017577F" w:rsidRPr="00FF0856" w:rsidRDefault="0017577F" w:rsidP="00FF0856">
            <w:pPr>
              <w:spacing w:line="360" w:lineRule="auto"/>
            </w:pPr>
            <w:r w:rsidRPr="00FF0856">
              <w:t>Валютный отдел</w:t>
            </w:r>
          </w:p>
        </w:tc>
        <w:tc>
          <w:tcPr>
            <w:tcW w:w="1728" w:type="dxa"/>
          </w:tcPr>
          <w:p w:rsidR="0017577F" w:rsidRPr="00FF0856" w:rsidRDefault="00B85D8D" w:rsidP="00FF0856">
            <w:pPr>
              <w:spacing w:line="360" w:lineRule="auto"/>
            </w:pPr>
            <w:r w:rsidRPr="00FF0856">
              <w:t>В1</w:t>
            </w:r>
          </w:p>
        </w:tc>
        <w:tc>
          <w:tcPr>
            <w:tcW w:w="2952" w:type="dxa"/>
          </w:tcPr>
          <w:p w:rsidR="0017577F" w:rsidRPr="00FF0856" w:rsidRDefault="00B65D93" w:rsidP="00FF0856">
            <w:pPr>
              <w:spacing w:line="360" w:lineRule="auto"/>
            </w:pPr>
            <w:r w:rsidRPr="00FF0856">
              <w:t>А1</w:t>
            </w:r>
          </w:p>
        </w:tc>
        <w:tc>
          <w:tcPr>
            <w:tcW w:w="3420" w:type="dxa"/>
          </w:tcPr>
          <w:p w:rsidR="0017577F" w:rsidRPr="00FF0856" w:rsidRDefault="005F5DEB" w:rsidP="00FF0856">
            <w:pPr>
              <w:spacing w:line="360" w:lineRule="auto"/>
            </w:pPr>
            <w:r w:rsidRPr="00FF0856">
              <w:t>Независимое тестирование</w:t>
            </w:r>
          </w:p>
        </w:tc>
        <w:tc>
          <w:tcPr>
            <w:tcW w:w="4860" w:type="dxa"/>
          </w:tcPr>
          <w:p w:rsidR="0017577F" w:rsidRPr="00FF0856" w:rsidRDefault="006565C8" w:rsidP="00FF0856">
            <w:pPr>
              <w:spacing w:line="360" w:lineRule="auto"/>
            </w:pPr>
            <w:r w:rsidRPr="00FF0856">
              <w:t>УГО 4</w:t>
            </w:r>
          </w:p>
        </w:tc>
      </w:tr>
      <w:tr w:rsidR="005F5DEB" w:rsidRPr="00FF0856" w:rsidTr="00CE7467">
        <w:tc>
          <w:tcPr>
            <w:tcW w:w="2340" w:type="dxa"/>
          </w:tcPr>
          <w:p w:rsidR="0017577F" w:rsidRPr="00FF0856" w:rsidRDefault="0017577F" w:rsidP="00FF0856">
            <w:pPr>
              <w:spacing w:line="360" w:lineRule="auto"/>
            </w:pPr>
            <w:r w:rsidRPr="00FF0856">
              <w:t>Инвестиционный отдел</w:t>
            </w:r>
          </w:p>
        </w:tc>
        <w:tc>
          <w:tcPr>
            <w:tcW w:w="1728" w:type="dxa"/>
          </w:tcPr>
          <w:p w:rsidR="0017577F" w:rsidRPr="00FF0856" w:rsidRDefault="00B85D8D" w:rsidP="00FF0856">
            <w:pPr>
              <w:spacing w:line="360" w:lineRule="auto"/>
            </w:pPr>
            <w:r w:rsidRPr="00FF0856">
              <w:t>В1</w:t>
            </w:r>
          </w:p>
        </w:tc>
        <w:tc>
          <w:tcPr>
            <w:tcW w:w="2952" w:type="dxa"/>
          </w:tcPr>
          <w:p w:rsidR="0017577F" w:rsidRPr="00FF0856" w:rsidRDefault="00B65D93" w:rsidP="00FF0856">
            <w:pPr>
              <w:spacing w:line="360" w:lineRule="auto"/>
            </w:pPr>
            <w:r w:rsidRPr="00FF0856">
              <w:t>В2</w:t>
            </w:r>
          </w:p>
        </w:tc>
        <w:tc>
          <w:tcPr>
            <w:tcW w:w="3420" w:type="dxa"/>
          </w:tcPr>
          <w:p w:rsidR="0017577F" w:rsidRPr="00FF0856" w:rsidRDefault="005F5DEB" w:rsidP="00FF0856">
            <w:pPr>
              <w:spacing w:line="360" w:lineRule="auto"/>
            </w:pPr>
            <w:r w:rsidRPr="00FF0856">
              <w:t>Независимое тестирование</w:t>
            </w:r>
          </w:p>
        </w:tc>
        <w:tc>
          <w:tcPr>
            <w:tcW w:w="4860" w:type="dxa"/>
          </w:tcPr>
          <w:p w:rsidR="0017577F" w:rsidRPr="00FF0856" w:rsidRDefault="006565C8" w:rsidP="00FF0856">
            <w:pPr>
              <w:spacing w:line="360" w:lineRule="auto"/>
            </w:pPr>
            <w:r w:rsidRPr="00FF0856">
              <w:t>УГО 4</w:t>
            </w:r>
          </w:p>
        </w:tc>
      </w:tr>
      <w:tr w:rsidR="00B65D93" w:rsidRPr="00FF0856" w:rsidTr="00CE7467">
        <w:tc>
          <w:tcPr>
            <w:tcW w:w="15300" w:type="dxa"/>
            <w:gridSpan w:val="5"/>
          </w:tcPr>
          <w:p w:rsidR="00B65D93" w:rsidRPr="00FF0856" w:rsidRDefault="00B65D93" w:rsidP="00FF0856">
            <w:pPr>
              <w:spacing w:line="360" w:lineRule="auto"/>
            </w:pPr>
            <w:r w:rsidRPr="00FF0856">
              <w:rPr>
                <w:b/>
              </w:rPr>
              <w:t>Финансовый отдел</w:t>
            </w:r>
          </w:p>
        </w:tc>
      </w:tr>
      <w:tr w:rsidR="005F5DEB" w:rsidRPr="00FF0856" w:rsidTr="00CE7467">
        <w:tc>
          <w:tcPr>
            <w:tcW w:w="2340" w:type="dxa"/>
          </w:tcPr>
          <w:p w:rsidR="0017577F" w:rsidRPr="00FF0856" w:rsidRDefault="0017577F" w:rsidP="00FF0856">
            <w:pPr>
              <w:spacing w:line="360" w:lineRule="auto"/>
            </w:pPr>
            <w:r w:rsidRPr="00FF0856">
              <w:t>Бухгалтерия</w:t>
            </w:r>
          </w:p>
        </w:tc>
        <w:tc>
          <w:tcPr>
            <w:tcW w:w="1728" w:type="dxa"/>
          </w:tcPr>
          <w:p w:rsidR="0017577F" w:rsidRPr="00FF0856" w:rsidRDefault="00B85D8D" w:rsidP="00FF0856">
            <w:pPr>
              <w:spacing w:line="360" w:lineRule="auto"/>
            </w:pPr>
            <w:r w:rsidRPr="00FF0856">
              <w:t>В3</w:t>
            </w:r>
          </w:p>
        </w:tc>
        <w:tc>
          <w:tcPr>
            <w:tcW w:w="2952" w:type="dxa"/>
          </w:tcPr>
          <w:p w:rsidR="0017577F" w:rsidRPr="00FF0856" w:rsidRDefault="00B65D93" w:rsidP="00FF0856">
            <w:pPr>
              <w:spacing w:line="360" w:lineRule="auto"/>
            </w:pPr>
            <w:r w:rsidRPr="00FF0856">
              <w:t>В2</w:t>
            </w:r>
          </w:p>
        </w:tc>
        <w:tc>
          <w:tcPr>
            <w:tcW w:w="3420" w:type="dxa"/>
          </w:tcPr>
          <w:p w:rsidR="0017577F" w:rsidRPr="00FF0856" w:rsidRDefault="005F5DEB" w:rsidP="00FF0856">
            <w:pPr>
              <w:spacing w:line="360" w:lineRule="auto"/>
            </w:pPr>
            <w:r w:rsidRPr="00FF0856">
              <w:t>Независимое тестирование</w:t>
            </w:r>
          </w:p>
        </w:tc>
        <w:tc>
          <w:tcPr>
            <w:tcW w:w="4860" w:type="dxa"/>
          </w:tcPr>
          <w:p w:rsidR="0017577F" w:rsidRPr="00FF0856" w:rsidRDefault="006565C8" w:rsidP="00FF0856">
            <w:pPr>
              <w:spacing w:line="360" w:lineRule="auto"/>
            </w:pPr>
            <w:r w:rsidRPr="00FF0856">
              <w:t>УГО 4</w:t>
            </w:r>
          </w:p>
        </w:tc>
      </w:tr>
      <w:tr w:rsidR="005F5DEB" w:rsidRPr="00FF0856" w:rsidTr="00CE7467">
        <w:tc>
          <w:tcPr>
            <w:tcW w:w="2340" w:type="dxa"/>
          </w:tcPr>
          <w:p w:rsidR="0017577F" w:rsidRPr="00FF0856" w:rsidRDefault="0017577F" w:rsidP="00FF0856">
            <w:pPr>
              <w:spacing w:line="360" w:lineRule="auto"/>
            </w:pPr>
            <w:r w:rsidRPr="00FF0856">
              <w:t>Отдел внутрибанковских расчетов</w:t>
            </w:r>
          </w:p>
        </w:tc>
        <w:tc>
          <w:tcPr>
            <w:tcW w:w="1728" w:type="dxa"/>
          </w:tcPr>
          <w:p w:rsidR="0017577F" w:rsidRPr="00FF0856" w:rsidRDefault="00B85D8D" w:rsidP="00FF0856">
            <w:pPr>
              <w:spacing w:line="360" w:lineRule="auto"/>
            </w:pPr>
            <w:r w:rsidRPr="00FF0856">
              <w:t>В2</w:t>
            </w:r>
          </w:p>
        </w:tc>
        <w:tc>
          <w:tcPr>
            <w:tcW w:w="2952" w:type="dxa"/>
          </w:tcPr>
          <w:p w:rsidR="0017577F" w:rsidRPr="00FF0856" w:rsidRDefault="00B65D93" w:rsidP="00FF0856">
            <w:pPr>
              <w:spacing w:line="360" w:lineRule="auto"/>
            </w:pPr>
            <w:r w:rsidRPr="00FF0856">
              <w:t>С1</w:t>
            </w:r>
          </w:p>
        </w:tc>
        <w:tc>
          <w:tcPr>
            <w:tcW w:w="3420" w:type="dxa"/>
          </w:tcPr>
          <w:p w:rsidR="0017577F" w:rsidRPr="00FF0856" w:rsidRDefault="005F5DEB" w:rsidP="00FF0856">
            <w:pPr>
              <w:spacing w:line="360" w:lineRule="auto"/>
            </w:pPr>
            <w:r w:rsidRPr="00FF0856">
              <w:t>Независимое тестирование</w:t>
            </w:r>
          </w:p>
        </w:tc>
        <w:tc>
          <w:tcPr>
            <w:tcW w:w="4860" w:type="dxa"/>
          </w:tcPr>
          <w:p w:rsidR="0017577F" w:rsidRPr="00FF0856" w:rsidRDefault="006565C8" w:rsidP="00FF0856">
            <w:pPr>
              <w:spacing w:line="360" w:lineRule="auto"/>
            </w:pPr>
            <w:r w:rsidRPr="00FF0856">
              <w:t>УГО 3</w:t>
            </w:r>
          </w:p>
        </w:tc>
      </w:tr>
      <w:tr w:rsidR="005F5DEB" w:rsidRPr="00FF0856" w:rsidTr="00CE7467">
        <w:tc>
          <w:tcPr>
            <w:tcW w:w="2340" w:type="dxa"/>
          </w:tcPr>
          <w:p w:rsidR="0017577F" w:rsidRPr="00FF0856" w:rsidRDefault="0017577F" w:rsidP="00FF0856">
            <w:pPr>
              <w:spacing w:line="360" w:lineRule="auto"/>
            </w:pPr>
            <w:r w:rsidRPr="00FF0856">
              <w:t xml:space="preserve">Отдел корреспондентских </w:t>
            </w:r>
            <w:r w:rsidR="005F5DEB" w:rsidRPr="00FF0856">
              <w:t>отношений</w:t>
            </w:r>
          </w:p>
        </w:tc>
        <w:tc>
          <w:tcPr>
            <w:tcW w:w="1728" w:type="dxa"/>
          </w:tcPr>
          <w:p w:rsidR="0017577F" w:rsidRPr="00FF0856" w:rsidRDefault="00B540FB" w:rsidP="00FF0856">
            <w:pPr>
              <w:spacing w:line="360" w:lineRule="auto"/>
            </w:pPr>
            <w:r w:rsidRPr="00FF0856">
              <w:t>В2</w:t>
            </w:r>
          </w:p>
        </w:tc>
        <w:tc>
          <w:tcPr>
            <w:tcW w:w="2952" w:type="dxa"/>
          </w:tcPr>
          <w:p w:rsidR="0017577F" w:rsidRPr="00FF0856" w:rsidRDefault="00B540FB" w:rsidP="00FF0856">
            <w:pPr>
              <w:spacing w:line="360" w:lineRule="auto"/>
            </w:pPr>
            <w:r w:rsidRPr="00FF0856">
              <w:t>С1</w:t>
            </w:r>
          </w:p>
        </w:tc>
        <w:tc>
          <w:tcPr>
            <w:tcW w:w="3420" w:type="dxa"/>
          </w:tcPr>
          <w:p w:rsidR="0017577F" w:rsidRPr="00FF0856" w:rsidRDefault="005F5DEB" w:rsidP="00FF0856">
            <w:pPr>
              <w:spacing w:line="360" w:lineRule="auto"/>
            </w:pPr>
            <w:r w:rsidRPr="00FF0856">
              <w:t>Независимое тестирование</w:t>
            </w:r>
          </w:p>
        </w:tc>
        <w:tc>
          <w:tcPr>
            <w:tcW w:w="4860" w:type="dxa"/>
          </w:tcPr>
          <w:p w:rsidR="0017577F" w:rsidRPr="00FF0856" w:rsidRDefault="00B540FB" w:rsidP="00FF0856">
            <w:pPr>
              <w:spacing w:line="360" w:lineRule="auto"/>
            </w:pPr>
            <w:r w:rsidRPr="00FF0856">
              <w:t>УГО 3</w:t>
            </w:r>
          </w:p>
        </w:tc>
      </w:tr>
      <w:tr w:rsidR="005F5DEB" w:rsidRPr="00FF0856" w:rsidTr="00CE7467">
        <w:tc>
          <w:tcPr>
            <w:tcW w:w="2340" w:type="dxa"/>
          </w:tcPr>
          <w:p w:rsidR="0017577F" w:rsidRPr="00FF0856" w:rsidRDefault="00755F6B" w:rsidP="00FF0856">
            <w:pPr>
              <w:spacing w:line="360" w:lineRule="auto"/>
            </w:pPr>
            <w:r w:rsidRPr="00FF0856">
              <w:t>Касса</w:t>
            </w:r>
          </w:p>
        </w:tc>
        <w:tc>
          <w:tcPr>
            <w:tcW w:w="1728" w:type="dxa"/>
          </w:tcPr>
          <w:p w:rsidR="0017577F" w:rsidRPr="00FF0856" w:rsidRDefault="00B85D8D" w:rsidP="00FF0856">
            <w:pPr>
              <w:spacing w:line="360" w:lineRule="auto"/>
            </w:pPr>
            <w:r w:rsidRPr="00FF0856">
              <w:t>С2</w:t>
            </w:r>
          </w:p>
        </w:tc>
        <w:tc>
          <w:tcPr>
            <w:tcW w:w="2952" w:type="dxa"/>
          </w:tcPr>
          <w:p w:rsidR="0017577F" w:rsidRPr="00FF0856" w:rsidRDefault="00B65D93" w:rsidP="00FF0856">
            <w:pPr>
              <w:spacing w:line="360" w:lineRule="auto"/>
            </w:pPr>
            <w:r w:rsidRPr="00FF0856">
              <w:t>С2</w:t>
            </w:r>
          </w:p>
        </w:tc>
        <w:tc>
          <w:tcPr>
            <w:tcW w:w="3420" w:type="dxa"/>
          </w:tcPr>
          <w:p w:rsidR="0017577F" w:rsidRPr="00FF0856" w:rsidRDefault="005F5DEB" w:rsidP="00FF0856">
            <w:pPr>
              <w:spacing w:line="360" w:lineRule="auto"/>
            </w:pPr>
            <w:r w:rsidRPr="00FF0856">
              <w:t>Независимое тестирование</w:t>
            </w:r>
          </w:p>
        </w:tc>
        <w:tc>
          <w:tcPr>
            <w:tcW w:w="4860" w:type="dxa"/>
          </w:tcPr>
          <w:p w:rsidR="0017577F" w:rsidRPr="00FF0856" w:rsidRDefault="006565C8" w:rsidP="00FF0856">
            <w:pPr>
              <w:spacing w:line="360" w:lineRule="auto"/>
            </w:pPr>
            <w:r w:rsidRPr="00FF0856">
              <w:t>УГО 3</w:t>
            </w:r>
          </w:p>
        </w:tc>
      </w:tr>
      <w:tr w:rsidR="005F5DEB" w:rsidRPr="00FF0856" w:rsidTr="00CE7467">
        <w:tc>
          <w:tcPr>
            <w:tcW w:w="2340" w:type="dxa"/>
          </w:tcPr>
          <w:p w:rsidR="0017577F" w:rsidRPr="00FF0856" w:rsidRDefault="00755F6B" w:rsidP="00FF0856">
            <w:pPr>
              <w:spacing w:line="360" w:lineRule="auto"/>
              <w:rPr>
                <w:b/>
              </w:rPr>
            </w:pPr>
            <w:r w:rsidRPr="00FF0856">
              <w:rPr>
                <w:b/>
              </w:rPr>
              <w:t>Отдел автоматизации</w:t>
            </w:r>
          </w:p>
        </w:tc>
        <w:tc>
          <w:tcPr>
            <w:tcW w:w="1728" w:type="dxa"/>
          </w:tcPr>
          <w:p w:rsidR="0017577F" w:rsidRPr="00FF0856" w:rsidRDefault="00B85D8D" w:rsidP="00FF0856">
            <w:pPr>
              <w:spacing w:line="360" w:lineRule="auto"/>
            </w:pPr>
            <w:r w:rsidRPr="00FF0856">
              <w:t>А1</w:t>
            </w:r>
          </w:p>
        </w:tc>
        <w:tc>
          <w:tcPr>
            <w:tcW w:w="2952" w:type="dxa"/>
          </w:tcPr>
          <w:p w:rsidR="0017577F" w:rsidRPr="00FF0856" w:rsidRDefault="00B65D93" w:rsidP="00FF0856">
            <w:pPr>
              <w:spacing w:line="360" w:lineRule="auto"/>
            </w:pPr>
            <w:r w:rsidRPr="00FF0856">
              <w:t>С1</w:t>
            </w:r>
          </w:p>
        </w:tc>
        <w:tc>
          <w:tcPr>
            <w:tcW w:w="3420" w:type="dxa"/>
          </w:tcPr>
          <w:p w:rsidR="0017577F" w:rsidRPr="00FF0856" w:rsidRDefault="005F5DEB" w:rsidP="00FF0856">
            <w:pPr>
              <w:spacing w:line="360" w:lineRule="auto"/>
            </w:pPr>
            <w:r w:rsidRPr="00FF0856">
              <w:t>Анализ, контроль, тестирование</w:t>
            </w:r>
          </w:p>
        </w:tc>
        <w:tc>
          <w:tcPr>
            <w:tcW w:w="4860" w:type="dxa"/>
          </w:tcPr>
          <w:p w:rsidR="0017577F" w:rsidRPr="00FF0856" w:rsidRDefault="00673324" w:rsidP="00FF0856">
            <w:pPr>
              <w:spacing w:line="360" w:lineRule="auto"/>
            </w:pPr>
            <w:r w:rsidRPr="00FF0856">
              <w:t>УГО 7</w:t>
            </w:r>
          </w:p>
        </w:tc>
      </w:tr>
      <w:tr w:rsidR="00B65D93" w:rsidRPr="00FF0856" w:rsidTr="00CE7467">
        <w:tc>
          <w:tcPr>
            <w:tcW w:w="15300" w:type="dxa"/>
            <w:gridSpan w:val="5"/>
          </w:tcPr>
          <w:p w:rsidR="00B65D93" w:rsidRPr="00FF0856" w:rsidRDefault="00B65D93" w:rsidP="00FF0856">
            <w:pPr>
              <w:spacing w:line="360" w:lineRule="auto"/>
            </w:pPr>
            <w:r w:rsidRPr="00FF0856">
              <w:rPr>
                <w:b/>
              </w:rPr>
              <w:t>Администрация</w:t>
            </w:r>
          </w:p>
        </w:tc>
      </w:tr>
      <w:tr w:rsidR="005F5DEB" w:rsidRPr="00FF0856" w:rsidTr="00CE7467">
        <w:tc>
          <w:tcPr>
            <w:tcW w:w="2340" w:type="dxa"/>
          </w:tcPr>
          <w:p w:rsidR="00755F6B" w:rsidRPr="00FF0856" w:rsidRDefault="00755F6B" w:rsidP="00FF0856">
            <w:pPr>
              <w:spacing w:line="360" w:lineRule="auto"/>
            </w:pPr>
            <w:r w:rsidRPr="00FF0856">
              <w:t>Отдел кадров</w:t>
            </w:r>
          </w:p>
        </w:tc>
        <w:tc>
          <w:tcPr>
            <w:tcW w:w="1728" w:type="dxa"/>
          </w:tcPr>
          <w:p w:rsidR="00755F6B" w:rsidRPr="00FF0856" w:rsidRDefault="00673324" w:rsidP="00FF0856">
            <w:pPr>
              <w:spacing w:line="360" w:lineRule="auto"/>
            </w:pPr>
            <w:r w:rsidRPr="00FF0856">
              <w:t>С1</w:t>
            </w:r>
          </w:p>
        </w:tc>
        <w:tc>
          <w:tcPr>
            <w:tcW w:w="2952" w:type="dxa"/>
          </w:tcPr>
          <w:p w:rsidR="00755F6B" w:rsidRPr="00FF0856" w:rsidRDefault="00B65D93" w:rsidP="00FF0856">
            <w:pPr>
              <w:spacing w:line="360" w:lineRule="auto"/>
            </w:pPr>
            <w:r w:rsidRPr="00FF0856">
              <w:t>В2</w:t>
            </w:r>
          </w:p>
        </w:tc>
        <w:tc>
          <w:tcPr>
            <w:tcW w:w="3420" w:type="dxa"/>
          </w:tcPr>
          <w:p w:rsidR="00755F6B" w:rsidRPr="00FF0856" w:rsidRDefault="005F5DEB" w:rsidP="00FF0856">
            <w:pPr>
              <w:spacing w:line="360" w:lineRule="auto"/>
            </w:pPr>
            <w:r w:rsidRPr="00FF0856">
              <w:t>Независимое тестирование</w:t>
            </w:r>
          </w:p>
        </w:tc>
        <w:tc>
          <w:tcPr>
            <w:tcW w:w="4860" w:type="dxa"/>
          </w:tcPr>
          <w:p w:rsidR="00755F6B" w:rsidRPr="00FF0856" w:rsidRDefault="00673324" w:rsidP="00FF0856">
            <w:pPr>
              <w:spacing w:line="360" w:lineRule="auto"/>
            </w:pPr>
            <w:r w:rsidRPr="00FF0856">
              <w:t>УГО 2</w:t>
            </w:r>
          </w:p>
        </w:tc>
      </w:tr>
      <w:tr w:rsidR="005F5DEB" w:rsidRPr="00FF0856" w:rsidTr="00CE7467">
        <w:tc>
          <w:tcPr>
            <w:tcW w:w="2340" w:type="dxa"/>
          </w:tcPr>
          <w:p w:rsidR="00755F6B" w:rsidRPr="00FF0856" w:rsidRDefault="00755F6B" w:rsidP="00FF0856">
            <w:pPr>
              <w:spacing w:line="360" w:lineRule="auto"/>
            </w:pPr>
            <w:r w:rsidRPr="00FF0856">
              <w:lastRenderedPageBreak/>
              <w:t>Канцелярия</w:t>
            </w:r>
          </w:p>
        </w:tc>
        <w:tc>
          <w:tcPr>
            <w:tcW w:w="1728" w:type="dxa"/>
          </w:tcPr>
          <w:p w:rsidR="00755F6B" w:rsidRPr="00FF0856" w:rsidRDefault="00673324" w:rsidP="00FF0856">
            <w:pPr>
              <w:spacing w:line="360" w:lineRule="auto"/>
            </w:pPr>
            <w:r w:rsidRPr="00FF0856">
              <w:t>Д</w:t>
            </w:r>
          </w:p>
        </w:tc>
        <w:tc>
          <w:tcPr>
            <w:tcW w:w="2952" w:type="dxa"/>
          </w:tcPr>
          <w:p w:rsidR="00755F6B" w:rsidRPr="00FF0856" w:rsidRDefault="00B65D93" w:rsidP="00FF0856">
            <w:pPr>
              <w:spacing w:line="360" w:lineRule="auto"/>
            </w:pPr>
            <w:r w:rsidRPr="00FF0856">
              <w:t>С2</w:t>
            </w:r>
          </w:p>
        </w:tc>
        <w:tc>
          <w:tcPr>
            <w:tcW w:w="3420" w:type="dxa"/>
          </w:tcPr>
          <w:p w:rsidR="00755F6B" w:rsidRPr="00FF0856" w:rsidRDefault="005F5DEB" w:rsidP="00FF0856">
            <w:pPr>
              <w:spacing w:line="360" w:lineRule="auto"/>
            </w:pPr>
            <w:r w:rsidRPr="00FF0856">
              <w:t>Независимое тестирование</w:t>
            </w:r>
          </w:p>
        </w:tc>
        <w:tc>
          <w:tcPr>
            <w:tcW w:w="4860" w:type="dxa"/>
          </w:tcPr>
          <w:p w:rsidR="00755F6B" w:rsidRPr="00FF0856" w:rsidRDefault="00673324" w:rsidP="00FF0856">
            <w:pPr>
              <w:spacing w:line="360" w:lineRule="auto"/>
            </w:pPr>
            <w:r w:rsidRPr="00FF0856">
              <w:t>УГО 1</w:t>
            </w:r>
          </w:p>
        </w:tc>
      </w:tr>
      <w:tr w:rsidR="005F5DEB" w:rsidRPr="00FF0856" w:rsidTr="00CE7467">
        <w:tc>
          <w:tcPr>
            <w:tcW w:w="2340" w:type="dxa"/>
          </w:tcPr>
          <w:p w:rsidR="00755F6B" w:rsidRPr="00FF0856" w:rsidRDefault="00755F6B" w:rsidP="00FF0856">
            <w:pPr>
              <w:spacing w:line="360" w:lineRule="auto"/>
            </w:pPr>
            <w:r w:rsidRPr="00FF0856">
              <w:t>Секритариат</w:t>
            </w:r>
          </w:p>
        </w:tc>
        <w:tc>
          <w:tcPr>
            <w:tcW w:w="1728" w:type="dxa"/>
          </w:tcPr>
          <w:p w:rsidR="00755F6B" w:rsidRPr="00FF0856" w:rsidRDefault="00673324" w:rsidP="00FF0856">
            <w:pPr>
              <w:spacing w:line="360" w:lineRule="auto"/>
            </w:pPr>
            <w:r w:rsidRPr="00FF0856">
              <w:t>Д</w:t>
            </w:r>
          </w:p>
        </w:tc>
        <w:tc>
          <w:tcPr>
            <w:tcW w:w="2952" w:type="dxa"/>
          </w:tcPr>
          <w:p w:rsidR="00755F6B" w:rsidRPr="00FF0856" w:rsidRDefault="00B65D93" w:rsidP="00FF0856">
            <w:pPr>
              <w:spacing w:line="360" w:lineRule="auto"/>
            </w:pPr>
            <w:r w:rsidRPr="00FF0856">
              <w:t>С2</w:t>
            </w:r>
          </w:p>
        </w:tc>
        <w:tc>
          <w:tcPr>
            <w:tcW w:w="3420" w:type="dxa"/>
          </w:tcPr>
          <w:p w:rsidR="00755F6B" w:rsidRPr="00FF0856" w:rsidRDefault="005F5DEB" w:rsidP="00FF0856">
            <w:pPr>
              <w:spacing w:line="360" w:lineRule="auto"/>
            </w:pPr>
            <w:r w:rsidRPr="00FF0856">
              <w:t>Независимое тестирование</w:t>
            </w:r>
          </w:p>
        </w:tc>
        <w:tc>
          <w:tcPr>
            <w:tcW w:w="4860" w:type="dxa"/>
          </w:tcPr>
          <w:p w:rsidR="00755F6B" w:rsidRPr="00FF0856" w:rsidRDefault="00673324" w:rsidP="00FF0856">
            <w:pPr>
              <w:spacing w:line="360" w:lineRule="auto"/>
            </w:pPr>
            <w:r w:rsidRPr="00FF0856">
              <w:t>УГО 1</w:t>
            </w:r>
          </w:p>
        </w:tc>
      </w:tr>
    </w:tbl>
    <w:p w:rsidR="00D40FA4" w:rsidRPr="00FF0856" w:rsidRDefault="00D40FA4" w:rsidP="00FF0856">
      <w:pPr>
        <w:spacing w:line="360" w:lineRule="auto"/>
        <w:ind w:firstLine="709"/>
        <w:jc w:val="both"/>
        <w:rPr>
          <w:sz w:val="28"/>
          <w:szCs w:val="28"/>
        </w:rPr>
      </w:pPr>
    </w:p>
    <w:p w:rsidR="005F5DEB" w:rsidRPr="00FF0856" w:rsidRDefault="005F5DEB" w:rsidP="00FF0856">
      <w:pPr>
        <w:spacing w:line="360" w:lineRule="auto"/>
        <w:ind w:firstLine="709"/>
        <w:jc w:val="both"/>
        <w:rPr>
          <w:sz w:val="28"/>
          <w:szCs w:val="28"/>
        </w:rPr>
        <w:sectPr w:rsidR="005F5DEB" w:rsidRPr="00FF0856" w:rsidSect="00FF0856">
          <w:pgSz w:w="16838" w:h="11906" w:orient="landscape"/>
          <w:pgMar w:top="1134" w:right="851" w:bottom="1134" w:left="1701" w:header="709" w:footer="709" w:gutter="0"/>
          <w:cols w:space="708"/>
          <w:docGrid w:linePitch="360"/>
        </w:sectPr>
      </w:pPr>
    </w:p>
    <w:p w:rsidR="00D40FA4" w:rsidRPr="00FF0856" w:rsidRDefault="00D40FA4" w:rsidP="00FF0856">
      <w:pPr>
        <w:spacing w:line="360" w:lineRule="auto"/>
        <w:ind w:firstLine="709"/>
        <w:jc w:val="right"/>
        <w:rPr>
          <w:sz w:val="28"/>
          <w:szCs w:val="28"/>
        </w:rPr>
      </w:pPr>
      <w:r w:rsidRPr="00FF0856">
        <w:rPr>
          <w:sz w:val="28"/>
          <w:szCs w:val="28"/>
        </w:rPr>
        <w:lastRenderedPageBreak/>
        <w:t>УТВЕРЖДАЮ</w:t>
      </w:r>
    </w:p>
    <w:p w:rsidR="00D40FA4" w:rsidRPr="00FF0856" w:rsidRDefault="00D40FA4" w:rsidP="00FF0856">
      <w:pPr>
        <w:spacing w:line="360" w:lineRule="auto"/>
        <w:ind w:firstLine="709"/>
        <w:jc w:val="right"/>
        <w:rPr>
          <w:sz w:val="28"/>
          <w:szCs w:val="28"/>
        </w:rPr>
      </w:pPr>
      <w:r w:rsidRPr="00FF0856">
        <w:rPr>
          <w:sz w:val="28"/>
          <w:szCs w:val="28"/>
        </w:rPr>
        <w:t>Руководитель предприятия</w:t>
      </w:r>
    </w:p>
    <w:p w:rsidR="00D40FA4" w:rsidRPr="00FF0856" w:rsidRDefault="00513699" w:rsidP="00FF0856">
      <w:pPr>
        <w:spacing w:line="360" w:lineRule="auto"/>
        <w:ind w:firstLine="709"/>
        <w:jc w:val="right"/>
        <w:rPr>
          <w:sz w:val="28"/>
          <w:szCs w:val="28"/>
        </w:rPr>
      </w:pPr>
      <w:r w:rsidRPr="00FF0856">
        <w:rPr>
          <w:sz w:val="28"/>
          <w:szCs w:val="28"/>
          <w:u w:val="single"/>
        </w:rPr>
        <w:t>Журавлев А.А.</w:t>
      </w:r>
    </w:p>
    <w:p w:rsidR="00D40FA4" w:rsidRPr="00FF0856" w:rsidRDefault="00513699" w:rsidP="00FF0856">
      <w:pPr>
        <w:spacing w:line="360" w:lineRule="auto"/>
        <w:ind w:firstLine="709"/>
        <w:jc w:val="right"/>
        <w:rPr>
          <w:sz w:val="28"/>
          <w:szCs w:val="28"/>
        </w:rPr>
      </w:pPr>
      <w:r w:rsidRPr="00FF0856">
        <w:rPr>
          <w:sz w:val="28"/>
          <w:szCs w:val="28"/>
        </w:rPr>
        <w:t>“6” октября 2008</w:t>
      </w:r>
    </w:p>
    <w:p w:rsidR="00D40FA4" w:rsidRPr="00FF0856" w:rsidRDefault="00D40FA4" w:rsidP="00FF0856">
      <w:pPr>
        <w:spacing w:line="360" w:lineRule="auto"/>
        <w:ind w:firstLine="709"/>
        <w:jc w:val="both"/>
        <w:rPr>
          <w:sz w:val="28"/>
          <w:szCs w:val="28"/>
        </w:rPr>
      </w:pPr>
    </w:p>
    <w:p w:rsidR="00D40FA4" w:rsidRPr="00FF0856" w:rsidRDefault="00D40FA4" w:rsidP="00FF0856">
      <w:pPr>
        <w:keepNext/>
        <w:spacing w:line="360" w:lineRule="auto"/>
        <w:ind w:firstLine="709"/>
        <w:jc w:val="both"/>
        <w:rPr>
          <w:b/>
          <w:bCs/>
          <w:sz w:val="28"/>
          <w:szCs w:val="28"/>
        </w:rPr>
      </w:pPr>
      <w:r w:rsidRPr="00FF0856">
        <w:rPr>
          <w:b/>
          <w:bCs/>
          <w:sz w:val="28"/>
          <w:szCs w:val="28"/>
        </w:rPr>
        <w:t>Должностная инструкция</w:t>
      </w:r>
    </w:p>
    <w:p w:rsidR="00D40FA4" w:rsidRPr="00FF0856" w:rsidRDefault="00D40FA4" w:rsidP="00FF0856">
      <w:pPr>
        <w:spacing w:line="360" w:lineRule="auto"/>
        <w:ind w:firstLine="709"/>
        <w:jc w:val="both"/>
        <w:rPr>
          <w:b/>
          <w:bCs/>
          <w:sz w:val="28"/>
          <w:szCs w:val="28"/>
        </w:rPr>
      </w:pPr>
      <w:r w:rsidRPr="00FF0856">
        <w:rPr>
          <w:b/>
          <w:bCs/>
          <w:sz w:val="28"/>
          <w:szCs w:val="28"/>
        </w:rPr>
        <w:t>сотруднику, ответственному за защиту информации</w:t>
      </w:r>
    </w:p>
    <w:p w:rsidR="00D40FA4" w:rsidRPr="00FF0856" w:rsidRDefault="00D40FA4" w:rsidP="00FF0856">
      <w:pPr>
        <w:keepNext/>
        <w:spacing w:line="360" w:lineRule="auto"/>
        <w:ind w:firstLine="709"/>
        <w:jc w:val="both"/>
        <w:rPr>
          <w:b/>
          <w:i/>
          <w:sz w:val="28"/>
          <w:szCs w:val="28"/>
        </w:rPr>
      </w:pPr>
      <w:r w:rsidRPr="00FF0856">
        <w:rPr>
          <w:b/>
          <w:i/>
          <w:sz w:val="28"/>
          <w:szCs w:val="28"/>
        </w:rPr>
        <w:t>Общая часть</w:t>
      </w:r>
    </w:p>
    <w:p w:rsidR="00D40FA4" w:rsidRPr="00FF0856" w:rsidRDefault="00D40FA4" w:rsidP="00FF0856">
      <w:pPr>
        <w:numPr>
          <w:ilvl w:val="0"/>
          <w:numId w:val="4"/>
        </w:numPr>
        <w:tabs>
          <w:tab w:val="left" w:pos="0"/>
          <w:tab w:val="left" w:pos="993"/>
          <w:tab w:val="left" w:pos="1276"/>
        </w:tabs>
        <w:spacing w:line="360" w:lineRule="auto"/>
        <w:ind w:left="0" w:firstLine="709"/>
        <w:jc w:val="both"/>
        <w:rPr>
          <w:sz w:val="28"/>
          <w:szCs w:val="28"/>
        </w:rPr>
      </w:pPr>
      <w:r w:rsidRPr="00FF0856">
        <w:rPr>
          <w:sz w:val="28"/>
          <w:szCs w:val="28"/>
        </w:rPr>
        <w:t xml:space="preserve">Ответственный за защиту информации (штатный специалист) назначается и освобождается от должности руководителем предприятия по согласованию с Управлением Гостехкомиссии России по Южному федеральному округу. </w:t>
      </w:r>
    </w:p>
    <w:p w:rsidR="00D40FA4" w:rsidRPr="00FF0856" w:rsidRDefault="00D40FA4" w:rsidP="00FF0856">
      <w:pPr>
        <w:numPr>
          <w:ilvl w:val="0"/>
          <w:numId w:val="4"/>
        </w:numPr>
        <w:tabs>
          <w:tab w:val="left" w:pos="0"/>
          <w:tab w:val="left" w:pos="993"/>
          <w:tab w:val="left" w:pos="1276"/>
        </w:tabs>
        <w:spacing w:line="360" w:lineRule="auto"/>
        <w:ind w:left="0" w:firstLine="709"/>
        <w:jc w:val="both"/>
        <w:rPr>
          <w:sz w:val="28"/>
          <w:szCs w:val="28"/>
        </w:rPr>
      </w:pPr>
      <w:r w:rsidRPr="00FF0856">
        <w:rPr>
          <w:sz w:val="28"/>
          <w:szCs w:val="28"/>
        </w:rPr>
        <w:t>Ответственный за защиту информации назначается из числа ИТР, имеющих опыт работы по основной деятельности предприятия или в области защиты информации.</w:t>
      </w:r>
    </w:p>
    <w:p w:rsidR="00D40FA4" w:rsidRPr="00FF0856" w:rsidRDefault="00D40FA4" w:rsidP="00FF0856">
      <w:pPr>
        <w:numPr>
          <w:ilvl w:val="0"/>
          <w:numId w:val="4"/>
        </w:numPr>
        <w:tabs>
          <w:tab w:val="left" w:pos="0"/>
          <w:tab w:val="left" w:pos="993"/>
          <w:tab w:val="left" w:pos="1276"/>
        </w:tabs>
        <w:spacing w:line="360" w:lineRule="auto"/>
        <w:ind w:left="0" w:firstLine="709"/>
        <w:jc w:val="both"/>
        <w:rPr>
          <w:sz w:val="28"/>
          <w:szCs w:val="28"/>
        </w:rPr>
      </w:pPr>
      <w:r w:rsidRPr="00FF0856">
        <w:rPr>
          <w:sz w:val="28"/>
          <w:szCs w:val="28"/>
        </w:rPr>
        <w:t>В своей производственной деятельности ответственный за защиту информации подчиняется руководителю предприятия или его заместителю, ответственному за организацию защиты информации.</w:t>
      </w:r>
    </w:p>
    <w:p w:rsidR="00D40FA4" w:rsidRPr="00FF0856" w:rsidRDefault="00D40FA4" w:rsidP="00FF0856">
      <w:pPr>
        <w:numPr>
          <w:ilvl w:val="0"/>
          <w:numId w:val="4"/>
        </w:numPr>
        <w:tabs>
          <w:tab w:val="left" w:pos="0"/>
          <w:tab w:val="left" w:pos="993"/>
          <w:tab w:val="left" w:pos="1276"/>
        </w:tabs>
        <w:spacing w:line="360" w:lineRule="auto"/>
        <w:ind w:left="0" w:firstLine="709"/>
        <w:jc w:val="both"/>
        <w:rPr>
          <w:sz w:val="28"/>
          <w:szCs w:val="28"/>
        </w:rPr>
      </w:pPr>
      <w:r w:rsidRPr="00FF0856">
        <w:rPr>
          <w:sz w:val="28"/>
          <w:szCs w:val="28"/>
        </w:rPr>
        <w:t xml:space="preserve">Работа ответственного за защиту информации проводится в соответствии с планами работ по защите информации. На ответственного по защите информации запрещается возлагать задачи, не связанные с его деятельностью. </w:t>
      </w:r>
    </w:p>
    <w:p w:rsidR="00D40FA4" w:rsidRPr="00FF0856" w:rsidRDefault="00D40FA4" w:rsidP="00FF0856">
      <w:pPr>
        <w:numPr>
          <w:ilvl w:val="0"/>
          <w:numId w:val="4"/>
        </w:numPr>
        <w:tabs>
          <w:tab w:val="left" w:pos="0"/>
          <w:tab w:val="left" w:pos="993"/>
          <w:tab w:val="left" w:pos="1276"/>
        </w:tabs>
        <w:spacing w:line="360" w:lineRule="auto"/>
        <w:ind w:left="0" w:firstLine="709"/>
        <w:jc w:val="both"/>
        <w:rPr>
          <w:sz w:val="28"/>
          <w:szCs w:val="28"/>
        </w:rPr>
      </w:pPr>
      <w:r w:rsidRPr="00FF0856">
        <w:rPr>
          <w:sz w:val="28"/>
          <w:szCs w:val="28"/>
        </w:rPr>
        <w:t>Ответственный за защиту информации свою работу проводит в тесном взаимодействии с научными, производственными, режимно-секретными подразделениями предприятиями, представителями территориальных органов ФСБ, ФАПСИ, Гостехкомиссии.</w:t>
      </w:r>
    </w:p>
    <w:p w:rsidR="00D40FA4" w:rsidRPr="00FF0856" w:rsidRDefault="00D40FA4" w:rsidP="00FF0856">
      <w:pPr>
        <w:numPr>
          <w:ilvl w:val="0"/>
          <w:numId w:val="4"/>
        </w:numPr>
        <w:tabs>
          <w:tab w:val="left" w:pos="360"/>
          <w:tab w:val="left" w:pos="993"/>
          <w:tab w:val="left" w:pos="1276"/>
        </w:tabs>
        <w:spacing w:line="360" w:lineRule="auto"/>
        <w:ind w:left="0" w:firstLine="709"/>
        <w:jc w:val="both"/>
        <w:rPr>
          <w:sz w:val="28"/>
          <w:szCs w:val="28"/>
        </w:rPr>
      </w:pPr>
      <w:r w:rsidRPr="00FF0856">
        <w:rPr>
          <w:sz w:val="28"/>
          <w:szCs w:val="28"/>
        </w:rPr>
        <w:t>Ответственный за защиту информации в своей деятельности руководствуется:</w:t>
      </w:r>
    </w:p>
    <w:p w:rsidR="00D40FA4" w:rsidRPr="00FF0856" w:rsidRDefault="00D40FA4" w:rsidP="00FF0856">
      <w:pPr>
        <w:numPr>
          <w:ilvl w:val="1"/>
          <w:numId w:val="2"/>
        </w:numPr>
        <w:tabs>
          <w:tab w:val="num" w:pos="360"/>
          <w:tab w:val="left" w:pos="716"/>
          <w:tab w:val="left" w:pos="993"/>
          <w:tab w:val="left" w:pos="1276"/>
        </w:tabs>
        <w:spacing w:line="360" w:lineRule="auto"/>
        <w:ind w:left="0" w:firstLine="709"/>
        <w:jc w:val="both"/>
        <w:rPr>
          <w:sz w:val="28"/>
          <w:szCs w:val="28"/>
        </w:rPr>
      </w:pPr>
      <w:r w:rsidRPr="00FF0856">
        <w:rPr>
          <w:sz w:val="28"/>
          <w:szCs w:val="28"/>
        </w:rPr>
        <w:t>положением о государственной системе защиты информации в РФ;</w:t>
      </w:r>
    </w:p>
    <w:p w:rsidR="00D40FA4" w:rsidRPr="00FF0856" w:rsidRDefault="00D40FA4" w:rsidP="00FF0856">
      <w:pPr>
        <w:numPr>
          <w:ilvl w:val="1"/>
          <w:numId w:val="2"/>
        </w:numPr>
        <w:tabs>
          <w:tab w:val="num" w:pos="360"/>
          <w:tab w:val="left" w:pos="716"/>
          <w:tab w:val="left" w:pos="993"/>
          <w:tab w:val="left" w:pos="1276"/>
        </w:tabs>
        <w:spacing w:line="360" w:lineRule="auto"/>
        <w:ind w:left="0" w:firstLine="709"/>
        <w:jc w:val="both"/>
        <w:rPr>
          <w:sz w:val="28"/>
          <w:szCs w:val="28"/>
        </w:rPr>
      </w:pPr>
      <w:r w:rsidRPr="00FF0856">
        <w:rPr>
          <w:sz w:val="28"/>
          <w:szCs w:val="28"/>
        </w:rPr>
        <w:t xml:space="preserve">нормативно-техническими документами по противодействию </w:t>
      </w:r>
      <w:r w:rsidRPr="00FF0856">
        <w:rPr>
          <w:sz w:val="28"/>
          <w:szCs w:val="28"/>
        </w:rPr>
        <w:lastRenderedPageBreak/>
        <w:t>иностранным техническим разведкам;</w:t>
      </w:r>
    </w:p>
    <w:p w:rsidR="00D40FA4" w:rsidRPr="00FF0856" w:rsidRDefault="00D40FA4" w:rsidP="00FF0856">
      <w:pPr>
        <w:numPr>
          <w:ilvl w:val="1"/>
          <w:numId w:val="2"/>
        </w:numPr>
        <w:tabs>
          <w:tab w:val="num" w:pos="360"/>
          <w:tab w:val="left" w:pos="716"/>
          <w:tab w:val="left" w:pos="993"/>
          <w:tab w:val="left" w:pos="1276"/>
        </w:tabs>
        <w:spacing w:line="360" w:lineRule="auto"/>
        <w:ind w:left="0" w:firstLine="709"/>
        <w:jc w:val="both"/>
        <w:rPr>
          <w:sz w:val="28"/>
          <w:szCs w:val="28"/>
        </w:rPr>
      </w:pPr>
      <w:r w:rsidRPr="00FF0856">
        <w:rPr>
          <w:sz w:val="28"/>
          <w:szCs w:val="28"/>
        </w:rPr>
        <w:t>приказами, указаниями вышестоящих органов по защите информации;</w:t>
      </w:r>
    </w:p>
    <w:p w:rsidR="00D40FA4" w:rsidRPr="00FF0856" w:rsidRDefault="00D40FA4" w:rsidP="00FF0856">
      <w:pPr>
        <w:numPr>
          <w:ilvl w:val="1"/>
          <w:numId w:val="2"/>
        </w:numPr>
        <w:tabs>
          <w:tab w:val="num" w:pos="360"/>
          <w:tab w:val="left" w:pos="716"/>
          <w:tab w:val="left" w:pos="993"/>
          <w:tab w:val="left" w:pos="1276"/>
        </w:tabs>
        <w:spacing w:line="360" w:lineRule="auto"/>
        <w:ind w:left="0" w:firstLine="709"/>
        <w:jc w:val="both"/>
        <w:rPr>
          <w:sz w:val="28"/>
          <w:szCs w:val="28"/>
        </w:rPr>
      </w:pPr>
      <w:r w:rsidRPr="00FF0856">
        <w:rPr>
          <w:sz w:val="28"/>
          <w:szCs w:val="28"/>
        </w:rPr>
        <w:t>ведомственными организационно-распорядительными и нормативно-методическими документами.</w:t>
      </w:r>
    </w:p>
    <w:p w:rsidR="00D40FA4" w:rsidRPr="00FF0856" w:rsidRDefault="00D40FA4" w:rsidP="00FF0856">
      <w:pPr>
        <w:tabs>
          <w:tab w:val="left" w:pos="716"/>
          <w:tab w:val="left" w:pos="993"/>
          <w:tab w:val="left" w:pos="1276"/>
        </w:tabs>
        <w:spacing w:line="360" w:lineRule="auto"/>
        <w:ind w:firstLine="709"/>
        <w:jc w:val="both"/>
        <w:rPr>
          <w:b/>
          <w:i/>
          <w:sz w:val="28"/>
          <w:szCs w:val="28"/>
        </w:rPr>
      </w:pPr>
      <w:r w:rsidRPr="00FF0856">
        <w:rPr>
          <w:b/>
          <w:i/>
          <w:sz w:val="28"/>
          <w:szCs w:val="28"/>
        </w:rPr>
        <w:t>Основные функциональные задачи и обязанности:</w:t>
      </w:r>
    </w:p>
    <w:p w:rsidR="00D40FA4" w:rsidRPr="00FF0856" w:rsidRDefault="00D40FA4" w:rsidP="00FF0856">
      <w:pPr>
        <w:numPr>
          <w:ilvl w:val="1"/>
          <w:numId w:val="3"/>
        </w:numPr>
        <w:tabs>
          <w:tab w:val="clear" w:pos="1724"/>
          <w:tab w:val="num" w:pos="180"/>
          <w:tab w:val="left" w:pos="360"/>
          <w:tab w:val="left" w:pos="720"/>
          <w:tab w:val="left" w:pos="993"/>
          <w:tab w:val="left" w:pos="1276"/>
        </w:tabs>
        <w:spacing w:line="360" w:lineRule="auto"/>
        <w:ind w:left="0" w:firstLine="709"/>
        <w:jc w:val="both"/>
        <w:rPr>
          <w:sz w:val="28"/>
          <w:szCs w:val="28"/>
        </w:rPr>
      </w:pPr>
      <w:r w:rsidRPr="00FF0856">
        <w:rPr>
          <w:sz w:val="28"/>
          <w:szCs w:val="28"/>
        </w:rPr>
        <w:t>Планирование работ по защите информации на предприятии, предусматривающее решение конкретных вопросов по защите информации, организацию их выполнения, а также контроль за их эффективностью.</w:t>
      </w:r>
    </w:p>
    <w:p w:rsidR="00D40FA4" w:rsidRPr="00FF0856" w:rsidRDefault="00D40FA4" w:rsidP="00FF0856">
      <w:pPr>
        <w:numPr>
          <w:ilvl w:val="1"/>
          <w:numId w:val="3"/>
        </w:numPr>
        <w:tabs>
          <w:tab w:val="clear" w:pos="1724"/>
          <w:tab w:val="num" w:pos="0"/>
          <w:tab w:val="left" w:pos="360"/>
          <w:tab w:val="left" w:pos="720"/>
          <w:tab w:val="left" w:pos="993"/>
          <w:tab w:val="left" w:pos="1276"/>
        </w:tabs>
        <w:spacing w:line="360" w:lineRule="auto"/>
        <w:ind w:left="0" w:firstLine="709"/>
        <w:jc w:val="both"/>
        <w:rPr>
          <w:sz w:val="28"/>
          <w:szCs w:val="28"/>
        </w:rPr>
      </w:pPr>
      <w:r w:rsidRPr="00FF0856">
        <w:rPr>
          <w:sz w:val="28"/>
          <w:szCs w:val="28"/>
        </w:rPr>
        <w:t>Участие в подготовке предприятия к аттестованию на право проведения работ с использованием сведений, отнесенных к гостайна.</w:t>
      </w:r>
    </w:p>
    <w:p w:rsidR="00D40FA4" w:rsidRPr="00FF0856" w:rsidRDefault="00D40FA4" w:rsidP="00FF0856">
      <w:pPr>
        <w:numPr>
          <w:ilvl w:val="1"/>
          <w:numId w:val="3"/>
        </w:numPr>
        <w:tabs>
          <w:tab w:val="clear" w:pos="1724"/>
          <w:tab w:val="num" w:pos="0"/>
          <w:tab w:val="left" w:pos="360"/>
          <w:tab w:val="left" w:pos="720"/>
          <w:tab w:val="left" w:pos="993"/>
          <w:tab w:val="left" w:pos="1276"/>
        </w:tabs>
        <w:spacing w:line="360" w:lineRule="auto"/>
        <w:ind w:left="0" w:firstLine="709"/>
        <w:jc w:val="both"/>
        <w:rPr>
          <w:sz w:val="28"/>
          <w:szCs w:val="28"/>
        </w:rPr>
      </w:pPr>
      <w:r w:rsidRPr="00FF0856">
        <w:rPr>
          <w:sz w:val="28"/>
          <w:szCs w:val="28"/>
        </w:rPr>
        <w:t>Организация разработки нормативно-методических документов по защите информации на предприятии.</w:t>
      </w:r>
    </w:p>
    <w:p w:rsidR="00D40FA4" w:rsidRPr="00FF0856" w:rsidRDefault="00D40FA4" w:rsidP="00FF0856">
      <w:pPr>
        <w:numPr>
          <w:ilvl w:val="1"/>
          <w:numId w:val="3"/>
        </w:numPr>
        <w:tabs>
          <w:tab w:val="clear" w:pos="1724"/>
          <w:tab w:val="num" w:pos="0"/>
          <w:tab w:val="left" w:pos="360"/>
          <w:tab w:val="left" w:pos="720"/>
          <w:tab w:val="left" w:pos="993"/>
          <w:tab w:val="left" w:pos="1276"/>
        </w:tabs>
        <w:spacing w:line="360" w:lineRule="auto"/>
        <w:ind w:left="0" w:firstLine="709"/>
        <w:jc w:val="both"/>
        <w:rPr>
          <w:sz w:val="28"/>
          <w:szCs w:val="28"/>
        </w:rPr>
      </w:pPr>
      <w:r w:rsidRPr="00FF0856">
        <w:rPr>
          <w:sz w:val="28"/>
          <w:szCs w:val="28"/>
        </w:rPr>
        <w:t>Согласование мероприятий по защите информации для рабочих мест, на которых проводятся работы с использованием сведений, отнесенных к гостайне.</w:t>
      </w:r>
    </w:p>
    <w:p w:rsidR="00D40FA4" w:rsidRPr="00FF0856" w:rsidRDefault="00D40FA4" w:rsidP="00FF0856">
      <w:pPr>
        <w:numPr>
          <w:ilvl w:val="1"/>
          <w:numId w:val="3"/>
        </w:numPr>
        <w:tabs>
          <w:tab w:val="clear" w:pos="1724"/>
          <w:tab w:val="num" w:pos="0"/>
          <w:tab w:val="left" w:pos="360"/>
          <w:tab w:val="left" w:pos="720"/>
          <w:tab w:val="left" w:pos="993"/>
          <w:tab w:val="left" w:pos="1276"/>
        </w:tabs>
        <w:spacing w:line="360" w:lineRule="auto"/>
        <w:ind w:left="0" w:firstLine="709"/>
        <w:jc w:val="both"/>
        <w:rPr>
          <w:sz w:val="28"/>
          <w:szCs w:val="28"/>
        </w:rPr>
      </w:pPr>
      <w:r w:rsidRPr="00FF0856">
        <w:rPr>
          <w:sz w:val="28"/>
          <w:szCs w:val="28"/>
        </w:rPr>
        <w:t>Организация и проведение работ по выявлению:</w:t>
      </w:r>
    </w:p>
    <w:p w:rsidR="00D40FA4" w:rsidRPr="00FF0856" w:rsidRDefault="00D40FA4" w:rsidP="00FF0856">
      <w:pPr>
        <w:tabs>
          <w:tab w:val="num" w:pos="0"/>
          <w:tab w:val="left" w:pos="360"/>
          <w:tab w:val="left" w:pos="709"/>
          <w:tab w:val="left" w:pos="993"/>
          <w:tab w:val="left" w:pos="1276"/>
        </w:tabs>
        <w:spacing w:line="360" w:lineRule="auto"/>
        <w:ind w:firstLine="709"/>
        <w:jc w:val="both"/>
        <w:rPr>
          <w:sz w:val="28"/>
          <w:szCs w:val="28"/>
        </w:rPr>
      </w:pPr>
      <w:r w:rsidRPr="00FF0856">
        <w:rPr>
          <w:sz w:val="28"/>
          <w:szCs w:val="28"/>
        </w:rPr>
        <w:t>- демаскирующих признаков предприятия и выпускаемой продукции;</w:t>
      </w:r>
    </w:p>
    <w:p w:rsidR="00D40FA4" w:rsidRPr="00FF0856" w:rsidRDefault="00D40FA4" w:rsidP="00FF0856">
      <w:pPr>
        <w:tabs>
          <w:tab w:val="num" w:pos="0"/>
          <w:tab w:val="left" w:pos="360"/>
          <w:tab w:val="left" w:pos="709"/>
          <w:tab w:val="left" w:pos="993"/>
          <w:tab w:val="left" w:pos="1276"/>
        </w:tabs>
        <w:spacing w:line="360" w:lineRule="auto"/>
        <w:ind w:firstLine="709"/>
        <w:jc w:val="both"/>
        <w:rPr>
          <w:sz w:val="28"/>
          <w:szCs w:val="28"/>
        </w:rPr>
      </w:pPr>
      <w:r w:rsidRPr="00FF0856">
        <w:rPr>
          <w:sz w:val="28"/>
          <w:szCs w:val="28"/>
        </w:rPr>
        <w:t>- видов и средств технической разведки, которые позволяют получить сведения о деятельности предприятия;</w:t>
      </w:r>
    </w:p>
    <w:p w:rsidR="00D40FA4" w:rsidRPr="00FF0856" w:rsidRDefault="00D40FA4" w:rsidP="00FF0856">
      <w:pPr>
        <w:tabs>
          <w:tab w:val="num" w:pos="0"/>
          <w:tab w:val="left" w:pos="360"/>
          <w:tab w:val="left" w:pos="709"/>
          <w:tab w:val="left" w:pos="993"/>
          <w:tab w:val="left" w:pos="1276"/>
        </w:tabs>
        <w:spacing w:line="360" w:lineRule="auto"/>
        <w:ind w:firstLine="709"/>
        <w:jc w:val="both"/>
        <w:rPr>
          <w:sz w:val="28"/>
          <w:szCs w:val="28"/>
        </w:rPr>
      </w:pPr>
      <w:r w:rsidRPr="00FF0856">
        <w:rPr>
          <w:sz w:val="28"/>
          <w:szCs w:val="28"/>
        </w:rPr>
        <w:t xml:space="preserve"> - технических каналов утечки информации;</w:t>
      </w:r>
    </w:p>
    <w:p w:rsidR="00D40FA4" w:rsidRPr="00FF0856" w:rsidRDefault="00D40FA4" w:rsidP="00FF0856">
      <w:pPr>
        <w:tabs>
          <w:tab w:val="num" w:pos="0"/>
          <w:tab w:val="left" w:pos="360"/>
          <w:tab w:val="left" w:pos="709"/>
          <w:tab w:val="left" w:pos="993"/>
          <w:tab w:val="left" w:pos="1276"/>
        </w:tabs>
        <w:spacing w:line="360" w:lineRule="auto"/>
        <w:ind w:firstLine="709"/>
        <w:jc w:val="both"/>
        <w:rPr>
          <w:sz w:val="28"/>
          <w:szCs w:val="28"/>
        </w:rPr>
      </w:pPr>
      <w:r w:rsidRPr="00FF0856">
        <w:rPr>
          <w:sz w:val="28"/>
          <w:szCs w:val="28"/>
        </w:rPr>
        <w:t>- возможности несанкционированного доступа к информации, ее разрушения (уничтожения) или искажения и разработка соответствующих мер по защите информации.</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Разработка (самостоятельно или совместно с режимными органами и другими подразделениями) проектов распорядительных документов по вопросам организации защиты информации.</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 xml:space="preserve">Организация, в соответствии с нормативно-техническими документами, специальных проверок и проведение аттестования рабочих мест, ПЭВМ и т.д. с выдачей предписания на право проведения на них работ </w:t>
      </w:r>
      <w:r w:rsidRPr="00FF0856">
        <w:rPr>
          <w:sz w:val="28"/>
          <w:szCs w:val="28"/>
        </w:rPr>
        <w:lastRenderedPageBreak/>
        <w:t>с секретной информацией.</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Разработка предложений по совершенствованию системы защиты информации на предприятии.</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Разработка совместно с другими подразделениями предприятия Руководства по защите информации на предприятии.</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частие в разработке комплекса мероприятий по защите гостайны при установлении и осуществлении научно-технических и торгово-экономических связей с зарубежными фирмами, а также при посещении предприятия иностранными специалистами.</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частие в разработке требований по защите информации при проведении работ, связанных с движением и хранением продукции, а также при проектировании, строительстве (реконструкции) и эксплуатации объектов предприятия.</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Участие в согласовании ТЗ на проведение работ, связанных со сведениями, содержащими гостайну.</w:t>
      </w:r>
    </w:p>
    <w:p w:rsidR="00D40FA4" w:rsidRPr="00FF0856" w:rsidRDefault="00D40FA4" w:rsidP="00FF0856">
      <w:pPr>
        <w:numPr>
          <w:ilvl w:val="1"/>
          <w:numId w:val="3"/>
        </w:numPr>
        <w:tabs>
          <w:tab w:val="clear" w:pos="1724"/>
          <w:tab w:val="num" w:pos="0"/>
          <w:tab w:val="left" w:pos="360"/>
          <w:tab w:val="left" w:pos="540"/>
          <w:tab w:val="left" w:pos="993"/>
          <w:tab w:val="left" w:pos="1276"/>
        </w:tabs>
        <w:spacing w:line="360" w:lineRule="auto"/>
        <w:ind w:left="0" w:firstLine="709"/>
        <w:jc w:val="both"/>
        <w:rPr>
          <w:sz w:val="28"/>
          <w:szCs w:val="28"/>
        </w:rPr>
      </w:pPr>
      <w:r w:rsidRPr="00FF0856">
        <w:rPr>
          <w:sz w:val="28"/>
          <w:szCs w:val="28"/>
        </w:rPr>
        <w:t>Организация и проведение периодического контроля эффективности мер защиты информации на предприятии. Учет и анализ результатов контроля.</w:t>
      </w:r>
    </w:p>
    <w:p w:rsidR="00D40FA4" w:rsidRPr="00FF0856" w:rsidRDefault="00D40FA4" w:rsidP="00FF0856">
      <w:pPr>
        <w:numPr>
          <w:ilvl w:val="1"/>
          <w:numId w:val="3"/>
        </w:numPr>
        <w:tabs>
          <w:tab w:val="clear" w:pos="1724"/>
          <w:tab w:val="num" w:pos="0"/>
          <w:tab w:val="left" w:pos="540"/>
          <w:tab w:val="left" w:pos="993"/>
          <w:tab w:val="left" w:pos="1276"/>
        </w:tabs>
        <w:spacing w:line="360" w:lineRule="auto"/>
        <w:ind w:left="0" w:firstLine="709"/>
        <w:jc w:val="both"/>
        <w:rPr>
          <w:sz w:val="28"/>
          <w:szCs w:val="28"/>
        </w:rPr>
      </w:pPr>
      <w:r w:rsidRPr="00FF0856">
        <w:rPr>
          <w:sz w:val="28"/>
          <w:szCs w:val="28"/>
        </w:rPr>
        <w:t>Участие в расследовании нарушений в области защиты информации на предприятии и разработка предложений по устранению недостатков и предупреждению подобного рода нарушений.</w:t>
      </w:r>
    </w:p>
    <w:p w:rsidR="00D40FA4" w:rsidRPr="00FF0856" w:rsidRDefault="00D40FA4" w:rsidP="00FF0856">
      <w:pPr>
        <w:numPr>
          <w:ilvl w:val="1"/>
          <w:numId w:val="3"/>
        </w:numPr>
        <w:tabs>
          <w:tab w:val="clear" w:pos="1724"/>
          <w:tab w:val="num" w:pos="0"/>
          <w:tab w:val="left" w:pos="540"/>
          <w:tab w:val="left" w:pos="993"/>
          <w:tab w:val="left" w:pos="1276"/>
        </w:tabs>
        <w:spacing w:line="360" w:lineRule="auto"/>
        <w:ind w:left="0" w:firstLine="709"/>
        <w:jc w:val="both"/>
        <w:rPr>
          <w:sz w:val="28"/>
          <w:szCs w:val="28"/>
        </w:rPr>
      </w:pPr>
      <w:r w:rsidRPr="00FF0856">
        <w:rPr>
          <w:sz w:val="28"/>
          <w:szCs w:val="28"/>
        </w:rPr>
        <w:t>Подготовка отчетов о состоянии работ по защите информации на предприятии.</w:t>
      </w:r>
    </w:p>
    <w:p w:rsidR="00D40FA4" w:rsidRPr="00FF0856" w:rsidRDefault="00D40FA4" w:rsidP="00FF0856">
      <w:pPr>
        <w:numPr>
          <w:ilvl w:val="1"/>
          <w:numId w:val="3"/>
        </w:numPr>
        <w:tabs>
          <w:tab w:val="clear" w:pos="1724"/>
          <w:tab w:val="num" w:pos="0"/>
          <w:tab w:val="left" w:pos="540"/>
          <w:tab w:val="left" w:pos="993"/>
          <w:tab w:val="left" w:pos="1276"/>
        </w:tabs>
        <w:spacing w:line="360" w:lineRule="auto"/>
        <w:ind w:left="0" w:firstLine="709"/>
        <w:jc w:val="both"/>
        <w:rPr>
          <w:sz w:val="28"/>
          <w:szCs w:val="28"/>
        </w:rPr>
      </w:pPr>
      <w:r w:rsidRPr="00FF0856">
        <w:rPr>
          <w:sz w:val="28"/>
          <w:szCs w:val="28"/>
        </w:rPr>
        <w:t>Организация проведения занятий с руководителями и специалистами предприятия по вопросам защиты информации.</w:t>
      </w:r>
    </w:p>
    <w:p w:rsidR="00D40FA4" w:rsidRPr="00FF0856" w:rsidRDefault="00D40FA4" w:rsidP="00FF0856">
      <w:pPr>
        <w:keepNext/>
        <w:spacing w:line="360" w:lineRule="auto"/>
        <w:ind w:firstLine="709"/>
        <w:jc w:val="both"/>
        <w:rPr>
          <w:b/>
          <w:i/>
          <w:sz w:val="28"/>
          <w:szCs w:val="28"/>
        </w:rPr>
      </w:pPr>
      <w:r w:rsidRPr="00FF0856">
        <w:rPr>
          <w:b/>
          <w:i/>
          <w:sz w:val="28"/>
          <w:szCs w:val="28"/>
        </w:rPr>
        <w:t>Ответственный за защиту информации имеет право:</w:t>
      </w:r>
    </w:p>
    <w:p w:rsidR="00D40FA4" w:rsidRPr="00FF0856" w:rsidRDefault="00D40FA4" w:rsidP="00FF0856">
      <w:pPr>
        <w:numPr>
          <w:ilvl w:val="2"/>
          <w:numId w:val="2"/>
        </w:numPr>
        <w:tabs>
          <w:tab w:val="clear" w:pos="2268"/>
          <w:tab w:val="clear" w:pos="2624"/>
          <w:tab w:val="clear" w:pos="9072"/>
          <w:tab w:val="left" w:pos="-360"/>
          <w:tab w:val="num" w:pos="-180"/>
          <w:tab w:val="left" w:pos="360"/>
          <w:tab w:val="left" w:pos="900"/>
        </w:tabs>
        <w:spacing w:line="360" w:lineRule="auto"/>
        <w:ind w:left="0" w:firstLine="709"/>
        <w:jc w:val="both"/>
        <w:rPr>
          <w:sz w:val="28"/>
          <w:szCs w:val="28"/>
        </w:rPr>
      </w:pPr>
      <w:r w:rsidRPr="00FF0856">
        <w:rPr>
          <w:sz w:val="28"/>
          <w:szCs w:val="28"/>
        </w:rPr>
        <w:t>Допуска к работам и документам подразделений предприятия, для оценки принимаемых мер по защите информации и подготовки предложений по их дальнейшему совершенствованию.</w:t>
      </w:r>
    </w:p>
    <w:p w:rsidR="00D40FA4" w:rsidRPr="00FF0856" w:rsidRDefault="00D40FA4" w:rsidP="00FF0856">
      <w:pPr>
        <w:numPr>
          <w:ilvl w:val="2"/>
          <w:numId w:val="2"/>
        </w:numPr>
        <w:tabs>
          <w:tab w:val="clear" w:pos="2268"/>
          <w:tab w:val="clear" w:pos="2624"/>
          <w:tab w:val="clear" w:pos="9072"/>
          <w:tab w:val="left" w:pos="-360"/>
          <w:tab w:val="num" w:pos="-180"/>
          <w:tab w:val="left" w:pos="360"/>
          <w:tab w:val="left" w:pos="900"/>
        </w:tabs>
        <w:spacing w:line="360" w:lineRule="auto"/>
        <w:ind w:left="0" w:firstLine="709"/>
        <w:jc w:val="both"/>
        <w:rPr>
          <w:sz w:val="28"/>
          <w:szCs w:val="28"/>
        </w:rPr>
      </w:pPr>
      <w:r w:rsidRPr="00FF0856">
        <w:rPr>
          <w:sz w:val="28"/>
          <w:szCs w:val="28"/>
        </w:rPr>
        <w:t xml:space="preserve">Готовить предложения о привлечении к проведению работ по защите </w:t>
      </w:r>
      <w:r w:rsidRPr="00FF0856">
        <w:rPr>
          <w:sz w:val="28"/>
          <w:szCs w:val="28"/>
        </w:rPr>
        <w:lastRenderedPageBreak/>
        <w:t>информации предприятия, имеющего лицензию на соответствующий вид деятельности.</w:t>
      </w:r>
    </w:p>
    <w:p w:rsidR="00D40FA4" w:rsidRPr="00FF0856" w:rsidRDefault="00D40FA4" w:rsidP="00FF0856">
      <w:pPr>
        <w:numPr>
          <w:ilvl w:val="2"/>
          <w:numId w:val="2"/>
        </w:numPr>
        <w:tabs>
          <w:tab w:val="clear" w:pos="2268"/>
          <w:tab w:val="clear" w:pos="2624"/>
          <w:tab w:val="clear" w:pos="9072"/>
          <w:tab w:val="left" w:pos="-360"/>
          <w:tab w:val="num" w:pos="-180"/>
          <w:tab w:val="left" w:pos="360"/>
          <w:tab w:val="left" w:pos="900"/>
        </w:tabs>
        <w:spacing w:line="360" w:lineRule="auto"/>
        <w:ind w:left="0" w:firstLine="709"/>
        <w:jc w:val="both"/>
        <w:rPr>
          <w:sz w:val="28"/>
          <w:szCs w:val="28"/>
        </w:rPr>
      </w:pPr>
      <w:r w:rsidRPr="00FF0856">
        <w:rPr>
          <w:sz w:val="28"/>
          <w:szCs w:val="28"/>
        </w:rPr>
        <w:t>Контролировать деятельность любого структурного подразделения предприятия по выполнению требований по защите информации.</w:t>
      </w:r>
    </w:p>
    <w:p w:rsidR="00D40FA4" w:rsidRPr="00FF0856" w:rsidRDefault="00D40FA4" w:rsidP="00FF0856">
      <w:pPr>
        <w:numPr>
          <w:ilvl w:val="2"/>
          <w:numId w:val="2"/>
        </w:numPr>
        <w:tabs>
          <w:tab w:val="clear" w:pos="2268"/>
          <w:tab w:val="clear" w:pos="2624"/>
          <w:tab w:val="clear" w:pos="9072"/>
          <w:tab w:val="left" w:pos="-360"/>
          <w:tab w:val="num" w:pos="-180"/>
          <w:tab w:val="left" w:pos="360"/>
          <w:tab w:val="left" w:pos="900"/>
        </w:tabs>
        <w:spacing w:line="360" w:lineRule="auto"/>
        <w:ind w:left="0" w:firstLine="709"/>
        <w:jc w:val="both"/>
        <w:rPr>
          <w:sz w:val="28"/>
          <w:szCs w:val="28"/>
        </w:rPr>
      </w:pPr>
      <w:r w:rsidRPr="00FF0856">
        <w:rPr>
          <w:sz w:val="28"/>
          <w:szCs w:val="28"/>
        </w:rPr>
        <w:t>Участвовать в работе технической комиссии предприятия при рассмотрении вопросов защиты информации.</w:t>
      </w:r>
    </w:p>
    <w:p w:rsidR="00D40FA4" w:rsidRPr="00FF0856" w:rsidRDefault="00D40FA4" w:rsidP="00FF0856">
      <w:pPr>
        <w:numPr>
          <w:ilvl w:val="2"/>
          <w:numId w:val="2"/>
        </w:numPr>
        <w:tabs>
          <w:tab w:val="clear" w:pos="2268"/>
          <w:tab w:val="clear" w:pos="2624"/>
          <w:tab w:val="clear" w:pos="9072"/>
          <w:tab w:val="left" w:pos="-360"/>
          <w:tab w:val="num" w:pos="-180"/>
          <w:tab w:val="left" w:pos="360"/>
          <w:tab w:val="left" w:pos="900"/>
        </w:tabs>
        <w:spacing w:line="360" w:lineRule="auto"/>
        <w:ind w:left="0" w:firstLine="709"/>
        <w:jc w:val="both"/>
        <w:rPr>
          <w:sz w:val="28"/>
          <w:szCs w:val="28"/>
        </w:rPr>
      </w:pPr>
      <w:r w:rsidRPr="00FF0856">
        <w:rPr>
          <w:sz w:val="28"/>
          <w:szCs w:val="28"/>
        </w:rPr>
        <w:t xml:space="preserve">Вносить предложения руководителю предприятия о </w:t>
      </w:r>
      <w:r w:rsidRPr="00FF0856">
        <w:rPr>
          <w:b/>
          <w:sz w:val="28"/>
          <w:szCs w:val="28"/>
        </w:rPr>
        <w:t>приостановке</w:t>
      </w:r>
      <w:r w:rsidRPr="00FF0856">
        <w:rPr>
          <w:sz w:val="28"/>
          <w:szCs w:val="28"/>
        </w:rPr>
        <w:t xml:space="preserve"> работ в случае обнаружения утечки (или предпосылок к утечке) информации.</w:t>
      </w:r>
    </w:p>
    <w:p w:rsidR="00D40FA4" w:rsidRPr="00FF0856" w:rsidRDefault="00D40FA4" w:rsidP="00FF0856">
      <w:pPr>
        <w:numPr>
          <w:ilvl w:val="2"/>
          <w:numId w:val="2"/>
        </w:numPr>
        <w:tabs>
          <w:tab w:val="clear" w:pos="2268"/>
          <w:tab w:val="clear" w:pos="2624"/>
          <w:tab w:val="clear" w:pos="9072"/>
          <w:tab w:val="left" w:pos="-360"/>
          <w:tab w:val="num" w:pos="-180"/>
          <w:tab w:val="left" w:pos="360"/>
          <w:tab w:val="left" w:pos="900"/>
        </w:tabs>
        <w:spacing w:line="360" w:lineRule="auto"/>
        <w:ind w:left="0" w:firstLine="709"/>
        <w:jc w:val="both"/>
        <w:rPr>
          <w:sz w:val="28"/>
          <w:szCs w:val="28"/>
        </w:rPr>
      </w:pPr>
      <w:r w:rsidRPr="00FF0856">
        <w:rPr>
          <w:sz w:val="28"/>
          <w:szCs w:val="28"/>
        </w:rPr>
        <w:t>Получать лицензии на право выполнения работ по защите информации и при ее получении оказывать услуги в этой области другим предприятиям.</w:t>
      </w:r>
    </w:p>
    <w:p w:rsidR="00D40FA4" w:rsidRPr="00FF0856" w:rsidRDefault="00D40FA4" w:rsidP="00FF0856">
      <w:pPr>
        <w:numPr>
          <w:ilvl w:val="2"/>
          <w:numId w:val="2"/>
        </w:numPr>
        <w:tabs>
          <w:tab w:val="clear" w:pos="2268"/>
          <w:tab w:val="clear" w:pos="2624"/>
          <w:tab w:val="clear" w:pos="9072"/>
          <w:tab w:val="left" w:pos="-360"/>
          <w:tab w:val="num" w:pos="-180"/>
          <w:tab w:val="left" w:pos="360"/>
          <w:tab w:val="left" w:pos="900"/>
        </w:tabs>
        <w:spacing w:line="360" w:lineRule="auto"/>
        <w:ind w:left="0" w:firstLine="709"/>
        <w:jc w:val="both"/>
        <w:rPr>
          <w:sz w:val="28"/>
          <w:szCs w:val="28"/>
        </w:rPr>
      </w:pPr>
      <w:r w:rsidRPr="00FF0856">
        <w:rPr>
          <w:sz w:val="28"/>
          <w:szCs w:val="28"/>
        </w:rPr>
        <w:t xml:space="preserve">Быть соисполнителем при проведении на договорной основе работ, связанных с защитой информации по темам НИОКР, а также производственным заказам или программам испытаний. </w:t>
      </w:r>
    </w:p>
    <w:p w:rsidR="00D40FA4" w:rsidRPr="00FF0856" w:rsidRDefault="00D40FA4" w:rsidP="00FF0856">
      <w:pPr>
        <w:spacing w:line="360" w:lineRule="auto"/>
        <w:ind w:firstLine="709"/>
        <w:jc w:val="both"/>
        <w:rPr>
          <w:sz w:val="28"/>
          <w:szCs w:val="28"/>
        </w:rPr>
      </w:pPr>
    </w:p>
    <w:p w:rsidR="00D40FA4" w:rsidRPr="00FF0856" w:rsidRDefault="00D40FA4" w:rsidP="00FF0856">
      <w:pPr>
        <w:pStyle w:val="4"/>
        <w:spacing w:before="0" w:after="0" w:line="360" w:lineRule="auto"/>
        <w:ind w:firstLine="709"/>
        <w:jc w:val="both"/>
        <w:rPr>
          <w:bCs w:val="0"/>
        </w:rPr>
      </w:pPr>
      <w:r w:rsidRPr="00FF0856">
        <w:rPr>
          <w:bCs w:val="0"/>
        </w:rPr>
        <w:t>ИНСТРУКЦИЯ</w:t>
      </w:r>
    </w:p>
    <w:p w:rsidR="00FF0856" w:rsidRDefault="00FF0856" w:rsidP="00FF0856">
      <w:pPr>
        <w:pStyle w:val="a3"/>
        <w:tabs>
          <w:tab w:val="left" w:pos="8640"/>
        </w:tabs>
        <w:spacing w:line="360" w:lineRule="auto"/>
        <w:ind w:firstLine="709"/>
        <w:rPr>
          <w:b/>
          <w:sz w:val="28"/>
          <w:szCs w:val="28"/>
        </w:rPr>
      </w:pPr>
    </w:p>
    <w:p w:rsidR="00D40FA4" w:rsidRPr="00FF0856" w:rsidRDefault="00D40FA4" w:rsidP="00FF0856">
      <w:pPr>
        <w:pStyle w:val="a3"/>
        <w:tabs>
          <w:tab w:val="left" w:pos="8640"/>
        </w:tabs>
        <w:spacing w:line="360" w:lineRule="auto"/>
        <w:ind w:firstLine="709"/>
        <w:rPr>
          <w:b/>
          <w:sz w:val="28"/>
          <w:szCs w:val="28"/>
        </w:rPr>
      </w:pPr>
      <w:r w:rsidRPr="00FF0856">
        <w:rPr>
          <w:b/>
          <w:sz w:val="28"/>
          <w:szCs w:val="28"/>
        </w:rPr>
        <w:t>о порядке ввода в</w:t>
      </w:r>
      <w:r w:rsidR="00FF0856">
        <w:rPr>
          <w:b/>
          <w:sz w:val="28"/>
          <w:szCs w:val="28"/>
        </w:rPr>
        <w:t xml:space="preserve"> </w:t>
      </w:r>
      <w:r w:rsidRPr="00FF0856">
        <w:rPr>
          <w:b/>
          <w:sz w:val="28"/>
          <w:szCs w:val="28"/>
        </w:rPr>
        <w:t>эксплуатацию</w:t>
      </w:r>
      <w:r w:rsidR="00FF0856">
        <w:rPr>
          <w:b/>
          <w:sz w:val="28"/>
          <w:szCs w:val="28"/>
        </w:rPr>
        <w:t xml:space="preserve"> </w:t>
      </w:r>
      <w:r w:rsidRPr="00FF0856">
        <w:rPr>
          <w:b/>
          <w:sz w:val="28"/>
          <w:szCs w:val="28"/>
        </w:rPr>
        <w:t>объектов</w:t>
      </w:r>
      <w:r w:rsidR="00FF0856">
        <w:rPr>
          <w:b/>
          <w:sz w:val="28"/>
          <w:szCs w:val="28"/>
        </w:rPr>
        <w:t xml:space="preserve"> </w:t>
      </w:r>
      <w:r w:rsidRPr="00FF0856">
        <w:rPr>
          <w:b/>
          <w:sz w:val="28"/>
          <w:szCs w:val="28"/>
        </w:rPr>
        <w:t>ЭВТ, допуска сотрудников к работе на ПЭВМ,</w:t>
      </w:r>
      <w:r w:rsidR="00FF0856">
        <w:rPr>
          <w:b/>
          <w:sz w:val="28"/>
          <w:szCs w:val="28"/>
        </w:rPr>
        <w:t xml:space="preserve"> </w:t>
      </w:r>
      <w:r w:rsidRPr="00FF0856">
        <w:rPr>
          <w:b/>
          <w:sz w:val="28"/>
          <w:szCs w:val="28"/>
        </w:rPr>
        <w:t>и соблюдению требований собственной</w:t>
      </w:r>
      <w:r w:rsidR="00FF0856">
        <w:rPr>
          <w:b/>
          <w:sz w:val="28"/>
          <w:szCs w:val="28"/>
        </w:rPr>
        <w:t xml:space="preserve"> </w:t>
      </w:r>
      <w:r w:rsidRPr="00FF0856">
        <w:rPr>
          <w:b/>
          <w:sz w:val="28"/>
          <w:szCs w:val="28"/>
        </w:rPr>
        <w:t>безопасности</w:t>
      </w:r>
      <w:r w:rsidR="00FF0856">
        <w:rPr>
          <w:b/>
          <w:sz w:val="28"/>
          <w:szCs w:val="28"/>
        </w:rPr>
        <w:t xml:space="preserve"> </w:t>
      </w:r>
      <w:r w:rsidRPr="00FF0856">
        <w:rPr>
          <w:b/>
          <w:sz w:val="28"/>
          <w:szCs w:val="28"/>
        </w:rPr>
        <w:t>при</w:t>
      </w:r>
      <w:r w:rsidR="00FF0856">
        <w:rPr>
          <w:b/>
          <w:sz w:val="28"/>
          <w:szCs w:val="28"/>
        </w:rPr>
        <w:t xml:space="preserve"> </w:t>
      </w:r>
      <w:r w:rsidRPr="00FF0856">
        <w:rPr>
          <w:b/>
          <w:sz w:val="28"/>
          <w:szCs w:val="28"/>
        </w:rPr>
        <w:t>обработке</w:t>
      </w:r>
      <w:r w:rsidR="00FF0856">
        <w:rPr>
          <w:b/>
          <w:sz w:val="28"/>
          <w:szCs w:val="28"/>
        </w:rPr>
        <w:t xml:space="preserve"> </w:t>
      </w:r>
      <w:r w:rsidRPr="00FF0856">
        <w:rPr>
          <w:b/>
          <w:sz w:val="28"/>
          <w:szCs w:val="28"/>
        </w:rPr>
        <w:t>закрытой</w:t>
      </w:r>
      <w:r w:rsidR="00FF0856">
        <w:rPr>
          <w:b/>
          <w:sz w:val="28"/>
          <w:szCs w:val="28"/>
        </w:rPr>
        <w:t xml:space="preserve"> </w:t>
      </w:r>
      <w:r w:rsidRPr="00FF0856">
        <w:rPr>
          <w:b/>
          <w:sz w:val="28"/>
          <w:szCs w:val="28"/>
        </w:rPr>
        <w:t>информации</w:t>
      </w:r>
      <w:r w:rsidR="00FF0856">
        <w:rPr>
          <w:b/>
          <w:sz w:val="28"/>
          <w:szCs w:val="28"/>
        </w:rPr>
        <w:t xml:space="preserve"> </w:t>
      </w:r>
      <w:r w:rsidRPr="00FF0856">
        <w:rPr>
          <w:b/>
          <w:sz w:val="28"/>
          <w:szCs w:val="28"/>
        </w:rPr>
        <w:t>на</w:t>
      </w:r>
      <w:r w:rsidR="00FF0856">
        <w:rPr>
          <w:b/>
          <w:sz w:val="28"/>
          <w:szCs w:val="28"/>
        </w:rPr>
        <w:t xml:space="preserve"> </w:t>
      </w:r>
      <w:r w:rsidRPr="00FF0856">
        <w:rPr>
          <w:b/>
          <w:sz w:val="28"/>
          <w:szCs w:val="28"/>
        </w:rPr>
        <w:t>СВТ</w:t>
      </w:r>
    </w:p>
    <w:p w:rsidR="00D40FA4" w:rsidRPr="00FF0856" w:rsidRDefault="00D40FA4" w:rsidP="00FF0856">
      <w:pPr>
        <w:pStyle w:val="a5"/>
        <w:spacing w:line="360" w:lineRule="auto"/>
        <w:ind w:firstLine="709"/>
        <w:rPr>
          <w:sz w:val="28"/>
          <w:szCs w:val="28"/>
        </w:rPr>
      </w:pPr>
      <w:r w:rsidRPr="00FF0856">
        <w:rPr>
          <w:sz w:val="28"/>
          <w:szCs w:val="28"/>
        </w:rPr>
        <w:t>К работе на ПЭВМ в</w:t>
      </w:r>
      <w:r w:rsidR="00FF0856">
        <w:rPr>
          <w:sz w:val="28"/>
          <w:szCs w:val="28"/>
        </w:rPr>
        <w:t xml:space="preserve"> </w:t>
      </w:r>
      <w:r w:rsidR="00513699" w:rsidRPr="00FF0856">
        <w:rPr>
          <w:sz w:val="28"/>
          <w:szCs w:val="28"/>
        </w:rPr>
        <w:t xml:space="preserve">Отделе автоматизации </w:t>
      </w:r>
      <w:r w:rsidRPr="00FF0856">
        <w:rPr>
          <w:sz w:val="28"/>
          <w:szCs w:val="28"/>
        </w:rPr>
        <w:t>допускаются</w:t>
      </w:r>
      <w:r w:rsidR="00FF0856">
        <w:rPr>
          <w:sz w:val="28"/>
          <w:szCs w:val="28"/>
        </w:rPr>
        <w:t xml:space="preserve"> </w:t>
      </w:r>
      <w:r w:rsidRPr="00FF0856">
        <w:rPr>
          <w:sz w:val="28"/>
          <w:szCs w:val="28"/>
        </w:rPr>
        <w:t>сотрудники,</w:t>
      </w:r>
      <w:r w:rsidR="00FF0856">
        <w:rPr>
          <w:sz w:val="28"/>
          <w:szCs w:val="28"/>
        </w:rPr>
        <w:t xml:space="preserve"> </w:t>
      </w:r>
      <w:r w:rsidRPr="00FF0856">
        <w:rPr>
          <w:sz w:val="28"/>
          <w:szCs w:val="28"/>
        </w:rPr>
        <w:t>имеющие</w:t>
      </w:r>
      <w:r w:rsidR="00FF0856">
        <w:rPr>
          <w:sz w:val="28"/>
          <w:szCs w:val="28"/>
        </w:rPr>
        <w:t xml:space="preserve"> </w:t>
      </w:r>
      <w:r w:rsidRPr="00FF0856">
        <w:rPr>
          <w:sz w:val="28"/>
          <w:szCs w:val="28"/>
        </w:rPr>
        <w:t>соответствующую</w:t>
      </w:r>
      <w:r w:rsidR="00FF0856">
        <w:rPr>
          <w:sz w:val="28"/>
          <w:szCs w:val="28"/>
        </w:rPr>
        <w:t xml:space="preserve"> </w:t>
      </w:r>
      <w:r w:rsidRPr="00FF0856">
        <w:rPr>
          <w:sz w:val="28"/>
          <w:szCs w:val="28"/>
        </w:rPr>
        <w:t>квалификацию (прошедшие подготовку), после сдачи ими зачета по знанию инструкции о порядке ввода в эксплуатацию объектов ЭВТ,</w:t>
      </w:r>
      <w:r w:rsidR="00FF0856">
        <w:rPr>
          <w:sz w:val="28"/>
          <w:szCs w:val="28"/>
        </w:rPr>
        <w:t xml:space="preserve"> </w:t>
      </w:r>
      <w:r w:rsidRPr="00FF0856">
        <w:rPr>
          <w:sz w:val="28"/>
          <w:szCs w:val="28"/>
        </w:rPr>
        <w:t>допуска сотрудников к работе на ПЭВМ, и соблюдению требований собственной безопасности</w:t>
      </w:r>
      <w:r w:rsidR="00FF0856">
        <w:rPr>
          <w:sz w:val="28"/>
          <w:szCs w:val="28"/>
        </w:rPr>
        <w:t xml:space="preserve"> </w:t>
      </w:r>
      <w:r w:rsidRPr="00FF0856">
        <w:rPr>
          <w:sz w:val="28"/>
          <w:szCs w:val="28"/>
        </w:rPr>
        <w:t>при обработке закрытой информации на средствах вычислительной техники,</w:t>
      </w:r>
      <w:r w:rsidR="00FF0856">
        <w:rPr>
          <w:sz w:val="28"/>
          <w:szCs w:val="28"/>
        </w:rPr>
        <w:t xml:space="preserve"> </w:t>
      </w:r>
      <w:r w:rsidRPr="00FF0856">
        <w:rPr>
          <w:sz w:val="28"/>
          <w:szCs w:val="28"/>
        </w:rPr>
        <w:t>инструкции по защите электронной информации</w:t>
      </w:r>
      <w:r w:rsidR="00FF0856">
        <w:rPr>
          <w:sz w:val="28"/>
          <w:szCs w:val="28"/>
        </w:rPr>
        <w:t xml:space="preserve"> </w:t>
      </w:r>
      <w:r w:rsidRPr="00FF0856">
        <w:rPr>
          <w:sz w:val="28"/>
          <w:szCs w:val="28"/>
        </w:rPr>
        <w:t>от компьютерных вирусов по заявлению установленного образца.</w:t>
      </w:r>
    </w:p>
    <w:p w:rsidR="00D40FA4" w:rsidRPr="00FF0856" w:rsidRDefault="00D40FA4" w:rsidP="00FF0856">
      <w:pPr>
        <w:pStyle w:val="a5"/>
        <w:spacing w:line="360" w:lineRule="auto"/>
        <w:ind w:firstLine="709"/>
        <w:rPr>
          <w:sz w:val="28"/>
          <w:szCs w:val="28"/>
        </w:rPr>
      </w:pPr>
      <w:r w:rsidRPr="00FF0856">
        <w:rPr>
          <w:sz w:val="28"/>
          <w:szCs w:val="28"/>
        </w:rPr>
        <w:t xml:space="preserve">Все приобретенные компьютеры, независимо от источника их получения в 10-дневный срок должны пройти проверку в </w:t>
      </w:r>
      <w:r w:rsidR="00717907" w:rsidRPr="00FF0856">
        <w:rPr>
          <w:b/>
          <w:sz w:val="28"/>
          <w:szCs w:val="28"/>
        </w:rPr>
        <w:t xml:space="preserve">Отделе </w:t>
      </w:r>
      <w:r w:rsidR="00717907" w:rsidRPr="00FF0856">
        <w:rPr>
          <w:b/>
          <w:sz w:val="28"/>
          <w:szCs w:val="28"/>
        </w:rPr>
        <w:lastRenderedPageBreak/>
        <w:t>автоматизации</w:t>
      </w:r>
      <w:r w:rsidRPr="00FF0856">
        <w:rPr>
          <w:sz w:val="28"/>
          <w:szCs w:val="28"/>
        </w:rPr>
        <w:t>.</w:t>
      </w:r>
      <w:r w:rsidR="00FF0856">
        <w:rPr>
          <w:sz w:val="28"/>
          <w:szCs w:val="28"/>
        </w:rPr>
        <w:t xml:space="preserve"> </w:t>
      </w:r>
      <w:r w:rsidRPr="00FF0856">
        <w:rPr>
          <w:sz w:val="28"/>
          <w:szCs w:val="28"/>
        </w:rPr>
        <w:t>Пуско-наладочные работы</w:t>
      </w:r>
      <w:r w:rsidR="00FF0856">
        <w:rPr>
          <w:sz w:val="28"/>
          <w:szCs w:val="28"/>
        </w:rPr>
        <w:t xml:space="preserve"> </w:t>
      </w:r>
      <w:r w:rsidRPr="00FF0856">
        <w:rPr>
          <w:sz w:val="28"/>
          <w:szCs w:val="28"/>
        </w:rPr>
        <w:t>по</w:t>
      </w:r>
      <w:r w:rsidR="00FF0856">
        <w:rPr>
          <w:sz w:val="28"/>
          <w:szCs w:val="28"/>
        </w:rPr>
        <w:t xml:space="preserve"> </w:t>
      </w:r>
      <w:r w:rsidRPr="00FF0856">
        <w:rPr>
          <w:sz w:val="28"/>
          <w:szCs w:val="28"/>
        </w:rPr>
        <w:t>вводу ПЭВМ в эксплуатацию и последующее техническое обслуживание СВТ осуществляются специалистами ВЦ.</w:t>
      </w:r>
    </w:p>
    <w:p w:rsidR="00D40FA4" w:rsidRPr="00FF0856" w:rsidRDefault="00D40FA4" w:rsidP="00FF0856">
      <w:pPr>
        <w:pStyle w:val="a5"/>
        <w:spacing w:line="360" w:lineRule="auto"/>
        <w:ind w:firstLine="709"/>
        <w:rPr>
          <w:sz w:val="28"/>
          <w:szCs w:val="28"/>
        </w:rPr>
      </w:pPr>
      <w:r w:rsidRPr="00FF0856">
        <w:rPr>
          <w:sz w:val="28"/>
          <w:szCs w:val="28"/>
        </w:rPr>
        <w:t>На ПЭВМ устанавливается только необходимое,</w:t>
      </w:r>
      <w:r w:rsidR="00FF0856">
        <w:rPr>
          <w:sz w:val="28"/>
          <w:szCs w:val="28"/>
        </w:rPr>
        <w:t xml:space="preserve"> </w:t>
      </w:r>
      <w:r w:rsidRPr="00FF0856">
        <w:rPr>
          <w:sz w:val="28"/>
          <w:szCs w:val="28"/>
        </w:rPr>
        <w:t xml:space="preserve">сертифицированное проверенное математико-программное обеспечение (МПО), утвержденное директором </w:t>
      </w:r>
      <w:r w:rsidR="00717907" w:rsidRPr="00FF0856">
        <w:rPr>
          <w:sz w:val="28"/>
          <w:szCs w:val="28"/>
        </w:rPr>
        <w:t>Журавлевым</w:t>
      </w:r>
      <w:r w:rsidRPr="00FF0856">
        <w:rPr>
          <w:sz w:val="28"/>
          <w:szCs w:val="28"/>
        </w:rPr>
        <w:t xml:space="preserve"> (Вн. №</w:t>
      </w:r>
      <w:r w:rsidR="00717907" w:rsidRPr="00FF0856">
        <w:rPr>
          <w:sz w:val="28"/>
          <w:szCs w:val="28"/>
        </w:rPr>
        <w:t>854796</w:t>
      </w:r>
      <w:r w:rsidRPr="00FF0856">
        <w:rPr>
          <w:sz w:val="28"/>
          <w:szCs w:val="28"/>
        </w:rPr>
        <w:t>).</w:t>
      </w:r>
    </w:p>
    <w:p w:rsidR="00D40FA4" w:rsidRPr="00FF0856" w:rsidRDefault="00D40FA4" w:rsidP="00FF0856">
      <w:pPr>
        <w:pStyle w:val="a5"/>
        <w:spacing w:line="360" w:lineRule="auto"/>
        <w:ind w:firstLine="709"/>
        <w:rPr>
          <w:sz w:val="28"/>
          <w:szCs w:val="28"/>
        </w:rPr>
      </w:pPr>
      <w:r w:rsidRPr="00FF0856">
        <w:rPr>
          <w:sz w:val="28"/>
          <w:szCs w:val="28"/>
        </w:rPr>
        <w:t>Узлы и блоки оборудования СВТ, к которым в процессе эксплуатации доступ</w:t>
      </w:r>
      <w:r w:rsidR="00FF0856">
        <w:rPr>
          <w:sz w:val="28"/>
          <w:szCs w:val="28"/>
        </w:rPr>
        <w:t xml:space="preserve"> </w:t>
      </w:r>
      <w:r w:rsidRPr="00FF0856">
        <w:rPr>
          <w:sz w:val="28"/>
          <w:szCs w:val="28"/>
        </w:rPr>
        <w:t>не</w:t>
      </w:r>
      <w:r w:rsidR="00FF0856">
        <w:rPr>
          <w:sz w:val="28"/>
          <w:szCs w:val="28"/>
        </w:rPr>
        <w:t xml:space="preserve"> </w:t>
      </w:r>
      <w:r w:rsidRPr="00FF0856">
        <w:rPr>
          <w:sz w:val="28"/>
          <w:szCs w:val="28"/>
        </w:rPr>
        <w:t>требуется,</w:t>
      </w:r>
      <w:r w:rsidR="00FF0856">
        <w:rPr>
          <w:sz w:val="28"/>
          <w:szCs w:val="28"/>
        </w:rPr>
        <w:t xml:space="preserve"> </w:t>
      </w:r>
      <w:r w:rsidRPr="00FF0856">
        <w:rPr>
          <w:sz w:val="28"/>
          <w:szCs w:val="28"/>
        </w:rPr>
        <w:t>опечатываются</w:t>
      </w:r>
      <w:r w:rsidR="00FF0856">
        <w:rPr>
          <w:sz w:val="28"/>
          <w:szCs w:val="28"/>
        </w:rPr>
        <w:t xml:space="preserve"> </w:t>
      </w:r>
      <w:r w:rsidRPr="00FF0856">
        <w:rPr>
          <w:sz w:val="28"/>
          <w:szCs w:val="28"/>
        </w:rPr>
        <w:t>специалистами ВЦ с целью предупреждения несанкционированного вскрытия оборудования.</w:t>
      </w:r>
    </w:p>
    <w:p w:rsidR="00D40FA4" w:rsidRPr="00FF0856" w:rsidRDefault="00D40FA4" w:rsidP="00FF0856">
      <w:pPr>
        <w:pStyle w:val="a5"/>
        <w:spacing w:line="360" w:lineRule="auto"/>
        <w:ind w:firstLine="709"/>
        <w:rPr>
          <w:b/>
          <w:sz w:val="28"/>
          <w:szCs w:val="28"/>
        </w:rPr>
      </w:pPr>
      <w:r w:rsidRPr="00FF0856">
        <w:rPr>
          <w:b/>
          <w:sz w:val="28"/>
          <w:szCs w:val="28"/>
        </w:rPr>
        <w:t>По всем фактам несанкционированного вскрытия узлов и</w:t>
      </w:r>
      <w:r w:rsidR="00FF0856">
        <w:rPr>
          <w:b/>
          <w:sz w:val="28"/>
          <w:szCs w:val="28"/>
        </w:rPr>
        <w:t xml:space="preserve"> </w:t>
      </w:r>
      <w:r w:rsidRPr="00FF0856">
        <w:rPr>
          <w:b/>
          <w:sz w:val="28"/>
          <w:szCs w:val="28"/>
        </w:rPr>
        <w:t>блоков СВТ проводится служебное разбирательство.</w:t>
      </w:r>
    </w:p>
    <w:p w:rsidR="00D40FA4" w:rsidRPr="00FF0856" w:rsidRDefault="00D40FA4" w:rsidP="00FF0856">
      <w:pPr>
        <w:pStyle w:val="a5"/>
        <w:spacing w:line="360" w:lineRule="auto"/>
        <w:ind w:firstLine="709"/>
        <w:rPr>
          <w:sz w:val="28"/>
          <w:szCs w:val="28"/>
        </w:rPr>
      </w:pPr>
      <w:r w:rsidRPr="00FF0856">
        <w:rPr>
          <w:sz w:val="28"/>
          <w:szCs w:val="28"/>
        </w:rPr>
        <w:t>Замена или подключение других технических средств, не входящих в комплект объекта ЭВТ, не допускается.</w:t>
      </w:r>
    </w:p>
    <w:p w:rsidR="00D40FA4" w:rsidRPr="00FF0856" w:rsidRDefault="00D40FA4" w:rsidP="00FF0856">
      <w:pPr>
        <w:pStyle w:val="a5"/>
        <w:spacing w:line="360" w:lineRule="auto"/>
        <w:ind w:firstLine="709"/>
        <w:rPr>
          <w:b/>
          <w:i/>
          <w:sz w:val="28"/>
          <w:szCs w:val="28"/>
        </w:rPr>
      </w:pPr>
      <w:r w:rsidRPr="00FF0856">
        <w:rPr>
          <w:b/>
          <w:i/>
          <w:sz w:val="28"/>
          <w:szCs w:val="28"/>
        </w:rPr>
        <w:t>Запрещается :</w:t>
      </w:r>
    </w:p>
    <w:p w:rsidR="00D40FA4" w:rsidRPr="00FF0856" w:rsidRDefault="00D40FA4" w:rsidP="00FF0856">
      <w:pPr>
        <w:pStyle w:val="2"/>
        <w:numPr>
          <w:ilvl w:val="0"/>
          <w:numId w:val="6"/>
        </w:numPr>
        <w:spacing w:line="360" w:lineRule="auto"/>
        <w:ind w:left="0" w:firstLine="709"/>
        <w:jc w:val="both"/>
        <w:rPr>
          <w:sz w:val="28"/>
          <w:szCs w:val="28"/>
        </w:rPr>
      </w:pPr>
      <w:r w:rsidRPr="00FF0856">
        <w:rPr>
          <w:sz w:val="28"/>
          <w:szCs w:val="28"/>
        </w:rPr>
        <w:t>устанавливать</w:t>
      </w:r>
      <w:r w:rsidR="00FF0856">
        <w:rPr>
          <w:sz w:val="28"/>
          <w:szCs w:val="28"/>
        </w:rPr>
        <w:t xml:space="preserve"> </w:t>
      </w:r>
      <w:r w:rsidRPr="00FF0856">
        <w:rPr>
          <w:sz w:val="28"/>
          <w:szCs w:val="28"/>
        </w:rPr>
        <w:t>и использовать нештатное МПО без согласования с ВЦ;</w:t>
      </w:r>
    </w:p>
    <w:p w:rsidR="00D40FA4" w:rsidRPr="00FF0856" w:rsidRDefault="00D40FA4" w:rsidP="00FF0856">
      <w:pPr>
        <w:pStyle w:val="2"/>
        <w:numPr>
          <w:ilvl w:val="0"/>
          <w:numId w:val="6"/>
        </w:numPr>
        <w:spacing w:line="360" w:lineRule="auto"/>
        <w:ind w:left="0" w:firstLine="709"/>
        <w:jc w:val="both"/>
        <w:rPr>
          <w:sz w:val="28"/>
          <w:szCs w:val="28"/>
        </w:rPr>
      </w:pPr>
      <w:r w:rsidRPr="00FF0856">
        <w:rPr>
          <w:sz w:val="28"/>
          <w:szCs w:val="28"/>
        </w:rPr>
        <w:t>производить обработку секретной информации на СВТ, не прошедших соответствующую проверку в ВЦ,</w:t>
      </w:r>
      <w:r w:rsidR="00FF0856">
        <w:rPr>
          <w:sz w:val="28"/>
          <w:szCs w:val="28"/>
        </w:rPr>
        <w:t xml:space="preserve"> </w:t>
      </w:r>
      <w:r w:rsidRPr="00FF0856">
        <w:rPr>
          <w:sz w:val="28"/>
          <w:szCs w:val="28"/>
        </w:rPr>
        <w:t>регистрацию, категорирование и не имеющих предписания на эксплуатацию;</w:t>
      </w:r>
    </w:p>
    <w:p w:rsidR="00D40FA4" w:rsidRPr="00FF0856" w:rsidRDefault="00D40FA4" w:rsidP="00FF0856">
      <w:pPr>
        <w:pStyle w:val="2"/>
        <w:numPr>
          <w:ilvl w:val="0"/>
          <w:numId w:val="6"/>
        </w:numPr>
        <w:spacing w:line="360" w:lineRule="auto"/>
        <w:ind w:left="0" w:firstLine="709"/>
        <w:jc w:val="both"/>
        <w:rPr>
          <w:sz w:val="28"/>
          <w:szCs w:val="28"/>
        </w:rPr>
      </w:pPr>
      <w:r w:rsidRPr="00FF0856">
        <w:rPr>
          <w:sz w:val="28"/>
          <w:szCs w:val="28"/>
        </w:rPr>
        <w:t>сообщать устно или письменно кому бы то ни было,</w:t>
      </w:r>
      <w:r w:rsidR="00FF0856">
        <w:rPr>
          <w:sz w:val="28"/>
          <w:szCs w:val="28"/>
        </w:rPr>
        <w:t xml:space="preserve"> </w:t>
      </w:r>
      <w:r w:rsidRPr="00FF0856">
        <w:rPr>
          <w:sz w:val="28"/>
          <w:szCs w:val="28"/>
        </w:rPr>
        <w:t>если это не вызвано</w:t>
      </w:r>
      <w:r w:rsidR="00FF0856">
        <w:rPr>
          <w:sz w:val="28"/>
          <w:szCs w:val="28"/>
        </w:rPr>
        <w:t xml:space="preserve"> </w:t>
      </w:r>
      <w:r w:rsidRPr="00FF0856">
        <w:rPr>
          <w:sz w:val="28"/>
          <w:szCs w:val="28"/>
        </w:rPr>
        <w:t>служебной необходимостью,</w:t>
      </w:r>
      <w:r w:rsidR="00FF0856">
        <w:rPr>
          <w:sz w:val="28"/>
          <w:szCs w:val="28"/>
        </w:rPr>
        <w:t xml:space="preserve"> </w:t>
      </w:r>
      <w:r w:rsidRPr="00FF0856">
        <w:rPr>
          <w:sz w:val="28"/>
          <w:szCs w:val="28"/>
        </w:rPr>
        <w:t>любые сведения о характере выполняемой на СВТ работы; о применяемых системах защиты информации; о паролях, используемых в средствах защиты; о системе охраны и пропускном режиме;</w:t>
      </w:r>
    </w:p>
    <w:p w:rsidR="00D40FA4" w:rsidRPr="00FF0856" w:rsidRDefault="00D40FA4" w:rsidP="00FF0856">
      <w:pPr>
        <w:pStyle w:val="2"/>
        <w:numPr>
          <w:ilvl w:val="0"/>
          <w:numId w:val="6"/>
        </w:numPr>
        <w:spacing w:line="360" w:lineRule="auto"/>
        <w:ind w:left="0" w:firstLine="709"/>
        <w:jc w:val="both"/>
        <w:rPr>
          <w:sz w:val="28"/>
          <w:szCs w:val="28"/>
        </w:rPr>
      </w:pPr>
      <w:r w:rsidRPr="00FF0856">
        <w:rPr>
          <w:sz w:val="28"/>
          <w:szCs w:val="28"/>
        </w:rPr>
        <w:t>перевозить</w:t>
      </w:r>
      <w:r w:rsidR="00FF0856">
        <w:rPr>
          <w:sz w:val="28"/>
          <w:szCs w:val="28"/>
        </w:rPr>
        <w:t xml:space="preserve"> </w:t>
      </w:r>
      <w:r w:rsidRPr="00FF0856">
        <w:rPr>
          <w:sz w:val="28"/>
          <w:szCs w:val="28"/>
        </w:rPr>
        <w:t>машинные носители, содержащие конфиденциальную информацию, и документы общественным транспортом,</w:t>
      </w:r>
      <w:r w:rsidR="00FF0856">
        <w:rPr>
          <w:sz w:val="28"/>
          <w:szCs w:val="28"/>
        </w:rPr>
        <w:t xml:space="preserve"> </w:t>
      </w:r>
      <w:r w:rsidRPr="00FF0856">
        <w:rPr>
          <w:sz w:val="28"/>
          <w:szCs w:val="28"/>
        </w:rPr>
        <w:t>заходить с ними в места,</w:t>
      </w:r>
      <w:r w:rsidR="00FF0856">
        <w:rPr>
          <w:sz w:val="28"/>
          <w:szCs w:val="28"/>
        </w:rPr>
        <w:t xml:space="preserve"> </w:t>
      </w:r>
      <w:r w:rsidRPr="00FF0856">
        <w:rPr>
          <w:sz w:val="28"/>
          <w:szCs w:val="28"/>
        </w:rPr>
        <w:t>не связанные с выполнением задания,</w:t>
      </w:r>
      <w:r w:rsidR="00FF0856">
        <w:rPr>
          <w:sz w:val="28"/>
          <w:szCs w:val="28"/>
        </w:rPr>
        <w:t xml:space="preserve"> </w:t>
      </w:r>
      <w:r w:rsidRPr="00FF0856">
        <w:rPr>
          <w:sz w:val="28"/>
          <w:szCs w:val="28"/>
        </w:rPr>
        <w:t>и транспортировать их без соответствующей упаковки.</w:t>
      </w:r>
    </w:p>
    <w:p w:rsidR="00D40FA4" w:rsidRPr="00FF0856" w:rsidRDefault="00D40FA4" w:rsidP="00FF0856">
      <w:pPr>
        <w:spacing w:line="360" w:lineRule="auto"/>
        <w:ind w:firstLine="709"/>
        <w:jc w:val="both"/>
        <w:rPr>
          <w:b/>
          <w:i/>
          <w:sz w:val="28"/>
          <w:szCs w:val="28"/>
        </w:rPr>
      </w:pPr>
      <w:r w:rsidRPr="00FF0856">
        <w:rPr>
          <w:b/>
          <w:i/>
          <w:sz w:val="28"/>
          <w:szCs w:val="28"/>
        </w:rPr>
        <w:t> Категорически</w:t>
      </w:r>
      <w:r w:rsidR="00FF0856">
        <w:rPr>
          <w:b/>
          <w:i/>
          <w:sz w:val="28"/>
          <w:szCs w:val="28"/>
        </w:rPr>
        <w:t xml:space="preserve"> </w:t>
      </w:r>
      <w:r w:rsidRPr="00FF0856">
        <w:rPr>
          <w:b/>
          <w:i/>
          <w:sz w:val="28"/>
          <w:szCs w:val="28"/>
        </w:rPr>
        <w:t>запрещается :</w:t>
      </w:r>
    </w:p>
    <w:p w:rsidR="00D40FA4" w:rsidRPr="00FF0856" w:rsidRDefault="00D40FA4" w:rsidP="00FF0856">
      <w:pPr>
        <w:pStyle w:val="2"/>
        <w:numPr>
          <w:ilvl w:val="0"/>
          <w:numId w:val="5"/>
        </w:numPr>
        <w:spacing w:line="360" w:lineRule="auto"/>
        <w:ind w:left="0" w:firstLine="709"/>
        <w:jc w:val="both"/>
        <w:rPr>
          <w:sz w:val="28"/>
          <w:szCs w:val="28"/>
        </w:rPr>
      </w:pPr>
      <w:r w:rsidRPr="00FF0856">
        <w:rPr>
          <w:sz w:val="28"/>
          <w:szCs w:val="28"/>
        </w:rPr>
        <w:lastRenderedPageBreak/>
        <w:t>осуществлять ремонт СВТ с установленными магнитными</w:t>
      </w:r>
      <w:r w:rsidR="00FF0856">
        <w:rPr>
          <w:sz w:val="28"/>
          <w:szCs w:val="28"/>
        </w:rPr>
        <w:t xml:space="preserve"> </w:t>
      </w:r>
      <w:r w:rsidRPr="00FF0856">
        <w:rPr>
          <w:sz w:val="28"/>
          <w:szCs w:val="28"/>
        </w:rPr>
        <w:t xml:space="preserve">носителями в сторонних организациях без согласования с ВЦ и </w:t>
      </w:r>
      <w:r w:rsidR="001B282B" w:rsidRPr="00FF0856">
        <w:rPr>
          <w:sz w:val="28"/>
          <w:szCs w:val="28"/>
        </w:rPr>
        <w:t>Начальника отдела автоматизации</w:t>
      </w:r>
      <w:r w:rsidRPr="00FF0856">
        <w:rPr>
          <w:sz w:val="28"/>
          <w:szCs w:val="28"/>
        </w:rPr>
        <w:t>.</w:t>
      </w:r>
    </w:p>
    <w:p w:rsidR="00D40FA4" w:rsidRPr="00FF0856" w:rsidRDefault="00D40FA4" w:rsidP="00FF0856">
      <w:pPr>
        <w:spacing w:line="360" w:lineRule="auto"/>
        <w:ind w:firstLine="709"/>
        <w:jc w:val="both"/>
        <w:rPr>
          <w:sz w:val="28"/>
          <w:szCs w:val="28"/>
        </w:rPr>
      </w:pPr>
      <w:r w:rsidRPr="00FF0856">
        <w:rPr>
          <w:sz w:val="28"/>
          <w:szCs w:val="28"/>
        </w:rPr>
        <w:t>Ответственность за</w:t>
      </w:r>
      <w:r w:rsidR="00FF0856">
        <w:rPr>
          <w:sz w:val="28"/>
          <w:szCs w:val="28"/>
        </w:rPr>
        <w:t xml:space="preserve"> </w:t>
      </w:r>
      <w:r w:rsidRPr="00FF0856">
        <w:rPr>
          <w:sz w:val="28"/>
          <w:szCs w:val="28"/>
        </w:rPr>
        <w:t>обеспечение</w:t>
      </w:r>
      <w:r w:rsidR="00FF0856">
        <w:rPr>
          <w:sz w:val="28"/>
          <w:szCs w:val="28"/>
        </w:rPr>
        <w:t xml:space="preserve"> </w:t>
      </w:r>
      <w:r w:rsidRPr="00FF0856">
        <w:rPr>
          <w:sz w:val="28"/>
          <w:szCs w:val="28"/>
        </w:rPr>
        <w:t>режима конфиденциальности и выполнение мероприятий по защите</w:t>
      </w:r>
      <w:r w:rsidR="00FF0856">
        <w:rPr>
          <w:sz w:val="28"/>
          <w:szCs w:val="28"/>
        </w:rPr>
        <w:t xml:space="preserve"> </w:t>
      </w:r>
      <w:r w:rsidRPr="00FF0856">
        <w:rPr>
          <w:sz w:val="28"/>
          <w:szCs w:val="28"/>
        </w:rPr>
        <w:t>информации,</w:t>
      </w:r>
      <w:r w:rsidR="00FF0856">
        <w:rPr>
          <w:sz w:val="28"/>
          <w:szCs w:val="28"/>
        </w:rPr>
        <w:t xml:space="preserve"> </w:t>
      </w:r>
      <w:r w:rsidRPr="00FF0856">
        <w:rPr>
          <w:sz w:val="28"/>
          <w:szCs w:val="28"/>
        </w:rPr>
        <w:t>обрабатываемой</w:t>
      </w:r>
      <w:r w:rsidR="00FF0856">
        <w:rPr>
          <w:sz w:val="28"/>
          <w:szCs w:val="28"/>
        </w:rPr>
        <w:t xml:space="preserve"> </w:t>
      </w:r>
      <w:r w:rsidRPr="00FF0856">
        <w:rPr>
          <w:sz w:val="28"/>
          <w:szCs w:val="28"/>
        </w:rPr>
        <w:t>на СВТ, несет начальник подразделения.</w:t>
      </w:r>
    </w:p>
    <w:p w:rsidR="00D40FA4" w:rsidRPr="00FF0856" w:rsidRDefault="00D40FA4" w:rsidP="00FF0856">
      <w:pPr>
        <w:pStyle w:val="6"/>
        <w:spacing w:before="0" w:after="0" w:line="360" w:lineRule="auto"/>
        <w:ind w:firstLine="709"/>
        <w:jc w:val="both"/>
        <w:rPr>
          <w:sz w:val="28"/>
          <w:szCs w:val="28"/>
        </w:rPr>
      </w:pPr>
      <w:r w:rsidRPr="00FF0856">
        <w:rPr>
          <w:sz w:val="28"/>
          <w:szCs w:val="28"/>
        </w:rPr>
        <w:t xml:space="preserve">Начальник </w:t>
      </w:r>
      <w:r w:rsidR="00513699" w:rsidRPr="00FF0856">
        <w:rPr>
          <w:sz w:val="28"/>
          <w:szCs w:val="28"/>
        </w:rPr>
        <w:t>Отдела Автоматизации</w:t>
      </w:r>
    </w:p>
    <w:p w:rsidR="00D40FA4" w:rsidRPr="00FF0856" w:rsidRDefault="00546EA1" w:rsidP="00FF0856">
      <w:pPr>
        <w:pBdr>
          <w:bottom w:val="single" w:sz="12" w:space="1" w:color="auto"/>
        </w:pBdr>
        <w:spacing w:line="360" w:lineRule="auto"/>
        <w:ind w:firstLine="709"/>
        <w:jc w:val="both"/>
        <w:rPr>
          <w:sz w:val="28"/>
          <w:szCs w:val="28"/>
        </w:rPr>
      </w:pPr>
      <w:r w:rsidRPr="00FF0856">
        <w:rPr>
          <w:sz w:val="28"/>
          <w:szCs w:val="28"/>
        </w:rPr>
        <w:t>Кузьмин В.В.</w:t>
      </w:r>
      <w:r w:rsidR="00FF0856">
        <w:rPr>
          <w:sz w:val="28"/>
          <w:szCs w:val="28"/>
        </w:rPr>
        <w:t xml:space="preserve"> </w:t>
      </w:r>
    </w:p>
    <w:p w:rsidR="00D40FA4" w:rsidRPr="00FF0856" w:rsidRDefault="00FF0856" w:rsidP="00FF0856">
      <w:pPr>
        <w:spacing w:line="360" w:lineRule="auto"/>
        <w:ind w:firstLine="709"/>
        <w:jc w:val="both"/>
        <w:outlineLvl w:val="2"/>
        <w:rPr>
          <w:sz w:val="28"/>
          <w:szCs w:val="28"/>
        </w:rPr>
      </w:pPr>
      <w:r>
        <w:rPr>
          <w:sz w:val="28"/>
          <w:szCs w:val="28"/>
        </w:rPr>
        <w:t xml:space="preserve"> </w:t>
      </w:r>
      <w:bookmarkStart w:id="0" w:name="_Toc90834942"/>
      <w:r w:rsidR="00D40FA4" w:rsidRPr="00FF0856">
        <w:rPr>
          <w:sz w:val="28"/>
          <w:szCs w:val="28"/>
        </w:rPr>
        <w:t>Утверждена</w:t>
      </w:r>
      <w:bookmarkEnd w:id="0"/>
      <w:r w:rsidR="00D40FA4" w:rsidRPr="00FF0856">
        <w:rPr>
          <w:sz w:val="28"/>
          <w:szCs w:val="28"/>
        </w:rPr>
        <w:t xml:space="preserve"> </w:t>
      </w:r>
    </w:p>
    <w:p w:rsidR="00D40FA4" w:rsidRPr="00FF0856" w:rsidRDefault="00D40FA4" w:rsidP="00FF0856">
      <w:pPr>
        <w:spacing w:line="360" w:lineRule="auto"/>
        <w:ind w:firstLine="709"/>
        <w:jc w:val="both"/>
        <w:outlineLvl w:val="2"/>
        <w:rPr>
          <w:sz w:val="28"/>
          <w:szCs w:val="28"/>
        </w:rPr>
      </w:pPr>
      <w:bookmarkStart w:id="1" w:name="_Toc90834943"/>
      <w:r w:rsidRPr="00FF0856">
        <w:rPr>
          <w:sz w:val="28"/>
          <w:szCs w:val="28"/>
        </w:rPr>
        <w:t>приказом руководителя предприятия</w:t>
      </w:r>
      <w:bookmarkEnd w:id="1"/>
      <w:r w:rsidRPr="00FF0856">
        <w:rPr>
          <w:sz w:val="28"/>
          <w:szCs w:val="28"/>
        </w:rPr>
        <w:t xml:space="preserve"> </w:t>
      </w:r>
      <w:bookmarkStart w:id="2" w:name="_Toc90834944"/>
      <w:r w:rsidRPr="00FF0856">
        <w:rPr>
          <w:sz w:val="28"/>
          <w:szCs w:val="28"/>
        </w:rPr>
        <w:t>№</w:t>
      </w:r>
      <w:r w:rsidR="001B282B" w:rsidRPr="00FF0856">
        <w:rPr>
          <w:sz w:val="28"/>
          <w:szCs w:val="28"/>
        </w:rPr>
        <w:t>77</w:t>
      </w:r>
      <w:r w:rsidRPr="00FF0856">
        <w:rPr>
          <w:sz w:val="28"/>
          <w:szCs w:val="28"/>
        </w:rPr>
        <w:t xml:space="preserve"> от</w:t>
      </w:r>
      <w:r w:rsidR="001B282B" w:rsidRPr="00FF0856">
        <w:rPr>
          <w:sz w:val="28"/>
          <w:szCs w:val="28"/>
        </w:rPr>
        <w:t xml:space="preserve"> 3 октября </w:t>
      </w:r>
      <w:r w:rsidRPr="00FF0856">
        <w:rPr>
          <w:sz w:val="28"/>
          <w:szCs w:val="28"/>
        </w:rPr>
        <w:t>200</w:t>
      </w:r>
      <w:r w:rsidR="001B282B" w:rsidRPr="00FF0856">
        <w:rPr>
          <w:sz w:val="28"/>
          <w:szCs w:val="28"/>
        </w:rPr>
        <w:t>8</w:t>
      </w:r>
      <w:r w:rsidR="00FF0856">
        <w:rPr>
          <w:sz w:val="28"/>
          <w:szCs w:val="28"/>
        </w:rPr>
        <w:t xml:space="preserve"> </w:t>
      </w:r>
      <w:r w:rsidRPr="00FF0856">
        <w:rPr>
          <w:sz w:val="28"/>
          <w:szCs w:val="28"/>
        </w:rPr>
        <w:t>г.</w:t>
      </w:r>
      <w:bookmarkEnd w:id="2"/>
    </w:p>
    <w:p w:rsidR="00D40FA4" w:rsidRPr="00FF0856" w:rsidRDefault="00D40FA4" w:rsidP="00FF0856">
      <w:pPr>
        <w:spacing w:line="360" w:lineRule="auto"/>
        <w:ind w:firstLine="709"/>
        <w:jc w:val="both"/>
        <w:rPr>
          <w:sz w:val="28"/>
          <w:szCs w:val="28"/>
        </w:rPr>
      </w:pPr>
    </w:p>
    <w:p w:rsidR="00D40FA4" w:rsidRPr="00FF0856" w:rsidRDefault="00D40FA4" w:rsidP="00FF0856">
      <w:pPr>
        <w:pStyle w:val="4"/>
        <w:spacing w:before="0" w:after="0" w:line="360" w:lineRule="auto"/>
        <w:ind w:firstLine="709"/>
        <w:jc w:val="both"/>
      </w:pPr>
      <w:r w:rsidRPr="00FF0856">
        <w:t>Матрица доступа субъектов автоматизированной системы объекта информатизации</w:t>
      </w:r>
      <w:r w:rsidR="00CE7467" w:rsidRPr="00FF0856">
        <w:rPr>
          <w:b w:val="0"/>
          <w:iCs/>
        </w:rPr>
        <w:t>*******</w:t>
      </w:r>
      <w:r w:rsidR="00546EA1" w:rsidRPr="00FF0856">
        <w:rPr>
          <w:b w:val="0"/>
          <w:iCs/>
        </w:rPr>
        <w:t xml:space="preserve"> отделении Юго-Западного банка Сбербанка России №</w:t>
      </w:r>
      <w:r w:rsidR="00CE7467" w:rsidRPr="00FF0856">
        <w:rPr>
          <w:b w:val="0"/>
          <w:iCs/>
        </w:rPr>
        <w:t>*****</w:t>
      </w:r>
      <w:r w:rsidRPr="00FF0856">
        <w:rPr>
          <w:i/>
        </w:rPr>
        <w:t>]</w:t>
      </w:r>
      <w:r w:rsidRPr="00FF0856">
        <w:t xml:space="preserve"> к ее защищаемым информационным ресурсам</w:t>
      </w:r>
    </w:p>
    <w:tbl>
      <w:tblPr>
        <w:tblW w:w="5000" w:type="pct"/>
        <w:jc w:val="center"/>
        <w:tblBorders>
          <w:top w:val="single" w:sz="12" w:space="0" w:color="auto"/>
          <w:left w:val="single" w:sz="12" w:space="0" w:color="auto"/>
          <w:bottom w:val="single" w:sz="12" w:space="0" w:color="auto"/>
          <w:right w:val="single" w:sz="12" w:space="0" w:color="auto"/>
        </w:tblBorders>
        <w:tblCellMar>
          <w:left w:w="107" w:type="dxa"/>
          <w:right w:w="107" w:type="dxa"/>
        </w:tblCellMar>
        <w:tblLook w:val="0000" w:firstRow="0" w:lastRow="0" w:firstColumn="0" w:lastColumn="0" w:noHBand="0" w:noVBand="0"/>
      </w:tblPr>
      <w:tblGrid>
        <w:gridCol w:w="1937"/>
        <w:gridCol w:w="7631"/>
      </w:tblGrid>
      <w:tr w:rsidR="00D40FA4" w:rsidRPr="00BC7356" w:rsidTr="00BC7356">
        <w:trPr>
          <w:trHeight w:val="211"/>
          <w:jc w:val="center"/>
        </w:trPr>
        <w:tc>
          <w:tcPr>
            <w:tcW w:w="1012" w:type="pct"/>
            <w:tcBorders>
              <w:top w:val="single" w:sz="6" w:space="0" w:color="auto"/>
              <w:bottom w:val="single" w:sz="6" w:space="0" w:color="auto"/>
              <w:right w:val="single" w:sz="6" w:space="0" w:color="auto"/>
            </w:tcBorders>
          </w:tcPr>
          <w:p w:rsidR="00D40FA4" w:rsidRPr="00BC7356" w:rsidRDefault="00D40FA4" w:rsidP="00BC7356">
            <w:pPr>
              <w:spacing w:line="360" w:lineRule="auto"/>
            </w:pPr>
            <w:r w:rsidRPr="00BC7356">
              <w:t>Уровень полномочий</w:t>
            </w:r>
          </w:p>
        </w:tc>
        <w:tc>
          <w:tcPr>
            <w:tcW w:w="3988" w:type="pct"/>
            <w:tcBorders>
              <w:top w:val="single" w:sz="6" w:space="0" w:color="auto"/>
              <w:left w:val="single" w:sz="6" w:space="0" w:color="auto"/>
              <w:bottom w:val="single" w:sz="6" w:space="0" w:color="auto"/>
            </w:tcBorders>
          </w:tcPr>
          <w:p w:rsidR="00D40FA4" w:rsidRPr="00BC7356" w:rsidRDefault="00D40FA4" w:rsidP="00BC7356">
            <w:pPr>
              <w:spacing w:line="360" w:lineRule="auto"/>
            </w:pPr>
            <w:r w:rsidRPr="00BC7356">
              <w:t>Права по доступу к защищаемым информационным ресурсам</w:t>
            </w:r>
          </w:p>
        </w:tc>
      </w:tr>
      <w:tr w:rsidR="00D40FA4" w:rsidRPr="00BC7356" w:rsidTr="00BC7356">
        <w:trPr>
          <w:trHeight w:val="271"/>
          <w:jc w:val="center"/>
        </w:trPr>
        <w:tc>
          <w:tcPr>
            <w:tcW w:w="1012" w:type="pct"/>
            <w:tcBorders>
              <w:top w:val="single" w:sz="6" w:space="0" w:color="auto"/>
              <w:bottom w:val="single" w:sz="6" w:space="0" w:color="auto"/>
              <w:right w:val="single" w:sz="6" w:space="0" w:color="auto"/>
            </w:tcBorders>
            <w:vAlign w:val="center"/>
          </w:tcPr>
          <w:p w:rsidR="00D40FA4" w:rsidRPr="00BC7356" w:rsidRDefault="00D40FA4" w:rsidP="00BC7356">
            <w:pPr>
              <w:spacing w:line="360" w:lineRule="auto"/>
            </w:pPr>
            <w:r w:rsidRPr="00BC7356">
              <w:t>Администратор</w:t>
            </w:r>
          </w:p>
        </w:tc>
        <w:tc>
          <w:tcPr>
            <w:tcW w:w="3988" w:type="pct"/>
            <w:tcBorders>
              <w:top w:val="single" w:sz="6" w:space="0" w:color="auto"/>
              <w:left w:val="single" w:sz="6" w:space="0" w:color="auto"/>
              <w:bottom w:val="single" w:sz="6" w:space="0" w:color="auto"/>
            </w:tcBorders>
            <w:vAlign w:val="center"/>
          </w:tcPr>
          <w:p w:rsidR="00D40FA4" w:rsidRPr="00BC7356" w:rsidRDefault="00D40FA4" w:rsidP="00BC7356">
            <w:pPr>
              <w:spacing w:line="360" w:lineRule="auto"/>
            </w:pPr>
            <w:r w:rsidRPr="00BC7356">
              <w:t>Полные права по доступу к ресурсам по п.п. 5, 6 Перечня (инв. №</w:t>
            </w:r>
            <w:r w:rsidR="00717907" w:rsidRPr="00BC7356">
              <w:t>856</w:t>
            </w:r>
            <w:r w:rsidRPr="00BC7356">
              <w:t>).</w:t>
            </w:r>
          </w:p>
        </w:tc>
      </w:tr>
      <w:tr w:rsidR="00D40FA4" w:rsidRPr="00BC7356" w:rsidTr="00BC7356">
        <w:trPr>
          <w:trHeight w:val="351"/>
          <w:jc w:val="center"/>
        </w:trPr>
        <w:tc>
          <w:tcPr>
            <w:tcW w:w="1012" w:type="pct"/>
            <w:tcBorders>
              <w:top w:val="single" w:sz="6" w:space="0" w:color="auto"/>
              <w:bottom w:val="single" w:sz="6" w:space="0" w:color="auto"/>
              <w:right w:val="single" w:sz="6" w:space="0" w:color="auto"/>
            </w:tcBorders>
            <w:vAlign w:val="center"/>
          </w:tcPr>
          <w:p w:rsidR="00D40FA4" w:rsidRPr="00BC7356" w:rsidRDefault="00A835EF" w:rsidP="00BC7356">
            <w:pPr>
              <w:spacing w:line="360" w:lineRule="auto"/>
            </w:pPr>
            <w:r w:rsidRPr="00BC7356">
              <w:t>Начальник ОА</w:t>
            </w:r>
          </w:p>
        </w:tc>
        <w:tc>
          <w:tcPr>
            <w:tcW w:w="3988" w:type="pct"/>
            <w:tcBorders>
              <w:top w:val="single" w:sz="6" w:space="0" w:color="auto"/>
              <w:left w:val="single" w:sz="6" w:space="0" w:color="auto"/>
              <w:bottom w:val="single" w:sz="6" w:space="0" w:color="auto"/>
            </w:tcBorders>
            <w:vAlign w:val="center"/>
          </w:tcPr>
          <w:p w:rsidR="00D40FA4" w:rsidRPr="00BC7356" w:rsidRDefault="00D40FA4" w:rsidP="00BC7356">
            <w:pPr>
              <w:spacing w:line="360" w:lineRule="auto"/>
            </w:pPr>
            <w:r w:rsidRPr="00BC7356">
              <w:t>Полные права по доступу к ресурсам по п.п. 1, 2, 3, 4 Перечня (инв. №</w:t>
            </w:r>
            <w:r w:rsidR="00717907" w:rsidRPr="00BC7356">
              <w:t>987</w:t>
            </w:r>
            <w:r w:rsidRPr="00BC7356">
              <w:t>).</w:t>
            </w:r>
          </w:p>
        </w:tc>
      </w:tr>
      <w:tr w:rsidR="00D40FA4" w:rsidRPr="00BC7356" w:rsidTr="00BC7356">
        <w:trPr>
          <w:trHeight w:val="333"/>
          <w:jc w:val="center"/>
        </w:trPr>
        <w:tc>
          <w:tcPr>
            <w:tcW w:w="1012" w:type="pct"/>
            <w:tcBorders>
              <w:top w:val="single" w:sz="6" w:space="0" w:color="auto"/>
              <w:bottom w:val="single" w:sz="12" w:space="0" w:color="auto"/>
              <w:right w:val="single" w:sz="6" w:space="0" w:color="auto"/>
            </w:tcBorders>
            <w:vAlign w:val="center"/>
          </w:tcPr>
          <w:p w:rsidR="00D40FA4" w:rsidRPr="00BC7356" w:rsidRDefault="00D40FA4" w:rsidP="00BC7356">
            <w:pPr>
              <w:spacing w:line="360" w:lineRule="auto"/>
            </w:pPr>
            <w:r w:rsidRPr="00BC7356">
              <w:t>Пользователь 2</w:t>
            </w:r>
          </w:p>
        </w:tc>
        <w:tc>
          <w:tcPr>
            <w:tcW w:w="3988" w:type="pct"/>
            <w:tcBorders>
              <w:top w:val="single" w:sz="6" w:space="0" w:color="auto"/>
              <w:left w:val="single" w:sz="6" w:space="0" w:color="auto"/>
              <w:bottom w:val="single" w:sz="12" w:space="0" w:color="auto"/>
            </w:tcBorders>
            <w:vAlign w:val="center"/>
          </w:tcPr>
          <w:p w:rsidR="00D40FA4" w:rsidRPr="00BC7356" w:rsidRDefault="00D40FA4" w:rsidP="00BC7356">
            <w:pPr>
              <w:spacing w:line="360" w:lineRule="auto"/>
            </w:pPr>
            <w:r w:rsidRPr="00BC7356">
              <w:t>Полные права по доступу к ресурсам по п.п. 1, 2, 4 Перечня (инв. №</w:t>
            </w:r>
            <w:r w:rsidR="00717907" w:rsidRPr="00BC7356">
              <w:t>254</w:t>
            </w:r>
            <w:r w:rsidRPr="00BC7356">
              <w:t>).</w:t>
            </w:r>
          </w:p>
        </w:tc>
      </w:tr>
    </w:tbl>
    <w:p w:rsidR="00D40FA4" w:rsidRPr="00FF0856" w:rsidRDefault="00FF0856" w:rsidP="00FF0856">
      <w:pPr>
        <w:spacing w:line="360" w:lineRule="auto"/>
        <w:ind w:firstLine="709"/>
        <w:jc w:val="both"/>
        <w:rPr>
          <w:sz w:val="28"/>
          <w:szCs w:val="28"/>
        </w:rPr>
      </w:pPr>
      <w:r>
        <w:rPr>
          <w:sz w:val="28"/>
          <w:szCs w:val="28"/>
        </w:rPr>
        <w:t xml:space="preserve"> </w:t>
      </w:r>
    </w:p>
    <w:p w:rsidR="00D40FA4" w:rsidRPr="00FF0856" w:rsidRDefault="00D40FA4" w:rsidP="00FF0856">
      <w:pPr>
        <w:spacing w:line="360" w:lineRule="auto"/>
        <w:ind w:firstLine="709"/>
        <w:jc w:val="both"/>
        <w:outlineLvl w:val="3"/>
        <w:rPr>
          <w:rFonts w:eastAsia="Arial Unicode MS"/>
          <w:sz w:val="28"/>
          <w:szCs w:val="28"/>
        </w:rPr>
      </w:pPr>
      <w:r w:rsidRPr="00FF0856">
        <w:rPr>
          <w:sz w:val="28"/>
          <w:szCs w:val="28"/>
        </w:rPr>
        <w:t>Подпись</w:t>
      </w:r>
    </w:p>
    <w:p w:rsidR="00D40FA4" w:rsidRPr="00FF0856" w:rsidRDefault="00BC7356" w:rsidP="00BC7356">
      <w:pPr>
        <w:spacing w:line="360" w:lineRule="auto"/>
        <w:ind w:firstLine="709"/>
        <w:jc w:val="right"/>
        <w:rPr>
          <w:sz w:val="28"/>
          <w:szCs w:val="28"/>
        </w:rPr>
      </w:pPr>
      <w:r>
        <w:rPr>
          <w:rFonts w:eastAsia="Arial Unicode MS"/>
          <w:sz w:val="28"/>
          <w:szCs w:val="28"/>
        </w:rPr>
        <w:br w:type="page"/>
      </w:r>
      <w:r w:rsidR="00D40FA4" w:rsidRPr="00FF0856">
        <w:rPr>
          <w:sz w:val="28"/>
          <w:szCs w:val="28"/>
        </w:rPr>
        <w:lastRenderedPageBreak/>
        <w:t xml:space="preserve">Экз. № </w:t>
      </w:r>
      <w:r w:rsidR="00717907" w:rsidRPr="00FF0856">
        <w:rPr>
          <w:sz w:val="28"/>
          <w:szCs w:val="28"/>
        </w:rPr>
        <w:t>88</w:t>
      </w:r>
    </w:p>
    <w:p w:rsidR="00D40FA4" w:rsidRPr="00FF0856" w:rsidRDefault="00D40FA4" w:rsidP="00BC7356">
      <w:pPr>
        <w:pStyle w:val="a8"/>
        <w:spacing w:after="0" w:line="360" w:lineRule="auto"/>
        <w:ind w:firstLine="709"/>
        <w:jc w:val="right"/>
        <w:rPr>
          <w:rFonts w:ascii="Times New Roman" w:hAnsi="Times New Roman"/>
          <w:b/>
          <w:sz w:val="28"/>
          <w:szCs w:val="28"/>
        </w:rPr>
      </w:pPr>
      <w:r w:rsidRPr="00FF0856">
        <w:rPr>
          <w:rFonts w:ascii="Times New Roman" w:hAnsi="Times New Roman"/>
          <w:b/>
          <w:sz w:val="28"/>
          <w:szCs w:val="28"/>
        </w:rPr>
        <w:t>УТВЕРЖДАЮ</w:t>
      </w:r>
    </w:p>
    <w:p w:rsidR="00D40FA4" w:rsidRPr="00FF0856" w:rsidRDefault="00D40FA4" w:rsidP="00BC7356">
      <w:pPr>
        <w:pStyle w:val="a8"/>
        <w:spacing w:after="0" w:line="360" w:lineRule="auto"/>
        <w:ind w:firstLine="709"/>
        <w:jc w:val="right"/>
        <w:rPr>
          <w:rFonts w:ascii="Times New Roman" w:hAnsi="Times New Roman"/>
          <w:sz w:val="28"/>
          <w:szCs w:val="28"/>
        </w:rPr>
      </w:pPr>
      <w:r w:rsidRPr="00FF0856">
        <w:rPr>
          <w:rFonts w:ascii="Times New Roman" w:hAnsi="Times New Roman"/>
          <w:sz w:val="28"/>
          <w:szCs w:val="28"/>
        </w:rPr>
        <w:t xml:space="preserve">Директор </w:t>
      </w:r>
      <w:r w:rsidR="00717907" w:rsidRPr="00FF0856">
        <w:rPr>
          <w:rFonts w:ascii="Times New Roman" w:hAnsi="Times New Roman"/>
          <w:sz w:val="28"/>
          <w:szCs w:val="28"/>
        </w:rPr>
        <w:t>Журавлев А.А.</w:t>
      </w:r>
    </w:p>
    <w:p w:rsidR="00D40FA4" w:rsidRPr="00FF0856" w:rsidRDefault="00D40FA4" w:rsidP="00BC7356">
      <w:pPr>
        <w:pStyle w:val="a8"/>
        <w:spacing w:after="0" w:line="360" w:lineRule="auto"/>
        <w:ind w:firstLine="709"/>
        <w:jc w:val="right"/>
        <w:rPr>
          <w:rFonts w:ascii="Times New Roman" w:hAnsi="Times New Roman"/>
          <w:sz w:val="28"/>
          <w:szCs w:val="28"/>
        </w:rPr>
      </w:pPr>
      <w:r w:rsidRPr="00FF0856">
        <w:rPr>
          <w:rFonts w:ascii="Times New Roman" w:hAnsi="Times New Roman"/>
          <w:sz w:val="28"/>
          <w:szCs w:val="28"/>
        </w:rPr>
        <w:t>«</w:t>
      </w:r>
      <w:r w:rsidR="00717907" w:rsidRPr="00FF0856">
        <w:rPr>
          <w:rFonts w:ascii="Times New Roman" w:hAnsi="Times New Roman"/>
          <w:sz w:val="28"/>
          <w:szCs w:val="28"/>
        </w:rPr>
        <w:t>5</w:t>
      </w:r>
      <w:r w:rsidRPr="00FF0856">
        <w:rPr>
          <w:rFonts w:ascii="Times New Roman" w:hAnsi="Times New Roman"/>
          <w:sz w:val="28"/>
          <w:szCs w:val="28"/>
        </w:rPr>
        <w:t xml:space="preserve">» </w:t>
      </w:r>
      <w:r w:rsidR="00717907" w:rsidRPr="00FF0856">
        <w:rPr>
          <w:rFonts w:ascii="Times New Roman" w:hAnsi="Times New Roman"/>
          <w:sz w:val="28"/>
          <w:szCs w:val="28"/>
        </w:rPr>
        <w:t>октября</w:t>
      </w:r>
      <w:r w:rsidRPr="00FF0856">
        <w:rPr>
          <w:rFonts w:ascii="Times New Roman" w:hAnsi="Times New Roman"/>
          <w:sz w:val="28"/>
          <w:szCs w:val="28"/>
        </w:rPr>
        <w:t xml:space="preserve"> 200</w:t>
      </w:r>
      <w:r w:rsidR="00717907" w:rsidRPr="00FF0856">
        <w:rPr>
          <w:rFonts w:ascii="Times New Roman" w:hAnsi="Times New Roman"/>
          <w:sz w:val="28"/>
          <w:szCs w:val="28"/>
        </w:rPr>
        <w:t>8</w:t>
      </w:r>
      <w:r w:rsidRPr="00FF0856">
        <w:rPr>
          <w:rFonts w:ascii="Times New Roman" w:hAnsi="Times New Roman"/>
          <w:sz w:val="28"/>
          <w:szCs w:val="28"/>
        </w:rPr>
        <w:t xml:space="preserve"> г.</w:t>
      </w:r>
    </w:p>
    <w:p w:rsidR="00BC7356" w:rsidRDefault="00BC7356" w:rsidP="00FF0856">
      <w:pPr>
        <w:spacing w:line="360" w:lineRule="auto"/>
        <w:ind w:firstLine="709"/>
        <w:jc w:val="both"/>
        <w:rPr>
          <w:b/>
          <w:sz w:val="28"/>
          <w:szCs w:val="28"/>
        </w:rPr>
      </w:pPr>
    </w:p>
    <w:p w:rsidR="00D40FA4" w:rsidRPr="00FF0856" w:rsidRDefault="00D40FA4" w:rsidP="00FF0856">
      <w:pPr>
        <w:spacing w:line="360" w:lineRule="auto"/>
        <w:ind w:firstLine="709"/>
        <w:jc w:val="both"/>
        <w:rPr>
          <w:b/>
          <w:iCs/>
          <w:sz w:val="28"/>
          <w:szCs w:val="28"/>
        </w:rPr>
      </w:pPr>
      <w:r w:rsidRPr="00FF0856">
        <w:rPr>
          <w:b/>
          <w:sz w:val="28"/>
          <w:szCs w:val="28"/>
        </w:rPr>
        <w:t>Описание технологического процесса обработки информации в автоматизированной системе объекта информатизации «</w:t>
      </w:r>
      <w:r w:rsidR="001B282B" w:rsidRPr="00FF0856">
        <w:rPr>
          <w:b/>
          <w:i/>
          <w:iCs/>
          <w:sz w:val="28"/>
          <w:szCs w:val="28"/>
        </w:rPr>
        <w:t>Сбербанка</w:t>
      </w:r>
      <w:r w:rsidRPr="00FF0856">
        <w:rPr>
          <w:b/>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Субъектом доступа автоматизированной системы (АС) объекта информатизации (ОИ) </w:t>
      </w:r>
      <w:r w:rsidRPr="00FF0856">
        <w:rPr>
          <w:b/>
          <w:sz w:val="28"/>
          <w:szCs w:val="28"/>
        </w:rPr>
        <w:t>«</w:t>
      </w:r>
      <w:r w:rsidR="001B282B" w:rsidRPr="00FF0856">
        <w:rPr>
          <w:b/>
          <w:i/>
          <w:sz w:val="28"/>
          <w:szCs w:val="28"/>
        </w:rPr>
        <w:t>Сбербанка</w:t>
      </w:r>
      <w:r w:rsidRPr="00FF0856">
        <w:rPr>
          <w:b/>
          <w:sz w:val="28"/>
          <w:szCs w:val="28"/>
        </w:rPr>
        <w:t>»</w:t>
      </w:r>
      <w:r w:rsidRPr="00FF0856">
        <w:rPr>
          <w:sz w:val="28"/>
          <w:szCs w:val="28"/>
        </w:rPr>
        <w:t xml:space="preserve"> является пользователь АС – старшая машинистка по секретной переписке Иванова Е.Е., которой присвоен идентификатор «</w:t>
      </w:r>
      <w:r w:rsidRPr="00FF0856">
        <w:rPr>
          <w:sz w:val="28"/>
          <w:szCs w:val="28"/>
          <w:lang w:val="en-US"/>
        </w:rPr>
        <w:t>Lena</w:t>
      </w:r>
      <w:r w:rsidRPr="00FF0856">
        <w:rPr>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Объектами доступа АС ОИ </w:t>
      </w:r>
      <w:r w:rsidR="001B282B" w:rsidRPr="00FF0856">
        <w:rPr>
          <w:b/>
          <w:sz w:val="28"/>
          <w:szCs w:val="28"/>
        </w:rPr>
        <w:t>«</w:t>
      </w:r>
      <w:r w:rsidR="001B282B" w:rsidRPr="00FF0856">
        <w:rPr>
          <w:b/>
          <w:i/>
          <w:sz w:val="28"/>
          <w:szCs w:val="28"/>
        </w:rPr>
        <w:t>Сбербанка</w:t>
      </w:r>
      <w:r w:rsidR="001B282B" w:rsidRPr="00FF0856">
        <w:rPr>
          <w:b/>
          <w:sz w:val="28"/>
          <w:szCs w:val="28"/>
        </w:rPr>
        <w:t>»</w:t>
      </w:r>
      <w:r w:rsidR="00FF0856">
        <w:rPr>
          <w:sz w:val="28"/>
          <w:szCs w:val="28"/>
        </w:rPr>
        <w:t xml:space="preserve"> </w:t>
      </w:r>
      <w:r w:rsidRPr="00FF0856">
        <w:rPr>
          <w:sz w:val="28"/>
          <w:szCs w:val="28"/>
        </w:rPr>
        <w:t>являются текстовые и табличные файлы пользователя, размещаемые на накопителе на жестких магнитных дисках (НГЖД) ПЭВМ и на гибких магнитных дисках.</w:t>
      </w:r>
    </w:p>
    <w:p w:rsidR="00D40FA4" w:rsidRPr="00FF0856" w:rsidRDefault="00D40FA4" w:rsidP="00BC7356">
      <w:pPr>
        <w:tabs>
          <w:tab w:val="left" w:pos="851"/>
          <w:tab w:val="left" w:pos="993"/>
        </w:tabs>
        <w:spacing w:line="360" w:lineRule="auto"/>
        <w:ind w:firstLine="709"/>
        <w:jc w:val="both"/>
        <w:rPr>
          <w:sz w:val="28"/>
          <w:szCs w:val="28"/>
        </w:rPr>
      </w:pPr>
      <w:r w:rsidRPr="00FF0856">
        <w:rPr>
          <w:sz w:val="28"/>
          <w:szCs w:val="28"/>
        </w:rPr>
        <w:t>Штатными средствами доступа к информации в АС являются:</w:t>
      </w:r>
    </w:p>
    <w:p w:rsidR="00D40FA4" w:rsidRPr="00FF0856" w:rsidRDefault="00D40FA4" w:rsidP="00BC7356">
      <w:pPr>
        <w:numPr>
          <w:ilvl w:val="1"/>
          <w:numId w:val="7"/>
        </w:numPr>
        <w:tabs>
          <w:tab w:val="left" w:pos="360"/>
          <w:tab w:val="left" w:pos="851"/>
          <w:tab w:val="left" w:pos="993"/>
        </w:tabs>
        <w:spacing w:line="360" w:lineRule="auto"/>
        <w:ind w:left="0" w:firstLine="709"/>
        <w:jc w:val="both"/>
        <w:rPr>
          <w:sz w:val="28"/>
          <w:szCs w:val="28"/>
        </w:rPr>
      </w:pPr>
      <w:r w:rsidRPr="00FF0856">
        <w:rPr>
          <w:sz w:val="28"/>
          <w:szCs w:val="28"/>
        </w:rPr>
        <w:t xml:space="preserve"> пакет программных продуктов </w:t>
      </w:r>
      <w:r w:rsidRPr="00FF0856">
        <w:rPr>
          <w:sz w:val="28"/>
          <w:szCs w:val="28"/>
          <w:lang w:val="en-US"/>
        </w:rPr>
        <w:t>Microsoft</w:t>
      </w:r>
      <w:r w:rsidRPr="00FF0856">
        <w:rPr>
          <w:sz w:val="28"/>
          <w:szCs w:val="28"/>
        </w:rPr>
        <w:t xml:space="preserve"> </w:t>
      </w:r>
      <w:r w:rsidRPr="00FF0856">
        <w:rPr>
          <w:sz w:val="28"/>
          <w:szCs w:val="28"/>
          <w:lang w:val="en-US"/>
        </w:rPr>
        <w:t>Office</w:t>
      </w:r>
      <w:r w:rsidRPr="00FF0856">
        <w:rPr>
          <w:sz w:val="28"/>
          <w:szCs w:val="28"/>
        </w:rPr>
        <w:t xml:space="preserve"> 2000 в составе </w:t>
      </w:r>
      <w:r w:rsidRPr="00FF0856">
        <w:rPr>
          <w:sz w:val="28"/>
          <w:szCs w:val="28"/>
          <w:lang w:val="en-US"/>
        </w:rPr>
        <w:t>MS</w:t>
      </w:r>
      <w:r w:rsidRPr="00FF0856">
        <w:rPr>
          <w:sz w:val="28"/>
          <w:szCs w:val="28"/>
        </w:rPr>
        <w:t xml:space="preserve"> </w:t>
      </w:r>
      <w:r w:rsidRPr="00FF0856">
        <w:rPr>
          <w:sz w:val="28"/>
          <w:szCs w:val="28"/>
          <w:lang w:val="en-US"/>
        </w:rPr>
        <w:t>Word</w:t>
      </w:r>
      <w:r w:rsidRPr="00FF0856">
        <w:rPr>
          <w:sz w:val="28"/>
          <w:szCs w:val="28"/>
        </w:rPr>
        <w:t xml:space="preserve"> и </w:t>
      </w:r>
      <w:r w:rsidRPr="00FF0856">
        <w:rPr>
          <w:sz w:val="28"/>
          <w:szCs w:val="28"/>
          <w:lang w:val="en-US"/>
        </w:rPr>
        <w:t>MS</w:t>
      </w:r>
      <w:r w:rsidRPr="00FF0856">
        <w:rPr>
          <w:sz w:val="28"/>
          <w:szCs w:val="28"/>
        </w:rPr>
        <w:t xml:space="preserve"> </w:t>
      </w:r>
      <w:r w:rsidRPr="00FF0856">
        <w:rPr>
          <w:sz w:val="28"/>
          <w:szCs w:val="28"/>
          <w:lang w:val="en-US"/>
        </w:rPr>
        <w:t>Ecxel</w:t>
      </w:r>
      <w:r w:rsidRPr="00FF0856">
        <w:rPr>
          <w:sz w:val="28"/>
          <w:szCs w:val="28"/>
        </w:rPr>
        <w:t xml:space="preserve">, серийный номер: </w:t>
      </w:r>
      <w:r w:rsidR="001B282B" w:rsidRPr="00FF0856">
        <w:rPr>
          <w:sz w:val="28"/>
          <w:szCs w:val="28"/>
        </w:rPr>
        <w:t>12547896</w:t>
      </w:r>
      <w:r w:rsidRPr="00FF0856">
        <w:rPr>
          <w:sz w:val="28"/>
          <w:szCs w:val="28"/>
        </w:rPr>
        <w:t>.;</w:t>
      </w:r>
    </w:p>
    <w:p w:rsidR="00D40FA4" w:rsidRPr="00FF0856" w:rsidRDefault="00D40FA4" w:rsidP="00BC7356">
      <w:pPr>
        <w:numPr>
          <w:ilvl w:val="1"/>
          <w:numId w:val="7"/>
        </w:numPr>
        <w:tabs>
          <w:tab w:val="left" w:pos="360"/>
          <w:tab w:val="left" w:pos="851"/>
          <w:tab w:val="left" w:pos="993"/>
        </w:tabs>
        <w:spacing w:line="360" w:lineRule="auto"/>
        <w:ind w:left="0" w:firstLine="709"/>
        <w:jc w:val="both"/>
        <w:rPr>
          <w:sz w:val="28"/>
          <w:szCs w:val="28"/>
        </w:rPr>
      </w:pPr>
      <w:r w:rsidRPr="00FF0856">
        <w:rPr>
          <w:sz w:val="28"/>
          <w:szCs w:val="28"/>
        </w:rPr>
        <w:t xml:space="preserve"> программная оболочка - </w:t>
      </w:r>
      <w:r w:rsidRPr="00FF0856">
        <w:rPr>
          <w:sz w:val="28"/>
          <w:szCs w:val="28"/>
          <w:lang w:val="en-US"/>
        </w:rPr>
        <w:t>Windows</w:t>
      </w:r>
      <w:r w:rsidRPr="00FF0856">
        <w:rPr>
          <w:sz w:val="28"/>
          <w:szCs w:val="28"/>
        </w:rPr>
        <w:t xml:space="preserve"> </w:t>
      </w:r>
      <w:r w:rsidRPr="00FF0856">
        <w:rPr>
          <w:sz w:val="28"/>
          <w:szCs w:val="28"/>
          <w:lang w:val="en-US"/>
        </w:rPr>
        <w:t>Commander</w:t>
      </w:r>
      <w:r w:rsidRPr="00FF0856">
        <w:rPr>
          <w:sz w:val="28"/>
          <w:szCs w:val="28"/>
        </w:rPr>
        <w:t xml:space="preserve"> версия 4.01 (сборка 4.00.950), серийный номер: </w:t>
      </w:r>
      <w:r w:rsidR="001B282B" w:rsidRPr="00FF0856">
        <w:rPr>
          <w:sz w:val="28"/>
          <w:szCs w:val="28"/>
        </w:rPr>
        <w:t>56987236</w:t>
      </w:r>
      <w:r w:rsidRPr="00FF0856">
        <w:rPr>
          <w:sz w:val="28"/>
          <w:szCs w:val="28"/>
        </w:rPr>
        <w:t>;</w:t>
      </w:r>
    </w:p>
    <w:p w:rsidR="00D40FA4" w:rsidRPr="00FF0856" w:rsidRDefault="00D40FA4" w:rsidP="00BC7356">
      <w:pPr>
        <w:numPr>
          <w:ilvl w:val="1"/>
          <w:numId w:val="7"/>
        </w:numPr>
        <w:tabs>
          <w:tab w:val="left" w:pos="360"/>
          <w:tab w:val="left" w:pos="851"/>
          <w:tab w:val="left" w:pos="993"/>
        </w:tabs>
        <w:spacing w:line="360" w:lineRule="auto"/>
        <w:ind w:left="0" w:firstLine="709"/>
        <w:jc w:val="both"/>
        <w:rPr>
          <w:sz w:val="28"/>
          <w:szCs w:val="28"/>
        </w:rPr>
      </w:pPr>
      <w:r w:rsidRPr="00FF0856">
        <w:rPr>
          <w:sz w:val="28"/>
          <w:szCs w:val="28"/>
        </w:rPr>
        <w:t xml:space="preserve">продукт для просмотра графических изображений </w:t>
      </w:r>
      <w:r w:rsidRPr="00FF0856">
        <w:rPr>
          <w:sz w:val="28"/>
          <w:szCs w:val="28"/>
          <w:lang w:val="en-US"/>
        </w:rPr>
        <w:t>ACDSee</w:t>
      </w:r>
      <w:r w:rsidRPr="00FF0856">
        <w:rPr>
          <w:sz w:val="28"/>
          <w:szCs w:val="28"/>
        </w:rPr>
        <w:t xml:space="preserve">32, версии 2.4., серийный номер </w:t>
      </w:r>
      <w:r w:rsidR="001B282B" w:rsidRPr="00FF0856">
        <w:rPr>
          <w:sz w:val="28"/>
          <w:szCs w:val="28"/>
        </w:rPr>
        <w:t>99987412;</w:t>
      </w:r>
    </w:p>
    <w:p w:rsidR="00D40FA4" w:rsidRPr="00FF0856" w:rsidRDefault="00D40FA4" w:rsidP="00BC7356">
      <w:pPr>
        <w:numPr>
          <w:ilvl w:val="1"/>
          <w:numId w:val="7"/>
        </w:numPr>
        <w:tabs>
          <w:tab w:val="left" w:pos="360"/>
          <w:tab w:val="left" w:pos="851"/>
          <w:tab w:val="left" w:pos="993"/>
        </w:tabs>
        <w:spacing w:line="360" w:lineRule="auto"/>
        <w:ind w:left="0" w:firstLine="709"/>
        <w:jc w:val="both"/>
        <w:rPr>
          <w:sz w:val="28"/>
          <w:szCs w:val="28"/>
        </w:rPr>
      </w:pPr>
      <w:r w:rsidRPr="00FF0856">
        <w:rPr>
          <w:sz w:val="28"/>
          <w:szCs w:val="28"/>
        </w:rPr>
        <w:t xml:space="preserve">для защиты информации в АС применен программно-аппаратный комплекс защиты от НСД </w:t>
      </w:r>
      <w:r w:rsidRPr="00FF0856">
        <w:rPr>
          <w:sz w:val="28"/>
          <w:szCs w:val="28"/>
          <w:lang w:val="en-US"/>
        </w:rPr>
        <w:t>Secret</w:t>
      </w:r>
      <w:r w:rsidRPr="00FF0856">
        <w:rPr>
          <w:sz w:val="28"/>
          <w:szCs w:val="28"/>
        </w:rPr>
        <w:t xml:space="preserve"> </w:t>
      </w:r>
      <w:r w:rsidRPr="00FF0856">
        <w:rPr>
          <w:sz w:val="28"/>
          <w:szCs w:val="28"/>
          <w:lang w:val="en-US"/>
        </w:rPr>
        <w:t>Net</w:t>
      </w:r>
      <w:r w:rsidRPr="00FF0856">
        <w:rPr>
          <w:sz w:val="28"/>
          <w:szCs w:val="28"/>
        </w:rPr>
        <w:t xml:space="preserve"> , версия 4.0. в составе:</w:t>
      </w:r>
    </w:p>
    <w:p w:rsidR="00D40FA4" w:rsidRPr="00FF0856" w:rsidRDefault="00D40FA4" w:rsidP="00BC7356">
      <w:pPr>
        <w:numPr>
          <w:ilvl w:val="1"/>
          <w:numId w:val="7"/>
        </w:numPr>
        <w:tabs>
          <w:tab w:val="left" w:pos="360"/>
          <w:tab w:val="left" w:pos="851"/>
          <w:tab w:val="left" w:pos="993"/>
        </w:tabs>
        <w:spacing w:line="360" w:lineRule="auto"/>
        <w:ind w:left="0" w:firstLine="709"/>
        <w:jc w:val="both"/>
        <w:rPr>
          <w:sz w:val="28"/>
          <w:szCs w:val="28"/>
        </w:rPr>
      </w:pPr>
      <w:r w:rsidRPr="00FF0856">
        <w:rPr>
          <w:sz w:val="28"/>
          <w:szCs w:val="28"/>
        </w:rPr>
        <w:t xml:space="preserve"> аппаратная плата </w:t>
      </w:r>
      <w:r w:rsidRPr="00FF0856">
        <w:rPr>
          <w:sz w:val="28"/>
          <w:szCs w:val="28"/>
          <w:lang w:val="en-US"/>
        </w:rPr>
        <w:t>Secret</w:t>
      </w:r>
      <w:r w:rsidRPr="00FF0856">
        <w:rPr>
          <w:sz w:val="28"/>
          <w:szCs w:val="28"/>
        </w:rPr>
        <w:t xml:space="preserve"> </w:t>
      </w:r>
      <w:r w:rsidRPr="00FF0856">
        <w:rPr>
          <w:sz w:val="28"/>
          <w:szCs w:val="28"/>
          <w:lang w:val="en-US"/>
        </w:rPr>
        <w:t>Net</w:t>
      </w:r>
      <w:r w:rsidRPr="00FF0856">
        <w:rPr>
          <w:sz w:val="28"/>
          <w:szCs w:val="28"/>
        </w:rPr>
        <w:t xml:space="preserve">; </w:t>
      </w:r>
    </w:p>
    <w:p w:rsidR="00D40FA4" w:rsidRPr="00FF0856" w:rsidRDefault="00D40FA4" w:rsidP="00BC7356">
      <w:pPr>
        <w:numPr>
          <w:ilvl w:val="1"/>
          <w:numId w:val="7"/>
        </w:numPr>
        <w:tabs>
          <w:tab w:val="left" w:pos="360"/>
          <w:tab w:val="left" w:pos="851"/>
          <w:tab w:val="left" w:pos="993"/>
        </w:tabs>
        <w:spacing w:line="360" w:lineRule="auto"/>
        <w:ind w:left="0" w:firstLine="709"/>
        <w:jc w:val="both"/>
        <w:rPr>
          <w:sz w:val="28"/>
          <w:szCs w:val="28"/>
        </w:rPr>
      </w:pPr>
      <w:r w:rsidRPr="00FF0856">
        <w:rPr>
          <w:sz w:val="28"/>
          <w:szCs w:val="28"/>
        </w:rPr>
        <w:t xml:space="preserve"> программное обеспечение </w:t>
      </w:r>
      <w:r w:rsidRPr="00FF0856">
        <w:rPr>
          <w:sz w:val="28"/>
          <w:szCs w:val="28"/>
          <w:lang w:val="en-US"/>
        </w:rPr>
        <w:t>Secret</w:t>
      </w:r>
      <w:r w:rsidRPr="00FF0856">
        <w:rPr>
          <w:sz w:val="28"/>
          <w:szCs w:val="28"/>
        </w:rPr>
        <w:t xml:space="preserve"> </w:t>
      </w:r>
      <w:r w:rsidRPr="00FF0856">
        <w:rPr>
          <w:sz w:val="28"/>
          <w:szCs w:val="28"/>
          <w:lang w:val="en-US"/>
        </w:rPr>
        <w:t>Net</w:t>
      </w:r>
      <w:r w:rsidRPr="00FF0856">
        <w:rPr>
          <w:sz w:val="28"/>
          <w:szCs w:val="28"/>
        </w:rPr>
        <w:t xml:space="preserve"> верси</w:t>
      </w:r>
      <w:r w:rsidR="001B282B" w:rsidRPr="00FF0856">
        <w:rPr>
          <w:sz w:val="28"/>
          <w:szCs w:val="28"/>
        </w:rPr>
        <w:t>я 4.0 (автономный вариант), №Б 57596621</w:t>
      </w:r>
      <w:r w:rsidRPr="00FF0856">
        <w:rPr>
          <w:sz w:val="28"/>
          <w:szCs w:val="28"/>
        </w:rPr>
        <w:t xml:space="preserve">. </w:t>
      </w:r>
    </w:p>
    <w:p w:rsidR="00D40FA4" w:rsidRPr="00FF0856" w:rsidRDefault="00D40FA4" w:rsidP="00BC7356">
      <w:pPr>
        <w:tabs>
          <w:tab w:val="left" w:pos="851"/>
          <w:tab w:val="left" w:pos="993"/>
          <w:tab w:val="left" w:pos="2694"/>
        </w:tabs>
        <w:spacing w:line="360" w:lineRule="auto"/>
        <w:ind w:firstLine="709"/>
        <w:jc w:val="both"/>
        <w:rPr>
          <w:sz w:val="28"/>
          <w:szCs w:val="28"/>
        </w:rPr>
      </w:pPr>
      <w:r w:rsidRPr="00FF0856">
        <w:rPr>
          <w:sz w:val="28"/>
          <w:szCs w:val="28"/>
        </w:rPr>
        <w:t xml:space="preserve">Единственный пользователь </w:t>
      </w:r>
      <w:r w:rsidRPr="00FF0856">
        <w:rPr>
          <w:sz w:val="28"/>
          <w:szCs w:val="28"/>
          <w:lang w:val="en-US"/>
        </w:rPr>
        <w:t>Lena</w:t>
      </w:r>
      <w:r w:rsidRPr="00FF0856">
        <w:rPr>
          <w:sz w:val="28"/>
          <w:szCs w:val="28"/>
        </w:rPr>
        <w:t xml:space="preserve"> имеет полный доступ ко всем ресурсам АС.</w:t>
      </w:r>
    </w:p>
    <w:p w:rsidR="00D40FA4" w:rsidRPr="00FF0856" w:rsidRDefault="00D40FA4" w:rsidP="00BC7356">
      <w:pPr>
        <w:tabs>
          <w:tab w:val="left" w:pos="851"/>
          <w:tab w:val="left" w:pos="993"/>
          <w:tab w:val="left" w:pos="2694"/>
        </w:tabs>
        <w:spacing w:line="360" w:lineRule="auto"/>
        <w:ind w:firstLine="709"/>
        <w:jc w:val="both"/>
        <w:rPr>
          <w:sz w:val="28"/>
          <w:szCs w:val="28"/>
        </w:rPr>
      </w:pPr>
      <w:r w:rsidRPr="00FF0856">
        <w:rPr>
          <w:sz w:val="28"/>
          <w:szCs w:val="28"/>
        </w:rPr>
        <w:t>Схема информационных потоков приведена в приложении.</w:t>
      </w:r>
    </w:p>
    <w:p w:rsidR="00CA4312" w:rsidRPr="00FF0856" w:rsidRDefault="00D40FA4" w:rsidP="00FF0856">
      <w:pPr>
        <w:spacing w:line="360" w:lineRule="auto"/>
        <w:ind w:firstLine="709"/>
        <w:jc w:val="both"/>
        <w:rPr>
          <w:sz w:val="28"/>
          <w:szCs w:val="28"/>
        </w:rPr>
      </w:pPr>
      <w:r w:rsidRPr="00FF0856">
        <w:rPr>
          <w:sz w:val="28"/>
          <w:szCs w:val="28"/>
        </w:rPr>
        <w:t xml:space="preserve">Начальник </w:t>
      </w:r>
      <w:r w:rsidR="00CA4312" w:rsidRPr="00FF0856">
        <w:rPr>
          <w:sz w:val="28"/>
          <w:szCs w:val="28"/>
        </w:rPr>
        <w:t>ОА</w:t>
      </w:r>
    </w:p>
    <w:p w:rsidR="00D40FA4" w:rsidRPr="00FF0856" w:rsidRDefault="00D40FA4" w:rsidP="00FF0856">
      <w:pPr>
        <w:spacing w:line="360" w:lineRule="auto"/>
        <w:ind w:firstLine="709"/>
        <w:jc w:val="both"/>
        <w:rPr>
          <w:sz w:val="28"/>
          <w:szCs w:val="28"/>
        </w:rPr>
      </w:pPr>
      <w:r w:rsidRPr="00FF0856">
        <w:rPr>
          <w:b/>
          <w:sz w:val="28"/>
          <w:szCs w:val="28"/>
        </w:rPr>
        <w:lastRenderedPageBreak/>
        <w:t>Приложение</w:t>
      </w:r>
      <w:r w:rsidRPr="00FF0856">
        <w:rPr>
          <w:sz w:val="28"/>
          <w:szCs w:val="28"/>
        </w:rPr>
        <w:t xml:space="preserve"> </w:t>
      </w:r>
    </w:p>
    <w:p w:rsidR="00D40FA4" w:rsidRPr="00FF0856" w:rsidRDefault="00D40FA4" w:rsidP="00FF0856">
      <w:pPr>
        <w:spacing w:line="360" w:lineRule="auto"/>
        <w:ind w:firstLine="709"/>
        <w:jc w:val="both"/>
        <w:rPr>
          <w:sz w:val="28"/>
          <w:szCs w:val="28"/>
        </w:rPr>
      </w:pPr>
      <w:r w:rsidRPr="00FF0856">
        <w:rPr>
          <w:sz w:val="28"/>
          <w:szCs w:val="28"/>
        </w:rPr>
        <w:t xml:space="preserve">к Описанию технологического процесса обработки информации в автоматизированной системе объекта информатизации </w:t>
      </w:r>
      <w:r w:rsidR="001B282B" w:rsidRPr="00FF0856">
        <w:rPr>
          <w:b/>
          <w:sz w:val="28"/>
          <w:szCs w:val="28"/>
        </w:rPr>
        <w:t>«</w:t>
      </w:r>
      <w:r w:rsidR="001B282B" w:rsidRPr="00FF0856">
        <w:rPr>
          <w:b/>
          <w:i/>
          <w:sz w:val="28"/>
          <w:szCs w:val="28"/>
        </w:rPr>
        <w:t>Сбербанка</w:t>
      </w:r>
      <w:r w:rsidR="001B282B" w:rsidRPr="00FF0856">
        <w:rPr>
          <w:b/>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Схема информационных потоков автоматизированной системы объекта информатизации </w:t>
      </w:r>
      <w:r w:rsidR="001B282B" w:rsidRPr="00FF0856">
        <w:rPr>
          <w:b/>
          <w:sz w:val="28"/>
          <w:szCs w:val="28"/>
        </w:rPr>
        <w:t>«</w:t>
      </w:r>
      <w:r w:rsidR="001B282B" w:rsidRPr="00FF0856">
        <w:rPr>
          <w:b/>
          <w:i/>
          <w:sz w:val="28"/>
          <w:szCs w:val="28"/>
        </w:rPr>
        <w:t>Сбербанка</w:t>
      </w:r>
      <w:r w:rsidR="001B282B" w:rsidRPr="00FF0856">
        <w:rPr>
          <w:b/>
          <w:sz w:val="28"/>
          <w:szCs w:val="28"/>
        </w:rPr>
        <w:t>»</w:t>
      </w:r>
      <w:r w:rsidRPr="00FF0856">
        <w:rPr>
          <w:sz w:val="28"/>
          <w:szCs w:val="28"/>
        </w:rPr>
        <w:t>.</w:t>
      </w:r>
      <w:r w:rsidR="00FF0856">
        <w:rPr>
          <w:sz w:val="28"/>
          <w:szCs w:val="28"/>
        </w:rPr>
        <w:t xml:space="preserve"> </w:t>
      </w:r>
    </w:p>
    <w:p w:rsidR="00CA4312" w:rsidRPr="00FF0856" w:rsidRDefault="0041218B" w:rsidP="00FF0856">
      <w:pPr>
        <w:spacing w:line="360" w:lineRule="auto"/>
        <w:ind w:firstLine="709"/>
        <w:jc w:val="both"/>
        <w:rPr>
          <w:sz w:val="28"/>
          <w:szCs w:val="28"/>
        </w:rPr>
      </w:pPr>
      <w:r>
        <w:rPr>
          <w:noProof/>
        </w:rPr>
        <w:pict>
          <v:group id="_x0000_s1026" style="position:absolute;left:0;text-align:left;margin-left:30.15pt;margin-top:7.95pt;width:410.4pt;height:198pt;z-index:251657728" coordorigin="2304,3052" coordsize="8208,4320">
            <v:shapetype id="_x0000_t202" coordsize="21600,21600" o:spt="202" path="m,l,21600r21600,l21600,xe">
              <v:stroke joinstyle="miter"/>
              <v:path gradientshapeok="t" o:connecttype="rect"/>
            </v:shapetype>
            <v:shape id="_x0000_s1027" type="#_x0000_t202" style="position:absolute;left:7920;top:3052;width:2592;height:1008">
              <v:textbox style="mso-next-textbox:#_x0000_s1027">
                <w:txbxContent>
                  <w:tbl>
                    <w:tblPr>
                      <w:tblW w:w="5000" w:type="pct"/>
                      <w:tblCellSpacing w:w="0" w:type="dxa"/>
                      <w:tblCellMar>
                        <w:left w:w="0" w:type="dxa"/>
                        <w:right w:w="0" w:type="dxa"/>
                      </w:tblCellMar>
                      <w:tblLook w:val="0000" w:firstRow="0" w:lastRow="0" w:firstColumn="0" w:lastColumn="0" w:noHBand="0" w:noVBand="0"/>
                    </w:tblPr>
                    <w:tblGrid>
                      <w:gridCol w:w="2304"/>
                    </w:tblGrid>
                    <w:tr w:rsidR="00D40FA4">
                      <w:trPr>
                        <w:tblCellSpacing w:w="0" w:type="dxa"/>
                      </w:trPr>
                      <w:tc>
                        <w:tcPr>
                          <w:tcW w:w="0" w:type="auto"/>
                          <w:vAlign w:val="center"/>
                        </w:tcPr>
                        <w:p w:rsidR="00D40FA4" w:rsidRDefault="00D40FA4">
                          <w:pPr>
                            <w:spacing w:line="276" w:lineRule="auto"/>
                            <w:jc w:val="center"/>
                            <w:rPr>
                              <w:rFonts w:ascii="Arial" w:hAnsi="Arial" w:cs="Arial"/>
                              <w:sz w:val="22"/>
                            </w:rPr>
                          </w:pPr>
                          <w:r>
                            <w:rPr>
                              <w:rFonts w:ascii="Arial" w:hAnsi="Arial" w:cs="Arial"/>
                            </w:rPr>
                            <w:t>Файлы с информацией на жестком магнитном диске</w:t>
                          </w:r>
                        </w:p>
                      </w:tc>
                    </w:tr>
                  </w:tbl>
                  <w:p w:rsidR="00D40FA4" w:rsidRDefault="00D40FA4" w:rsidP="00D40FA4"/>
                </w:txbxContent>
              </v:textbox>
            </v:shape>
            <v:shape id="_x0000_s1028" type="#_x0000_t202" style="position:absolute;left:5040;top:3052;width:2592;height:1008">
              <v:textbox style="mso-next-textbox:#_x0000_s1028">
                <w:txbxContent>
                  <w:tbl>
                    <w:tblPr>
                      <w:tblW w:w="5000" w:type="pct"/>
                      <w:tblCellSpacing w:w="0" w:type="dxa"/>
                      <w:tblCellMar>
                        <w:left w:w="0" w:type="dxa"/>
                        <w:right w:w="0" w:type="dxa"/>
                      </w:tblCellMar>
                      <w:tblLook w:val="0000" w:firstRow="0" w:lastRow="0" w:firstColumn="0" w:lastColumn="0" w:noHBand="0" w:noVBand="0"/>
                    </w:tblPr>
                    <w:tblGrid>
                      <w:gridCol w:w="2304"/>
                    </w:tblGrid>
                    <w:tr w:rsidR="00D40FA4">
                      <w:trPr>
                        <w:tblCellSpacing w:w="0" w:type="dxa"/>
                      </w:trPr>
                      <w:tc>
                        <w:tcPr>
                          <w:tcW w:w="0" w:type="auto"/>
                          <w:vAlign w:val="center"/>
                        </w:tcPr>
                        <w:p w:rsidR="00D40FA4" w:rsidRDefault="00D40FA4">
                          <w:pPr>
                            <w:spacing w:line="276" w:lineRule="auto"/>
                            <w:jc w:val="center"/>
                            <w:rPr>
                              <w:rFonts w:ascii="Arial" w:hAnsi="Arial" w:cs="Arial"/>
                            </w:rPr>
                          </w:pPr>
                          <w:r>
                            <w:rPr>
                              <w:rFonts w:ascii="Arial" w:hAnsi="Arial" w:cs="Arial"/>
                            </w:rPr>
                            <w:t>Файлы с информацией на гибком магнитном диске</w:t>
                          </w:r>
                        </w:p>
                      </w:tc>
                    </w:tr>
                  </w:tbl>
                  <w:p w:rsidR="00D40FA4" w:rsidRDefault="00D40FA4" w:rsidP="00D40FA4"/>
                </w:txbxContent>
              </v:textbox>
            </v:shape>
            <v:shape id="_x0000_s1029" type="#_x0000_t202" style="position:absolute;left:3024;top:5356;width:3456;height:720">
              <v:textbox style="mso-next-textbox:#_x0000_s1029">
                <w:txbxContent>
                  <w:tbl>
                    <w:tblPr>
                      <w:tblW w:w="5000" w:type="pct"/>
                      <w:tblCellSpacing w:w="0" w:type="dxa"/>
                      <w:tblCellMar>
                        <w:left w:w="0" w:type="dxa"/>
                        <w:right w:w="0" w:type="dxa"/>
                      </w:tblCellMar>
                      <w:tblLook w:val="0000" w:firstRow="0" w:lastRow="0" w:firstColumn="0" w:lastColumn="0" w:noHBand="0" w:noVBand="0"/>
                    </w:tblPr>
                    <w:tblGrid>
                      <w:gridCol w:w="3168"/>
                    </w:tblGrid>
                    <w:tr w:rsidR="00D40FA4">
                      <w:trPr>
                        <w:tblCellSpacing w:w="0" w:type="dxa"/>
                      </w:trPr>
                      <w:tc>
                        <w:tcPr>
                          <w:tcW w:w="0" w:type="auto"/>
                          <w:vAlign w:val="center"/>
                        </w:tcPr>
                        <w:p w:rsidR="00D40FA4" w:rsidRDefault="00D40FA4">
                          <w:pPr>
                            <w:spacing w:line="276" w:lineRule="auto"/>
                            <w:ind w:firstLine="280"/>
                            <w:jc w:val="center"/>
                            <w:rPr>
                              <w:sz w:val="22"/>
                            </w:rPr>
                          </w:pPr>
                          <w:r>
                            <w:rPr>
                              <w:rFonts w:ascii="Arial" w:hAnsi="Arial" w:cs="Arial"/>
                            </w:rPr>
                            <w:t xml:space="preserve">Пакет программных продуктов </w:t>
                          </w:r>
                          <w:r>
                            <w:rPr>
                              <w:rFonts w:ascii="Arial" w:hAnsi="Arial" w:cs="Arial"/>
                              <w:lang w:val="en-US"/>
                            </w:rPr>
                            <w:t>Microsoft</w:t>
                          </w:r>
                          <w:r>
                            <w:rPr>
                              <w:rFonts w:ascii="Arial" w:hAnsi="Arial" w:cs="Arial"/>
                            </w:rPr>
                            <w:t xml:space="preserve"> </w:t>
                          </w:r>
                          <w:r>
                            <w:rPr>
                              <w:rFonts w:ascii="Arial" w:hAnsi="Arial" w:cs="Arial"/>
                              <w:lang w:val="en-US"/>
                            </w:rPr>
                            <w:t>Word</w:t>
                          </w:r>
                          <w:r>
                            <w:rPr>
                              <w:rFonts w:ascii="Arial" w:hAnsi="Arial" w:cs="Arial"/>
                            </w:rPr>
                            <w:t>,</w:t>
                          </w:r>
                          <w:r>
                            <w:rPr>
                              <w:sz w:val="22"/>
                            </w:rPr>
                            <w:t xml:space="preserve"> </w:t>
                          </w:r>
                          <w:r>
                            <w:rPr>
                              <w:sz w:val="22"/>
                              <w:lang w:val="en-US"/>
                            </w:rPr>
                            <w:t>Microsoft</w:t>
                          </w:r>
                          <w:r>
                            <w:rPr>
                              <w:sz w:val="22"/>
                            </w:rPr>
                            <w:t xml:space="preserve"> </w:t>
                          </w:r>
                          <w:r>
                            <w:rPr>
                              <w:sz w:val="22"/>
                              <w:lang w:val="en-US"/>
                            </w:rPr>
                            <w:t>Exel</w:t>
                          </w:r>
                          <w:r>
                            <w:rPr>
                              <w:sz w:val="22"/>
                            </w:rPr>
                            <w:t>.</w:t>
                          </w:r>
                        </w:p>
                      </w:tc>
                    </w:tr>
                  </w:tbl>
                  <w:p w:rsidR="00D40FA4" w:rsidRDefault="00D40FA4" w:rsidP="00D40FA4"/>
                </w:txbxContent>
              </v:textbox>
            </v:shape>
            <v:shape id="_x0000_s1030" type="#_x0000_t202" style="position:absolute;left:3888;top:6940;width:2016;height:432">
              <v:textbox style="mso-next-textbox:#_x0000_s1030">
                <w:txbxContent>
                  <w:tbl>
                    <w:tblPr>
                      <w:tblW w:w="5000" w:type="pct"/>
                      <w:tblCellSpacing w:w="0" w:type="dxa"/>
                      <w:tblCellMar>
                        <w:left w:w="0" w:type="dxa"/>
                        <w:right w:w="0" w:type="dxa"/>
                      </w:tblCellMar>
                      <w:tblLook w:val="0000" w:firstRow="0" w:lastRow="0" w:firstColumn="0" w:lastColumn="0" w:noHBand="0" w:noVBand="0"/>
                    </w:tblPr>
                    <w:tblGrid>
                      <w:gridCol w:w="1728"/>
                    </w:tblGrid>
                    <w:tr w:rsidR="00D40FA4">
                      <w:trPr>
                        <w:tblCellSpacing w:w="0" w:type="dxa"/>
                      </w:trPr>
                      <w:tc>
                        <w:tcPr>
                          <w:tcW w:w="0" w:type="auto"/>
                          <w:vAlign w:val="center"/>
                        </w:tcPr>
                        <w:p w:rsidR="00D40FA4" w:rsidRDefault="00D40FA4">
                          <w:pPr>
                            <w:spacing w:line="276" w:lineRule="auto"/>
                            <w:ind w:firstLine="280"/>
                            <w:jc w:val="center"/>
                            <w:rPr>
                              <w:rFonts w:ascii="Arial" w:hAnsi="Arial" w:cs="Arial"/>
                            </w:rPr>
                          </w:pPr>
                          <w:r>
                            <w:rPr>
                              <w:rFonts w:ascii="Arial" w:hAnsi="Arial" w:cs="Arial"/>
                            </w:rPr>
                            <w:t>Пользователь</w:t>
                          </w:r>
                        </w:p>
                      </w:tc>
                    </w:tr>
                  </w:tbl>
                  <w:p w:rsidR="00D40FA4" w:rsidRDefault="00D40FA4" w:rsidP="00D40FA4"/>
                </w:txbxContent>
              </v:textbox>
            </v:shape>
            <v:shape id="_x0000_s1031" type="#_x0000_t202" style="position:absolute;left:7056;top:4636;width:2016;height:720">
              <v:textbox style="mso-next-textbox:#_x0000_s1031">
                <w:txbxContent>
                  <w:tbl>
                    <w:tblPr>
                      <w:tblW w:w="5000" w:type="pct"/>
                      <w:tblCellSpacing w:w="0" w:type="dxa"/>
                      <w:tblCellMar>
                        <w:left w:w="0" w:type="dxa"/>
                        <w:right w:w="0" w:type="dxa"/>
                      </w:tblCellMar>
                      <w:tblLook w:val="0000" w:firstRow="0" w:lastRow="0" w:firstColumn="0" w:lastColumn="0" w:noHBand="0" w:noVBand="0"/>
                    </w:tblPr>
                    <w:tblGrid>
                      <w:gridCol w:w="1728"/>
                    </w:tblGrid>
                    <w:tr w:rsidR="00D40FA4">
                      <w:trPr>
                        <w:tblCellSpacing w:w="0" w:type="dxa"/>
                      </w:trPr>
                      <w:tc>
                        <w:tcPr>
                          <w:tcW w:w="0" w:type="auto"/>
                          <w:vAlign w:val="center"/>
                        </w:tcPr>
                        <w:p w:rsidR="00D40FA4" w:rsidRDefault="00D40FA4">
                          <w:pPr>
                            <w:spacing w:line="276" w:lineRule="auto"/>
                            <w:ind w:firstLine="280"/>
                            <w:rPr>
                              <w:rFonts w:ascii="Arial" w:hAnsi="Arial" w:cs="Arial"/>
                            </w:rPr>
                          </w:pPr>
                          <w:r>
                            <w:rPr>
                              <w:rFonts w:ascii="Arial" w:hAnsi="Arial" w:cs="Arial"/>
                            </w:rPr>
                            <w:t xml:space="preserve">Программа архивации </w:t>
                          </w:r>
                          <w:r>
                            <w:rPr>
                              <w:rFonts w:ascii="Arial" w:hAnsi="Arial" w:cs="Arial"/>
                              <w:lang w:val="en-US"/>
                            </w:rPr>
                            <w:t>ARJ</w:t>
                          </w:r>
                        </w:p>
                      </w:tc>
                    </w:tr>
                  </w:tbl>
                  <w:p w:rsidR="00D40FA4" w:rsidRDefault="00D40FA4" w:rsidP="00D40FA4"/>
                </w:txbxContent>
              </v:textbox>
            </v:shape>
            <v:shape id="_x0000_s1032" type="#_x0000_t202" style="position:absolute;left:2304;top:3052;width:2016;height:1008">
              <v:textbox style="mso-next-textbox:#_x0000_s1032">
                <w:txbxContent>
                  <w:tbl>
                    <w:tblPr>
                      <w:tblW w:w="5000" w:type="pct"/>
                      <w:tblCellSpacing w:w="0" w:type="dxa"/>
                      <w:tblCellMar>
                        <w:left w:w="0" w:type="dxa"/>
                        <w:right w:w="0" w:type="dxa"/>
                      </w:tblCellMar>
                      <w:tblLook w:val="0000" w:firstRow="0" w:lastRow="0" w:firstColumn="0" w:lastColumn="0" w:noHBand="0" w:noVBand="0"/>
                    </w:tblPr>
                    <w:tblGrid>
                      <w:gridCol w:w="1728"/>
                    </w:tblGrid>
                    <w:tr w:rsidR="00D40FA4">
                      <w:trPr>
                        <w:tblCellSpacing w:w="0" w:type="dxa"/>
                      </w:trPr>
                      <w:tc>
                        <w:tcPr>
                          <w:tcW w:w="0" w:type="auto"/>
                          <w:vAlign w:val="center"/>
                        </w:tcPr>
                        <w:p w:rsidR="00D40FA4" w:rsidRDefault="00D40FA4">
                          <w:pPr>
                            <w:pStyle w:val="3"/>
                            <w:spacing w:before="120"/>
                            <w:rPr>
                              <w:sz w:val="20"/>
                            </w:rPr>
                          </w:pPr>
                          <w:r>
                            <w:rPr>
                              <w:sz w:val="20"/>
                            </w:rPr>
                            <w:t>Печать документов</w:t>
                          </w:r>
                        </w:p>
                      </w:tc>
                    </w:tr>
                  </w:tbl>
                  <w:p w:rsidR="00D40FA4" w:rsidRDefault="00D40FA4" w:rsidP="00D40FA4"/>
                </w:txbxContent>
              </v:textbox>
            </v:shape>
            <v:line id="_x0000_s1033" style="position:absolute" from="9792,4060" to="9792,5788">
              <v:stroke startarrow="block"/>
            </v:line>
            <v:line id="_x0000_s1034" style="position:absolute;flip:x" from="6480,5788" to="9792,5788">
              <v:stroke endarrow="block"/>
            </v:line>
            <v:line id="_x0000_s1035" style="position:absolute" from="8496,4060" to="8496,4636">
              <v:stroke startarrow="block" endarrow="block"/>
            </v:line>
            <v:line id="_x0000_s1036" style="position:absolute;flip:y" from="7344,4060" to="7344,4636">
              <v:stroke startarrow="block" endarrow="block"/>
            </v:line>
            <v:line id="_x0000_s1037" style="position:absolute" from="5328,4060" to="5328,5356">
              <v:stroke startarrow="block" endarrow="block"/>
            </v:line>
            <v:line id="_x0000_s1038" style="position:absolute;flip:y" from="3744,4060" to="3744,5356">
              <v:stroke endarrow="block"/>
            </v:line>
            <v:line id="_x0000_s1039" style="position:absolute" from="4752,6076" to="4752,6940">
              <v:stroke startarrow="block" endarrow="block"/>
            </v:line>
            <v:shape id="_x0000_s1040" type="#_x0000_t202" style="position:absolute;left:6768;top:6652;width:2736;height:720">
              <v:textbox style="mso-next-textbox:#_x0000_s1040">
                <w:txbxContent>
                  <w:tbl>
                    <w:tblPr>
                      <w:tblW w:w="5000" w:type="pct"/>
                      <w:tblCellSpacing w:w="0" w:type="dxa"/>
                      <w:tblCellMar>
                        <w:left w:w="0" w:type="dxa"/>
                        <w:right w:w="0" w:type="dxa"/>
                      </w:tblCellMar>
                      <w:tblLook w:val="0000" w:firstRow="0" w:lastRow="0" w:firstColumn="0" w:lastColumn="0" w:noHBand="0" w:noVBand="0"/>
                    </w:tblPr>
                    <w:tblGrid>
                      <w:gridCol w:w="2448"/>
                    </w:tblGrid>
                    <w:tr w:rsidR="00D40FA4">
                      <w:trPr>
                        <w:tblCellSpacing w:w="0" w:type="dxa"/>
                      </w:trPr>
                      <w:tc>
                        <w:tcPr>
                          <w:tcW w:w="0" w:type="auto"/>
                          <w:vAlign w:val="center"/>
                        </w:tcPr>
                        <w:p w:rsidR="00D40FA4" w:rsidRDefault="00D40FA4">
                          <w:pPr>
                            <w:spacing w:line="276" w:lineRule="auto"/>
                            <w:jc w:val="center"/>
                            <w:rPr>
                              <w:rFonts w:ascii="Arial" w:hAnsi="Arial" w:cs="Arial"/>
                              <w:sz w:val="22"/>
                              <w:lang w:val="en-US"/>
                            </w:rPr>
                          </w:pPr>
                          <w:r>
                            <w:rPr>
                              <w:rFonts w:ascii="Arial" w:hAnsi="Arial" w:cs="Arial"/>
                            </w:rPr>
                            <w:t xml:space="preserve">Программная оболочка </w:t>
                          </w:r>
                          <w:r>
                            <w:rPr>
                              <w:rFonts w:ascii="Arial" w:hAnsi="Arial" w:cs="Arial"/>
                              <w:lang w:val="en-US"/>
                            </w:rPr>
                            <w:t>Windows Commander</w:t>
                          </w:r>
                        </w:p>
                      </w:tc>
                    </w:tr>
                  </w:tbl>
                  <w:p w:rsidR="00D40FA4" w:rsidRDefault="00D40FA4" w:rsidP="00D40FA4"/>
                </w:txbxContent>
              </v:textbox>
            </v:shape>
            <v:line id="_x0000_s1041" style="position:absolute;flip:y" from="6912,4060" to="6912,6652">
              <v:stroke startarrow="block" endarrow="block"/>
            </v:line>
            <v:line id="_x0000_s1042" style="position:absolute" from="9360,4060" to="9360,6652">
              <v:stroke startarrow="block" endarrow="block"/>
            </v:line>
            <v:line id="_x0000_s1043" style="position:absolute" from="5904,7228" to="6768,7228">
              <v:stroke startarrow="block" endarrow="block"/>
            </v:line>
            <v:line id="_x0000_s1044" style="position:absolute" from="8064,5356" to="8064,6652">
              <v:stroke startarrow="block" endarrow="block"/>
            </v:line>
            <w10:wrap anchorx="page"/>
          </v:group>
        </w:pict>
      </w:r>
    </w:p>
    <w:p w:rsidR="00CA4312" w:rsidRPr="00FF0856" w:rsidRDefault="00CA4312" w:rsidP="00FF0856">
      <w:pPr>
        <w:spacing w:line="360" w:lineRule="auto"/>
        <w:ind w:firstLine="709"/>
        <w:jc w:val="both"/>
        <w:rPr>
          <w:sz w:val="28"/>
          <w:szCs w:val="28"/>
        </w:rPr>
      </w:pPr>
    </w:p>
    <w:p w:rsidR="00CA4312" w:rsidRPr="00FF0856" w:rsidRDefault="00CA4312" w:rsidP="00FF0856">
      <w:pPr>
        <w:spacing w:line="360" w:lineRule="auto"/>
        <w:ind w:firstLine="709"/>
        <w:jc w:val="both"/>
        <w:rPr>
          <w:sz w:val="28"/>
          <w:szCs w:val="28"/>
        </w:rPr>
      </w:pPr>
    </w:p>
    <w:p w:rsidR="00D40FA4" w:rsidRPr="00FF0856" w:rsidRDefault="00D40FA4" w:rsidP="00FF0856">
      <w:pPr>
        <w:spacing w:line="360" w:lineRule="auto"/>
        <w:ind w:firstLine="709"/>
        <w:jc w:val="both"/>
        <w:rPr>
          <w:sz w:val="28"/>
          <w:szCs w:val="28"/>
        </w:rPr>
      </w:pPr>
      <w:r w:rsidRPr="00FF0856">
        <w:rPr>
          <w:sz w:val="28"/>
          <w:szCs w:val="28"/>
        </w:rPr>
        <w:t> </w:t>
      </w:r>
    </w:p>
    <w:p w:rsidR="00D40FA4" w:rsidRPr="00FF0856" w:rsidRDefault="00D40FA4" w:rsidP="00FF0856">
      <w:pPr>
        <w:spacing w:line="360" w:lineRule="auto"/>
        <w:ind w:firstLine="709"/>
        <w:jc w:val="both"/>
        <w:rPr>
          <w:sz w:val="28"/>
          <w:szCs w:val="28"/>
        </w:rPr>
      </w:pPr>
      <w:r w:rsidRPr="00FF0856">
        <w:rPr>
          <w:sz w:val="28"/>
          <w:szCs w:val="28"/>
        </w:rPr>
        <w:t> </w:t>
      </w:r>
    </w:p>
    <w:p w:rsidR="00D40FA4" w:rsidRPr="00FF0856" w:rsidRDefault="00D40FA4" w:rsidP="00FF0856">
      <w:pPr>
        <w:spacing w:line="360" w:lineRule="auto"/>
        <w:ind w:firstLine="709"/>
        <w:jc w:val="both"/>
        <w:rPr>
          <w:sz w:val="28"/>
          <w:szCs w:val="28"/>
        </w:rPr>
      </w:pPr>
      <w:r w:rsidRPr="00FF0856">
        <w:rPr>
          <w:sz w:val="28"/>
          <w:szCs w:val="28"/>
        </w:rPr>
        <w:t> </w:t>
      </w:r>
    </w:p>
    <w:p w:rsidR="00D40FA4" w:rsidRPr="00FF0856" w:rsidRDefault="00D40FA4" w:rsidP="00FF0856">
      <w:pPr>
        <w:spacing w:line="360" w:lineRule="auto"/>
        <w:ind w:firstLine="709"/>
        <w:jc w:val="both"/>
        <w:rPr>
          <w:sz w:val="28"/>
          <w:szCs w:val="28"/>
        </w:rPr>
      </w:pPr>
      <w:r w:rsidRPr="00FF0856">
        <w:rPr>
          <w:sz w:val="28"/>
          <w:szCs w:val="28"/>
        </w:rPr>
        <w:t> </w:t>
      </w:r>
    </w:p>
    <w:p w:rsidR="00D40FA4" w:rsidRPr="00FF0856" w:rsidRDefault="00D40FA4" w:rsidP="00FF0856">
      <w:pPr>
        <w:spacing w:line="360" w:lineRule="auto"/>
        <w:ind w:firstLine="709"/>
        <w:jc w:val="both"/>
        <w:rPr>
          <w:sz w:val="28"/>
          <w:szCs w:val="28"/>
        </w:rPr>
      </w:pPr>
      <w:r w:rsidRPr="00FF0856">
        <w:rPr>
          <w:sz w:val="28"/>
          <w:szCs w:val="28"/>
        </w:rPr>
        <w:t> </w:t>
      </w:r>
    </w:p>
    <w:p w:rsidR="00D40FA4" w:rsidRPr="00FF0856" w:rsidRDefault="00FF0856" w:rsidP="00FF0856">
      <w:pPr>
        <w:spacing w:line="360" w:lineRule="auto"/>
        <w:ind w:firstLine="709"/>
        <w:jc w:val="both"/>
        <w:rPr>
          <w:sz w:val="28"/>
          <w:szCs w:val="28"/>
        </w:rPr>
      </w:pPr>
      <w:r>
        <w:rPr>
          <w:sz w:val="28"/>
          <w:szCs w:val="28"/>
        </w:rPr>
        <w:t xml:space="preserve"> </w:t>
      </w:r>
    </w:p>
    <w:p w:rsidR="00D40FA4" w:rsidRPr="00FF0856" w:rsidRDefault="00D40FA4" w:rsidP="00FF0856">
      <w:pPr>
        <w:spacing w:line="360" w:lineRule="auto"/>
        <w:ind w:firstLine="709"/>
        <w:jc w:val="both"/>
        <w:rPr>
          <w:sz w:val="28"/>
          <w:szCs w:val="28"/>
        </w:rPr>
      </w:pPr>
      <w:r w:rsidRPr="00FF0856">
        <w:rPr>
          <w:sz w:val="28"/>
          <w:szCs w:val="28"/>
        </w:rPr>
        <w:t xml:space="preserve">Начальник </w:t>
      </w:r>
      <w:r w:rsidR="00717907" w:rsidRPr="00FF0856">
        <w:rPr>
          <w:sz w:val="28"/>
          <w:szCs w:val="28"/>
        </w:rPr>
        <w:t>ОА</w:t>
      </w:r>
      <w:r w:rsidRPr="00FF0856">
        <w:rPr>
          <w:sz w:val="28"/>
          <w:szCs w:val="28"/>
        </w:rPr>
        <w:tab/>
      </w:r>
      <w:r w:rsidR="00FF0856">
        <w:rPr>
          <w:sz w:val="28"/>
          <w:szCs w:val="28"/>
        </w:rPr>
        <w:t xml:space="preserve"> </w:t>
      </w:r>
      <w:r w:rsidRPr="00FF0856">
        <w:rPr>
          <w:sz w:val="28"/>
          <w:szCs w:val="28"/>
        </w:rPr>
        <w:t>подпись</w:t>
      </w:r>
    </w:p>
    <w:p w:rsidR="00BC7356" w:rsidRDefault="00BC7356" w:rsidP="00FF0856">
      <w:pPr>
        <w:spacing w:line="360" w:lineRule="auto"/>
        <w:ind w:firstLine="709"/>
        <w:jc w:val="both"/>
        <w:rPr>
          <w:sz w:val="28"/>
          <w:szCs w:val="28"/>
        </w:rPr>
      </w:pPr>
    </w:p>
    <w:p w:rsidR="00D40FA4" w:rsidRPr="00FF0856" w:rsidRDefault="00D40FA4" w:rsidP="00FF0856">
      <w:pPr>
        <w:spacing w:line="360" w:lineRule="auto"/>
        <w:ind w:firstLine="709"/>
        <w:jc w:val="both"/>
        <w:rPr>
          <w:sz w:val="28"/>
          <w:szCs w:val="28"/>
        </w:rPr>
      </w:pPr>
      <w:r w:rsidRPr="00D021E3">
        <w:rPr>
          <w:b/>
          <w:bCs/>
          <w:sz w:val="28"/>
          <w:szCs w:val="28"/>
        </w:rPr>
        <w:t>Схема построения антивирусной защиты</w:t>
      </w:r>
    </w:p>
    <w:p w:rsidR="00D40FA4" w:rsidRPr="00FF0856" w:rsidRDefault="00D40FA4" w:rsidP="00FF0856">
      <w:pPr>
        <w:suppressAutoHyphens/>
        <w:spacing w:line="360" w:lineRule="auto"/>
        <w:ind w:firstLine="709"/>
        <w:jc w:val="both"/>
        <w:rPr>
          <w:sz w:val="28"/>
          <w:szCs w:val="28"/>
        </w:rPr>
      </w:pPr>
      <w:bookmarkStart w:id="3" w:name="_Toc511643339"/>
      <w:r w:rsidRPr="00FF0856">
        <w:rPr>
          <w:sz w:val="28"/>
          <w:szCs w:val="28"/>
        </w:rPr>
        <w:t xml:space="preserve"> (на основе пакета </w:t>
      </w:r>
      <w:r w:rsidRPr="00FF0856">
        <w:rPr>
          <w:sz w:val="28"/>
          <w:szCs w:val="28"/>
          <w:lang w:val="en-US"/>
        </w:rPr>
        <w:t>Antiviral</w:t>
      </w:r>
      <w:r w:rsidRPr="00FF0856">
        <w:rPr>
          <w:sz w:val="28"/>
          <w:szCs w:val="28"/>
        </w:rPr>
        <w:t xml:space="preserve"> </w:t>
      </w:r>
      <w:r w:rsidRPr="00FF0856">
        <w:rPr>
          <w:sz w:val="28"/>
          <w:szCs w:val="28"/>
          <w:lang w:val="en-US"/>
        </w:rPr>
        <w:t>Toolkit</w:t>
      </w:r>
      <w:r w:rsidRPr="00FF0856">
        <w:rPr>
          <w:sz w:val="28"/>
          <w:szCs w:val="28"/>
        </w:rPr>
        <w:t xml:space="preserve"> </w:t>
      </w:r>
      <w:r w:rsidRPr="00FF0856">
        <w:rPr>
          <w:sz w:val="28"/>
          <w:szCs w:val="28"/>
          <w:lang w:val="en-US"/>
        </w:rPr>
        <w:t>Pro</w:t>
      </w:r>
      <w:r w:rsidRPr="00FF0856">
        <w:rPr>
          <w:sz w:val="28"/>
          <w:szCs w:val="28"/>
        </w:rPr>
        <w:t>)</w:t>
      </w:r>
    </w:p>
    <w:p w:rsidR="00D40FA4" w:rsidRPr="00FF0856" w:rsidRDefault="00D40FA4" w:rsidP="00FF0856">
      <w:pPr>
        <w:spacing w:line="360" w:lineRule="auto"/>
        <w:ind w:firstLine="709"/>
        <w:jc w:val="both"/>
        <w:rPr>
          <w:b/>
          <w:bCs/>
          <w:sz w:val="28"/>
          <w:szCs w:val="28"/>
        </w:rPr>
      </w:pPr>
      <w:r w:rsidRPr="00FF0856">
        <w:rPr>
          <w:sz w:val="28"/>
          <w:szCs w:val="28"/>
        </w:rPr>
        <w:t> </w:t>
      </w:r>
      <w:r w:rsidRPr="00FF0856">
        <w:rPr>
          <w:b/>
          <w:bCs/>
          <w:sz w:val="28"/>
          <w:szCs w:val="28"/>
        </w:rPr>
        <w:t>Общие положения</w:t>
      </w:r>
      <w:bookmarkEnd w:id="3"/>
    </w:p>
    <w:p w:rsidR="00D40FA4" w:rsidRPr="00FF0856" w:rsidRDefault="00D40FA4" w:rsidP="00FF0856">
      <w:pPr>
        <w:spacing w:line="360" w:lineRule="auto"/>
        <w:ind w:firstLine="709"/>
        <w:jc w:val="both"/>
        <w:rPr>
          <w:sz w:val="28"/>
          <w:szCs w:val="28"/>
        </w:rPr>
      </w:pPr>
      <w:r w:rsidRPr="00FF0856">
        <w:rPr>
          <w:sz w:val="28"/>
          <w:szCs w:val="28"/>
        </w:rPr>
        <w:t xml:space="preserve">Настоящая технология (далее – Технологическая схема) разработана во исполнение пунктов </w:t>
      </w:r>
      <w:r w:rsidR="001B282B" w:rsidRPr="00FF0856">
        <w:rPr>
          <w:sz w:val="28"/>
          <w:szCs w:val="28"/>
        </w:rPr>
        <w:t>об антивирусной защите</w:t>
      </w:r>
      <w:r w:rsidRPr="00FF0856">
        <w:rPr>
          <w:sz w:val="28"/>
          <w:szCs w:val="28"/>
        </w:rPr>
        <w:t xml:space="preserve"> Концепции информационной безопасности </w:t>
      </w:r>
      <w:r w:rsidR="001B282B" w:rsidRPr="00FF0856">
        <w:rPr>
          <w:b/>
          <w:sz w:val="28"/>
          <w:szCs w:val="28"/>
        </w:rPr>
        <w:t>«</w:t>
      </w:r>
      <w:r w:rsidR="001B282B" w:rsidRPr="00FF0856">
        <w:rPr>
          <w:b/>
          <w:i/>
          <w:sz w:val="28"/>
          <w:szCs w:val="28"/>
        </w:rPr>
        <w:t>Сбербанка</w:t>
      </w:r>
      <w:r w:rsidR="001B282B" w:rsidRPr="00FF0856">
        <w:rPr>
          <w:b/>
          <w:sz w:val="28"/>
          <w:szCs w:val="28"/>
        </w:rPr>
        <w:t>»</w:t>
      </w:r>
      <w:r w:rsidRPr="00FF0856">
        <w:rPr>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Целью разработки Технологической схемы является совершенствование нормативно-правовой и методической базы </w:t>
      </w:r>
      <w:r w:rsidR="001B282B" w:rsidRPr="00FF0856">
        <w:rPr>
          <w:b/>
          <w:sz w:val="28"/>
          <w:szCs w:val="28"/>
        </w:rPr>
        <w:t>«</w:t>
      </w:r>
      <w:r w:rsidR="001B282B" w:rsidRPr="00FF0856">
        <w:rPr>
          <w:b/>
          <w:i/>
          <w:sz w:val="28"/>
          <w:szCs w:val="28"/>
        </w:rPr>
        <w:t>Сбербанка</w:t>
      </w:r>
      <w:r w:rsidR="001B282B" w:rsidRPr="00FF0856">
        <w:rPr>
          <w:b/>
          <w:sz w:val="28"/>
          <w:szCs w:val="28"/>
        </w:rPr>
        <w:t>»</w:t>
      </w:r>
      <w:r w:rsidR="00FF0856">
        <w:rPr>
          <w:sz w:val="28"/>
          <w:szCs w:val="28"/>
        </w:rPr>
        <w:t xml:space="preserve"> </w:t>
      </w:r>
      <w:r w:rsidRPr="00FF0856">
        <w:rPr>
          <w:sz w:val="28"/>
          <w:szCs w:val="28"/>
        </w:rPr>
        <w:t>в области обеспечения информационной безопасности.</w:t>
      </w:r>
    </w:p>
    <w:p w:rsidR="00D40FA4" w:rsidRPr="00FF0856" w:rsidRDefault="00D40FA4" w:rsidP="00BC7356">
      <w:pPr>
        <w:tabs>
          <w:tab w:val="left" w:pos="1134"/>
        </w:tabs>
        <w:spacing w:line="360" w:lineRule="auto"/>
        <w:ind w:firstLine="709"/>
        <w:jc w:val="both"/>
        <w:rPr>
          <w:sz w:val="28"/>
          <w:szCs w:val="28"/>
        </w:rPr>
      </w:pPr>
      <w:r w:rsidRPr="00FF0856">
        <w:rPr>
          <w:sz w:val="28"/>
          <w:szCs w:val="28"/>
        </w:rPr>
        <w:t xml:space="preserve">Технологическая схема отражает технические решения по следующим вопросам организации антивирусной защиты информации в </w:t>
      </w:r>
      <w:r w:rsidR="001B282B" w:rsidRPr="00FF0856">
        <w:rPr>
          <w:b/>
          <w:sz w:val="28"/>
          <w:szCs w:val="28"/>
        </w:rPr>
        <w:t>«</w:t>
      </w:r>
      <w:r w:rsidR="001B282B" w:rsidRPr="00FF0856">
        <w:rPr>
          <w:b/>
          <w:i/>
          <w:sz w:val="28"/>
          <w:szCs w:val="28"/>
        </w:rPr>
        <w:t>Сбербанка</w:t>
      </w:r>
      <w:r w:rsidR="001B282B" w:rsidRPr="00FF0856">
        <w:rPr>
          <w:b/>
          <w:sz w:val="28"/>
          <w:szCs w:val="28"/>
        </w:rPr>
        <w:t>»</w:t>
      </w:r>
      <w:r w:rsidR="00FF0856">
        <w:rPr>
          <w:sz w:val="28"/>
          <w:szCs w:val="28"/>
        </w:rPr>
        <w:t xml:space="preserve"> </w:t>
      </w:r>
      <w:r w:rsidRPr="00FF0856">
        <w:rPr>
          <w:sz w:val="28"/>
          <w:szCs w:val="28"/>
        </w:rPr>
        <w:t>:</w:t>
      </w:r>
    </w:p>
    <w:p w:rsidR="00D40FA4" w:rsidRPr="00FF0856" w:rsidRDefault="00D40FA4" w:rsidP="00BC7356">
      <w:pPr>
        <w:numPr>
          <w:ilvl w:val="0"/>
          <w:numId w:val="9"/>
        </w:numPr>
        <w:tabs>
          <w:tab w:val="left" w:pos="1134"/>
        </w:tabs>
        <w:suppressAutoHyphens/>
        <w:spacing w:line="360" w:lineRule="auto"/>
        <w:ind w:left="0" w:firstLine="709"/>
        <w:jc w:val="both"/>
        <w:rPr>
          <w:sz w:val="28"/>
          <w:szCs w:val="28"/>
        </w:rPr>
      </w:pPr>
      <w:r w:rsidRPr="00FF0856">
        <w:rPr>
          <w:sz w:val="28"/>
          <w:szCs w:val="28"/>
        </w:rPr>
        <w:t xml:space="preserve">внедрение средств антивирусной защиты информации </w:t>
      </w:r>
      <w:r w:rsidRPr="00FF0856">
        <w:rPr>
          <w:sz w:val="28"/>
          <w:szCs w:val="28"/>
          <w:lang w:val="en-US"/>
        </w:rPr>
        <w:t>Antiviral</w:t>
      </w:r>
      <w:r w:rsidRPr="00FF0856">
        <w:rPr>
          <w:sz w:val="28"/>
          <w:szCs w:val="28"/>
        </w:rPr>
        <w:t xml:space="preserve"> </w:t>
      </w:r>
      <w:r w:rsidRPr="00FF0856">
        <w:rPr>
          <w:sz w:val="28"/>
          <w:szCs w:val="28"/>
          <w:lang w:val="en-US"/>
        </w:rPr>
        <w:t>Toolkit</w:t>
      </w:r>
      <w:r w:rsidRPr="00FF0856">
        <w:rPr>
          <w:sz w:val="28"/>
          <w:szCs w:val="28"/>
        </w:rPr>
        <w:t xml:space="preserve"> </w:t>
      </w:r>
      <w:r w:rsidRPr="00FF0856">
        <w:rPr>
          <w:sz w:val="28"/>
          <w:szCs w:val="28"/>
          <w:lang w:val="en-US"/>
        </w:rPr>
        <w:t>Pro</w:t>
      </w:r>
      <w:r w:rsidRPr="00FF0856">
        <w:rPr>
          <w:sz w:val="28"/>
          <w:szCs w:val="28"/>
        </w:rPr>
        <w:t>;</w:t>
      </w:r>
    </w:p>
    <w:p w:rsidR="00D40FA4" w:rsidRPr="00FF0856" w:rsidRDefault="00D40FA4" w:rsidP="00BC7356">
      <w:pPr>
        <w:numPr>
          <w:ilvl w:val="0"/>
          <w:numId w:val="9"/>
        </w:numPr>
        <w:tabs>
          <w:tab w:val="left" w:pos="1134"/>
        </w:tabs>
        <w:suppressAutoHyphens/>
        <w:spacing w:line="360" w:lineRule="auto"/>
        <w:ind w:left="0" w:firstLine="709"/>
        <w:jc w:val="both"/>
        <w:rPr>
          <w:sz w:val="28"/>
          <w:szCs w:val="28"/>
        </w:rPr>
      </w:pPr>
      <w:r w:rsidRPr="00FF0856">
        <w:rPr>
          <w:sz w:val="28"/>
          <w:szCs w:val="28"/>
        </w:rPr>
        <w:lastRenderedPageBreak/>
        <w:t xml:space="preserve">применение средств антивирусной защиты информации </w:t>
      </w:r>
      <w:r w:rsidRPr="00FF0856">
        <w:rPr>
          <w:sz w:val="28"/>
          <w:szCs w:val="28"/>
          <w:lang w:val="en-US"/>
        </w:rPr>
        <w:t>Antiviral</w:t>
      </w:r>
      <w:r w:rsidRPr="00FF0856">
        <w:rPr>
          <w:sz w:val="28"/>
          <w:szCs w:val="28"/>
        </w:rPr>
        <w:t xml:space="preserve"> </w:t>
      </w:r>
      <w:r w:rsidRPr="00FF0856">
        <w:rPr>
          <w:sz w:val="28"/>
          <w:szCs w:val="28"/>
          <w:lang w:val="en-US"/>
        </w:rPr>
        <w:t>Toolkit</w:t>
      </w:r>
      <w:r w:rsidRPr="00FF0856">
        <w:rPr>
          <w:sz w:val="28"/>
          <w:szCs w:val="28"/>
        </w:rPr>
        <w:t xml:space="preserve"> </w:t>
      </w:r>
      <w:r w:rsidRPr="00FF0856">
        <w:rPr>
          <w:sz w:val="28"/>
          <w:szCs w:val="28"/>
          <w:lang w:val="en-US"/>
        </w:rPr>
        <w:t>Pro</w:t>
      </w:r>
      <w:r w:rsidRPr="00FF0856">
        <w:rPr>
          <w:sz w:val="28"/>
          <w:szCs w:val="28"/>
        </w:rPr>
        <w:t>;</w:t>
      </w:r>
    </w:p>
    <w:p w:rsidR="00D40FA4" w:rsidRPr="00FF0856" w:rsidRDefault="00D40FA4" w:rsidP="00BC7356">
      <w:pPr>
        <w:numPr>
          <w:ilvl w:val="0"/>
          <w:numId w:val="9"/>
        </w:numPr>
        <w:tabs>
          <w:tab w:val="left" w:pos="1134"/>
        </w:tabs>
        <w:suppressAutoHyphens/>
        <w:spacing w:line="360" w:lineRule="auto"/>
        <w:ind w:left="0" w:firstLine="709"/>
        <w:jc w:val="both"/>
        <w:rPr>
          <w:sz w:val="28"/>
          <w:szCs w:val="28"/>
        </w:rPr>
      </w:pPr>
      <w:r w:rsidRPr="00FF0856">
        <w:rPr>
          <w:sz w:val="28"/>
          <w:szCs w:val="28"/>
        </w:rPr>
        <w:t xml:space="preserve">порядок обновления баз данных средств антивирусной защиты информации </w:t>
      </w:r>
      <w:r w:rsidRPr="00FF0856">
        <w:rPr>
          <w:sz w:val="28"/>
          <w:szCs w:val="28"/>
          <w:lang w:val="en-US"/>
        </w:rPr>
        <w:t>Antiviral</w:t>
      </w:r>
      <w:r w:rsidRPr="00FF0856">
        <w:rPr>
          <w:sz w:val="28"/>
          <w:szCs w:val="28"/>
        </w:rPr>
        <w:t xml:space="preserve"> </w:t>
      </w:r>
      <w:r w:rsidRPr="00FF0856">
        <w:rPr>
          <w:sz w:val="28"/>
          <w:szCs w:val="28"/>
          <w:lang w:val="en-US"/>
        </w:rPr>
        <w:t>Toolkit</w:t>
      </w:r>
      <w:r w:rsidRPr="00FF0856">
        <w:rPr>
          <w:sz w:val="28"/>
          <w:szCs w:val="28"/>
        </w:rPr>
        <w:t xml:space="preserve"> </w:t>
      </w:r>
      <w:r w:rsidRPr="00FF0856">
        <w:rPr>
          <w:sz w:val="28"/>
          <w:szCs w:val="28"/>
          <w:lang w:val="en-US"/>
        </w:rPr>
        <w:t>Pro</w:t>
      </w:r>
      <w:r w:rsidRPr="00FF0856">
        <w:rPr>
          <w:sz w:val="28"/>
          <w:szCs w:val="28"/>
        </w:rPr>
        <w:t>;</w:t>
      </w:r>
    </w:p>
    <w:p w:rsidR="00D40FA4" w:rsidRPr="00FF0856" w:rsidRDefault="00D40FA4" w:rsidP="00BC7356">
      <w:pPr>
        <w:numPr>
          <w:ilvl w:val="0"/>
          <w:numId w:val="9"/>
        </w:numPr>
        <w:tabs>
          <w:tab w:val="left" w:pos="1134"/>
        </w:tabs>
        <w:suppressAutoHyphens/>
        <w:spacing w:line="360" w:lineRule="auto"/>
        <w:ind w:left="0" w:firstLine="709"/>
        <w:jc w:val="both"/>
        <w:rPr>
          <w:sz w:val="28"/>
          <w:szCs w:val="28"/>
        </w:rPr>
      </w:pPr>
      <w:r w:rsidRPr="00FF0856">
        <w:rPr>
          <w:sz w:val="28"/>
          <w:szCs w:val="28"/>
        </w:rPr>
        <w:t xml:space="preserve">действия должностных лиц при обнаружении заражения информационно-вычислительных ресурсов </w:t>
      </w:r>
      <w:r w:rsidR="001B282B" w:rsidRPr="00FF0856">
        <w:rPr>
          <w:b/>
          <w:sz w:val="28"/>
          <w:szCs w:val="28"/>
        </w:rPr>
        <w:t>«</w:t>
      </w:r>
      <w:r w:rsidR="001B282B" w:rsidRPr="00FF0856">
        <w:rPr>
          <w:b/>
          <w:i/>
          <w:sz w:val="28"/>
          <w:szCs w:val="28"/>
        </w:rPr>
        <w:t>Сбербанка</w:t>
      </w:r>
      <w:r w:rsidR="001B282B" w:rsidRPr="00FF0856">
        <w:rPr>
          <w:b/>
          <w:sz w:val="28"/>
          <w:szCs w:val="28"/>
        </w:rPr>
        <w:t>»</w:t>
      </w:r>
      <w:r w:rsidR="00FF0856">
        <w:rPr>
          <w:sz w:val="28"/>
          <w:szCs w:val="28"/>
        </w:rPr>
        <w:t xml:space="preserve"> </w:t>
      </w:r>
      <w:r w:rsidRPr="00FF0856">
        <w:rPr>
          <w:sz w:val="28"/>
          <w:szCs w:val="28"/>
        </w:rPr>
        <w:t>программными вирусами.</w:t>
      </w:r>
    </w:p>
    <w:p w:rsidR="00D40FA4" w:rsidRPr="00FF0856" w:rsidRDefault="00D40FA4" w:rsidP="00BC7356">
      <w:pPr>
        <w:tabs>
          <w:tab w:val="left" w:pos="1134"/>
        </w:tabs>
        <w:spacing w:line="360" w:lineRule="auto"/>
        <w:ind w:firstLine="709"/>
        <w:jc w:val="both"/>
        <w:rPr>
          <w:sz w:val="28"/>
          <w:szCs w:val="28"/>
        </w:rPr>
      </w:pPr>
      <w:r w:rsidRPr="00FF0856">
        <w:rPr>
          <w:sz w:val="28"/>
          <w:szCs w:val="28"/>
        </w:rPr>
        <w:t>Технологическая схема разрабатывалась на основе следующих нормативно-методических документов:</w:t>
      </w:r>
    </w:p>
    <w:p w:rsidR="00D40FA4" w:rsidRPr="00FF0856" w:rsidRDefault="00D40FA4" w:rsidP="00BC7356">
      <w:pPr>
        <w:numPr>
          <w:ilvl w:val="1"/>
          <w:numId w:val="9"/>
        </w:numPr>
        <w:tabs>
          <w:tab w:val="clear" w:pos="1785"/>
          <w:tab w:val="left" w:pos="180"/>
          <w:tab w:val="left" w:pos="1134"/>
          <w:tab w:val="num" w:pos="1980"/>
          <w:tab w:val="num" w:pos="2624"/>
        </w:tabs>
        <w:suppressAutoHyphens/>
        <w:spacing w:line="360" w:lineRule="auto"/>
        <w:ind w:left="0" w:firstLine="709"/>
        <w:jc w:val="both"/>
        <w:rPr>
          <w:sz w:val="28"/>
          <w:szCs w:val="28"/>
        </w:rPr>
      </w:pPr>
      <w:r w:rsidRPr="00FF0856">
        <w:rPr>
          <w:sz w:val="28"/>
          <w:szCs w:val="28"/>
        </w:rPr>
        <w:t>Федеральный закон от 20.02.95 № 24-ФЗ «Об инфо</w:t>
      </w:r>
      <w:r w:rsidR="001B282B" w:rsidRPr="00FF0856">
        <w:rPr>
          <w:sz w:val="28"/>
          <w:szCs w:val="28"/>
        </w:rPr>
        <w:t xml:space="preserve">рмации, информатизации и защите </w:t>
      </w:r>
      <w:r w:rsidRPr="00FF0856">
        <w:rPr>
          <w:sz w:val="28"/>
          <w:szCs w:val="28"/>
        </w:rPr>
        <w:t>информации»;</w:t>
      </w:r>
    </w:p>
    <w:p w:rsidR="00D40FA4" w:rsidRPr="00FF0856" w:rsidRDefault="00C043D1" w:rsidP="00BC7356">
      <w:pPr>
        <w:numPr>
          <w:ilvl w:val="1"/>
          <w:numId w:val="9"/>
        </w:numPr>
        <w:tabs>
          <w:tab w:val="clear" w:pos="1785"/>
          <w:tab w:val="left" w:pos="180"/>
          <w:tab w:val="num" w:pos="900"/>
          <w:tab w:val="left" w:pos="1134"/>
        </w:tabs>
        <w:suppressAutoHyphens/>
        <w:spacing w:line="360" w:lineRule="auto"/>
        <w:ind w:left="0" w:firstLine="709"/>
        <w:jc w:val="both"/>
        <w:rPr>
          <w:sz w:val="28"/>
          <w:szCs w:val="28"/>
        </w:rPr>
      </w:pPr>
      <w:r w:rsidRPr="00FF0856">
        <w:rPr>
          <w:sz w:val="28"/>
          <w:szCs w:val="28"/>
        </w:rPr>
        <w:t xml:space="preserve"> </w:t>
      </w:r>
      <w:r w:rsidR="00D40FA4" w:rsidRPr="00FF0856">
        <w:rPr>
          <w:sz w:val="28"/>
          <w:szCs w:val="28"/>
        </w:rPr>
        <w:t>Положение о государственной системе защиты информации в Российской Федерации от иностранной технической разведки и от ее утечки по техническим каналам, утвержденное постановлением Совета Министров - Правительства Российской Федерации от 15.09.93 г. № 912-51;</w:t>
      </w:r>
    </w:p>
    <w:p w:rsidR="00D40FA4" w:rsidRPr="00FF0856" w:rsidRDefault="00C043D1" w:rsidP="00BC7356">
      <w:pPr>
        <w:numPr>
          <w:ilvl w:val="1"/>
          <w:numId w:val="9"/>
        </w:numPr>
        <w:tabs>
          <w:tab w:val="clear" w:pos="1785"/>
          <w:tab w:val="num" w:pos="180"/>
          <w:tab w:val="left" w:pos="1134"/>
        </w:tabs>
        <w:suppressAutoHyphens/>
        <w:spacing w:line="360" w:lineRule="auto"/>
        <w:ind w:left="0" w:firstLine="709"/>
        <w:jc w:val="both"/>
        <w:rPr>
          <w:sz w:val="28"/>
          <w:szCs w:val="28"/>
        </w:rPr>
      </w:pPr>
      <w:r w:rsidRPr="00FF0856">
        <w:rPr>
          <w:sz w:val="28"/>
          <w:szCs w:val="28"/>
        </w:rPr>
        <w:t xml:space="preserve"> </w:t>
      </w:r>
      <w:r w:rsidR="00D40FA4" w:rsidRPr="00FF0856">
        <w:rPr>
          <w:sz w:val="28"/>
          <w:szCs w:val="28"/>
        </w:rPr>
        <w:t>Постановление Правительства Российской Федерации «О сертификации средств защиты информации» от 26.06.95 г. № 608,</w:t>
      </w:r>
    </w:p>
    <w:p w:rsidR="00D40FA4" w:rsidRPr="00FF0856" w:rsidRDefault="00C043D1" w:rsidP="00BC7356">
      <w:pPr>
        <w:numPr>
          <w:ilvl w:val="1"/>
          <w:numId w:val="9"/>
        </w:numPr>
        <w:tabs>
          <w:tab w:val="left" w:pos="180"/>
          <w:tab w:val="left" w:pos="1134"/>
        </w:tabs>
        <w:suppressAutoHyphens/>
        <w:spacing w:line="360" w:lineRule="auto"/>
        <w:ind w:left="0" w:firstLine="709"/>
        <w:jc w:val="both"/>
        <w:rPr>
          <w:sz w:val="28"/>
          <w:szCs w:val="28"/>
        </w:rPr>
      </w:pPr>
      <w:r w:rsidRPr="00FF0856">
        <w:rPr>
          <w:sz w:val="28"/>
          <w:szCs w:val="28"/>
        </w:rPr>
        <w:t xml:space="preserve"> </w:t>
      </w:r>
      <w:r w:rsidR="00D40FA4" w:rsidRPr="00FF0856">
        <w:rPr>
          <w:sz w:val="28"/>
          <w:szCs w:val="28"/>
        </w:rPr>
        <w:t>Указ Президента Российской Федерации от 09.09.2000 №</w:t>
      </w:r>
      <w:r w:rsidR="00FF0856">
        <w:rPr>
          <w:sz w:val="28"/>
          <w:szCs w:val="28"/>
        </w:rPr>
        <w:t xml:space="preserve"> </w:t>
      </w:r>
      <w:r w:rsidR="00D40FA4" w:rsidRPr="00FF0856">
        <w:rPr>
          <w:sz w:val="28"/>
          <w:szCs w:val="28"/>
        </w:rPr>
        <w:t>1895 «Об утверждении Доктрины информационной безопасности Российской Федерации»;</w:t>
      </w:r>
    </w:p>
    <w:p w:rsidR="00D40FA4" w:rsidRPr="00FF0856" w:rsidRDefault="00D40FA4" w:rsidP="00BC7356">
      <w:pPr>
        <w:tabs>
          <w:tab w:val="left" w:pos="1134"/>
        </w:tabs>
        <w:spacing w:line="360" w:lineRule="auto"/>
        <w:ind w:firstLine="709"/>
        <w:jc w:val="both"/>
        <w:rPr>
          <w:sz w:val="28"/>
          <w:szCs w:val="28"/>
        </w:rPr>
      </w:pPr>
      <w:r w:rsidRPr="00FF0856">
        <w:rPr>
          <w:sz w:val="28"/>
          <w:szCs w:val="28"/>
        </w:rPr>
        <w:t>Основными путями проникновения вирусов в информационно-вычислительную сеть таможенного органа</w:t>
      </w:r>
      <w:r w:rsidR="00FF0856">
        <w:rPr>
          <w:sz w:val="28"/>
          <w:szCs w:val="28"/>
        </w:rPr>
        <w:t xml:space="preserve"> </w:t>
      </w:r>
      <w:r w:rsidRPr="00FF0856">
        <w:rPr>
          <w:sz w:val="28"/>
          <w:szCs w:val="28"/>
        </w:rPr>
        <w:t>являются:</w:t>
      </w:r>
    </w:p>
    <w:p w:rsidR="00D40FA4" w:rsidRPr="00FF0856" w:rsidRDefault="00D40FA4" w:rsidP="00FF0856">
      <w:pPr>
        <w:suppressAutoHyphens/>
        <w:spacing w:line="360" w:lineRule="auto"/>
        <w:ind w:firstLine="709"/>
        <w:jc w:val="both"/>
        <w:rPr>
          <w:sz w:val="28"/>
          <w:szCs w:val="28"/>
        </w:rPr>
      </w:pPr>
      <w:r w:rsidRPr="00FF0856">
        <w:rPr>
          <w:sz w:val="28"/>
          <w:szCs w:val="28"/>
        </w:rPr>
        <w:t>гибкие магнитные диски, компакт-диски, почта сети Интернет, файлы, получаемые из сети Интернет, ранее зараженные рабочие станции.</w:t>
      </w:r>
    </w:p>
    <w:p w:rsidR="00D40FA4" w:rsidRPr="00FF0856" w:rsidRDefault="00D40FA4" w:rsidP="00FF0856">
      <w:pPr>
        <w:spacing w:line="360" w:lineRule="auto"/>
        <w:ind w:firstLine="709"/>
        <w:jc w:val="both"/>
        <w:rPr>
          <w:sz w:val="28"/>
          <w:szCs w:val="28"/>
        </w:rPr>
      </w:pPr>
      <w:r w:rsidRPr="00FF0856">
        <w:rPr>
          <w:sz w:val="28"/>
          <w:szCs w:val="28"/>
        </w:rPr>
        <w:t xml:space="preserve">Внедрение системы антивирусной защиты информации осуществляется в рамках работ по созданию и развитию </w:t>
      </w:r>
      <w:r w:rsidR="00C043D1" w:rsidRPr="00FF0856">
        <w:rPr>
          <w:b/>
          <w:sz w:val="28"/>
          <w:szCs w:val="28"/>
        </w:rPr>
        <w:t>«</w:t>
      </w:r>
      <w:r w:rsidR="00C043D1" w:rsidRPr="00FF0856">
        <w:rPr>
          <w:b/>
          <w:i/>
          <w:sz w:val="28"/>
          <w:szCs w:val="28"/>
        </w:rPr>
        <w:t>Сбербанка</w:t>
      </w:r>
      <w:r w:rsidR="00C043D1" w:rsidRPr="00FF0856">
        <w:rPr>
          <w:b/>
          <w:sz w:val="28"/>
          <w:szCs w:val="28"/>
        </w:rPr>
        <w:t>»</w:t>
      </w:r>
      <w:r w:rsidRPr="00FF0856">
        <w:rPr>
          <w:sz w:val="28"/>
          <w:szCs w:val="28"/>
        </w:rPr>
        <w:t xml:space="preserve">. Оснащение </w:t>
      </w:r>
      <w:r w:rsidR="00C043D1" w:rsidRPr="00FF0856">
        <w:rPr>
          <w:b/>
          <w:sz w:val="28"/>
          <w:szCs w:val="28"/>
        </w:rPr>
        <w:t>«</w:t>
      </w:r>
      <w:r w:rsidR="00C043D1" w:rsidRPr="00FF0856">
        <w:rPr>
          <w:b/>
          <w:i/>
          <w:sz w:val="28"/>
          <w:szCs w:val="28"/>
        </w:rPr>
        <w:t>Сбербанка</w:t>
      </w:r>
      <w:r w:rsidR="00C043D1" w:rsidRPr="00FF0856">
        <w:rPr>
          <w:b/>
          <w:sz w:val="28"/>
          <w:szCs w:val="28"/>
        </w:rPr>
        <w:t>»</w:t>
      </w:r>
      <w:r w:rsidRPr="00FF0856">
        <w:rPr>
          <w:sz w:val="28"/>
          <w:szCs w:val="28"/>
        </w:rPr>
        <w:t xml:space="preserve"> средствами антивирусной защиты информации, необходимых для реализации Технологической схемы планируется по договору между </w:t>
      </w:r>
      <w:r w:rsidR="00C043D1" w:rsidRPr="00FF0856">
        <w:rPr>
          <w:sz w:val="28"/>
          <w:szCs w:val="28"/>
        </w:rPr>
        <w:t>сторонами</w:t>
      </w:r>
      <w:r w:rsidRPr="00FF0856">
        <w:rPr>
          <w:sz w:val="28"/>
          <w:szCs w:val="28"/>
        </w:rPr>
        <w:t xml:space="preserve"> на основании </w:t>
      </w:r>
      <w:r w:rsidR="00C043D1" w:rsidRPr="00FF0856">
        <w:rPr>
          <w:sz w:val="28"/>
          <w:szCs w:val="28"/>
        </w:rPr>
        <w:t>Федеральных критериев безопасности информационных технологий</w:t>
      </w:r>
      <w:r w:rsidRPr="00FF0856">
        <w:rPr>
          <w:sz w:val="28"/>
          <w:szCs w:val="28"/>
        </w:rPr>
        <w:t>.</w:t>
      </w:r>
    </w:p>
    <w:p w:rsidR="00D40FA4" w:rsidRPr="00FF0856" w:rsidRDefault="00D40FA4" w:rsidP="00FF0856">
      <w:pPr>
        <w:spacing w:line="360" w:lineRule="auto"/>
        <w:ind w:firstLine="709"/>
        <w:jc w:val="both"/>
        <w:rPr>
          <w:b/>
          <w:bCs/>
          <w:sz w:val="28"/>
          <w:szCs w:val="28"/>
        </w:rPr>
      </w:pPr>
      <w:bookmarkStart w:id="4" w:name="_Toc511643340"/>
      <w:r w:rsidRPr="00FF0856">
        <w:rPr>
          <w:sz w:val="28"/>
          <w:szCs w:val="28"/>
        </w:rPr>
        <w:t> </w:t>
      </w:r>
      <w:r w:rsidRPr="00FF0856">
        <w:rPr>
          <w:b/>
          <w:bCs/>
          <w:sz w:val="28"/>
          <w:szCs w:val="28"/>
        </w:rPr>
        <w:t xml:space="preserve">Организация антивирусной защиты информации в </w:t>
      </w:r>
      <w:bookmarkEnd w:id="4"/>
      <w:r w:rsidR="00AF1085" w:rsidRPr="00FF0856">
        <w:rPr>
          <w:b/>
          <w:sz w:val="28"/>
          <w:szCs w:val="28"/>
        </w:rPr>
        <w:t>«</w:t>
      </w:r>
      <w:r w:rsidR="00AF1085" w:rsidRPr="00FF0856">
        <w:rPr>
          <w:b/>
          <w:i/>
          <w:sz w:val="28"/>
          <w:szCs w:val="28"/>
        </w:rPr>
        <w:t>Сбербанке</w:t>
      </w:r>
      <w:r w:rsidR="00AF1085" w:rsidRPr="00FF0856">
        <w:rPr>
          <w:b/>
          <w:sz w:val="28"/>
          <w:szCs w:val="28"/>
        </w:rPr>
        <w:t>»</w:t>
      </w:r>
    </w:p>
    <w:p w:rsidR="00D40FA4" w:rsidRPr="00FF0856" w:rsidRDefault="00D40FA4" w:rsidP="00FF0856">
      <w:pPr>
        <w:spacing w:line="360" w:lineRule="auto"/>
        <w:ind w:firstLine="709"/>
        <w:jc w:val="both"/>
        <w:outlineLvl w:val="1"/>
        <w:rPr>
          <w:b/>
          <w:bCs/>
          <w:sz w:val="28"/>
          <w:szCs w:val="28"/>
        </w:rPr>
      </w:pPr>
      <w:bookmarkStart w:id="5" w:name="_Toc511643341"/>
      <w:r w:rsidRPr="00FF0856">
        <w:rPr>
          <w:b/>
          <w:bCs/>
          <w:sz w:val="28"/>
          <w:szCs w:val="28"/>
        </w:rPr>
        <w:t> </w:t>
      </w:r>
      <w:bookmarkStart w:id="6" w:name="_Toc90834946"/>
      <w:r w:rsidRPr="00FF0856">
        <w:rPr>
          <w:b/>
          <w:bCs/>
          <w:sz w:val="28"/>
          <w:szCs w:val="28"/>
        </w:rPr>
        <w:t>Цель и задачи организации антивирусной защиты информации</w:t>
      </w:r>
      <w:bookmarkEnd w:id="5"/>
      <w:bookmarkEnd w:id="6"/>
    </w:p>
    <w:p w:rsidR="00D40FA4" w:rsidRPr="00FF0856" w:rsidRDefault="00D40FA4" w:rsidP="00FF0856">
      <w:pPr>
        <w:spacing w:line="360" w:lineRule="auto"/>
        <w:ind w:firstLine="709"/>
        <w:jc w:val="both"/>
        <w:rPr>
          <w:sz w:val="28"/>
          <w:szCs w:val="28"/>
        </w:rPr>
      </w:pPr>
      <w:r w:rsidRPr="00FF0856">
        <w:rPr>
          <w:sz w:val="28"/>
          <w:szCs w:val="28"/>
        </w:rPr>
        <w:t xml:space="preserve"> Организация антивирусной защиты информации в </w:t>
      </w:r>
      <w:r w:rsidR="00AF1085" w:rsidRPr="00FF0856">
        <w:rPr>
          <w:b/>
          <w:sz w:val="28"/>
          <w:szCs w:val="28"/>
        </w:rPr>
        <w:t>«</w:t>
      </w:r>
      <w:r w:rsidR="00AF1085" w:rsidRPr="00FF0856">
        <w:rPr>
          <w:b/>
          <w:i/>
          <w:sz w:val="28"/>
          <w:szCs w:val="28"/>
        </w:rPr>
        <w:t>Сбербанке</w:t>
      </w:r>
      <w:r w:rsidR="00AF1085" w:rsidRPr="00FF0856">
        <w:rPr>
          <w:b/>
          <w:sz w:val="28"/>
          <w:szCs w:val="28"/>
        </w:rPr>
        <w:t xml:space="preserve">» </w:t>
      </w:r>
      <w:r w:rsidRPr="00FF0856">
        <w:rPr>
          <w:sz w:val="28"/>
          <w:szCs w:val="28"/>
        </w:rPr>
        <w:t xml:space="preserve">направлена на предотвращение заражения информационно-вычислительных ресурсов автоматизированных систем </w:t>
      </w:r>
      <w:r w:rsidR="00AF1085" w:rsidRPr="00FF0856">
        <w:rPr>
          <w:sz w:val="28"/>
          <w:szCs w:val="28"/>
        </w:rPr>
        <w:t>банка</w:t>
      </w:r>
      <w:r w:rsidRPr="00FF0856">
        <w:rPr>
          <w:sz w:val="28"/>
          <w:szCs w:val="28"/>
        </w:rPr>
        <w:t xml:space="preserve"> программными вирусами.</w:t>
      </w:r>
    </w:p>
    <w:p w:rsidR="00D40FA4" w:rsidRPr="00FF0856" w:rsidRDefault="00D40FA4" w:rsidP="00FF0856">
      <w:pPr>
        <w:spacing w:line="360" w:lineRule="auto"/>
        <w:ind w:firstLine="709"/>
        <w:jc w:val="both"/>
        <w:rPr>
          <w:sz w:val="28"/>
          <w:szCs w:val="28"/>
        </w:rPr>
      </w:pPr>
      <w:r w:rsidRPr="00FF0856">
        <w:rPr>
          <w:sz w:val="28"/>
          <w:szCs w:val="28"/>
        </w:rPr>
        <w:t xml:space="preserve">Защита информации от воздействия программных вирусов на объектах информатизации </w:t>
      </w:r>
      <w:r w:rsidR="00AF1085" w:rsidRPr="00FF0856">
        <w:rPr>
          <w:b/>
          <w:sz w:val="28"/>
          <w:szCs w:val="28"/>
        </w:rPr>
        <w:t>«</w:t>
      </w:r>
      <w:r w:rsidR="00AF1085" w:rsidRPr="00FF0856">
        <w:rPr>
          <w:b/>
          <w:i/>
          <w:sz w:val="28"/>
          <w:szCs w:val="28"/>
        </w:rPr>
        <w:t>Сбербанка</w:t>
      </w:r>
      <w:r w:rsidR="00AF1085" w:rsidRPr="00FF0856">
        <w:rPr>
          <w:b/>
          <w:sz w:val="28"/>
          <w:szCs w:val="28"/>
        </w:rPr>
        <w:t>»</w:t>
      </w:r>
      <w:r w:rsidRPr="00FF0856">
        <w:rPr>
          <w:sz w:val="28"/>
          <w:szCs w:val="28"/>
        </w:rPr>
        <w:t xml:space="preserve"> осуществляется посредством применения средств антивирусной защиты. Порядок применения средств антивирусной защиты устанавливается с учетом следующих требований:</w:t>
      </w:r>
    </w:p>
    <w:p w:rsidR="00D40FA4" w:rsidRPr="00FF0856" w:rsidRDefault="00D40FA4" w:rsidP="00FF0856">
      <w:pPr>
        <w:suppressAutoHyphens/>
        <w:spacing w:line="360" w:lineRule="auto"/>
        <w:ind w:firstLine="709"/>
        <w:jc w:val="both"/>
        <w:rPr>
          <w:sz w:val="28"/>
          <w:szCs w:val="28"/>
        </w:rPr>
      </w:pPr>
      <w:r w:rsidRPr="00FF0856">
        <w:rPr>
          <w:sz w:val="28"/>
          <w:szCs w:val="28"/>
        </w:rPr>
        <w:t>обязательный входной контроль на отсутствие программных вирусов всех поступающих на объект информатизации машинных носителей информации, информационных массивов, программных средств общего и специального назначения;</w:t>
      </w:r>
    </w:p>
    <w:p w:rsidR="00D40FA4" w:rsidRPr="00FF0856" w:rsidRDefault="00D40FA4" w:rsidP="00FF0856">
      <w:pPr>
        <w:suppressAutoHyphens/>
        <w:spacing w:line="360" w:lineRule="auto"/>
        <w:ind w:firstLine="709"/>
        <w:jc w:val="both"/>
        <w:rPr>
          <w:sz w:val="28"/>
          <w:szCs w:val="28"/>
        </w:rPr>
      </w:pPr>
      <w:r w:rsidRPr="00FF0856">
        <w:rPr>
          <w:sz w:val="28"/>
          <w:szCs w:val="28"/>
        </w:rPr>
        <w:t>периодическая проверка пользователями жестких магнитных дисков (не реже одного раза в неделю) и обязательная проверка используемых в работе гибких магнитных дисков перед началом работы с ними на отсутствие программных вирусов;</w:t>
      </w:r>
    </w:p>
    <w:p w:rsidR="00D40FA4" w:rsidRPr="00FF0856" w:rsidRDefault="00D40FA4" w:rsidP="00FF0856">
      <w:pPr>
        <w:suppressAutoHyphens/>
        <w:spacing w:line="360" w:lineRule="auto"/>
        <w:ind w:firstLine="709"/>
        <w:jc w:val="both"/>
        <w:rPr>
          <w:sz w:val="28"/>
          <w:szCs w:val="28"/>
        </w:rPr>
      </w:pPr>
      <w:r w:rsidRPr="00FF0856">
        <w:rPr>
          <w:sz w:val="28"/>
          <w:szCs w:val="28"/>
        </w:rPr>
        <w:t>внеплановая проверка магнитных носителей информации на отсутствие программных вирусов в случае подозрения на наличие программного вируса;</w:t>
      </w:r>
    </w:p>
    <w:p w:rsidR="00D40FA4" w:rsidRPr="00FF0856" w:rsidRDefault="00D40FA4" w:rsidP="00FF0856">
      <w:pPr>
        <w:suppressAutoHyphens/>
        <w:spacing w:line="360" w:lineRule="auto"/>
        <w:ind w:firstLine="709"/>
        <w:jc w:val="both"/>
        <w:rPr>
          <w:sz w:val="28"/>
          <w:szCs w:val="28"/>
        </w:rPr>
      </w:pPr>
      <w:r w:rsidRPr="00FF0856">
        <w:rPr>
          <w:sz w:val="28"/>
          <w:szCs w:val="28"/>
        </w:rPr>
        <w:t>восстановление работоспособности программных средств и информационных массивов в случае их повреждения программными вирусами.</w:t>
      </w:r>
    </w:p>
    <w:p w:rsidR="00D40FA4" w:rsidRPr="00FF0856" w:rsidRDefault="00D40FA4" w:rsidP="00FF0856">
      <w:pPr>
        <w:spacing w:line="360" w:lineRule="auto"/>
        <w:ind w:firstLine="709"/>
        <w:jc w:val="both"/>
        <w:rPr>
          <w:sz w:val="28"/>
          <w:szCs w:val="28"/>
        </w:rPr>
      </w:pPr>
      <w:r w:rsidRPr="00FF0856">
        <w:rPr>
          <w:sz w:val="28"/>
          <w:szCs w:val="28"/>
        </w:rPr>
        <w:t xml:space="preserve">Порядок применения средств антивирусной защиты, учитывающий особенности объекта информатизации </w:t>
      </w:r>
      <w:r w:rsidR="00AF1085" w:rsidRPr="00FF0856">
        <w:rPr>
          <w:b/>
          <w:sz w:val="28"/>
          <w:szCs w:val="28"/>
        </w:rPr>
        <w:t>«</w:t>
      </w:r>
      <w:r w:rsidR="00AF1085" w:rsidRPr="00FF0856">
        <w:rPr>
          <w:b/>
          <w:i/>
          <w:sz w:val="28"/>
          <w:szCs w:val="28"/>
        </w:rPr>
        <w:t>Сбербанка</w:t>
      </w:r>
      <w:r w:rsidR="00AF1085" w:rsidRPr="00FF0856">
        <w:rPr>
          <w:b/>
          <w:sz w:val="28"/>
          <w:szCs w:val="28"/>
        </w:rPr>
        <w:t>»</w:t>
      </w:r>
      <w:r w:rsidRPr="00FF0856">
        <w:rPr>
          <w:sz w:val="28"/>
          <w:szCs w:val="28"/>
        </w:rPr>
        <w:t xml:space="preserve"> и выполняемых на данном объекте работ, определяется инструкцией по антивирусной защите информации. В разделе должны быть определены:</w:t>
      </w:r>
    </w:p>
    <w:p w:rsidR="00D40FA4" w:rsidRPr="00FF0856" w:rsidRDefault="00D40FA4" w:rsidP="00FF0856">
      <w:pPr>
        <w:suppressAutoHyphens/>
        <w:spacing w:line="360" w:lineRule="auto"/>
        <w:ind w:firstLine="709"/>
        <w:jc w:val="both"/>
        <w:rPr>
          <w:snapToGrid w:val="0"/>
          <w:sz w:val="28"/>
          <w:szCs w:val="28"/>
        </w:rPr>
      </w:pPr>
      <w:r w:rsidRPr="00FF0856">
        <w:rPr>
          <w:snapToGrid w:val="0"/>
          <w:sz w:val="28"/>
          <w:szCs w:val="28"/>
        </w:rPr>
        <w:t>должностные лица, ответственные за получение, рассылку, установку, поддержание в работоспособном состоянии и использование средств антивирусной защиты;</w:t>
      </w:r>
    </w:p>
    <w:p w:rsidR="00D40FA4" w:rsidRPr="00FF0856" w:rsidRDefault="00D40FA4" w:rsidP="00FF0856">
      <w:pPr>
        <w:suppressAutoHyphens/>
        <w:spacing w:line="360" w:lineRule="auto"/>
        <w:ind w:firstLine="709"/>
        <w:jc w:val="both"/>
        <w:rPr>
          <w:snapToGrid w:val="0"/>
          <w:sz w:val="28"/>
          <w:szCs w:val="28"/>
        </w:rPr>
      </w:pPr>
      <w:r w:rsidRPr="00FF0856">
        <w:rPr>
          <w:snapToGrid w:val="0"/>
          <w:sz w:val="28"/>
          <w:szCs w:val="28"/>
        </w:rPr>
        <w:t>должностные лица, осуществляющие контроль за организацией антивирусной защиты;</w:t>
      </w:r>
    </w:p>
    <w:p w:rsidR="00D40FA4" w:rsidRPr="00FF0856" w:rsidRDefault="00D40FA4" w:rsidP="00FF0856">
      <w:pPr>
        <w:suppressAutoHyphens/>
        <w:spacing w:line="360" w:lineRule="auto"/>
        <w:ind w:firstLine="709"/>
        <w:jc w:val="both"/>
        <w:rPr>
          <w:snapToGrid w:val="0"/>
          <w:sz w:val="28"/>
          <w:szCs w:val="28"/>
        </w:rPr>
      </w:pPr>
      <w:r w:rsidRPr="00FF0856">
        <w:rPr>
          <w:snapToGrid w:val="0"/>
          <w:sz w:val="28"/>
          <w:szCs w:val="28"/>
        </w:rPr>
        <w:t>порядок установки и применения средств антивирусной защиты</w:t>
      </w:r>
    </w:p>
    <w:p w:rsidR="00D40FA4" w:rsidRPr="00FF0856" w:rsidRDefault="00D40FA4" w:rsidP="00FF0856">
      <w:pPr>
        <w:suppressAutoHyphens/>
        <w:spacing w:line="360" w:lineRule="auto"/>
        <w:ind w:firstLine="709"/>
        <w:jc w:val="both"/>
        <w:rPr>
          <w:snapToGrid w:val="0"/>
          <w:sz w:val="28"/>
          <w:szCs w:val="28"/>
        </w:rPr>
      </w:pPr>
      <w:r w:rsidRPr="00FF0856">
        <w:rPr>
          <w:snapToGrid w:val="0"/>
          <w:sz w:val="28"/>
          <w:szCs w:val="28"/>
        </w:rPr>
        <w:t>порядок ликвидации последствий воздействий программных вирусов.</w:t>
      </w:r>
    </w:p>
    <w:p w:rsidR="00D40FA4" w:rsidRPr="00FF0856" w:rsidRDefault="00D40FA4" w:rsidP="00FF0856">
      <w:pPr>
        <w:spacing w:line="360" w:lineRule="auto"/>
        <w:ind w:firstLine="709"/>
        <w:jc w:val="both"/>
        <w:rPr>
          <w:sz w:val="28"/>
          <w:szCs w:val="28"/>
        </w:rPr>
      </w:pPr>
      <w:r w:rsidRPr="00FF0856">
        <w:rPr>
          <w:sz w:val="28"/>
          <w:szCs w:val="28"/>
        </w:rPr>
        <w:t xml:space="preserve">Состояние вопросов антивирусной защиты отражается в отчете о состоянии обеспечения информационной безопасности в </w:t>
      </w:r>
      <w:r w:rsidR="00AF1085" w:rsidRPr="00FF0856">
        <w:rPr>
          <w:b/>
          <w:sz w:val="28"/>
          <w:szCs w:val="28"/>
        </w:rPr>
        <w:t>«</w:t>
      </w:r>
      <w:r w:rsidR="00AF1085" w:rsidRPr="00FF0856">
        <w:rPr>
          <w:b/>
          <w:i/>
          <w:sz w:val="28"/>
          <w:szCs w:val="28"/>
        </w:rPr>
        <w:t>Сбербанке</w:t>
      </w:r>
      <w:r w:rsidR="00AF1085" w:rsidRPr="00FF0856">
        <w:rPr>
          <w:b/>
          <w:sz w:val="28"/>
          <w:szCs w:val="28"/>
        </w:rPr>
        <w:t>»</w:t>
      </w:r>
      <w:r w:rsidRPr="00FF0856">
        <w:rPr>
          <w:sz w:val="28"/>
          <w:szCs w:val="28"/>
        </w:rPr>
        <w:t xml:space="preserve"> с обязательным указанием выявленных нарушений, вызванных заражением программными вирусами, описанием причин появления вирусов, характера и последствий их воздействия и принятых мерах.</w:t>
      </w:r>
    </w:p>
    <w:p w:rsidR="00217163" w:rsidRPr="00FF0856" w:rsidRDefault="00217163" w:rsidP="00FF0856">
      <w:pPr>
        <w:spacing w:line="360" w:lineRule="auto"/>
        <w:ind w:firstLine="709"/>
        <w:jc w:val="both"/>
        <w:rPr>
          <w:sz w:val="28"/>
          <w:szCs w:val="28"/>
        </w:rPr>
      </w:pPr>
    </w:p>
    <w:p w:rsidR="00D40FA4" w:rsidRPr="00FF0856" w:rsidRDefault="00D40FA4" w:rsidP="00FF0856">
      <w:pPr>
        <w:spacing w:line="360" w:lineRule="auto"/>
        <w:ind w:firstLine="709"/>
        <w:jc w:val="both"/>
        <w:outlineLvl w:val="1"/>
        <w:rPr>
          <w:b/>
          <w:bCs/>
          <w:sz w:val="28"/>
          <w:szCs w:val="28"/>
        </w:rPr>
      </w:pPr>
      <w:bookmarkStart w:id="7" w:name="_Toc511643342"/>
      <w:bookmarkStart w:id="8" w:name="_Toc90834947"/>
      <w:r w:rsidRPr="00FF0856">
        <w:rPr>
          <w:b/>
          <w:bCs/>
          <w:sz w:val="28"/>
          <w:szCs w:val="28"/>
        </w:rPr>
        <w:t xml:space="preserve">Организационная структура системы антивирусной защиты информации в </w:t>
      </w:r>
      <w:bookmarkEnd w:id="7"/>
      <w:bookmarkEnd w:id="8"/>
      <w:r w:rsidR="00AF1085" w:rsidRPr="00FF0856">
        <w:rPr>
          <w:b/>
          <w:sz w:val="28"/>
          <w:szCs w:val="28"/>
        </w:rPr>
        <w:t>«</w:t>
      </w:r>
      <w:r w:rsidR="00AF1085" w:rsidRPr="00FF0856">
        <w:rPr>
          <w:b/>
          <w:i/>
          <w:sz w:val="28"/>
          <w:szCs w:val="28"/>
        </w:rPr>
        <w:t>Сбербанке</w:t>
      </w:r>
      <w:r w:rsidR="00AF1085" w:rsidRPr="00FF0856">
        <w:rPr>
          <w:b/>
          <w:sz w:val="28"/>
          <w:szCs w:val="28"/>
        </w:rPr>
        <w:t>»</w:t>
      </w:r>
    </w:p>
    <w:p w:rsidR="00D40FA4" w:rsidRPr="00FF0856" w:rsidRDefault="00D40FA4" w:rsidP="00FF0856">
      <w:pPr>
        <w:spacing w:line="360" w:lineRule="auto"/>
        <w:ind w:firstLine="709"/>
        <w:jc w:val="both"/>
        <w:rPr>
          <w:sz w:val="28"/>
          <w:szCs w:val="28"/>
        </w:rPr>
      </w:pPr>
      <w:r w:rsidRPr="00FF0856">
        <w:rPr>
          <w:sz w:val="28"/>
          <w:szCs w:val="28"/>
        </w:rPr>
        <w:t>Общее руководство и контроль за организацией и обеспечением антиви</w:t>
      </w:r>
      <w:r w:rsidR="00AF1085" w:rsidRPr="00FF0856">
        <w:rPr>
          <w:sz w:val="28"/>
          <w:szCs w:val="28"/>
        </w:rPr>
        <w:t xml:space="preserve">русной защиты информации в </w:t>
      </w:r>
      <w:r w:rsidR="00AF1085" w:rsidRPr="00FF0856">
        <w:rPr>
          <w:b/>
          <w:sz w:val="28"/>
          <w:szCs w:val="28"/>
        </w:rPr>
        <w:t>«</w:t>
      </w:r>
      <w:r w:rsidR="00AF1085" w:rsidRPr="00FF0856">
        <w:rPr>
          <w:b/>
          <w:i/>
          <w:sz w:val="28"/>
          <w:szCs w:val="28"/>
        </w:rPr>
        <w:t>Сбербанке</w:t>
      </w:r>
      <w:r w:rsidR="00AF1085" w:rsidRPr="00FF0856">
        <w:rPr>
          <w:b/>
          <w:sz w:val="28"/>
          <w:szCs w:val="28"/>
        </w:rPr>
        <w:t>»</w:t>
      </w:r>
      <w:r w:rsidRPr="00FF0856">
        <w:rPr>
          <w:sz w:val="28"/>
          <w:szCs w:val="28"/>
        </w:rPr>
        <w:t xml:space="preserve"> осуществляет </w:t>
      </w:r>
      <w:r w:rsidR="00AF1085" w:rsidRPr="00FF0856">
        <w:rPr>
          <w:b/>
          <w:sz w:val="28"/>
          <w:szCs w:val="28"/>
        </w:rPr>
        <w:t>Администратор</w:t>
      </w:r>
      <w:r w:rsidRPr="00FF0856">
        <w:rPr>
          <w:sz w:val="28"/>
          <w:szCs w:val="28"/>
        </w:rPr>
        <w:t>.</w:t>
      </w:r>
    </w:p>
    <w:p w:rsidR="00D40FA4" w:rsidRPr="00FF0856" w:rsidRDefault="00D40FA4" w:rsidP="00FF0856">
      <w:pPr>
        <w:spacing w:line="360" w:lineRule="auto"/>
        <w:ind w:firstLine="709"/>
        <w:jc w:val="both"/>
        <w:outlineLvl w:val="1"/>
        <w:rPr>
          <w:b/>
          <w:bCs/>
          <w:sz w:val="28"/>
          <w:szCs w:val="28"/>
        </w:rPr>
      </w:pPr>
      <w:bookmarkStart w:id="9" w:name="_Toc511643343"/>
      <w:r w:rsidRPr="00FF0856">
        <w:rPr>
          <w:b/>
          <w:bCs/>
          <w:sz w:val="28"/>
          <w:szCs w:val="28"/>
        </w:rPr>
        <w:t> </w:t>
      </w:r>
      <w:bookmarkStart w:id="10" w:name="_Toc90834948"/>
      <w:r w:rsidRPr="00FF0856">
        <w:rPr>
          <w:b/>
          <w:bCs/>
          <w:sz w:val="28"/>
          <w:szCs w:val="28"/>
        </w:rPr>
        <w:t>Разграничение полномочий и ответственность за организацию антивирусной защиты информации</w:t>
      </w:r>
      <w:bookmarkEnd w:id="9"/>
      <w:bookmarkEnd w:id="10"/>
    </w:p>
    <w:p w:rsidR="00D40FA4" w:rsidRPr="00FF0856" w:rsidRDefault="00D40FA4" w:rsidP="00BC7356">
      <w:pPr>
        <w:tabs>
          <w:tab w:val="left" w:pos="993"/>
        </w:tabs>
        <w:spacing w:line="360" w:lineRule="auto"/>
        <w:ind w:firstLine="709"/>
        <w:jc w:val="both"/>
        <w:rPr>
          <w:sz w:val="28"/>
          <w:szCs w:val="28"/>
        </w:rPr>
      </w:pPr>
      <w:r w:rsidRPr="00FF0856">
        <w:rPr>
          <w:sz w:val="28"/>
          <w:szCs w:val="28"/>
        </w:rPr>
        <w:t xml:space="preserve">На </w:t>
      </w:r>
      <w:r w:rsidR="00AF1085" w:rsidRPr="00FF0856">
        <w:rPr>
          <w:b/>
          <w:sz w:val="28"/>
          <w:szCs w:val="28"/>
        </w:rPr>
        <w:t>Администратора</w:t>
      </w:r>
      <w:r w:rsidR="00AF1085" w:rsidRPr="00FF0856">
        <w:rPr>
          <w:sz w:val="28"/>
          <w:szCs w:val="28"/>
        </w:rPr>
        <w:t xml:space="preserve"> </w:t>
      </w:r>
      <w:r w:rsidRPr="00FF0856">
        <w:rPr>
          <w:sz w:val="28"/>
          <w:szCs w:val="28"/>
        </w:rPr>
        <w:t>возлагается:</w:t>
      </w:r>
    </w:p>
    <w:p w:rsidR="00D40FA4" w:rsidRPr="00FF0856" w:rsidRDefault="00D40FA4" w:rsidP="00BC7356">
      <w:pPr>
        <w:numPr>
          <w:ilvl w:val="0"/>
          <w:numId w:val="10"/>
        </w:numPr>
        <w:tabs>
          <w:tab w:val="left" w:pos="993"/>
        </w:tabs>
        <w:suppressAutoHyphens/>
        <w:spacing w:line="360" w:lineRule="auto"/>
        <w:ind w:left="0" w:firstLine="709"/>
        <w:jc w:val="both"/>
        <w:rPr>
          <w:snapToGrid w:val="0"/>
          <w:sz w:val="28"/>
          <w:szCs w:val="28"/>
        </w:rPr>
      </w:pPr>
      <w:r w:rsidRPr="00FF0856">
        <w:rPr>
          <w:snapToGrid w:val="0"/>
          <w:sz w:val="28"/>
          <w:szCs w:val="28"/>
        </w:rPr>
        <w:t>разработка проектов нормативных документов по организации антивирусной защиты информации;</w:t>
      </w:r>
    </w:p>
    <w:p w:rsidR="00D40FA4" w:rsidRPr="00FF0856" w:rsidRDefault="00D40FA4" w:rsidP="00BC7356">
      <w:pPr>
        <w:numPr>
          <w:ilvl w:val="0"/>
          <w:numId w:val="10"/>
        </w:numPr>
        <w:tabs>
          <w:tab w:val="left" w:pos="993"/>
        </w:tabs>
        <w:suppressAutoHyphens/>
        <w:spacing w:line="360" w:lineRule="auto"/>
        <w:ind w:left="0" w:firstLine="709"/>
        <w:jc w:val="both"/>
        <w:rPr>
          <w:snapToGrid w:val="0"/>
          <w:sz w:val="28"/>
          <w:szCs w:val="28"/>
        </w:rPr>
      </w:pPr>
      <w:r w:rsidRPr="00FF0856">
        <w:rPr>
          <w:snapToGrid w:val="0"/>
          <w:sz w:val="28"/>
          <w:szCs w:val="28"/>
        </w:rPr>
        <w:t xml:space="preserve">обобщение заявок от </w:t>
      </w:r>
      <w:r w:rsidR="00AF1085" w:rsidRPr="00FF0856">
        <w:rPr>
          <w:b/>
          <w:snapToGrid w:val="0"/>
          <w:sz w:val="28"/>
          <w:szCs w:val="28"/>
        </w:rPr>
        <w:t xml:space="preserve">Начальника </w:t>
      </w:r>
      <w:r w:rsidR="00734723" w:rsidRPr="00FF0856">
        <w:rPr>
          <w:b/>
          <w:snapToGrid w:val="0"/>
          <w:sz w:val="28"/>
          <w:szCs w:val="28"/>
        </w:rPr>
        <w:t>ОА</w:t>
      </w:r>
      <w:r w:rsidRPr="00FF0856">
        <w:rPr>
          <w:snapToGrid w:val="0"/>
          <w:sz w:val="28"/>
          <w:szCs w:val="28"/>
        </w:rPr>
        <w:t xml:space="preserve"> на средства антивирусной защиты, организация заказа и закупки средств антивирусной защиты информации;</w:t>
      </w:r>
    </w:p>
    <w:p w:rsidR="00D40FA4" w:rsidRPr="00FF0856" w:rsidRDefault="00D40FA4" w:rsidP="00BC7356">
      <w:pPr>
        <w:numPr>
          <w:ilvl w:val="0"/>
          <w:numId w:val="10"/>
        </w:numPr>
        <w:tabs>
          <w:tab w:val="left" w:pos="993"/>
        </w:tabs>
        <w:suppressAutoHyphens/>
        <w:spacing w:line="360" w:lineRule="auto"/>
        <w:ind w:left="0" w:firstLine="709"/>
        <w:jc w:val="both"/>
        <w:rPr>
          <w:snapToGrid w:val="0"/>
          <w:sz w:val="28"/>
          <w:szCs w:val="28"/>
        </w:rPr>
      </w:pPr>
      <w:r w:rsidRPr="00FF0856">
        <w:rPr>
          <w:snapToGrid w:val="0"/>
          <w:sz w:val="28"/>
          <w:szCs w:val="28"/>
        </w:rPr>
        <w:t>контроль состояния антивирусной защиты информации в</w:t>
      </w:r>
      <w:r w:rsidR="00AF1085" w:rsidRPr="00FF0856">
        <w:rPr>
          <w:snapToGrid w:val="0"/>
          <w:sz w:val="28"/>
          <w:szCs w:val="28"/>
        </w:rPr>
        <w:t xml:space="preserve"> </w:t>
      </w:r>
      <w:r w:rsidR="00AF1085" w:rsidRPr="00FF0856">
        <w:rPr>
          <w:b/>
          <w:sz w:val="28"/>
          <w:szCs w:val="28"/>
        </w:rPr>
        <w:t>«</w:t>
      </w:r>
      <w:r w:rsidR="00AF1085" w:rsidRPr="00FF0856">
        <w:rPr>
          <w:b/>
          <w:i/>
          <w:sz w:val="28"/>
          <w:szCs w:val="28"/>
        </w:rPr>
        <w:t>Сбербанке</w:t>
      </w:r>
      <w:r w:rsidR="00AF1085" w:rsidRPr="00FF0856">
        <w:rPr>
          <w:b/>
          <w:sz w:val="28"/>
          <w:szCs w:val="28"/>
        </w:rPr>
        <w:t>»</w:t>
      </w:r>
      <w:r w:rsidRPr="00FF0856">
        <w:rPr>
          <w:snapToGrid w:val="0"/>
          <w:sz w:val="28"/>
          <w:szCs w:val="28"/>
        </w:rPr>
        <w:t>;</w:t>
      </w:r>
    </w:p>
    <w:p w:rsidR="00D40FA4" w:rsidRPr="00FF0856" w:rsidRDefault="00D40FA4" w:rsidP="00BC7356">
      <w:pPr>
        <w:numPr>
          <w:ilvl w:val="0"/>
          <w:numId w:val="10"/>
        </w:numPr>
        <w:tabs>
          <w:tab w:val="left" w:pos="993"/>
        </w:tabs>
        <w:suppressAutoHyphens/>
        <w:spacing w:line="360" w:lineRule="auto"/>
        <w:ind w:left="0" w:firstLine="709"/>
        <w:jc w:val="both"/>
        <w:rPr>
          <w:snapToGrid w:val="0"/>
          <w:sz w:val="28"/>
          <w:szCs w:val="28"/>
        </w:rPr>
      </w:pPr>
      <w:r w:rsidRPr="00FF0856">
        <w:rPr>
          <w:snapToGrid w:val="0"/>
          <w:sz w:val="28"/>
          <w:szCs w:val="28"/>
        </w:rPr>
        <w:t>анализ состояния работы по антивирусной защите информации и выработка предложений по ее совершенствованию;</w:t>
      </w:r>
    </w:p>
    <w:p w:rsidR="00D40FA4" w:rsidRPr="00FF0856" w:rsidRDefault="00D40FA4" w:rsidP="00BC7356">
      <w:pPr>
        <w:numPr>
          <w:ilvl w:val="0"/>
          <w:numId w:val="10"/>
        </w:numPr>
        <w:tabs>
          <w:tab w:val="left" w:pos="993"/>
        </w:tabs>
        <w:suppressAutoHyphens/>
        <w:spacing w:line="360" w:lineRule="auto"/>
        <w:ind w:left="0" w:firstLine="709"/>
        <w:jc w:val="both"/>
        <w:rPr>
          <w:snapToGrid w:val="0"/>
          <w:sz w:val="28"/>
          <w:szCs w:val="28"/>
        </w:rPr>
      </w:pPr>
      <w:r w:rsidRPr="00FF0856">
        <w:rPr>
          <w:snapToGrid w:val="0"/>
          <w:sz w:val="28"/>
          <w:szCs w:val="28"/>
        </w:rPr>
        <w:t>участие в проведении расследований по фактам заражения компьютерными вирусами в автоматизированных системах</w:t>
      </w:r>
      <w:r w:rsidR="00FF0856">
        <w:rPr>
          <w:snapToGrid w:val="0"/>
          <w:sz w:val="28"/>
          <w:szCs w:val="28"/>
        </w:rPr>
        <w:t xml:space="preserve"> </w:t>
      </w:r>
      <w:r w:rsidR="00AF1085" w:rsidRPr="00FF0856">
        <w:rPr>
          <w:b/>
          <w:sz w:val="28"/>
          <w:szCs w:val="28"/>
        </w:rPr>
        <w:t>«</w:t>
      </w:r>
      <w:r w:rsidR="00AF1085" w:rsidRPr="00FF0856">
        <w:rPr>
          <w:b/>
          <w:i/>
          <w:sz w:val="28"/>
          <w:szCs w:val="28"/>
        </w:rPr>
        <w:t>Сбербанке</w:t>
      </w:r>
      <w:r w:rsidR="00AF1085" w:rsidRPr="00FF0856">
        <w:rPr>
          <w:b/>
          <w:sz w:val="28"/>
          <w:szCs w:val="28"/>
        </w:rPr>
        <w:t xml:space="preserve">» </w:t>
      </w:r>
      <w:r w:rsidRPr="00FF0856">
        <w:rPr>
          <w:snapToGrid w:val="0"/>
          <w:sz w:val="28"/>
          <w:szCs w:val="28"/>
        </w:rPr>
        <w:t>.</w:t>
      </w:r>
    </w:p>
    <w:p w:rsidR="00D40FA4" w:rsidRPr="00FF0856" w:rsidRDefault="00D40FA4" w:rsidP="00BC7356">
      <w:pPr>
        <w:tabs>
          <w:tab w:val="left" w:pos="993"/>
        </w:tabs>
        <w:spacing w:line="360" w:lineRule="auto"/>
        <w:ind w:firstLine="709"/>
        <w:jc w:val="both"/>
        <w:rPr>
          <w:sz w:val="28"/>
          <w:szCs w:val="28"/>
        </w:rPr>
      </w:pPr>
      <w:r w:rsidRPr="00FF0856">
        <w:rPr>
          <w:sz w:val="28"/>
          <w:szCs w:val="28"/>
        </w:rPr>
        <w:t xml:space="preserve">На </w:t>
      </w:r>
      <w:r w:rsidR="00AF1085" w:rsidRPr="00FF0856">
        <w:rPr>
          <w:b/>
          <w:sz w:val="28"/>
          <w:szCs w:val="28"/>
        </w:rPr>
        <w:t>Администратора</w:t>
      </w:r>
      <w:r w:rsidRPr="00FF0856">
        <w:rPr>
          <w:sz w:val="28"/>
          <w:szCs w:val="28"/>
        </w:rPr>
        <w:t xml:space="preserve"> возлагается:</w:t>
      </w:r>
    </w:p>
    <w:p w:rsidR="00D40FA4" w:rsidRPr="00FF0856" w:rsidRDefault="00D40FA4" w:rsidP="00BC7356">
      <w:pPr>
        <w:numPr>
          <w:ilvl w:val="0"/>
          <w:numId w:val="11"/>
        </w:numPr>
        <w:tabs>
          <w:tab w:val="left" w:pos="993"/>
        </w:tabs>
        <w:suppressAutoHyphens/>
        <w:spacing w:line="360" w:lineRule="auto"/>
        <w:ind w:left="0" w:firstLine="709"/>
        <w:jc w:val="both"/>
        <w:rPr>
          <w:snapToGrid w:val="0"/>
          <w:sz w:val="28"/>
          <w:szCs w:val="28"/>
        </w:rPr>
      </w:pPr>
      <w:r w:rsidRPr="00FF0856">
        <w:rPr>
          <w:snapToGrid w:val="0"/>
          <w:sz w:val="28"/>
          <w:szCs w:val="28"/>
        </w:rPr>
        <w:t>участие в разработке проектов нормативных документов по организации антивирусной защиты информации;</w:t>
      </w:r>
    </w:p>
    <w:p w:rsidR="00D40FA4" w:rsidRPr="00FF0856" w:rsidRDefault="00D40FA4" w:rsidP="00BC7356">
      <w:pPr>
        <w:numPr>
          <w:ilvl w:val="0"/>
          <w:numId w:val="11"/>
        </w:numPr>
        <w:tabs>
          <w:tab w:val="left" w:pos="993"/>
        </w:tabs>
        <w:suppressAutoHyphens/>
        <w:spacing w:line="360" w:lineRule="auto"/>
        <w:ind w:left="0" w:firstLine="709"/>
        <w:jc w:val="both"/>
        <w:rPr>
          <w:snapToGrid w:val="0"/>
          <w:sz w:val="28"/>
          <w:szCs w:val="28"/>
        </w:rPr>
      </w:pPr>
      <w:r w:rsidRPr="00FF0856">
        <w:rPr>
          <w:snapToGrid w:val="0"/>
          <w:sz w:val="28"/>
          <w:szCs w:val="28"/>
        </w:rPr>
        <w:t xml:space="preserve">закупка средств антивирусной защиты информации на основании решений </w:t>
      </w:r>
      <w:r w:rsidR="00AF1085" w:rsidRPr="00FF0856">
        <w:rPr>
          <w:b/>
          <w:snapToGrid w:val="0"/>
          <w:sz w:val="28"/>
          <w:szCs w:val="28"/>
        </w:rPr>
        <w:t>Руководства</w:t>
      </w:r>
      <w:r w:rsidRPr="00FF0856">
        <w:rPr>
          <w:snapToGrid w:val="0"/>
          <w:sz w:val="28"/>
          <w:szCs w:val="28"/>
        </w:rPr>
        <w:t xml:space="preserve"> ;</w:t>
      </w:r>
    </w:p>
    <w:p w:rsidR="00D40FA4" w:rsidRPr="00FF0856" w:rsidRDefault="00D40FA4" w:rsidP="00BC7356">
      <w:pPr>
        <w:numPr>
          <w:ilvl w:val="0"/>
          <w:numId w:val="11"/>
        </w:numPr>
        <w:tabs>
          <w:tab w:val="left" w:pos="993"/>
        </w:tabs>
        <w:suppressAutoHyphens/>
        <w:spacing w:line="360" w:lineRule="auto"/>
        <w:ind w:left="0" w:firstLine="709"/>
        <w:jc w:val="both"/>
        <w:rPr>
          <w:snapToGrid w:val="0"/>
          <w:sz w:val="28"/>
          <w:szCs w:val="28"/>
        </w:rPr>
      </w:pPr>
      <w:r w:rsidRPr="00FF0856">
        <w:rPr>
          <w:snapToGrid w:val="0"/>
          <w:sz w:val="28"/>
          <w:szCs w:val="28"/>
        </w:rPr>
        <w:t xml:space="preserve">обеспечение внедрения средств антивирусной защиты информации в локальных вычислительных сетях подразделений </w:t>
      </w:r>
      <w:r w:rsidR="00AF1085" w:rsidRPr="00FF0856">
        <w:rPr>
          <w:b/>
          <w:snapToGrid w:val="0"/>
          <w:sz w:val="28"/>
          <w:szCs w:val="28"/>
        </w:rPr>
        <w:t>банка</w:t>
      </w:r>
      <w:r w:rsidRPr="00FF0856">
        <w:rPr>
          <w:snapToGrid w:val="0"/>
          <w:sz w:val="28"/>
          <w:szCs w:val="28"/>
        </w:rPr>
        <w:t>;</w:t>
      </w:r>
    </w:p>
    <w:p w:rsidR="00D40FA4" w:rsidRPr="00FF0856" w:rsidRDefault="00D40FA4" w:rsidP="00BC7356">
      <w:pPr>
        <w:numPr>
          <w:ilvl w:val="0"/>
          <w:numId w:val="11"/>
        </w:numPr>
        <w:tabs>
          <w:tab w:val="left" w:pos="993"/>
        </w:tabs>
        <w:suppressAutoHyphens/>
        <w:spacing w:line="360" w:lineRule="auto"/>
        <w:ind w:left="0" w:firstLine="709"/>
        <w:jc w:val="both"/>
        <w:rPr>
          <w:snapToGrid w:val="0"/>
          <w:sz w:val="28"/>
          <w:szCs w:val="28"/>
        </w:rPr>
      </w:pPr>
      <w:r w:rsidRPr="00FF0856">
        <w:rPr>
          <w:snapToGrid w:val="0"/>
          <w:sz w:val="28"/>
          <w:szCs w:val="28"/>
        </w:rPr>
        <w:t xml:space="preserve">доведение до </w:t>
      </w:r>
      <w:r w:rsidR="00AF1085" w:rsidRPr="00FF0856">
        <w:rPr>
          <w:b/>
          <w:snapToGrid w:val="0"/>
          <w:sz w:val="28"/>
          <w:szCs w:val="28"/>
        </w:rPr>
        <w:t>работоспособности</w:t>
      </w:r>
      <w:r w:rsidRPr="00FF0856">
        <w:rPr>
          <w:snapToGrid w:val="0"/>
          <w:sz w:val="28"/>
          <w:szCs w:val="28"/>
        </w:rPr>
        <w:t xml:space="preserve"> средств антивирусной защиты информации;</w:t>
      </w:r>
    </w:p>
    <w:p w:rsidR="00D40FA4" w:rsidRPr="00FF0856" w:rsidRDefault="00D40FA4" w:rsidP="00BC7356">
      <w:pPr>
        <w:numPr>
          <w:ilvl w:val="0"/>
          <w:numId w:val="11"/>
        </w:numPr>
        <w:tabs>
          <w:tab w:val="left" w:pos="993"/>
        </w:tabs>
        <w:suppressAutoHyphens/>
        <w:spacing w:line="360" w:lineRule="auto"/>
        <w:ind w:left="0" w:firstLine="709"/>
        <w:jc w:val="both"/>
        <w:rPr>
          <w:snapToGrid w:val="0"/>
          <w:sz w:val="28"/>
          <w:szCs w:val="28"/>
        </w:rPr>
      </w:pPr>
      <w:r w:rsidRPr="00FF0856">
        <w:rPr>
          <w:snapToGrid w:val="0"/>
          <w:sz w:val="28"/>
          <w:szCs w:val="28"/>
        </w:rPr>
        <w:t>организация обновления баз данных средств антивирусной защиты информации;</w:t>
      </w:r>
    </w:p>
    <w:p w:rsidR="00D40FA4" w:rsidRPr="00FF0856" w:rsidRDefault="00D40FA4" w:rsidP="00BC7356">
      <w:pPr>
        <w:numPr>
          <w:ilvl w:val="0"/>
          <w:numId w:val="11"/>
        </w:numPr>
        <w:tabs>
          <w:tab w:val="left" w:pos="993"/>
        </w:tabs>
        <w:suppressAutoHyphens/>
        <w:spacing w:line="360" w:lineRule="auto"/>
        <w:ind w:left="0" w:firstLine="709"/>
        <w:jc w:val="both"/>
        <w:rPr>
          <w:snapToGrid w:val="0"/>
          <w:sz w:val="28"/>
          <w:szCs w:val="28"/>
        </w:rPr>
      </w:pPr>
      <w:r w:rsidRPr="00FF0856">
        <w:rPr>
          <w:snapToGrid w:val="0"/>
          <w:sz w:val="28"/>
          <w:szCs w:val="28"/>
        </w:rPr>
        <w:t>участие в проведении расследований по фактам заражения компьютерными вирусами в автоматизированных системах</w:t>
      </w:r>
      <w:r w:rsidR="00FF0856">
        <w:rPr>
          <w:snapToGrid w:val="0"/>
          <w:sz w:val="28"/>
          <w:szCs w:val="28"/>
        </w:rPr>
        <w:t xml:space="preserve"> </w:t>
      </w:r>
      <w:r w:rsidR="00AF1085" w:rsidRPr="00FF0856">
        <w:rPr>
          <w:b/>
          <w:sz w:val="28"/>
          <w:szCs w:val="28"/>
        </w:rPr>
        <w:t>«</w:t>
      </w:r>
      <w:r w:rsidR="00AF1085" w:rsidRPr="00FF0856">
        <w:rPr>
          <w:b/>
          <w:i/>
          <w:sz w:val="28"/>
          <w:szCs w:val="28"/>
        </w:rPr>
        <w:t>Сбербанке</w:t>
      </w:r>
      <w:r w:rsidR="00AF1085" w:rsidRPr="00FF0856">
        <w:rPr>
          <w:b/>
          <w:sz w:val="28"/>
          <w:szCs w:val="28"/>
        </w:rPr>
        <w:t>»</w:t>
      </w:r>
      <w:r w:rsidRPr="00FF0856">
        <w:rPr>
          <w:snapToGrid w:val="0"/>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Непосредственное руководство проведением работ по антивирусной защите информации в </w:t>
      </w:r>
      <w:r w:rsidR="00DF0BDB" w:rsidRPr="00FF0856">
        <w:rPr>
          <w:b/>
          <w:sz w:val="28"/>
          <w:szCs w:val="28"/>
        </w:rPr>
        <w:t>«</w:t>
      </w:r>
      <w:r w:rsidR="00DF0BDB" w:rsidRPr="00FF0856">
        <w:rPr>
          <w:b/>
          <w:i/>
          <w:sz w:val="28"/>
          <w:szCs w:val="28"/>
        </w:rPr>
        <w:t>Сбербанке</w:t>
      </w:r>
      <w:r w:rsidR="00DF0BDB" w:rsidRPr="00FF0856">
        <w:rPr>
          <w:b/>
          <w:sz w:val="28"/>
          <w:szCs w:val="28"/>
        </w:rPr>
        <w:t>»</w:t>
      </w:r>
      <w:r w:rsidR="00FF0856">
        <w:rPr>
          <w:b/>
          <w:sz w:val="28"/>
          <w:szCs w:val="28"/>
        </w:rPr>
        <w:t xml:space="preserve"> </w:t>
      </w:r>
      <w:r w:rsidRPr="00FF0856">
        <w:rPr>
          <w:sz w:val="28"/>
          <w:szCs w:val="28"/>
        </w:rPr>
        <w:t xml:space="preserve">осуществляет </w:t>
      </w:r>
      <w:r w:rsidR="00DF0BDB" w:rsidRPr="00FF0856">
        <w:rPr>
          <w:b/>
          <w:sz w:val="28"/>
          <w:szCs w:val="28"/>
        </w:rPr>
        <w:t xml:space="preserve">Начальник </w:t>
      </w:r>
      <w:r w:rsidR="00734723" w:rsidRPr="00FF0856">
        <w:rPr>
          <w:b/>
          <w:sz w:val="28"/>
          <w:szCs w:val="28"/>
        </w:rPr>
        <w:t>ОА</w:t>
      </w:r>
      <w:r w:rsidRPr="00FF0856">
        <w:rPr>
          <w:sz w:val="28"/>
          <w:szCs w:val="28"/>
        </w:rPr>
        <w:t>.</w:t>
      </w:r>
    </w:p>
    <w:p w:rsidR="00D40FA4" w:rsidRPr="00FF0856" w:rsidRDefault="00DF0BDB" w:rsidP="00FF0856">
      <w:pPr>
        <w:spacing w:line="360" w:lineRule="auto"/>
        <w:ind w:firstLine="709"/>
        <w:jc w:val="both"/>
        <w:rPr>
          <w:sz w:val="28"/>
          <w:szCs w:val="28"/>
        </w:rPr>
      </w:pPr>
      <w:r w:rsidRPr="00FF0856">
        <w:rPr>
          <w:b/>
          <w:sz w:val="28"/>
          <w:szCs w:val="28"/>
        </w:rPr>
        <w:t>Начальник</w:t>
      </w:r>
      <w:r w:rsidR="00D40FA4" w:rsidRPr="00FF0856">
        <w:rPr>
          <w:b/>
          <w:sz w:val="28"/>
          <w:szCs w:val="28"/>
        </w:rPr>
        <w:t xml:space="preserve"> </w:t>
      </w:r>
      <w:r w:rsidR="00734723" w:rsidRPr="00FF0856">
        <w:rPr>
          <w:b/>
          <w:sz w:val="28"/>
          <w:szCs w:val="28"/>
        </w:rPr>
        <w:t>ОА</w:t>
      </w:r>
      <w:r w:rsidR="00D40FA4" w:rsidRPr="00FF0856">
        <w:rPr>
          <w:sz w:val="28"/>
          <w:szCs w:val="28"/>
        </w:rPr>
        <w:t xml:space="preserve"> обеспечивают практическое выполнение мероприятий по организации антивирусной защите информации.</w:t>
      </w:r>
    </w:p>
    <w:p w:rsidR="00D40FA4" w:rsidRPr="00FF0856" w:rsidRDefault="00D40FA4" w:rsidP="00FF0856">
      <w:pPr>
        <w:spacing w:line="360" w:lineRule="auto"/>
        <w:ind w:firstLine="709"/>
        <w:jc w:val="both"/>
        <w:rPr>
          <w:sz w:val="28"/>
          <w:szCs w:val="28"/>
        </w:rPr>
      </w:pPr>
      <w:r w:rsidRPr="00FF0856">
        <w:rPr>
          <w:sz w:val="28"/>
          <w:szCs w:val="28"/>
        </w:rPr>
        <w:t>Ответственность за своевременную инсталляцию антивирусных средств защиты и обновление их баз данных возлагается на администратора АВЗ.</w:t>
      </w:r>
    </w:p>
    <w:p w:rsidR="00D40FA4" w:rsidRPr="00FF0856" w:rsidRDefault="00DF0BDB" w:rsidP="00FF0856">
      <w:pPr>
        <w:spacing w:line="360" w:lineRule="auto"/>
        <w:ind w:firstLine="709"/>
        <w:jc w:val="both"/>
        <w:rPr>
          <w:sz w:val="28"/>
          <w:szCs w:val="28"/>
        </w:rPr>
      </w:pPr>
      <w:r w:rsidRPr="00FF0856">
        <w:rPr>
          <w:b/>
          <w:sz w:val="28"/>
          <w:szCs w:val="28"/>
        </w:rPr>
        <w:t xml:space="preserve">Начальник </w:t>
      </w:r>
      <w:r w:rsidR="00734723" w:rsidRPr="00FF0856">
        <w:rPr>
          <w:b/>
          <w:sz w:val="28"/>
          <w:szCs w:val="28"/>
        </w:rPr>
        <w:t>ОА</w:t>
      </w:r>
      <w:r w:rsidRPr="00FF0856">
        <w:rPr>
          <w:sz w:val="28"/>
          <w:szCs w:val="28"/>
        </w:rPr>
        <w:t xml:space="preserve"> </w:t>
      </w:r>
      <w:r w:rsidR="00D40FA4" w:rsidRPr="00FF0856">
        <w:rPr>
          <w:sz w:val="28"/>
          <w:szCs w:val="28"/>
        </w:rPr>
        <w:t>несут ответственность за организацию антивирусной защиты на эксплуатируемых средствах вычислительной техники.</w:t>
      </w:r>
    </w:p>
    <w:p w:rsidR="00D40FA4" w:rsidRPr="00FF0856" w:rsidRDefault="00D40FA4" w:rsidP="00FF0856">
      <w:pPr>
        <w:spacing w:line="360" w:lineRule="auto"/>
        <w:ind w:firstLine="709"/>
        <w:jc w:val="both"/>
        <w:rPr>
          <w:sz w:val="28"/>
          <w:szCs w:val="28"/>
        </w:rPr>
      </w:pPr>
      <w:r w:rsidRPr="00FF0856">
        <w:rPr>
          <w:sz w:val="28"/>
          <w:szCs w:val="28"/>
        </w:rPr>
        <w:t xml:space="preserve">Сотрудники </w:t>
      </w:r>
      <w:r w:rsidR="00DF0BDB" w:rsidRPr="00FF0856">
        <w:rPr>
          <w:b/>
          <w:sz w:val="28"/>
          <w:szCs w:val="28"/>
        </w:rPr>
        <w:t>«</w:t>
      </w:r>
      <w:r w:rsidR="00DF0BDB" w:rsidRPr="00FF0856">
        <w:rPr>
          <w:b/>
          <w:i/>
          <w:sz w:val="28"/>
          <w:szCs w:val="28"/>
        </w:rPr>
        <w:t>Сбербанка</w:t>
      </w:r>
      <w:r w:rsidR="00DF0BDB" w:rsidRPr="00FF0856">
        <w:rPr>
          <w:b/>
          <w:sz w:val="28"/>
          <w:szCs w:val="28"/>
        </w:rPr>
        <w:t>»</w:t>
      </w:r>
      <w:r w:rsidRPr="00FF0856">
        <w:rPr>
          <w:sz w:val="28"/>
          <w:szCs w:val="28"/>
        </w:rPr>
        <w:t xml:space="preserve"> обязаны строго соблюдать установленные правила применения средств антивирусной защиты при работе на средствах вычислительной техники. На них возлагается непосредственная ответственность за защиту информации от заражения программными вирусами.</w:t>
      </w:r>
      <w:bookmarkStart w:id="11" w:name="_Toc511643344"/>
      <w:r w:rsidRPr="00FF0856">
        <w:rPr>
          <w:sz w:val="28"/>
          <w:szCs w:val="28"/>
        </w:rPr>
        <w:t xml:space="preserve"> </w:t>
      </w:r>
    </w:p>
    <w:p w:rsidR="00D40FA4" w:rsidRPr="00FF0856" w:rsidRDefault="00D40FA4" w:rsidP="00FF0856">
      <w:pPr>
        <w:spacing w:line="360" w:lineRule="auto"/>
        <w:ind w:firstLine="709"/>
        <w:jc w:val="both"/>
        <w:rPr>
          <w:b/>
          <w:sz w:val="28"/>
          <w:szCs w:val="28"/>
        </w:rPr>
      </w:pPr>
      <w:r w:rsidRPr="00FF0856">
        <w:rPr>
          <w:b/>
          <w:sz w:val="28"/>
          <w:szCs w:val="28"/>
        </w:rPr>
        <w:t>Установка средств антивирусной защиты информации</w:t>
      </w:r>
      <w:bookmarkEnd w:id="11"/>
    </w:p>
    <w:p w:rsidR="00D40FA4" w:rsidRPr="00FF0856" w:rsidRDefault="00FF0856" w:rsidP="00FF0856">
      <w:pPr>
        <w:spacing w:line="360" w:lineRule="auto"/>
        <w:ind w:firstLine="709"/>
        <w:jc w:val="both"/>
        <w:rPr>
          <w:b/>
          <w:bCs/>
          <w:sz w:val="28"/>
          <w:szCs w:val="28"/>
        </w:rPr>
      </w:pPr>
      <w:r>
        <w:rPr>
          <w:sz w:val="28"/>
          <w:szCs w:val="28"/>
        </w:rPr>
        <w:t xml:space="preserve"> </w:t>
      </w:r>
      <w:bookmarkStart w:id="12" w:name="_Toc511643345"/>
      <w:r w:rsidR="00D40FA4" w:rsidRPr="00FF0856">
        <w:rPr>
          <w:b/>
          <w:bCs/>
          <w:sz w:val="28"/>
          <w:szCs w:val="28"/>
        </w:rPr>
        <w:t>Структура средств антивирусной защиты информации</w:t>
      </w:r>
      <w:bookmarkEnd w:id="12"/>
    </w:p>
    <w:p w:rsidR="00D40FA4" w:rsidRPr="00FF0856" w:rsidRDefault="00D40FA4" w:rsidP="00FF0856">
      <w:pPr>
        <w:spacing w:line="360" w:lineRule="auto"/>
        <w:ind w:firstLine="709"/>
        <w:jc w:val="both"/>
        <w:rPr>
          <w:sz w:val="28"/>
          <w:szCs w:val="28"/>
        </w:rPr>
      </w:pPr>
      <w:r w:rsidRPr="00FF0856">
        <w:rPr>
          <w:sz w:val="28"/>
          <w:szCs w:val="28"/>
        </w:rPr>
        <w:t> </w:t>
      </w:r>
      <w:r w:rsidR="00DF0BDB" w:rsidRPr="00FF0856">
        <w:rPr>
          <w:b/>
          <w:sz w:val="28"/>
          <w:szCs w:val="28"/>
        </w:rPr>
        <w:t>Рабочие станции</w:t>
      </w:r>
      <w:r w:rsidRPr="00FF0856">
        <w:rPr>
          <w:sz w:val="28"/>
          <w:szCs w:val="28"/>
        </w:rPr>
        <w:t xml:space="preserve"> оснащаются </w:t>
      </w:r>
      <w:r w:rsidR="00DF0BDB" w:rsidRPr="00FF0856">
        <w:rPr>
          <w:sz w:val="28"/>
          <w:szCs w:val="28"/>
        </w:rPr>
        <w:t xml:space="preserve">антивирусным пакетом </w:t>
      </w:r>
      <w:r w:rsidR="00DF0BDB" w:rsidRPr="00FF0856">
        <w:rPr>
          <w:b/>
          <w:sz w:val="28"/>
          <w:szCs w:val="28"/>
          <w:lang w:val="en-US"/>
        </w:rPr>
        <w:t>Dr</w:t>
      </w:r>
      <w:r w:rsidR="00DF0BDB" w:rsidRPr="00FF0856">
        <w:rPr>
          <w:b/>
          <w:sz w:val="28"/>
          <w:szCs w:val="28"/>
        </w:rPr>
        <w:t>.</w:t>
      </w:r>
      <w:r w:rsidR="00DF0BDB" w:rsidRPr="00FF0856">
        <w:rPr>
          <w:b/>
          <w:sz w:val="28"/>
          <w:szCs w:val="28"/>
          <w:lang w:val="en-US"/>
        </w:rPr>
        <w:t>Web</w:t>
      </w:r>
      <w:r w:rsidRPr="00FF0856">
        <w:rPr>
          <w:sz w:val="28"/>
          <w:szCs w:val="28"/>
        </w:rPr>
        <w:t>. Комплект средств _</w:t>
      </w:r>
      <w:r w:rsidR="00DF0BDB" w:rsidRPr="00FF0856">
        <w:rPr>
          <w:b/>
          <w:sz w:val="28"/>
          <w:szCs w:val="28"/>
        </w:rPr>
        <w:t xml:space="preserve"> </w:t>
      </w:r>
      <w:r w:rsidR="00DF0BDB" w:rsidRPr="00FF0856">
        <w:rPr>
          <w:b/>
          <w:sz w:val="28"/>
          <w:szCs w:val="28"/>
          <w:lang w:val="en-US"/>
        </w:rPr>
        <w:t>Dr</w:t>
      </w:r>
      <w:r w:rsidR="00DF0BDB" w:rsidRPr="00FF0856">
        <w:rPr>
          <w:b/>
          <w:sz w:val="28"/>
          <w:szCs w:val="28"/>
        </w:rPr>
        <w:t>.</w:t>
      </w:r>
      <w:r w:rsidR="00DF0BDB" w:rsidRPr="00FF0856">
        <w:rPr>
          <w:b/>
          <w:sz w:val="28"/>
          <w:szCs w:val="28"/>
          <w:lang w:val="en-US"/>
        </w:rPr>
        <w:t>Web</w:t>
      </w:r>
      <w:r w:rsidRPr="00FF0856">
        <w:rPr>
          <w:sz w:val="28"/>
          <w:szCs w:val="28"/>
        </w:rPr>
        <w:t xml:space="preserve"> позволяет построить многослойную схему антивирусной защиты и обеспечить максимальную защищенность информационно-вычислительных ресурсов </w:t>
      </w:r>
      <w:r w:rsidR="00DF0BDB" w:rsidRPr="00FF0856">
        <w:rPr>
          <w:b/>
          <w:sz w:val="28"/>
          <w:szCs w:val="28"/>
        </w:rPr>
        <w:t>«</w:t>
      </w:r>
      <w:r w:rsidR="00DF0BDB" w:rsidRPr="00FF0856">
        <w:rPr>
          <w:b/>
          <w:i/>
          <w:sz w:val="28"/>
          <w:szCs w:val="28"/>
        </w:rPr>
        <w:t>Сбербанка</w:t>
      </w:r>
      <w:r w:rsidR="00DF0BDB" w:rsidRPr="00FF0856">
        <w:rPr>
          <w:b/>
          <w:sz w:val="28"/>
          <w:szCs w:val="28"/>
        </w:rPr>
        <w:t>»</w:t>
      </w:r>
      <w:r w:rsidR="00FF0856">
        <w:rPr>
          <w:sz w:val="28"/>
          <w:szCs w:val="28"/>
        </w:rPr>
        <w:t xml:space="preserve"> </w:t>
      </w:r>
      <w:r w:rsidRPr="00FF0856">
        <w:rPr>
          <w:sz w:val="28"/>
          <w:szCs w:val="28"/>
        </w:rPr>
        <w:t>от заражения программными вирусами.</w:t>
      </w:r>
    </w:p>
    <w:p w:rsidR="00D40FA4" w:rsidRPr="00FF0856" w:rsidRDefault="00D40FA4" w:rsidP="00BC7356">
      <w:pPr>
        <w:tabs>
          <w:tab w:val="left" w:pos="851"/>
          <w:tab w:val="left" w:pos="1560"/>
        </w:tabs>
        <w:spacing w:line="360" w:lineRule="auto"/>
        <w:ind w:firstLine="709"/>
        <w:jc w:val="both"/>
        <w:rPr>
          <w:sz w:val="28"/>
          <w:szCs w:val="28"/>
        </w:rPr>
      </w:pPr>
      <w:r w:rsidRPr="00FF0856">
        <w:rPr>
          <w:sz w:val="28"/>
          <w:szCs w:val="28"/>
        </w:rPr>
        <w:t xml:space="preserve">Пакет </w:t>
      </w:r>
      <w:r w:rsidR="00DF0BDB" w:rsidRPr="00FF0856">
        <w:rPr>
          <w:b/>
          <w:sz w:val="28"/>
          <w:szCs w:val="28"/>
          <w:lang w:val="en-US"/>
        </w:rPr>
        <w:t>Dr</w:t>
      </w:r>
      <w:r w:rsidR="00DF0BDB" w:rsidRPr="00FF0856">
        <w:rPr>
          <w:b/>
          <w:sz w:val="28"/>
          <w:szCs w:val="28"/>
        </w:rPr>
        <w:t>.</w:t>
      </w:r>
      <w:r w:rsidR="00DF0BDB" w:rsidRPr="00FF0856">
        <w:rPr>
          <w:b/>
          <w:sz w:val="28"/>
          <w:szCs w:val="28"/>
          <w:lang w:val="en-US"/>
        </w:rPr>
        <w:t>Web</w:t>
      </w:r>
      <w:r w:rsidRPr="00FF0856">
        <w:rPr>
          <w:sz w:val="28"/>
          <w:szCs w:val="28"/>
        </w:rPr>
        <w:t xml:space="preserve"> включает следующие средства:</w:t>
      </w:r>
    </w:p>
    <w:p w:rsidR="00D40FA4" w:rsidRPr="00FF0856" w:rsidRDefault="00D40FA4" w:rsidP="00BC7356">
      <w:pPr>
        <w:numPr>
          <w:ilvl w:val="0"/>
          <w:numId w:val="12"/>
        </w:numPr>
        <w:tabs>
          <w:tab w:val="left" w:pos="851"/>
          <w:tab w:val="left" w:pos="1560"/>
        </w:tabs>
        <w:suppressAutoHyphens/>
        <w:spacing w:line="360" w:lineRule="auto"/>
        <w:ind w:left="0" w:firstLine="709"/>
        <w:jc w:val="both"/>
        <w:rPr>
          <w:sz w:val="28"/>
          <w:szCs w:val="28"/>
        </w:rPr>
      </w:pPr>
      <w:r w:rsidRPr="00FF0856">
        <w:rPr>
          <w:sz w:val="28"/>
          <w:szCs w:val="28"/>
        </w:rPr>
        <w:t>Средства антивирусно</w:t>
      </w:r>
      <w:r w:rsidR="00BC7356">
        <w:rPr>
          <w:sz w:val="28"/>
          <w:szCs w:val="28"/>
        </w:rPr>
        <w:t>й защиты для почтовых серверов:</w:t>
      </w:r>
    </w:p>
    <w:p w:rsidR="00D40FA4" w:rsidRPr="00FF0856" w:rsidRDefault="00D40FA4" w:rsidP="00BC7356">
      <w:pPr>
        <w:numPr>
          <w:ilvl w:val="0"/>
          <w:numId w:val="12"/>
        </w:numPr>
        <w:tabs>
          <w:tab w:val="left" w:pos="851"/>
          <w:tab w:val="left" w:pos="1560"/>
        </w:tabs>
        <w:suppressAutoHyphens/>
        <w:spacing w:line="360" w:lineRule="auto"/>
        <w:ind w:left="0" w:firstLine="709"/>
        <w:jc w:val="both"/>
        <w:rPr>
          <w:sz w:val="28"/>
          <w:szCs w:val="28"/>
        </w:rPr>
      </w:pPr>
      <w:r w:rsidRPr="00FF0856">
        <w:rPr>
          <w:sz w:val="28"/>
          <w:szCs w:val="28"/>
        </w:rPr>
        <w:t>Средства антивирусной защиты информации для серверов баз данных и файловых серверов:</w:t>
      </w:r>
    </w:p>
    <w:p w:rsidR="00D40FA4" w:rsidRPr="00FF0856" w:rsidRDefault="00D40FA4" w:rsidP="00BC7356">
      <w:pPr>
        <w:tabs>
          <w:tab w:val="left" w:pos="851"/>
          <w:tab w:val="left" w:pos="1560"/>
        </w:tabs>
        <w:suppressAutoHyphens/>
        <w:spacing w:line="360" w:lineRule="auto"/>
        <w:ind w:firstLine="709"/>
        <w:jc w:val="both"/>
        <w:rPr>
          <w:sz w:val="28"/>
          <w:szCs w:val="28"/>
          <w:lang w:val="en-US"/>
        </w:rPr>
      </w:pPr>
      <w:r w:rsidRPr="00FF0856">
        <w:rPr>
          <w:sz w:val="28"/>
          <w:szCs w:val="28"/>
          <w:lang w:val="en-US"/>
        </w:rPr>
        <w:t>AVP for Windows NT Server; AVP for Novell Netware; AVP for Linux; AVP for FreeBSD;</w:t>
      </w:r>
      <w:r w:rsidR="00BC7356" w:rsidRPr="00BC7356">
        <w:rPr>
          <w:sz w:val="28"/>
          <w:szCs w:val="28"/>
          <w:lang w:val="en-US"/>
        </w:rPr>
        <w:t xml:space="preserve"> </w:t>
      </w:r>
      <w:r w:rsidRPr="00FF0856">
        <w:rPr>
          <w:sz w:val="28"/>
          <w:szCs w:val="28"/>
          <w:lang w:val="en-US"/>
        </w:rPr>
        <w:t>AVP for BSDi UNIX.</w:t>
      </w:r>
    </w:p>
    <w:p w:rsidR="00D40FA4" w:rsidRPr="00FF0856" w:rsidRDefault="00D40FA4" w:rsidP="00BC7356">
      <w:pPr>
        <w:numPr>
          <w:ilvl w:val="0"/>
          <w:numId w:val="12"/>
        </w:numPr>
        <w:tabs>
          <w:tab w:val="left" w:pos="851"/>
          <w:tab w:val="left" w:pos="1560"/>
        </w:tabs>
        <w:suppressAutoHyphens/>
        <w:spacing w:line="360" w:lineRule="auto"/>
        <w:ind w:left="0" w:firstLine="709"/>
        <w:jc w:val="both"/>
        <w:rPr>
          <w:sz w:val="28"/>
          <w:szCs w:val="28"/>
        </w:rPr>
      </w:pPr>
      <w:r w:rsidRPr="00BC7356">
        <w:rPr>
          <w:sz w:val="28"/>
          <w:szCs w:val="28"/>
          <w:lang w:val="en-US"/>
        </w:rPr>
        <w:t xml:space="preserve"> </w:t>
      </w:r>
      <w:r w:rsidRPr="00FF0856">
        <w:rPr>
          <w:sz w:val="28"/>
          <w:szCs w:val="28"/>
        </w:rPr>
        <w:t>Средства антивирусной защиты информации для автономных, мобильных и сетевых рабочих станций:</w:t>
      </w:r>
      <w:r w:rsidRPr="00FF0856">
        <w:rPr>
          <w:sz w:val="28"/>
          <w:szCs w:val="28"/>
          <w:lang w:val="en-US"/>
        </w:rPr>
        <w:t>AVP</w:t>
      </w:r>
      <w:r w:rsidRPr="00FF0856">
        <w:rPr>
          <w:sz w:val="28"/>
          <w:szCs w:val="28"/>
        </w:rPr>
        <w:t xml:space="preserve"> </w:t>
      </w:r>
      <w:r w:rsidRPr="00FF0856">
        <w:rPr>
          <w:sz w:val="28"/>
          <w:szCs w:val="28"/>
          <w:lang w:val="en-US"/>
        </w:rPr>
        <w:t>for</w:t>
      </w:r>
      <w:r w:rsidRPr="00FF0856">
        <w:rPr>
          <w:sz w:val="28"/>
          <w:szCs w:val="28"/>
        </w:rPr>
        <w:t xml:space="preserve"> </w:t>
      </w:r>
      <w:r w:rsidRPr="00FF0856">
        <w:rPr>
          <w:sz w:val="28"/>
          <w:szCs w:val="28"/>
          <w:lang w:val="en-US"/>
        </w:rPr>
        <w:t>OS</w:t>
      </w:r>
      <w:r w:rsidRPr="00FF0856">
        <w:rPr>
          <w:sz w:val="28"/>
          <w:szCs w:val="28"/>
        </w:rPr>
        <w:t>/2;</w:t>
      </w:r>
      <w:r w:rsidR="00FF0856">
        <w:rPr>
          <w:sz w:val="28"/>
          <w:szCs w:val="28"/>
        </w:rPr>
        <w:t xml:space="preserve"> </w:t>
      </w:r>
      <w:r w:rsidRPr="00FF0856">
        <w:rPr>
          <w:sz w:val="28"/>
          <w:szCs w:val="28"/>
          <w:lang w:val="en-US"/>
        </w:rPr>
        <w:t>AVP</w:t>
      </w:r>
      <w:r w:rsidRPr="00FF0856">
        <w:rPr>
          <w:sz w:val="28"/>
          <w:szCs w:val="28"/>
        </w:rPr>
        <w:t xml:space="preserve"> </w:t>
      </w:r>
      <w:r w:rsidRPr="00FF0856">
        <w:rPr>
          <w:sz w:val="28"/>
          <w:szCs w:val="28"/>
          <w:lang w:val="en-US"/>
        </w:rPr>
        <w:t>for</w:t>
      </w:r>
      <w:r w:rsidRPr="00FF0856">
        <w:rPr>
          <w:sz w:val="28"/>
          <w:szCs w:val="28"/>
        </w:rPr>
        <w:t xml:space="preserve"> </w:t>
      </w:r>
      <w:r w:rsidRPr="00FF0856">
        <w:rPr>
          <w:sz w:val="28"/>
          <w:szCs w:val="28"/>
          <w:lang w:val="en-US"/>
        </w:rPr>
        <w:t>Firewall</w:t>
      </w:r>
      <w:r w:rsidRPr="00FF0856">
        <w:rPr>
          <w:sz w:val="28"/>
          <w:szCs w:val="28"/>
        </w:rPr>
        <w:t>;</w:t>
      </w:r>
    </w:p>
    <w:p w:rsidR="00D40FA4" w:rsidRPr="00FF0856" w:rsidRDefault="00D40FA4" w:rsidP="00BC7356">
      <w:pPr>
        <w:numPr>
          <w:ilvl w:val="0"/>
          <w:numId w:val="12"/>
        </w:numPr>
        <w:tabs>
          <w:tab w:val="left" w:pos="851"/>
          <w:tab w:val="left" w:pos="1560"/>
        </w:tabs>
        <w:suppressAutoHyphens/>
        <w:spacing w:line="360" w:lineRule="auto"/>
        <w:ind w:left="0" w:firstLine="709"/>
        <w:jc w:val="both"/>
        <w:rPr>
          <w:sz w:val="28"/>
          <w:szCs w:val="28"/>
        </w:rPr>
      </w:pPr>
      <w:r w:rsidRPr="00FF0856">
        <w:rPr>
          <w:sz w:val="28"/>
          <w:szCs w:val="28"/>
        </w:rPr>
        <w:t>Средства администрирования и управления антивирусной защитой информации:</w:t>
      </w:r>
    </w:p>
    <w:p w:rsidR="00D40FA4" w:rsidRPr="00FF0856" w:rsidRDefault="00D40FA4" w:rsidP="00BC7356">
      <w:pPr>
        <w:tabs>
          <w:tab w:val="left" w:pos="851"/>
          <w:tab w:val="left" w:pos="1560"/>
        </w:tabs>
        <w:suppressAutoHyphens/>
        <w:spacing w:line="360" w:lineRule="auto"/>
        <w:ind w:firstLine="709"/>
        <w:jc w:val="both"/>
        <w:rPr>
          <w:sz w:val="28"/>
          <w:szCs w:val="28"/>
        </w:rPr>
      </w:pPr>
      <w:r w:rsidRPr="00FF0856">
        <w:rPr>
          <w:sz w:val="28"/>
          <w:szCs w:val="28"/>
          <w:lang w:val="en-US"/>
        </w:rPr>
        <w:t>AVP</w:t>
      </w:r>
      <w:r w:rsidRPr="00FF0856">
        <w:rPr>
          <w:sz w:val="28"/>
          <w:szCs w:val="28"/>
        </w:rPr>
        <w:t xml:space="preserve"> Центр Управления; </w:t>
      </w:r>
      <w:r w:rsidRPr="00FF0856">
        <w:rPr>
          <w:sz w:val="28"/>
          <w:szCs w:val="28"/>
          <w:lang w:val="en-US"/>
        </w:rPr>
        <w:t>AVP</w:t>
      </w:r>
      <w:r w:rsidRPr="00FF0856">
        <w:rPr>
          <w:sz w:val="28"/>
          <w:szCs w:val="28"/>
        </w:rPr>
        <w:t xml:space="preserve"> Сетевой Центр Управления.</w:t>
      </w:r>
    </w:p>
    <w:p w:rsidR="00D40FA4" w:rsidRPr="00FF0856" w:rsidRDefault="00D40FA4" w:rsidP="00BC7356">
      <w:pPr>
        <w:tabs>
          <w:tab w:val="left" w:pos="851"/>
          <w:tab w:val="left" w:pos="1560"/>
        </w:tabs>
        <w:spacing w:line="360" w:lineRule="auto"/>
        <w:ind w:firstLine="709"/>
        <w:jc w:val="both"/>
        <w:rPr>
          <w:sz w:val="28"/>
          <w:szCs w:val="28"/>
        </w:rPr>
      </w:pPr>
      <w:r w:rsidRPr="00FF0856">
        <w:rPr>
          <w:sz w:val="28"/>
          <w:szCs w:val="28"/>
        </w:rPr>
        <w:t>Полученные средства антивирусной защиты устанавливаются на всех эксплуатируемых в</w:t>
      </w:r>
      <w:r w:rsidR="00DF0BDB" w:rsidRPr="00FF0856">
        <w:rPr>
          <w:sz w:val="28"/>
          <w:szCs w:val="28"/>
        </w:rPr>
        <w:t xml:space="preserve"> </w:t>
      </w:r>
      <w:r w:rsidR="00DF0BDB" w:rsidRPr="00FF0856">
        <w:rPr>
          <w:b/>
          <w:sz w:val="28"/>
          <w:szCs w:val="28"/>
        </w:rPr>
        <w:t>«</w:t>
      </w:r>
      <w:r w:rsidR="00DF0BDB" w:rsidRPr="00FF0856">
        <w:rPr>
          <w:b/>
          <w:i/>
          <w:sz w:val="28"/>
          <w:szCs w:val="28"/>
        </w:rPr>
        <w:t>Сбербанке</w:t>
      </w:r>
      <w:r w:rsidR="00DF0BDB" w:rsidRPr="00FF0856">
        <w:rPr>
          <w:b/>
          <w:sz w:val="28"/>
          <w:szCs w:val="28"/>
        </w:rPr>
        <w:t>»</w:t>
      </w:r>
      <w:r w:rsidRPr="00FF0856">
        <w:rPr>
          <w:sz w:val="28"/>
          <w:szCs w:val="28"/>
        </w:rPr>
        <w:t xml:space="preserve"> на объекте информатизации, независимо от категорий объектов информатизации, на которых они используются, в максимально короткий срок.</w:t>
      </w:r>
    </w:p>
    <w:p w:rsidR="00D40FA4" w:rsidRPr="00FF0856" w:rsidRDefault="00D40FA4" w:rsidP="00BC7356">
      <w:pPr>
        <w:tabs>
          <w:tab w:val="left" w:pos="851"/>
          <w:tab w:val="left" w:pos="1560"/>
        </w:tabs>
        <w:spacing w:line="360" w:lineRule="auto"/>
        <w:ind w:firstLine="709"/>
        <w:jc w:val="both"/>
        <w:rPr>
          <w:sz w:val="28"/>
          <w:szCs w:val="28"/>
        </w:rPr>
      </w:pPr>
      <w:r w:rsidRPr="00FF0856">
        <w:rPr>
          <w:sz w:val="28"/>
          <w:szCs w:val="28"/>
        </w:rPr>
        <w:t xml:space="preserve">В первую очередь, установка антивирусных средств осуществляется на Intranet и Internet серверах, серверах баз данных, почтовых серверах, рабочих станциях, задействованных в </w:t>
      </w:r>
      <w:r w:rsidR="00DF0BDB" w:rsidRPr="00FF0856">
        <w:rPr>
          <w:b/>
          <w:sz w:val="28"/>
          <w:szCs w:val="28"/>
        </w:rPr>
        <w:t>«</w:t>
      </w:r>
      <w:r w:rsidR="00DF0BDB" w:rsidRPr="00FF0856">
        <w:rPr>
          <w:b/>
          <w:i/>
          <w:sz w:val="28"/>
          <w:szCs w:val="28"/>
        </w:rPr>
        <w:t>Сбербанке</w:t>
      </w:r>
      <w:r w:rsidR="00DF0BDB" w:rsidRPr="00FF0856">
        <w:rPr>
          <w:b/>
          <w:sz w:val="28"/>
          <w:szCs w:val="28"/>
        </w:rPr>
        <w:t>»</w:t>
      </w:r>
      <w:r w:rsidRPr="00FF0856">
        <w:rPr>
          <w:sz w:val="28"/>
          <w:szCs w:val="28"/>
        </w:rPr>
        <w:t>, и рабочих станциях, подключенных к информационно-вычислительным сетям общего пользования.</w:t>
      </w:r>
    </w:p>
    <w:p w:rsidR="00D40FA4" w:rsidRPr="00FF0856" w:rsidRDefault="00D40FA4" w:rsidP="00FF0856">
      <w:pPr>
        <w:spacing w:line="360" w:lineRule="auto"/>
        <w:ind w:firstLine="709"/>
        <w:jc w:val="both"/>
        <w:outlineLvl w:val="1"/>
        <w:rPr>
          <w:b/>
          <w:bCs/>
          <w:sz w:val="28"/>
          <w:szCs w:val="28"/>
        </w:rPr>
      </w:pPr>
      <w:bookmarkStart w:id="13" w:name="_Toc511643346"/>
      <w:bookmarkStart w:id="14" w:name="_Toc90834949"/>
      <w:r w:rsidRPr="00FF0856">
        <w:rPr>
          <w:b/>
          <w:bCs/>
          <w:sz w:val="28"/>
          <w:szCs w:val="28"/>
        </w:rPr>
        <w:t>Схема типового функционирования средств антивирусной защиты информации</w:t>
      </w:r>
      <w:bookmarkEnd w:id="13"/>
      <w:bookmarkEnd w:id="14"/>
    </w:p>
    <w:p w:rsidR="00D40FA4" w:rsidRPr="00FF0856" w:rsidRDefault="00D40FA4" w:rsidP="00FF0856">
      <w:pPr>
        <w:spacing w:line="360" w:lineRule="auto"/>
        <w:ind w:firstLine="709"/>
        <w:jc w:val="both"/>
        <w:rPr>
          <w:sz w:val="28"/>
          <w:szCs w:val="28"/>
        </w:rPr>
      </w:pPr>
      <w:r w:rsidRPr="00FF0856">
        <w:rPr>
          <w:sz w:val="28"/>
          <w:szCs w:val="28"/>
        </w:rPr>
        <w:t xml:space="preserve"> Инсталляция комплекта средств </w:t>
      </w:r>
      <w:r w:rsidRPr="00FF0856">
        <w:rPr>
          <w:sz w:val="28"/>
          <w:szCs w:val="28"/>
          <w:lang w:val="en-US"/>
        </w:rPr>
        <w:t>AntiViral</w:t>
      </w:r>
      <w:r w:rsidRPr="00FF0856">
        <w:rPr>
          <w:sz w:val="28"/>
          <w:szCs w:val="28"/>
        </w:rPr>
        <w:t xml:space="preserve"> </w:t>
      </w:r>
      <w:r w:rsidRPr="00FF0856">
        <w:rPr>
          <w:sz w:val="28"/>
          <w:szCs w:val="28"/>
          <w:lang w:val="en-US"/>
        </w:rPr>
        <w:t>Toolkit</w:t>
      </w:r>
      <w:r w:rsidRPr="00FF0856">
        <w:rPr>
          <w:sz w:val="28"/>
          <w:szCs w:val="28"/>
        </w:rPr>
        <w:t xml:space="preserve"> </w:t>
      </w:r>
      <w:r w:rsidRPr="00FF0856">
        <w:rPr>
          <w:sz w:val="28"/>
          <w:szCs w:val="28"/>
          <w:lang w:val="en-US"/>
        </w:rPr>
        <w:t>Pro</w:t>
      </w:r>
      <w:r w:rsidRPr="00FF0856">
        <w:rPr>
          <w:sz w:val="28"/>
          <w:szCs w:val="28"/>
        </w:rPr>
        <w:t xml:space="preserve"> осуществляется на трех основных уровнях </w:t>
      </w:r>
    </w:p>
    <w:p w:rsidR="00D40FA4" w:rsidRPr="00FF0856" w:rsidRDefault="00D40FA4" w:rsidP="00FF0856">
      <w:pPr>
        <w:spacing w:line="360" w:lineRule="auto"/>
        <w:ind w:firstLine="709"/>
        <w:jc w:val="both"/>
        <w:rPr>
          <w:sz w:val="28"/>
          <w:szCs w:val="28"/>
        </w:rPr>
      </w:pPr>
      <w:r w:rsidRPr="00FF0856">
        <w:rPr>
          <w:sz w:val="28"/>
          <w:szCs w:val="28"/>
        </w:rPr>
        <w:t>1 Уровень автономных рабочих станций, мобильных компьютеров и рабочих станций ЛВС.</w:t>
      </w:r>
    </w:p>
    <w:p w:rsidR="00D40FA4" w:rsidRPr="00FF0856" w:rsidRDefault="00D40FA4" w:rsidP="00FF0856">
      <w:pPr>
        <w:suppressAutoHyphens/>
        <w:spacing w:line="360" w:lineRule="auto"/>
        <w:ind w:firstLine="709"/>
        <w:jc w:val="both"/>
        <w:rPr>
          <w:sz w:val="28"/>
          <w:szCs w:val="28"/>
        </w:rPr>
      </w:pPr>
      <w:r w:rsidRPr="00FF0856">
        <w:rPr>
          <w:sz w:val="28"/>
          <w:szCs w:val="28"/>
        </w:rPr>
        <w:t>2 Уровень серверов локальной вычислительной сети таможенных органов.</w:t>
      </w:r>
    </w:p>
    <w:p w:rsidR="00D40FA4" w:rsidRPr="00FF0856" w:rsidRDefault="00D40FA4" w:rsidP="00FF0856">
      <w:pPr>
        <w:suppressAutoHyphens/>
        <w:spacing w:line="360" w:lineRule="auto"/>
        <w:ind w:firstLine="709"/>
        <w:jc w:val="both"/>
        <w:rPr>
          <w:sz w:val="28"/>
          <w:szCs w:val="28"/>
        </w:rPr>
      </w:pPr>
      <w:r w:rsidRPr="00FF0856">
        <w:rPr>
          <w:sz w:val="28"/>
          <w:szCs w:val="28"/>
        </w:rPr>
        <w:t>3 Уровень рабочей станции администратора АВЗ.</w:t>
      </w:r>
    </w:p>
    <w:p w:rsidR="00D40FA4" w:rsidRPr="00FF0856" w:rsidRDefault="00D40FA4" w:rsidP="00FF0856">
      <w:pPr>
        <w:spacing w:line="360" w:lineRule="auto"/>
        <w:ind w:firstLine="709"/>
        <w:jc w:val="both"/>
        <w:outlineLvl w:val="2"/>
        <w:rPr>
          <w:sz w:val="28"/>
          <w:szCs w:val="28"/>
        </w:rPr>
      </w:pPr>
      <w:bookmarkStart w:id="15" w:name="_Toc90834950"/>
      <w:r w:rsidRPr="00FF0856">
        <w:rPr>
          <w:sz w:val="28"/>
          <w:szCs w:val="28"/>
        </w:rPr>
        <w:t>Инсталляция комплекта средств AntiViral Toolkit Pro на автономных и сетевых рабочих станциях и мобильных компьютерах</w:t>
      </w:r>
      <w:bookmarkEnd w:id="15"/>
    </w:p>
    <w:p w:rsidR="00D40FA4" w:rsidRPr="00FF0856" w:rsidRDefault="00D40FA4" w:rsidP="00FF0856">
      <w:pPr>
        <w:spacing w:line="360" w:lineRule="auto"/>
        <w:ind w:firstLine="709"/>
        <w:jc w:val="both"/>
        <w:rPr>
          <w:sz w:val="28"/>
          <w:szCs w:val="28"/>
        </w:rPr>
      </w:pPr>
      <w:r w:rsidRPr="00FF0856">
        <w:rPr>
          <w:sz w:val="28"/>
          <w:szCs w:val="28"/>
        </w:rPr>
        <w:t>На рабочих станциях устанавливается комплект антивирусных программ. На рабочих станциях использующих ОС MS-DOS должен быть установлен антивирусный сканер и дисковый ревизор, который автоматически проверят компьютер при его включении и создает список – отчет об изменившихся и новых файлах, которые необходимо проверить антивирусным сканером.</w:t>
      </w:r>
    </w:p>
    <w:p w:rsidR="00D40FA4" w:rsidRPr="00FF0856" w:rsidRDefault="00D40FA4" w:rsidP="00FF0856">
      <w:pPr>
        <w:spacing w:line="360" w:lineRule="auto"/>
        <w:ind w:firstLine="709"/>
        <w:jc w:val="both"/>
        <w:rPr>
          <w:sz w:val="28"/>
          <w:szCs w:val="28"/>
        </w:rPr>
      </w:pPr>
      <w:r w:rsidRPr="00FF0856">
        <w:rPr>
          <w:sz w:val="28"/>
          <w:szCs w:val="28"/>
        </w:rPr>
        <w:t> Использование совместно сканера и ревизора позволит усилить степень проверки и значительно уменьшит время работы комплекта средств</w:t>
      </w:r>
      <w:r w:rsidR="00DF0BDB" w:rsidRPr="00FF0856">
        <w:rPr>
          <w:b/>
          <w:sz w:val="28"/>
          <w:szCs w:val="28"/>
        </w:rPr>
        <w:t xml:space="preserve"> </w:t>
      </w:r>
      <w:r w:rsidR="00DF0BDB" w:rsidRPr="00FF0856">
        <w:rPr>
          <w:b/>
          <w:sz w:val="28"/>
          <w:szCs w:val="28"/>
          <w:lang w:val="en-US"/>
        </w:rPr>
        <w:t>Dr</w:t>
      </w:r>
      <w:r w:rsidR="00DF0BDB" w:rsidRPr="00FF0856">
        <w:rPr>
          <w:b/>
          <w:sz w:val="28"/>
          <w:szCs w:val="28"/>
        </w:rPr>
        <w:t>.</w:t>
      </w:r>
      <w:r w:rsidR="00DF0BDB" w:rsidRPr="00FF0856">
        <w:rPr>
          <w:b/>
          <w:sz w:val="28"/>
          <w:szCs w:val="28"/>
          <w:lang w:val="en-US"/>
        </w:rPr>
        <w:t>Web</w:t>
      </w:r>
      <w:r w:rsidRPr="00FF0856">
        <w:rPr>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Комплект средств </w:t>
      </w:r>
      <w:r w:rsidR="00DF0BDB" w:rsidRPr="00FF0856">
        <w:rPr>
          <w:b/>
          <w:sz w:val="28"/>
          <w:szCs w:val="28"/>
          <w:lang w:val="en-US"/>
        </w:rPr>
        <w:t>Dr</w:t>
      </w:r>
      <w:r w:rsidR="00DF0BDB" w:rsidRPr="00FF0856">
        <w:rPr>
          <w:b/>
          <w:sz w:val="28"/>
          <w:szCs w:val="28"/>
        </w:rPr>
        <w:t>.</w:t>
      </w:r>
      <w:r w:rsidR="00DF0BDB" w:rsidRPr="00FF0856">
        <w:rPr>
          <w:b/>
          <w:sz w:val="28"/>
          <w:szCs w:val="28"/>
          <w:lang w:val="en-US"/>
        </w:rPr>
        <w:t>Web</w:t>
      </w:r>
      <w:r w:rsidR="00DF0BDB" w:rsidRPr="00FF0856">
        <w:rPr>
          <w:sz w:val="28"/>
          <w:szCs w:val="28"/>
        </w:rPr>
        <w:t xml:space="preserve"> </w:t>
      </w:r>
      <w:r w:rsidRPr="00FF0856">
        <w:rPr>
          <w:sz w:val="28"/>
          <w:szCs w:val="28"/>
        </w:rPr>
        <w:t xml:space="preserve">устанавливаемый на компьютерах с многозадачными операционными системами (Windows </w:t>
      </w:r>
      <w:r w:rsidR="00DF0BDB" w:rsidRPr="00FF0856">
        <w:rPr>
          <w:sz w:val="28"/>
          <w:szCs w:val="28"/>
          <w:lang w:val="en-US"/>
        </w:rPr>
        <w:t>NT</w:t>
      </w:r>
      <w:r w:rsidR="00DF0BDB" w:rsidRPr="00FF0856">
        <w:rPr>
          <w:sz w:val="28"/>
          <w:szCs w:val="28"/>
        </w:rPr>
        <w:t xml:space="preserve"> </w:t>
      </w:r>
      <w:r w:rsidR="00DF0BDB" w:rsidRPr="00FF0856">
        <w:rPr>
          <w:sz w:val="28"/>
          <w:szCs w:val="28"/>
          <w:lang w:val="en-US"/>
        </w:rPr>
        <w:t>Server</w:t>
      </w:r>
      <w:r w:rsidRPr="00FF0856">
        <w:rPr>
          <w:sz w:val="28"/>
          <w:szCs w:val="28"/>
        </w:rPr>
        <w:t>) должен иметь в своем составе антивирусный монитор, который запускается при включении компьютера и работает постоянно, в фоновом режиме без существенного замедления работы системы в целом или отдельных ее приложений, а так же антивирусный сканер, который осуществляет проверку по запросу.</w:t>
      </w:r>
    </w:p>
    <w:p w:rsidR="00D40FA4" w:rsidRPr="00FF0856" w:rsidRDefault="00D40FA4" w:rsidP="00FF0856">
      <w:pPr>
        <w:spacing w:line="360" w:lineRule="auto"/>
        <w:ind w:firstLine="709"/>
        <w:jc w:val="both"/>
        <w:outlineLvl w:val="2"/>
        <w:rPr>
          <w:b/>
          <w:sz w:val="28"/>
          <w:szCs w:val="28"/>
        </w:rPr>
      </w:pPr>
      <w:bookmarkStart w:id="16" w:name="_Toc90834951"/>
      <w:r w:rsidRPr="00FF0856">
        <w:rPr>
          <w:b/>
          <w:sz w:val="28"/>
          <w:szCs w:val="28"/>
        </w:rPr>
        <w:t xml:space="preserve">Инсталляция комплекта средств </w:t>
      </w:r>
      <w:r w:rsidR="00DF0BDB" w:rsidRPr="00FF0856">
        <w:rPr>
          <w:b/>
          <w:sz w:val="28"/>
          <w:szCs w:val="28"/>
          <w:lang w:val="en-US"/>
        </w:rPr>
        <w:t>Dr</w:t>
      </w:r>
      <w:r w:rsidR="00DF0BDB" w:rsidRPr="00FF0856">
        <w:rPr>
          <w:b/>
          <w:sz w:val="28"/>
          <w:szCs w:val="28"/>
        </w:rPr>
        <w:t>.</w:t>
      </w:r>
      <w:r w:rsidR="00DF0BDB" w:rsidRPr="00FF0856">
        <w:rPr>
          <w:b/>
          <w:sz w:val="28"/>
          <w:szCs w:val="28"/>
          <w:lang w:val="en-US"/>
        </w:rPr>
        <w:t>Web</w:t>
      </w:r>
      <w:r w:rsidRPr="00FF0856">
        <w:rPr>
          <w:b/>
          <w:sz w:val="28"/>
          <w:szCs w:val="28"/>
        </w:rPr>
        <w:t xml:space="preserve"> на серверах</w:t>
      </w:r>
      <w:bookmarkEnd w:id="16"/>
    </w:p>
    <w:p w:rsidR="00D40FA4" w:rsidRPr="00FF0856" w:rsidRDefault="00D40FA4" w:rsidP="00FF0856">
      <w:pPr>
        <w:spacing w:line="360" w:lineRule="auto"/>
        <w:ind w:firstLine="709"/>
        <w:jc w:val="both"/>
        <w:rPr>
          <w:sz w:val="28"/>
          <w:szCs w:val="28"/>
        </w:rPr>
      </w:pPr>
      <w:r w:rsidRPr="00FF0856">
        <w:rPr>
          <w:sz w:val="28"/>
          <w:szCs w:val="28"/>
        </w:rPr>
        <w:t>Антивирусные средства, используемые на этом уровне, предоставляют возможность проверки в реальном режиме времени (фоновом режиме) и проверку по запросу пользователя, что защищает данные при передаче с серверов Novell Netware, Windows NT Server, Lotus Notes, Unix и обратно. При работе на сервере антивирус должен работать устойчиво, надежно и эффективно. Настройка антивирусной программы должна быть проведена с возможностью блокировать попытки записи зараженных, подозрительных файлов на сервер. Каждая такая попытка должна фиксироваться в протоколах, отчетах антивирусной программы с указанием имени зараженного файла и пути к нему. Информация о таких попытках должна немедленно отсылаться администратору сети и на рабочую станцию, с которой производилась попытка записи зараженных, подозрительных файлов. Ведение отчетов, должно осуществляться централизовано, с наличием возможности посылать предупреждения администраторам сети о вирусных атаках.</w:t>
      </w:r>
    </w:p>
    <w:p w:rsidR="00D40FA4" w:rsidRPr="00FF0856" w:rsidRDefault="00D40FA4" w:rsidP="00FF0856">
      <w:pPr>
        <w:spacing w:line="360" w:lineRule="auto"/>
        <w:ind w:firstLine="709"/>
        <w:jc w:val="both"/>
        <w:outlineLvl w:val="2"/>
        <w:rPr>
          <w:b/>
          <w:sz w:val="28"/>
          <w:szCs w:val="28"/>
        </w:rPr>
      </w:pPr>
      <w:bookmarkStart w:id="17" w:name="_Toc90834952"/>
      <w:r w:rsidRPr="00FF0856">
        <w:rPr>
          <w:b/>
          <w:sz w:val="28"/>
          <w:szCs w:val="28"/>
        </w:rPr>
        <w:t xml:space="preserve">Инсталляция комплекта средств </w:t>
      </w:r>
      <w:r w:rsidR="00734723" w:rsidRPr="00FF0856">
        <w:rPr>
          <w:b/>
          <w:sz w:val="28"/>
          <w:szCs w:val="28"/>
          <w:lang w:val="en-US"/>
        </w:rPr>
        <w:t>Dr</w:t>
      </w:r>
      <w:r w:rsidR="00734723" w:rsidRPr="00FF0856">
        <w:rPr>
          <w:b/>
          <w:sz w:val="28"/>
          <w:szCs w:val="28"/>
        </w:rPr>
        <w:t>.</w:t>
      </w:r>
      <w:r w:rsidR="00734723" w:rsidRPr="00FF0856">
        <w:rPr>
          <w:b/>
          <w:sz w:val="28"/>
          <w:szCs w:val="28"/>
          <w:lang w:val="en-US"/>
        </w:rPr>
        <w:t>Web</w:t>
      </w:r>
      <w:r w:rsidR="00734723" w:rsidRPr="00FF0856">
        <w:rPr>
          <w:sz w:val="28"/>
          <w:szCs w:val="28"/>
        </w:rPr>
        <w:t xml:space="preserve"> </w:t>
      </w:r>
      <w:r w:rsidRPr="00FF0856">
        <w:rPr>
          <w:b/>
          <w:sz w:val="28"/>
          <w:szCs w:val="28"/>
        </w:rPr>
        <w:t>на рабочем месте администратора антивирусной защиты информации</w:t>
      </w:r>
      <w:bookmarkEnd w:id="17"/>
    </w:p>
    <w:p w:rsidR="00D40FA4" w:rsidRPr="00FF0856" w:rsidRDefault="00D40FA4" w:rsidP="00FF0856">
      <w:pPr>
        <w:spacing w:line="360" w:lineRule="auto"/>
        <w:ind w:firstLine="709"/>
        <w:jc w:val="both"/>
        <w:rPr>
          <w:sz w:val="28"/>
          <w:szCs w:val="28"/>
        </w:rPr>
      </w:pPr>
      <w:r w:rsidRPr="00FF0856">
        <w:rPr>
          <w:sz w:val="28"/>
          <w:szCs w:val="28"/>
        </w:rPr>
        <w:t> Рабочим местом администратора АВЗ является сетевая рабочая станция, с которой администратор:</w:t>
      </w:r>
    </w:p>
    <w:p w:rsidR="00D40FA4" w:rsidRPr="00FF0856" w:rsidRDefault="00D40FA4" w:rsidP="00FF0856">
      <w:pPr>
        <w:suppressAutoHyphens/>
        <w:spacing w:line="360" w:lineRule="auto"/>
        <w:ind w:firstLine="709"/>
        <w:jc w:val="both"/>
        <w:rPr>
          <w:sz w:val="28"/>
          <w:szCs w:val="28"/>
        </w:rPr>
      </w:pPr>
      <w:r w:rsidRPr="00FF0856">
        <w:rPr>
          <w:sz w:val="28"/>
          <w:szCs w:val="28"/>
        </w:rPr>
        <w:t xml:space="preserve">управляет конфигурацией всего программного обеспечения </w:t>
      </w:r>
      <w:r w:rsidRPr="00FF0856">
        <w:rPr>
          <w:sz w:val="28"/>
          <w:szCs w:val="28"/>
          <w:lang w:val="en-US"/>
        </w:rPr>
        <w:t>AVP</w:t>
      </w:r>
      <w:r w:rsidRPr="00FF0856">
        <w:rPr>
          <w:sz w:val="28"/>
          <w:szCs w:val="28"/>
        </w:rPr>
        <w:t xml:space="preserve">, установленного на сетевых рабочих станциях </w:t>
      </w:r>
      <w:r w:rsidR="00734723" w:rsidRPr="00FF0856">
        <w:rPr>
          <w:sz w:val="28"/>
          <w:szCs w:val="28"/>
        </w:rPr>
        <w:t>Администратор</w:t>
      </w:r>
      <w:r w:rsidRPr="00FF0856">
        <w:rPr>
          <w:sz w:val="28"/>
          <w:szCs w:val="28"/>
        </w:rPr>
        <w:t>;</w:t>
      </w:r>
    </w:p>
    <w:p w:rsidR="00D40FA4" w:rsidRPr="00FF0856" w:rsidRDefault="00D40FA4" w:rsidP="00FF0856">
      <w:pPr>
        <w:suppressAutoHyphens/>
        <w:spacing w:line="360" w:lineRule="auto"/>
        <w:ind w:firstLine="709"/>
        <w:jc w:val="both"/>
        <w:rPr>
          <w:sz w:val="28"/>
          <w:szCs w:val="28"/>
        </w:rPr>
      </w:pPr>
      <w:r w:rsidRPr="00FF0856">
        <w:rPr>
          <w:sz w:val="28"/>
          <w:szCs w:val="28"/>
        </w:rPr>
        <w:t>управляет рассылкой обновлений антивирусных баз данных;</w:t>
      </w:r>
    </w:p>
    <w:p w:rsidR="00D40FA4" w:rsidRPr="00FF0856" w:rsidRDefault="00D40FA4" w:rsidP="00FF0856">
      <w:pPr>
        <w:suppressAutoHyphens/>
        <w:spacing w:line="360" w:lineRule="auto"/>
        <w:ind w:firstLine="709"/>
        <w:jc w:val="both"/>
        <w:rPr>
          <w:sz w:val="28"/>
          <w:szCs w:val="28"/>
        </w:rPr>
      </w:pPr>
      <w:r w:rsidRPr="00FF0856">
        <w:rPr>
          <w:sz w:val="28"/>
          <w:szCs w:val="28"/>
        </w:rPr>
        <w:t xml:space="preserve">ограничивает доступ пользователей к установленным локально средствам пакета </w:t>
      </w:r>
      <w:r w:rsidRPr="00FF0856">
        <w:rPr>
          <w:sz w:val="28"/>
          <w:szCs w:val="28"/>
          <w:lang w:val="en-US"/>
        </w:rPr>
        <w:t>AVP</w:t>
      </w:r>
      <w:r w:rsidRPr="00FF0856">
        <w:rPr>
          <w:sz w:val="28"/>
          <w:szCs w:val="28"/>
        </w:rPr>
        <w:t>;</w:t>
      </w:r>
    </w:p>
    <w:p w:rsidR="00D40FA4" w:rsidRPr="00FF0856" w:rsidRDefault="00D40FA4" w:rsidP="00FF0856">
      <w:pPr>
        <w:suppressAutoHyphens/>
        <w:spacing w:line="360" w:lineRule="auto"/>
        <w:ind w:firstLine="709"/>
        <w:jc w:val="both"/>
        <w:rPr>
          <w:sz w:val="28"/>
          <w:szCs w:val="28"/>
        </w:rPr>
      </w:pPr>
      <w:r w:rsidRPr="00FF0856">
        <w:rPr>
          <w:sz w:val="28"/>
          <w:szCs w:val="28"/>
        </w:rPr>
        <w:t>проводит настройку рассылки сообщений об обнаружении вируса и сбое в работе антивирусных программ и т.п., конфигурирует логическую структуру пакета антивирусных программных средств.</w:t>
      </w:r>
    </w:p>
    <w:p w:rsidR="00D40FA4" w:rsidRPr="00FF0856" w:rsidRDefault="00D40FA4" w:rsidP="00FF0856">
      <w:pPr>
        <w:spacing w:line="360" w:lineRule="auto"/>
        <w:ind w:firstLine="709"/>
        <w:jc w:val="both"/>
        <w:rPr>
          <w:sz w:val="28"/>
          <w:szCs w:val="28"/>
        </w:rPr>
      </w:pPr>
      <w:r w:rsidRPr="00FF0856">
        <w:rPr>
          <w:sz w:val="28"/>
          <w:szCs w:val="28"/>
        </w:rPr>
        <w:t>При этом одна ПЭВМ, по усмотрению администратора АВЗ может быть и рабочей станцией, и сервером, и рабочим местом администратора в зависимости от установленных на неё программных компонент.</w:t>
      </w:r>
    </w:p>
    <w:p w:rsidR="00D40FA4" w:rsidRPr="00FF0856" w:rsidRDefault="00D40FA4" w:rsidP="00FF0856">
      <w:pPr>
        <w:spacing w:line="360" w:lineRule="auto"/>
        <w:ind w:firstLine="709"/>
        <w:jc w:val="both"/>
        <w:rPr>
          <w:sz w:val="28"/>
          <w:szCs w:val="28"/>
        </w:rPr>
      </w:pPr>
      <w:r w:rsidRPr="00FF0856">
        <w:rPr>
          <w:sz w:val="28"/>
          <w:szCs w:val="28"/>
        </w:rPr>
        <w:t xml:space="preserve">Программный комплекс </w:t>
      </w:r>
      <w:r w:rsidRPr="00FF0856">
        <w:rPr>
          <w:sz w:val="28"/>
          <w:szCs w:val="28"/>
          <w:lang w:val="en-US"/>
        </w:rPr>
        <w:t>AVP</w:t>
      </w:r>
      <w:r w:rsidRPr="00FF0856">
        <w:rPr>
          <w:sz w:val="28"/>
          <w:szCs w:val="28"/>
        </w:rPr>
        <w:t xml:space="preserve"> Сетевой Центр Управления предназначен для организации защиты локальной сети (не только локальная сеть как таковая, но и несколько локальных сетей, объединенных с помощью протокола </w:t>
      </w:r>
      <w:r w:rsidRPr="00FF0856">
        <w:rPr>
          <w:sz w:val="28"/>
          <w:szCs w:val="28"/>
          <w:lang w:val="en-US"/>
        </w:rPr>
        <w:t>TCP</w:t>
      </w:r>
      <w:r w:rsidRPr="00FF0856">
        <w:rPr>
          <w:sz w:val="28"/>
          <w:szCs w:val="28"/>
        </w:rPr>
        <w:t>/</w:t>
      </w:r>
      <w:r w:rsidRPr="00FF0856">
        <w:rPr>
          <w:sz w:val="28"/>
          <w:szCs w:val="28"/>
          <w:lang w:val="en-US"/>
        </w:rPr>
        <w:t>IP</w:t>
      </w:r>
      <w:r w:rsidRPr="00FF0856">
        <w:rPr>
          <w:sz w:val="28"/>
          <w:szCs w:val="28"/>
        </w:rPr>
        <w:t>) и дает возможность администратору АВЗ управлять компонентами Антивируса Касперского, установленными на подключенных к сети рабочих станциях, со своего рабочего места.</w:t>
      </w:r>
    </w:p>
    <w:p w:rsidR="00D40FA4" w:rsidRPr="00FF0856" w:rsidRDefault="00D40FA4" w:rsidP="00FF0856">
      <w:pPr>
        <w:spacing w:line="360" w:lineRule="auto"/>
        <w:ind w:firstLine="709"/>
        <w:jc w:val="both"/>
        <w:rPr>
          <w:sz w:val="28"/>
          <w:szCs w:val="28"/>
        </w:rPr>
      </w:pPr>
      <w:r w:rsidRPr="00FF0856">
        <w:rPr>
          <w:sz w:val="28"/>
          <w:szCs w:val="28"/>
        </w:rPr>
        <w:t>Администратор АВЗ должен иметь возможность управлять потоками передаваемых данных при помощи почтовых серверов на базе SMTP, где вся информация также проверяется на вирусы. Немаловажный факт заключается в том, что средства антивирусной защиты для почтовых систем на базе SMTP являются первой линей обороны: перехватывают и уничтожают «приходящие» вирусы в режиме реального времени прежде, чем они попадут в локальную сеть и начнут свое разрушающее действие.</w:t>
      </w:r>
    </w:p>
    <w:p w:rsidR="00D40FA4" w:rsidRPr="00FF0856" w:rsidRDefault="00D40FA4" w:rsidP="00FF0856">
      <w:pPr>
        <w:spacing w:line="360" w:lineRule="auto"/>
        <w:ind w:firstLine="709"/>
        <w:jc w:val="both"/>
        <w:rPr>
          <w:sz w:val="28"/>
          <w:szCs w:val="28"/>
        </w:rPr>
      </w:pPr>
      <w:r w:rsidRPr="00FF0856">
        <w:rPr>
          <w:sz w:val="28"/>
          <w:szCs w:val="28"/>
        </w:rPr>
        <w:t>Первый уровень защиты представляет собой</w:t>
      </w:r>
      <w:r w:rsidR="00734723" w:rsidRPr="00FF0856">
        <w:rPr>
          <w:sz w:val="28"/>
          <w:szCs w:val="28"/>
        </w:rPr>
        <w:t xml:space="preserve"> </w:t>
      </w:r>
      <w:r w:rsidR="00734723" w:rsidRPr="00FF0856">
        <w:rPr>
          <w:b/>
          <w:sz w:val="28"/>
          <w:szCs w:val="28"/>
        </w:rPr>
        <w:t>"Межсетевой экран" (firewall)</w:t>
      </w:r>
      <w:r w:rsidRPr="00FF0856">
        <w:rPr>
          <w:sz w:val="28"/>
          <w:szCs w:val="28"/>
        </w:rPr>
        <w:t>.</w:t>
      </w:r>
    </w:p>
    <w:p w:rsidR="00D40FA4" w:rsidRPr="00FF0856" w:rsidRDefault="00D40FA4" w:rsidP="00FF0856">
      <w:pPr>
        <w:spacing w:line="360" w:lineRule="auto"/>
        <w:ind w:firstLine="709"/>
        <w:jc w:val="both"/>
        <w:rPr>
          <w:sz w:val="28"/>
          <w:szCs w:val="28"/>
        </w:rPr>
      </w:pPr>
      <w:r w:rsidRPr="00FF0856">
        <w:rPr>
          <w:sz w:val="28"/>
          <w:szCs w:val="28"/>
        </w:rPr>
        <w:t>Развернутая схема должна удовлетворять следующим условиям:</w:t>
      </w:r>
    </w:p>
    <w:p w:rsidR="00D40FA4" w:rsidRPr="00FF0856" w:rsidRDefault="00D40FA4" w:rsidP="00FF0856">
      <w:pPr>
        <w:numPr>
          <w:ilvl w:val="0"/>
          <w:numId w:val="8"/>
        </w:numPr>
        <w:tabs>
          <w:tab w:val="num" w:pos="360"/>
        </w:tabs>
        <w:spacing w:line="360" w:lineRule="auto"/>
        <w:ind w:left="0" w:firstLine="709"/>
        <w:jc w:val="both"/>
        <w:rPr>
          <w:sz w:val="28"/>
          <w:szCs w:val="28"/>
        </w:rPr>
      </w:pPr>
      <w:r w:rsidRPr="00FF0856">
        <w:rPr>
          <w:sz w:val="28"/>
          <w:szCs w:val="28"/>
        </w:rPr>
        <w:t>администратором АВЗ должны регламентироваться права доступа как папкам-хранилищам антивирусных баз, и дистрибутивов антивирусных средств;</w:t>
      </w:r>
    </w:p>
    <w:p w:rsidR="00D40FA4" w:rsidRPr="00FF0856" w:rsidRDefault="00D40FA4" w:rsidP="00FF0856">
      <w:pPr>
        <w:numPr>
          <w:ilvl w:val="0"/>
          <w:numId w:val="8"/>
        </w:numPr>
        <w:tabs>
          <w:tab w:val="num" w:pos="360"/>
        </w:tabs>
        <w:spacing w:line="360" w:lineRule="auto"/>
        <w:ind w:left="0" w:firstLine="709"/>
        <w:jc w:val="both"/>
        <w:rPr>
          <w:sz w:val="28"/>
          <w:szCs w:val="28"/>
        </w:rPr>
      </w:pPr>
      <w:r w:rsidRPr="00FF0856">
        <w:rPr>
          <w:sz w:val="28"/>
          <w:szCs w:val="28"/>
        </w:rPr>
        <w:t>своевременность (не реже одного раза в неделю или по факту проникновения вируса) обновления антивирусных баз;</w:t>
      </w:r>
    </w:p>
    <w:p w:rsidR="00D40FA4" w:rsidRPr="00FF0856" w:rsidRDefault="00D40FA4" w:rsidP="00FF0856">
      <w:pPr>
        <w:numPr>
          <w:ilvl w:val="0"/>
          <w:numId w:val="8"/>
        </w:numPr>
        <w:tabs>
          <w:tab w:val="num" w:pos="360"/>
        </w:tabs>
        <w:spacing w:line="360" w:lineRule="auto"/>
        <w:ind w:left="0" w:firstLine="709"/>
        <w:jc w:val="both"/>
        <w:rPr>
          <w:sz w:val="28"/>
          <w:szCs w:val="28"/>
        </w:rPr>
      </w:pPr>
      <w:r w:rsidRPr="00FF0856">
        <w:rPr>
          <w:sz w:val="28"/>
          <w:szCs w:val="28"/>
        </w:rPr>
        <w:t>своевременность получения администратором АВЗ уведомлений о проникновении вируса.</w:t>
      </w:r>
    </w:p>
    <w:p w:rsidR="00D40FA4" w:rsidRPr="00FF0856" w:rsidRDefault="00D40FA4" w:rsidP="00FF0856">
      <w:pPr>
        <w:tabs>
          <w:tab w:val="num" w:pos="540"/>
        </w:tabs>
        <w:spacing w:line="360" w:lineRule="auto"/>
        <w:ind w:firstLine="709"/>
        <w:jc w:val="both"/>
        <w:outlineLvl w:val="1"/>
        <w:rPr>
          <w:b/>
          <w:bCs/>
          <w:sz w:val="28"/>
          <w:szCs w:val="28"/>
        </w:rPr>
      </w:pPr>
      <w:bookmarkStart w:id="18" w:name="_Toc511643347"/>
      <w:bookmarkStart w:id="19" w:name="_Toc90834953"/>
      <w:r w:rsidRPr="00FF0856">
        <w:rPr>
          <w:b/>
          <w:bCs/>
          <w:sz w:val="28"/>
          <w:szCs w:val="28"/>
        </w:rPr>
        <w:t>Инсталляция системы антивирусной защиты информации</w:t>
      </w:r>
      <w:bookmarkEnd w:id="18"/>
      <w:bookmarkEnd w:id="19"/>
    </w:p>
    <w:p w:rsidR="00D40FA4" w:rsidRPr="00FF0856" w:rsidRDefault="00D40FA4" w:rsidP="00FF0856">
      <w:pPr>
        <w:spacing w:line="360" w:lineRule="auto"/>
        <w:ind w:firstLine="709"/>
        <w:jc w:val="both"/>
        <w:rPr>
          <w:sz w:val="28"/>
          <w:szCs w:val="28"/>
        </w:rPr>
      </w:pPr>
      <w:r w:rsidRPr="00FF0856">
        <w:rPr>
          <w:sz w:val="28"/>
          <w:szCs w:val="28"/>
        </w:rPr>
        <w:t>Для инсталляции системы антивирусной защиты информации необходимо:</w:t>
      </w:r>
    </w:p>
    <w:p w:rsidR="00D40FA4" w:rsidRPr="00FF0856" w:rsidRDefault="00D40FA4" w:rsidP="00FF0856">
      <w:pPr>
        <w:suppressAutoHyphens/>
        <w:spacing w:line="360" w:lineRule="auto"/>
        <w:ind w:firstLine="709"/>
        <w:jc w:val="both"/>
        <w:rPr>
          <w:sz w:val="28"/>
          <w:szCs w:val="28"/>
        </w:rPr>
      </w:pPr>
      <w:r w:rsidRPr="00FF0856">
        <w:rPr>
          <w:sz w:val="28"/>
          <w:szCs w:val="28"/>
        </w:rPr>
        <w:t xml:space="preserve">1 Установить программу </w:t>
      </w:r>
      <w:r w:rsidRPr="00FF0856">
        <w:rPr>
          <w:sz w:val="28"/>
          <w:szCs w:val="28"/>
          <w:lang w:val="en-US"/>
        </w:rPr>
        <w:t>AVP</w:t>
      </w:r>
      <w:r w:rsidRPr="00FF0856">
        <w:rPr>
          <w:sz w:val="28"/>
          <w:szCs w:val="28"/>
        </w:rPr>
        <w:t xml:space="preserve"> сетевой центр Управления на рабочей станции администратора АВЗ.</w:t>
      </w:r>
    </w:p>
    <w:p w:rsidR="00D40FA4" w:rsidRPr="00FF0856" w:rsidRDefault="00D40FA4" w:rsidP="00FF0856">
      <w:pPr>
        <w:suppressAutoHyphens/>
        <w:spacing w:line="360" w:lineRule="auto"/>
        <w:ind w:firstLine="709"/>
        <w:jc w:val="both"/>
        <w:rPr>
          <w:sz w:val="28"/>
          <w:szCs w:val="28"/>
        </w:rPr>
      </w:pPr>
      <w:r w:rsidRPr="00FF0856">
        <w:rPr>
          <w:sz w:val="28"/>
          <w:szCs w:val="28"/>
        </w:rPr>
        <w:t xml:space="preserve">2 Установить программу </w:t>
      </w:r>
      <w:r w:rsidRPr="00FF0856">
        <w:rPr>
          <w:sz w:val="28"/>
          <w:szCs w:val="28"/>
          <w:lang w:val="en-US"/>
        </w:rPr>
        <w:t>AVP</w:t>
      </w:r>
      <w:r w:rsidRPr="00FF0856">
        <w:rPr>
          <w:sz w:val="28"/>
          <w:szCs w:val="28"/>
        </w:rPr>
        <w:t xml:space="preserve"> сервер хотя бы на одном из компьютеров, подключенном к локальной сети.</w:t>
      </w:r>
    </w:p>
    <w:p w:rsidR="00D40FA4" w:rsidRPr="00FF0856" w:rsidRDefault="00D40FA4" w:rsidP="00FF0856">
      <w:pPr>
        <w:suppressAutoHyphens/>
        <w:spacing w:line="360" w:lineRule="auto"/>
        <w:ind w:firstLine="709"/>
        <w:jc w:val="both"/>
        <w:rPr>
          <w:sz w:val="28"/>
          <w:szCs w:val="28"/>
        </w:rPr>
      </w:pPr>
      <w:r w:rsidRPr="00FF0856">
        <w:rPr>
          <w:sz w:val="28"/>
          <w:szCs w:val="28"/>
        </w:rPr>
        <w:t xml:space="preserve">3 Установить на компьютерах пользователей т серверах компоненты Антивируса Касперского и управляющую оболочку – программу </w:t>
      </w:r>
      <w:r w:rsidRPr="00FF0856">
        <w:rPr>
          <w:sz w:val="28"/>
          <w:szCs w:val="28"/>
          <w:lang w:val="en-US"/>
        </w:rPr>
        <w:t>AVP</w:t>
      </w:r>
      <w:r w:rsidRPr="00FF0856">
        <w:rPr>
          <w:sz w:val="28"/>
          <w:szCs w:val="28"/>
        </w:rPr>
        <w:t xml:space="preserve"> Центр Управления.</w:t>
      </w:r>
    </w:p>
    <w:p w:rsidR="00D40FA4" w:rsidRPr="00FF0856" w:rsidRDefault="00D40FA4" w:rsidP="00FF0856">
      <w:pPr>
        <w:suppressAutoHyphens/>
        <w:spacing w:line="360" w:lineRule="auto"/>
        <w:ind w:firstLine="709"/>
        <w:jc w:val="both"/>
        <w:rPr>
          <w:sz w:val="28"/>
          <w:szCs w:val="28"/>
        </w:rPr>
      </w:pPr>
      <w:r w:rsidRPr="00FF0856">
        <w:rPr>
          <w:sz w:val="28"/>
          <w:szCs w:val="28"/>
        </w:rPr>
        <w:t xml:space="preserve">4 Сформировать и настроить логическую сеть </w:t>
      </w:r>
      <w:r w:rsidRPr="00FF0856">
        <w:rPr>
          <w:sz w:val="28"/>
          <w:szCs w:val="28"/>
          <w:lang w:val="en-US"/>
        </w:rPr>
        <w:t>AVP</w:t>
      </w:r>
      <w:r w:rsidRPr="00FF0856">
        <w:rPr>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Инсталляция средств антивирусной защиты информации осуществляется в соответствии с руководствами пользователя, входящих в комплект средств </w:t>
      </w:r>
      <w:r w:rsidR="00734723" w:rsidRPr="00FF0856">
        <w:rPr>
          <w:b/>
          <w:sz w:val="28"/>
          <w:szCs w:val="28"/>
          <w:lang w:val="en-US"/>
        </w:rPr>
        <w:t>Dr</w:t>
      </w:r>
      <w:r w:rsidR="00734723" w:rsidRPr="00FF0856">
        <w:rPr>
          <w:b/>
          <w:sz w:val="28"/>
          <w:szCs w:val="28"/>
        </w:rPr>
        <w:t>.</w:t>
      </w:r>
      <w:r w:rsidR="00734723" w:rsidRPr="00FF0856">
        <w:rPr>
          <w:b/>
          <w:sz w:val="28"/>
          <w:szCs w:val="28"/>
          <w:lang w:val="en-US"/>
        </w:rPr>
        <w:t>Web</w:t>
      </w:r>
      <w:r w:rsidRPr="00FF0856">
        <w:rPr>
          <w:sz w:val="28"/>
          <w:szCs w:val="28"/>
        </w:rPr>
        <w:t xml:space="preserve">. Порядок создания и настройки логической сети изложен в Руководстве пользователя на </w:t>
      </w:r>
      <w:r w:rsidRPr="00FF0856">
        <w:rPr>
          <w:sz w:val="28"/>
          <w:szCs w:val="28"/>
          <w:lang w:val="en-US"/>
        </w:rPr>
        <w:t>AVP</w:t>
      </w:r>
      <w:r w:rsidRPr="00FF0856">
        <w:rPr>
          <w:sz w:val="28"/>
          <w:szCs w:val="28"/>
        </w:rPr>
        <w:t xml:space="preserve"> Сетевой Центр Управления.</w:t>
      </w:r>
    </w:p>
    <w:p w:rsidR="00D40FA4" w:rsidRPr="00FF0856" w:rsidRDefault="00D40FA4" w:rsidP="00FF0856">
      <w:pPr>
        <w:spacing w:line="360" w:lineRule="auto"/>
        <w:ind w:firstLine="709"/>
        <w:jc w:val="both"/>
        <w:outlineLvl w:val="1"/>
        <w:rPr>
          <w:b/>
          <w:bCs/>
          <w:sz w:val="28"/>
          <w:szCs w:val="28"/>
        </w:rPr>
      </w:pPr>
      <w:bookmarkStart w:id="20" w:name="_Toc511643348"/>
      <w:bookmarkStart w:id="21" w:name="_Toc90834954"/>
      <w:r w:rsidRPr="00FF0856">
        <w:rPr>
          <w:b/>
          <w:bCs/>
          <w:sz w:val="28"/>
          <w:szCs w:val="28"/>
        </w:rPr>
        <w:t xml:space="preserve">Особенности организации и инсталляции системы антивирусной защиты информации в подразделениях </w:t>
      </w:r>
      <w:bookmarkEnd w:id="20"/>
      <w:bookmarkEnd w:id="21"/>
      <w:r w:rsidR="00734723" w:rsidRPr="00FF0856">
        <w:rPr>
          <w:b/>
          <w:sz w:val="28"/>
          <w:szCs w:val="28"/>
        </w:rPr>
        <w:t>«</w:t>
      </w:r>
      <w:r w:rsidR="00734723" w:rsidRPr="00FF0856">
        <w:rPr>
          <w:b/>
          <w:i/>
          <w:sz w:val="28"/>
          <w:szCs w:val="28"/>
        </w:rPr>
        <w:t>Сбербанка</w:t>
      </w:r>
      <w:r w:rsidR="00734723" w:rsidRPr="00FF0856">
        <w:rPr>
          <w:b/>
          <w:sz w:val="28"/>
          <w:szCs w:val="28"/>
        </w:rPr>
        <w:t>»</w:t>
      </w:r>
    </w:p>
    <w:p w:rsidR="00D40FA4" w:rsidRPr="00FF0856" w:rsidRDefault="00D40FA4" w:rsidP="00FF0856">
      <w:pPr>
        <w:spacing w:line="360" w:lineRule="auto"/>
        <w:ind w:firstLine="709"/>
        <w:jc w:val="both"/>
        <w:rPr>
          <w:sz w:val="28"/>
          <w:szCs w:val="28"/>
        </w:rPr>
      </w:pPr>
      <w:r w:rsidRPr="00FF0856">
        <w:rPr>
          <w:sz w:val="28"/>
          <w:szCs w:val="28"/>
        </w:rPr>
        <w:t xml:space="preserve">Техническое обслуживание и сопровождение эксплуатации средств вычислительной техники и программного обеспечения, эксплуатируемых в подразделениях </w:t>
      </w:r>
      <w:r w:rsidR="00734723" w:rsidRPr="00FF0856">
        <w:rPr>
          <w:b/>
          <w:sz w:val="28"/>
          <w:szCs w:val="28"/>
        </w:rPr>
        <w:t>«</w:t>
      </w:r>
      <w:r w:rsidR="00734723" w:rsidRPr="00FF0856">
        <w:rPr>
          <w:b/>
          <w:i/>
          <w:sz w:val="28"/>
          <w:szCs w:val="28"/>
        </w:rPr>
        <w:t>Сбербанка</w:t>
      </w:r>
      <w:r w:rsidR="00734723" w:rsidRPr="00FF0856">
        <w:rPr>
          <w:b/>
          <w:sz w:val="28"/>
          <w:szCs w:val="28"/>
        </w:rPr>
        <w:t>»</w:t>
      </w:r>
      <w:r w:rsidRPr="00FF0856">
        <w:rPr>
          <w:sz w:val="28"/>
          <w:szCs w:val="28"/>
        </w:rPr>
        <w:t xml:space="preserve">, возложены на </w:t>
      </w:r>
      <w:r w:rsidR="00734723" w:rsidRPr="00FF0856">
        <w:rPr>
          <w:b/>
          <w:sz w:val="28"/>
          <w:szCs w:val="28"/>
        </w:rPr>
        <w:t>Начальника ОА</w:t>
      </w:r>
      <w:r w:rsidRPr="00FF0856">
        <w:rPr>
          <w:sz w:val="28"/>
          <w:szCs w:val="28"/>
        </w:rPr>
        <w:t>.</w:t>
      </w:r>
    </w:p>
    <w:p w:rsidR="00D40FA4" w:rsidRPr="00FF0856" w:rsidRDefault="00D40FA4" w:rsidP="00BC7356">
      <w:pPr>
        <w:tabs>
          <w:tab w:val="left" w:pos="851"/>
          <w:tab w:val="left" w:pos="993"/>
        </w:tabs>
        <w:spacing w:line="360" w:lineRule="auto"/>
        <w:ind w:firstLine="709"/>
        <w:jc w:val="both"/>
        <w:rPr>
          <w:sz w:val="28"/>
          <w:szCs w:val="28"/>
        </w:rPr>
      </w:pPr>
      <w:r w:rsidRPr="00FF0856">
        <w:rPr>
          <w:sz w:val="28"/>
          <w:szCs w:val="28"/>
        </w:rPr>
        <w:t xml:space="preserve">В связи с этим, можно выделить следующие основные Особенности организации и инсталляции системы антивирусной защиты информации в подразделениях </w:t>
      </w:r>
      <w:r w:rsidR="00734723" w:rsidRPr="00FF0856">
        <w:rPr>
          <w:b/>
          <w:sz w:val="28"/>
          <w:szCs w:val="28"/>
        </w:rPr>
        <w:t>«</w:t>
      </w:r>
      <w:r w:rsidR="00734723" w:rsidRPr="00FF0856">
        <w:rPr>
          <w:b/>
          <w:i/>
          <w:sz w:val="28"/>
          <w:szCs w:val="28"/>
        </w:rPr>
        <w:t>Сбербанка</w:t>
      </w:r>
      <w:r w:rsidR="00734723" w:rsidRPr="00FF0856">
        <w:rPr>
          <w:b/>
          <w:sz w:val="28"/>
          <w:szCs w:val="28"/>
        </w:rPr>
        <w:t>»</w:t>
      </w:r>
      <w:r w:rsidRPr="00FF0856">
        <w:rPr>
          <w:sz w:val="28"/>
          <w:szCs w:val="28"/>
        </w:rPr>
        <w:t>:</w:t>
      </w:r>
    </w:p>
    <w:p w:rsidR="00D40FA4" w:rsidRPr="00FF0856" w:rsidRDefault="00D40FA4" w:rsidP="00BC7356">
      <w:pPr>
        <w:numPr>
          <w:ilvl w:val="1"/>
          <w:numId w:val="12"/>
        </w:numPr>
        <w:tabs>
          <w:tab w:val="left" w:pos="851"/>
          <w:tab w:val="left" w:pos="993"/>
        </w:tabs>
        <w:suppressAutoHyphens/>
        <w:spacing w:line="360" w:lineRule="auto"/>
        <w:ind w:left="0" w:firstLine="709"/>
        <w:jc w:val="both"/>
        <w:rPr>
          <w:sz w:val="28"/>
          <w:szCs w:val="28"/>
        </w:rPr>
      </w:pPr>
      <w:r w:rsidRPr="00FF0856">
        <w:rPr>
          <w:sz w:val="28"/>
          <w:szCs w:val="28"/>
        </w:rPr>
        <w:t xml:space="preserve">Схема функционирования пакета </w:t>
      </w:r>
      <w:r w:rsidR="00734723" w:rsidRPr="00FF0856">
        <w:rPr>
          <w:b/>
          <w:sz w:val="28"/>
          <w:szCs w:val="28"/>
          <w:lang w:val="en-US"/>
        </w:rPr>
        <w:t>Dr</w:t>
      </w:r>
      <w:r w:rsidR="00734723" w:rsidRPr="00FF0856">
        <w:rPr>
          <w:b/>
          <w:sz w:val="28"/>
          <w:szCs w:val="28"/>
        </w:rPr>
        <w:t>.</w:t>
      </w:r>
      <w:r w:rsidR="00734723" w:rsidRPr="00FF0856">
        <w:rPr>
          <w:b/>
          <w:sz w:val="28"/>
          <w:szCs w:val="28"/>
          <w:lang w:val="en-US"/>
        </w:rPr>
        <w:t>Web</w:t>
      </w:r>
      <w:r w:rsidRPr="00FF0856">
        <w:rPr>
          <w:sz w:val="28"/>
          <w:szCs w:val="28"/>
        </w:rPr>
        <w:t xml:space="preserve"> в локальных сетях подразделений </w:t>
      </w:r>
      <w:r w:rsidR="00734723" w:rsidRPr="00FF0856">
        <w:rPr>
          <w:b/>
          <w:sz w:val="28"/>
          <w:szCs w:val="28"/>
        </w:rPr>
        <w:t>«</w:t>
      </w:r>
      <w:r w:rsidR="00734723" w:rsidRPr="00FF0856">
        <w:rPr>
          <w:b/>
          <w:i/>
          <w:sz w:val="28"/>
          <w:szCs w:val="28"/>
        </w:rPr>
        <w:t>Сбербанка</w:t>
      </w:r>
      <w:r w:rsidR="00734723" w:rsidRPr="00FF0856">
        <w:rPr>
          <w:b/>
          <w:sz w:val="28"/>
          <w:szCs w:val="28"/>
        </w:rPr>
        <w:t>»</w:t>
      </w:r>
      <w:r w:rsidRPr="00FF0856">
        <w:rPr>
          <w:sz w:val="28"/>
          <w:szCs w:val="28"/>
        </w:rPr>
        <w:t xml:space="preserve"> предусматривает централизованное управление с рабочего места администратора АВЗ – </w:t>
      </w:r>
      <w:r w:rsidR="00906138" w:rsidRPr="00FF0856">
        <w:rPr>
          <w:b/>
          <w:sz w:val="28"/>
          <w:szCs w:val="28"/>
        </w:rPr>
        <w:t>Отдела автоматизации</w:t>
      </w:r>
      <w:r w:rsidRPr="00FF0856">
        <w:rPr>
          <w:sz w:val="28"/>
          <w:szCs w:val="28"/>
        </w:rPr>
        <w:t>.</w:t>
      </w:r>
    </w:p>
    <w:p w:rsidR="00D40FA4" w:rsidRPr="00FF0856" w:rsidRDefault="00D40FA4" w:rsidP="00BC7356">
      <w:pPr>
        <w:numPr>
          <w:ilvl w:val="1"/>
          <w:numId w:val="12"/>
        </w:numPr>
        <w:tabs>
          <w:tab w:val="left" w:pos="851"/>
          <w:tab w:val="left" w:pos="993"/>
        </w:tabs>
        <w:suppressAutoHyphens/>
        <w:spacing w:line="360" w:lineRule="auto"/>
        <w:ind w:left="0" w:firstLine="709"/>
        <w:jc w:val="both"/>
        <w:rPr>
          <w:sz w:val="28"/>
          <w:szCs w:val="28"/>
        </w:rPr>
      </w:pPr>
      <w:r w:rsidRPr="00FF0856">
        <w:rPr>
          <w:sz w:val="28"/>
          <w:szCs w:val="28"/>
        </w:rPr>
        <w:t xml:space="preserve">Все работы по установки средств антивирусной защиты информации в локальных вычислительных сетях подразделений </w:t>
      </w:r>
      <w:r w:rsidR="00734723" w:rsidRPr="00FF0856">
        <w:rPr>
          <w:b/>
          <w:sz w:val="28"/>
          <w:szCs w:val="28"/>
        </w:rPr>
        <w:t>«</w:t>
      </w:r>
      <w:r w:rsidR="00734723" w:rsidRPr="00FF0856">
        <w:rPr>
          <w:b/>
          <w:i/>
          <w:sz w:val="28"/>
          <w:szCs w:val="28"/>
        </w:rPr>
        <w:t>Сбербанка</w:t>
      </w:r>
      <w:r w:rsidR="00734723" w:rsidRPr="00FF0856">
        <w:rPr>
          <w:b/>
          <w:sz w:val="28"/>
          <w:szCs w:val="28"/>
        </w:rPr>
        <w:t>»</w:t>
      </w:r>
      <w:r w:rsidRPr="00FF0856">
        <w:rPr>
          <w:sz w:val="28"/>
          <w:szCs w:val="28"/>
        </w:rPr>
        <w:t xml:space="preserve"> выполняют сотрудники </w:t>
      </w:r>
      <w:r w:rsidR="00734723" w:rsidRPr="00FF0856">
        <w:rPr>
          <w:b/>
          <w:sz w:val="28"/>
          <w:szCs w:val="28"/>
        </w:rPr>
        <w:t>Администраторской</w:t>
      </w:r>
      <w:r w:rsidRPr="00FF0856">
        <w:rPr>
          <w:sz w:val="28"/>
          <w:szCs w:val="28"/>
        </w:rPr>
        <w:t>.</w:t>
      </w:r>
    </w:p>
    <w:p w:rsidR="00D40FA4" w:rsidRPr="00FF0856" w:rsidRDefault="00D40FA4" w:rsidP="00BC7356">
      <w:pPr>
        <w:numPr>
          <w:ilvl w:val="1"/>
          <w:numId w:val="12"/>
        </w:numPr>
        <w:tabs>
          <w:tab w:val="left" w:pos="851"/>
          <w:tab w:val="left" w:pos="993"/>
        </w:tabs>
        <w:suppressAutoHyphens/>
        <w:spacing w:line="360" w:lineRule="auto"/>
        <w:ind w:left="0" w:firstLine="709"/>
        <w:jc w:val="both"/>
        <w:rPr>
          <w:sz w:val="28"/>
          <w:szCs w:val="28"/>
        </w:rPr>
      </w:pPr>
      <w:r w:rsidRPr="00FF0856">
        <w:rPr>
          <w:sz w:val="28"/>
          <w:szCs w:val="28"/>
        </w:rPr>
        <w:t xml:space="preserve">Ответственность за настройку средств антивирусной защиты информации и обновление их баз данных возложена на </w:t>
      </w:r>
      <w:r w:rsidR="00BF3CBF" w:rsidRPr="00FF0856">
        <w:rPr>
          <w:b/>
          <w:sz w:val="28"/>
          <w:szCs w:val="28"/>
        </w:rPr>
        <w:t>Администратора</w:t>
      </w:r>
    </w:p>
    <w:p w:rsidR="00D40FA4" w:rsidRPr="00FF0856" w:rsidRDefault="00D40FA4" w:rsidP="00BC7356">
      <w:pPr>
        <w:tabs>
          <w:tab w:val="left" w:pos="720"/>
          <w:tab w:val="left" w:pos="851"/>
          <w:tab w:val="left" w:pos="993"/>
        </w:tabs>
        <w:suppressAutoHyphens/>
        <w:spacing w:line="360" w:lineRule="auto"/>
        <w:ind w:firstLine="709"/>
        <w:jc w:val="both"/>
        <w:rPr>
          <w:b/>
          <w:sz w:val="28"/>
          <w:szCs w:val="28"/>
        </w:rPr>
      </w:pPr>
      <w:r w:rsidRPr="00FF0856">
        <w:rPr>
          <w:b/>
          <w:sz w:val="28"/>
          <w:szCs w:val="28"/>
        </w:rPr>
        <w:t> </w:t>
      </w:r>
      <w:bookmarkStart w:id="22" w:name="_Toc511643349"/>
      <w:r w:rsidRPr="00FF0856">
        <w:rPr>
          <w:b/>
          <w:sz w:val="28"/>
          <w:szCs w:val="28"/>
        </w:rPr>
        <w:t>Порядок обновления баз данных антивирусных средств защиты информации</w:t>
      </w:r>
      <w:bookmarkEnd w:id="22"/>
    </w:p>
    <w:p w:rsidR="00D40FA4" w:rsidRPr="00FF0856" w:rsidRDefault="00D40FA4" w:rsidP="00FF0856">
      <w:pPr>
        <w:spacing w:line="360" w:lineRule="auto"/>
        <w:ind w:firstLine="709"/>
        <w:jc w:val="both"/>
        <w:outlineLvl w:val="1"/>
        <w:rPr>
          <w:b/>
          <w:bCs/>
          <w:sz w:val="28"/>
          <w:szCs w:val="28"/>
        </w:rPr>
      </w:pPr>
      <w:bookmarkStart w:id="23" w:name="_Toc511643350"/>
      <w:bookmarkStart w:id="24" w:name="_Toc90834955"/>
      <w:r w:rsidRPr="00FF0856">
        <w:rPr>
          <w:b/>
          <w:bCs/>
          <w:sz w:val="28"/>
          <w:szCs w:val="28"/>
        </w:rPr>
        <w:t>Общие требования</w:t>
      </w:r>
      <w:bookmarkEnd w:id="23"/>
      <w:bookmarkEnd w:id="24"/>
    </w:p>
    <w:p w:rsidR="00D40FA4" w:rsidRPr="00FF0856" w:rsidRDefault="00D40FA4" w:rsidP="00FF0856">
      <w:pPr>
        <w:spacing w:line="360" w:lineRule="auto"/>
        <w:ind w:firstLine="709"/>
        <w:jc w:val="both"/>
        <w:rPr>
          <w:sz w:val="28"/>
          <w:szCs w:val="28"/>
        </w:rPr>
      </w:pPr>
      <w:r w:rsidRPr="00FF0856">
        <w:rPr>
          <w:sz w:val="28"/>
          <w:szCs w:val="28"/>
        </w:rPr>
        <w:t xml:space="preserve">Своевременное обновление антивирусных баз является неотъемлемой частью наиболее полноценной защищенности </w:t>
      </w:r>
      <w:r w:rsidR="00BF3CBF" w:rsidRPr="00FF0856">
        <w:rPr>
          <w:b/>
          <w:sz w:val="28"/>
          <w:szCs w:val="28"/>
        </w:rPr>
        <w:t>информации</w:t>
      </w:r>
      <w:r w:rsidRPr="00FF0856">
        <w:rPr>
          <w:sz w:val="28"/>
          <w:szCs w:val="28"/>
        </w:rPr>
        <w:t xml:space="preserve"> от заражения компьютерными вирусами.</w:t>
      </w:r>
    </w:p>
    <w:p w:rsidR="00D40FA4" w:rsidRPr="00FF0856" w:rsidRDefault="00D40FA4" w:rsidP="00FF0856">
      <w:pPr>
        <w:spacing w:line="360" w:lineRule="auto"/>
        <w:ind w:firstLine="709"/>
        <w:jc w:val="both"/>
        <w:rPr>
          <w:sz w:val="28"/>
          <w:szCs w:val="28"/>
        </w:rPr>
      </w:pPr>
      <w:r w:rsidRPr="00FF0856">
        <w:rPr>
          <w:sz w:val="28"/>
          <w:szCs w:val="28"/>
        </w:rPr>
        <w:t>Обновление баз данных осуществляется еженедельно.</w:t>
      </w:r>
    </w:p>
    <w:p w:rsidR="00D40FA4" w:rsidRPr="00FF0856" w:rsidRDefault="00D40FA4" w:rsidP="00FF0856">
      <w:pPr>
        <w:spacing w:line="360" w:lineRule="auto"/>
        <w:ind w:firstLine="709"/>
        <w:jc w:val="both"/>
        <w:outlineLvl w:val="1"/>
        <w:rPr>
          <w:b/>
          <w:bCs/>
          <w:sz w:val="28"/>
          <w:szCs w:val="28"/>
        </w:rPr>
      </w:pPr>
      <w:bookmarkStart w:id="25" w:name="_Toc511643351"/>
      <w:bookmarkStart w:id="26" w:name="_Toc90834956"/>
      <w:r w:rsidRPr="00FF0856">
        <w:rPr>
          <w:b/>
          <w:bCs/>
          <w:sz w:val="28"/>
          <w:szCs w:val="28"/>
        </w:rPr>
        <w:t>Схема обновления баз данных антивирусных средств защиты</w:t>
      </w:r>
      <w:bookmarkEnd w:id="25"/>
      <w:bookmarkEnd w:id="26"/>
    </w:p>
    <w:p w:rsidR="00D40FA4" w:rsidRPr="00FF0856" w:rsidRDefault="00D40FA4" w:rsidP="00FF0856">
      <w:pPr>
        <w:spacing w:line="360" w:lineRule="auto"/>
        <w:ind w:firstLine="709"/>
        <w:jc w:val="both"/>
        <w:rPr>
          <w:sz w:val="28"/>
          <w:szCs w:val="28"/>
        </w:rPr>
      </w:pPr>
      <w:r w:rsidRPr="00FF0856">
        <w:rPr>
          <w:sz w:val="28"/>
          <w:szCs w:val="28"/>
        </w:rPr>
        <w:t>Схема обновления баз данных антивирусных средств защиты</w:t>
      </w:r>
      <w:r w:rsidR="00BF3CBF" w:rsidRPr="00FF0856">
        <w:rPr>
          <w:sz w:val="28"/>
          <w:szCs w:val="28"/>
        </w:rPr>
        <w:t xml:space="preserve"> </w:t>
      </w:r>
      <w:r w:rsidRPr="00FF0856">
        <w:rPr>
          <w:sz w:val="28"/>
          <w:szCs w:val="28"/>
        </w:rPr>
        <w:t xml:space="preserve">представляет собой многоуровневую дублируемую схему обновления антивирусных . </w:t>
      </w:r>
    </w:p>
    <w:p w:rsidR="00D40FA4" w:rsidRPr="00FF0856" w:rsidRDefault="00D40FA4" w:rsidP="00FF0856">
      <w:pPr>
        <w:spacing w:line="360" w:lineRule="auto"/>
        <w:ind w:firstLine="709"/>
        <w:jc w:val="both"/>
        <w:rPr>
          <w:sz w:val="28"/>
          <w:szCs w:val="28"/>
        </w:rPr>
      </w:pPr>
      <w:r w:rsidRPr="00FF0856">
        <w:rPr>
          <w:sz w:val="28"/>
          <w:szCs w:val="28"/>
        </w:rPr>
        <w:t xml:space="preserve">Первый уровень предусматривает получение обновлений баз данных антивирусных средств защиты информации с помощью настройки автоматического обновления с Интернет-сервера или </w:t>
      </w:r>
      <w:r w:rsidRPr="00FF0856">
        <w:rPr>
          <w:sz w:val="28"/>
          <w:szCs w:val="28"/>
          <w:lang w:val="en-US"/>
        </w:rPr>
        <w:t>Ftp</w:t>
      </w:r>
      <w:r w:rsidRPr="00FF0856">
        <w:rPr>
          <w:sz w:val="28"/>
          <w:szCs w:val="28"/>
        </w:rPr>
        <w:t>-сервера «</w:t>
      </w:r>
      <w:r w:rsidR="00BF3CBF" w:rsidRPr="00FF0856">
        <w:rPr>
          <w:b/>
          <w:sz w:val="28"/>
          <w:szCs w:val="28"/>
          <w:lang w:val="en-US"/>
        </w:rPr>
        <w:t>Dr</w:t>
      </w:r>
      <w:r w:rsidR="00BF3CBF" w:rsidRPr="00FF0856">
        <w:rPr>
          <w:b/>
          <w:sz w:val="28"/>
          <w:szCs w:val="28"/>
        </w:rPr>
        <w:t>.</w:t>
      </w:r>
      <w:r w:rsidR="00BF3CBF" w:rsidRPr="00FF0856">
        <w:rPr>
          <w:b/>
          <w:sz w:val="28"/>
          <w:szCs w:val="28"/>
          <w:lang w:val="en-US"/>
        </w:rPr>
        <w:t>Web</w:t>
      </w:r>
      <w:r w:rsidRPr="00FF0856">
        <w:rPr>
          <w:sz w:val="28"/>
          <w:szCs w:val="28"/>
        </w:rPr>
        <w:t xml:space="preserve">». </w:t>
      </w:r>
    </w:p>
    <w:p w:rsidR="00D40FA4" w:rsidRPr="00FF0856" w:rsidRDefault="00D40FA4" w:rsidP="00FF0856">
      <w:pPr>
        <w:spacing w:line="360" w:lineRule="auto"/>
        <w:ind w:firstLine="709"/>
        <w:jc w:val="both"/>
        <w:rPr>
          <w:sz w:val="28"/>
          <w:szCs w:val="28"/>
        </w:rPr>
      </w:pPr>
      <w:r w:rsidRPr="00FF0856">
        <w:rPr>
          <w:sz w:val="28"/>
          <w:szCs w:val="28"/>
        </w:rPr>
        <w:t xml:space="preserve">Второй уровень </w:t>
      </w:r>
      <w:r w:rsidR="00BF3CBF" w:rsidRPr="00FF0856">
        <w:rPr>
          <w:sz w:val="28"/>
          <w:szCs w:val="28"/>
        </w:rPr>
        <w:t>предусматривает получение обновлений баз данных антивирусных средств защиты информации с помощью принудительного обновления с Интернет-сервера</w:t>
      </w:r>
      <w:r w:rsidR="00FF0856">
        <w:rPr>
          <w:b/>
          <w:sz w:val="28"/>
          <w:szCs w:val="28"/>
        </w:rPr>
        <w:t xml:space="preserve"> </w:t>
      </w:r>
      <w:r w:rsidR="00BF3CBF" w:rsidRPr="00FF0856">
        <w:rPr>
          <w:b/>
          <w:sz w:val="28"/>
          <w:szCs w:val="28"/>
          <w:lang w:val="en-US"/>
        </w:rPr>
        <w:t>Dr</w:t>
      </w:r>
      <w:r w:rsidR="00BF3CBF" w:rsidRPr="00FF0856">
        <w:rPr>
          <w:b/>
          <w:sz w:val="28"/>
          <w:szCs w:val="28"/>
        </w:rPr>
        <w:t>.</w:t>
      </w:r>
      <w:r w:rsidR="00BF3CBF" w:rsidRPr="00FF0856">
        <w:rPr>
          <w:b/>
          <w:sz w:val="28"/>
          <w:szCs w:val="28"/>
          <w:lang w:val="en-US"/>
        </w:rPr>
        <w:t>Web</w:t>
      </w:r>
      <w:r w:rsidRPr="00FF0856">
        <w:rPr>
          <w:sz w:val="28"/>
          <w:szCs w:val="28"/>
        </w:rPr>
        <w:t>.</w:t>
      </w:r>
    </w:p>
    <w:p w:rsidR="00D40FA4" w:rsidRPr="00FF0856" w:rsidRDefault="00D40FA4" w:rsidP="00FF0856">
      <w:pPr>
        <w:spacing w:line="360" w:lineRule="auto"/>
        <w:ind w:firstLine="709"/>
        <w:jc w:val="both"/>
        <w:rPr>
          <w:sz w:val="28"/>
          <w:szCs w:val="28"/>
        </w:rPr>
      </w:pPr>
      <w:r w:rsidRPr="00FF0856">
        <w:rPr>
          <w:sz w:val="28"/>
          <w:szCs w:val="28"/>
        </w:rPr>
        <w:t>Внутренняя структура обновления баз данных средств антивирусной защиты информации в рамках одного сегмента локальной вычислительной сети строится на основе схемы, с использованием средств управления антивирусного средства и должна также обеспечивать своевременность обновления.</w:t>
      </w:r>
    </w:p>
    <w:p w:rsidR="00D40FA4" w:rsidRPr="00FF0856" w:rsidRDefault="00D40FA4" w:rsidP="00FF0856">
      <w:pPr>
        <w:tabs>
          <w:tab w:val="left" w:pos="720"/>
        </w:tabs>
        <w:suppressAutoHyphens/>
        <w:spacing w:line="360" w:lineRule="auto"/>
        <w:ind w:firstLine="709"/>
        <w:jc w:val="both"/>
        <w:rPr>
          <w:b/>
          <w:i/>
          <w:sz w:val="28"/>
          <w:szCs w:val="28"/>
        </w:rPr>
      </w:pPr>
      <w:bookmarkStart w:id="27" w:name="_Toc511643353"/>
      <w:r w:rsidRPr="00FF0856">
        <w:rPr>
          <w:b/>
          <w:i/>
          <w:sz w:val="28"/>
          <w:szCs w:val="28"/>
        </w:rPr>
        <w:t>Порядок действий при обнаружении программных вирусов</w:t>
      </w:r>
      <w:bookmarkEnd w:id="27"/>
    </w:p>
    <w:p w:rsidR="00D40FA4" w:rsidRPr="00FF0856" w:rsidRDefault="00D40FA4" w:rsidP="00FF0856">
      <w:pPr>
        <w:spacing w:line="360" w:lineRule="auto"/>
        <w:ind w:firstLine="709"/>
        <w:jc w:val="both"/>
        <w:outlineLvl w:val="1"/>
        <w:rPr>
          <w:b/>
          <w:bCs/>
          <w:sz w:val="28"/>
          <w:szCs w:val="28"/>
        </w:rPr>
      </w:pPr>
      <w:bookmarkStart w:id="28" w:name="_Toc511643354"/>
      <w:bookmarkStart w:id="29" w:name="_Toc90834958"/>
      <w:r w:rsidRPr="00FF0856">
        <w:rPr>
          <w:b/>
          <w:bCs/>
          <w:sz w:val="28"/>
          <w:szCs w:val="28"/>
        </w:rPr>
        <w:t>Обнаружение программных вирусов при входном контроле</w:t>
      </w:r>
      <w:bookmarkEnd w:id="28"/>
      <w:bookmarkEnd w:id="29"/>
    </w:p>
    <w:p w:rsidR="00D40FA4" w:rsidRPr="00FF0856" w:rsidRDefault="00D40FA4" w:rsidP="00FF0856">
      <w:pPr>
        <w:spacing w:line="360" w:lineRule="auto"/>
        <w:ind w:firstLine="709"/>
        <w:jc w:val="both"/>
        <w:rPr>
          <w:sz w:val="28"/>
          <w:szCs w:val="28"/>
        </w:rPr>
      </w:pPr>
      <w:r w:rsidRPr="00FF0856">
        <w:rPr>
          <w:sz w:val="28"/>
          <w:szCs w:val="28"/>
        </w:rPr>
        <w:t xml:space="preserve"> Вся поступающая в </w:t>
      </w:r>
      <w:r w:rsidR="00BF3CBF" w:rsidRPr="00FF0856">
        <w:rPr>
          <w:b/>
          <w:sz w:val="28"/>
          <w:szCs w:val="28"/>
        </w:rPr>
        <w:t>«</w:t>
      </w:r>
      <w:r w:rsidR="00BF3CBF" w:rsidRPr="00FF0856">
        <w:rPr>
          <w:b/>
          <w:i/>
          <w:sz w:val="28"/>
          <w:szCs w:val="28"/>
        </w:rPr>
        <w:t>Сбербанк</w:t>
      </w:r>
      <w:r w:rsidR="00BF3CBF" w:rsidRPr="00FF0856">
        <w:rPr>
          <w:b/>
          <w:sz w:val="28"/>
          <w:szCs w:val="28"/>
        </w:rPr>
        <w:t>»</w:t>
      </w:r>
      <w:r w:rsidR="00FF0856">
        <w:rPr>
          <w:sz w:val="28"/>
          <w:szCs w:val="28"/>
        </w:rPr>
        <w:t xml:space="preserve"> </w:t>
      </w:r>
      <w:r w:rsidRPr="00FF0856">
        <w:rPr>
          <w:sz w:val="28"/>
          <w:szCs w:val="28"/>
        </w:rPr>
        <w:t>информация, полученная по модемной связи, а также на магнитных носителях информации (программные средства общего и специального назначения, информационные массивы), подлежат обязательной проверке на наличие программных вирусов.</w:t>
      </w:r>
    </w:p>
    <w:p w:rsidR="00D40FA4" w:rsidRPr="00FF0856" w:rsidRDefault="00D40FA4" w:rsidP="00FF0856">
      <w:pPr>
        <w:spacing w:line="360" w:lineRule="auto"/>
        <w:ind w:firstLine="709"/>
        <w:jc w:val="both"/>
        <w:rPr>
          <w:sz w:val="28"/>
          <w:szCs w:val="28"/>
        </w:rPr>
      </w:pPr>
      <w:r w:rsidRPr="00FF0856">
        <w:rPr>
          <w:sz w:val="28"/>
          <w:szCs w:val="28"/>
        </w:rPr>
        <w:t>О произведенной проверке и ее результатах делается отметка на сопроводительном письме (акте, аппаратном журнале и т.п.) пользователем, производившим проверку.</w:t>
      </w:r>
    </w:p>
    <w:p w:rsidR="00D40FA4" w:rsidRPr="00FF0856" w:rsidRDefault="00D40FA4" w:rsidP="00FF0856">
      <w:pPr>
        <w:spacing w:line="360" w:lineRule="auto"/>
        <w:ind w:firstLine="709"/>
        <w:jc w:val="both"/>
        <w:rPr>
          <w:sz w:val="28"/>
          <w:szCs w:val="28"/>
        </w:rPr>
      </w:pPr>
      <w:r w:rsidRPr="00FF0856">
        <w:rPr>
          <w:snapToGrid w:val="0"/>
          <w:sz w:val="28"/>
          <w:szCs w:val="28"/>
        </w:rPr>
        <w:t xml:space="preserve">При обнаружении на дискетах или в полученных файлах программных вирусов пользователи докладывают об этом в подразделение </w:t>
      </w:r>
      <w:r w:rsidR="00BF3CBF" w:rsidRPr="00FF0856">
        <w:rPr>
          <w:b/>
          <w:sz w:val="28"/>
          <w:szCs w:val="28"/>
        </w:rPr>
        <w:t>«</w:t>
      </w:r>
      <w:r w:rsidR="00BF3CBF" w:rsidRPr="00FF0856">
        <w:rPr>
          <w:b/>
          <w:i/>
          <w:sz w:val="28"/>
          <w:szCs w:val="28"/>
        </w:rPr>
        <w:t>Сбербанка</w:t>
      </w:r>
      <w:r w:rsidR="00BF3CBF" w:rsidRPr="00FF0856">
        <w:rPr>
          <w:b/>
          <w:sz w:val="28"/>
          <w:szCs w:val="28"/>
        </w:rPr>
        <w:t>»</w:t>
      </w:r>
      <w:r w:rsidR="00FF0856">
        <w:rPr>
          <w:sz w:val="28"/>
          <w:szCs w:val="28"/>
        </w:rPr>
        <w:t xml:space="preserve"> </w:t>
      </w:r>
      <w:r w:rsidRPr="00FF0856">
        <w:rPr>
          <w:snapToGrid w:val="0"/>
          <w:sz w:val="28"/>
          <w:szCs w:val="28"/>
        </w:rPr>
        <w:t>по защите информации, и принимают меры по восстановлению работоспособности программных средств и данных.</w:t>
      </w:r>
    </w:p>
    <w:p w:rsidR="00D40FA4" w:rsidRPr="00FF0856" w:rsidRDefault="00D40FA4" w:rsidP="00FF0856">
      <w:pPr>
        <w:spacing w:line="360" w:lineRule="auto"/>
        <w:ind w:firstLine="709"/>
        <w:jc w:val="both"/>
        <w:rPr>
          <w:sz w:val="28"/>
          <w:szCs w:val="28"/>
        </w:rPr>
      </w:pPr>
      <w:r w:rsidRPr="00FF0856">
        <w:rPr>
          <w:sz w:val="28"/>
          <w:szCs w:val="28"/>
        </w:rPr>
        <w:t xml:space="preserve">О факте обнаружения программных вирусов сообщается в </w:t>
      </w:r>
      <w:r w:rsidR="00BF3CBF" w:rsidRPr="00FF0856">
        <w:rPr>
          <w:b/>
          <w:sz w:val="28"/>
          <w:szCs w:val="28"/>
        </w:rPr>
        <w:t>Отдел автоматизации</w:t>
      </w:r>
      <w:r w:rsidRPr="00FF0856">
        <w:rPr>
          <w:sz w:val="28"/>
          <w:szCs w:val="28"/>
        </w:rPr>
        <w:t>, от которых поступили зараженные файлы, для принятия мер по локализации и устранению программных вирусов.</w:t>
      </w:r>
    </w:p>
    <w:p w:rsidR="00D40FA4" w:rsidRPr="00FF0856" w:rsidRDefault="00D40FA4" w:rsidP="00FF0856">
      <w:pPr>
        <w:spacing w:line="360" w:lineRule="auto"/>
        <w:ind w:firstLine="709"/>
        <w:jc w:val="both"/>
        <w:rPr>
          <w:sz w:val="28"/>
          <w:szCs w:val="28"/>
        </w:rPr>
      </w:pPr>
      <w:r w:rsidRPr="00FF0856">
        <w:rPr>
          <w:sz w:val="28"/>
          <w:szCs w:val="28"/>
        </w:rPr>
        <w:t>Перед отправкой массивов информации и программных средств, осуществляется ее проверка на наличие программных вирусов. В тексте сопроводительного письма (аппаратном журнале, техническом журнале и т.п.) указывается, что проверка на наличие программных вирусов информации произведена.</w:t>
      </w:r>
    </w:p>
    <w:p w:rsidR="00D40FA4" w:rsidRPr="00FF0856" w:rsidRDefault="00D40FA4" w:rsidP="00FF0856">
      <w:pPr>
        <w:spacing w:line="360" w:lineRule="auto"/>
        <w:ind w:firstLine="709"/>
        <w:jc w:val="both"/>
        <w:outlineLvl w:val="1"/>
        <w:rPr>
          <w:b/>
          <w:bCs/>
          <w:sz w:val="28"/>
          <w:szCs w:val="28"/>
        </w:rPr>
      </w:pPr>
      <w:bookmarkStart w:id="30" w:name="_Toc511643355"/>
      <w:bookmarkStart w:id="31" w:name="_Toc90834959"/>
      <w:r w:rsidRPr="00FF0856">
        <w:rPr>
          <w:b/>
          <w:bCs/>
          <w:sz w:val="28"/>
          <w:szCs w:val="28"/>
        </w:rPr>
        <w:t>Обнаружение программных вирусов в процессе обработки информации</w:t>
      </w:r>
      <w:bookmarkEnd w:id="30"/>
      <w:bookmarkEnd w:id="31"/>
    </w:p>
    <w:p w:rsidR="00D40FA4" w:rsidRPr="00FF0856" w:rsidRDefault="00D40FA4" w:rsidP="00FF0856">
      <w:pPr>
        <w:spacing w:line="360" w:lineRule="auto"/>
        <w:ind w:firstLine="709"/>
        <w:jc w:val="both"/>
        <w:rPr>
          <w:sz w:val="28"/>
          <w:szCs w:val="28"/>
        </w:rPr>
      </w:pPr>
      <w:r w:rsidRPr="00FF0856">
        <w:rPr>
          <w:sz w:val="28"/>
          <w:szCs w:val="28"/>
        </w:rPr>
        <w:t xml:space="preserve">При обнаружении программных вирусов пользователь обязан немедленно прекратить все работы на ПЭВМ, поставить в известность подразделение </w:t>
      </w:r>
      <w:r w:rsidR="00BF3CBF" w:rsidRPr="00FF0856">
        <w:rPr>
          <w:b/>
          <w:sz w:val="28"/>
          <w:szCs w:val="28"/>
        </w:rPr>
        <w:t>«</w:t>
      </w:r>
      <w:r w:rsidR="00BF3CBF" w:rsidRPr="00FF0856">
        <w:rPr>
          <w:b/>
          <w:i/>
          <w:sz w:val="28"/>
          <w:szCs w:val="28"/>
        </w:rPr>
        <w:t>Сбербанка</w:t>
      </w:r>
      <w:r w:rsidR="00BF3CBF" w:rsidRPr="00FF0856">
        <w:rPr>
          <w:b/>
          <w:sz w:val="28"/>
          <w:szCs w:val="28"/>
        </w:rPr>
        <w:t>»</w:t>
      </w:r>
      <w:r w:rsidR="00FF0856">
        <w:rPr>
          <w:sz w:val="28"/>
          <w:szCs w:val="28"/>
        </w:rPr>
        <w:t xml:space="preserve"> </w:t>
      </w:r>
      <w:r w:rsidRPr="00FF0856">
        <w:rPr>
          <w:sz w:val="28"/>
          <w:szCs w:val="28"/>
        </w:rPr>
        <w:t>по защите информации и принять меры к их локализации и удалению с помощью имеющихся антивирусных средств защиты.</w:t>
      </w:r>
    </w:p>
    <w:p w:rsidR="00D40FA4" w:rsidRPr="00FF0856" w:rsidRDefault="00D40FA4" w:rsidP="00FF0856">
      <w:pPr>
        <w:spacing w:line="360" w:lineRule="auto"/>
        <w:ind w:firstLine="709"/>
        <w:jc w:val="both"/>
        <w:rPr>
          <w:sz w:val="28"/>
          <w:szCs w:val="28"/>
        </w:rPr>
      </w:pPr>
      <w:r w:rsidRPr="00FF0856">
        <w:rPr>
          <w:sz w:val="28"/>
          <w:szCs w:val="28"/>
        </w:rPr>
        <w:t>При функционировании ПЭВМ в качестве рабочей станции вычислительной сети производится ее отключение от локальной сети, локализация и удаление программных вирусов в вычислительной сети.</w:t>
      </w:r>
    </w:p>
    <w:p w:rsidR="00D40FA4" w:rsidRPr="00FF0856" w:rsidRDefault="00D40FA4" w:rsidP="00FF0856">
      <w:pPr>
        <w:spacing w:line="360" w:lineRule="auto"/>
        <w:ind w:firstLine="709"/>
        <w:jc w:val="both"/>
        <w:rPr>
          <w:b/>
          <w:sz w:val="28"/>
          <w:szCs w:val="28"/>
        </w:rPr>
      </w:pPr>
      <w:r w:rsidRPr="00FF0856">
        <w:rPr>
          <w:sz w:val="28"/>
          <w:szCs w:val="28"/>
        </w:rPr>
        <w:t xml:space="preserve">Ликвидация последствий воздействия программных вирусов осуществляется </w:t>
      </w:r>
      <w:r w:rsidR="00BF3CBF" w:rsidRPr="00FF0856">
        <w:rPr>
          <w:b/>
          <w:sz w:val="28"/>
          <w:szCs w:val="28"/>
        </w:rPr>
        <w:t>Отделом Автоматизации</w:t>
      </w:r>
      <w:r w:rsidRPr="00FF0856">
        <w:rPr>
          <w:b/>
          <w:sz w:val="28"/>
          <w:szCs w:val="28"/>
        </w:rPr>
        <w:t>.</w:t>
      </w:r>
    </w:p>
    <w:p w:rsidR="00BF3CBF" w:rsidRPr="00FF0856" w:rsidRDefault="00D40FA4" w:rsidP="00FF0856">
      <w:pPr>
        <w:spacing w:line="360" w:lineRule="auto"/>
        <w:ind w:firstLine="709"/>
        <w:jc w:val="both"/>
        <w:rPr>
          <w:b/>
          <w:sz w:val="28"/>
          <w:szCs w:val="28"/>
        </w:rPr>
      </w:pPr>
      <w:r w:rsidRPr="00FF0856">
        <w:rPr>
          <w:sz w:val="28"/>
          <w:szCs w:val="28"/>
        </w:rPr>
        <w:t>Программные средства общего и специального назначения объекта информатизации, осуществляющие обработку информации, отнесенной к государственной или служебной тайне, подлежат обязательной переустановке с рабочих копий эталонных дискет независимо от результатов по удалению выявленных программных вирусов имеющимися средствами антивирусной защиты.</w:t>
      </w:r>
    </w:p>
    <w:p w:rsidR="00D40FA4" w:rsidRPr="00FF0856" w:rsidRDefault="00D40FA4" w:rsidP="00BC7356">
      <w:pPr>
        <w:spacing w:line="360" w:lineRule="auto"/>
        <w:ind w:firstLine="709"/>
        <w:jc w:val="right"/>
        <w:rPr>
          <w:b/>
          <w:sz w:val="28"/>
          <w:szCs w:val="28"/>
        </w:rPr>
      </w:pPr>
      <w:r w:rsidRPr="00FF0856">
        <w:rPr>
          <w:b/>
          <w:sz w:val="28"/>
          <w:szCs w:val="28"/>
        </w:rPr>
        <w:t>«УТВЕРЖДАЮ»</w:t>
      </w:r>
    </w:p>
    <w:p w:rsidR="00D40FA4" w:rsidRPr="00FF0856" w:rsidRDefault="00BF3CBF" w:rsidP="00BC7356">
      <w:pPr>
        <w:spacing w:line="360" w:lineRule="auto"/>
        <w:ind w:firstLine="709"/>
        <w:jc w:val="right"/>
        <w:rPr>
          <w:sz w:val="28"/>
          <w:szCs w:val="28"/>
        </w:rPr>
      </w:pPr>
      <w:r w:rsidRPr="00FF0856">
        <w:rPr>
          <w:sz w:val="28"/>
          <w:szCs w:val="28"/>
        </w:rPr>
        <w:t>Начальник ОА</w:t>
      </w:r>
    </w:p>
    <w:p w:rsidR="00D40FA4" w:rsidRPr="00FF0856" w:rsidRDefault="00D40FA4" w:rsidP="00BC7356">
      <w:pPr>
        <w:tabs>
          <w:tab w:val="left" w:leader="dot" w:pos="8364"/>
        </w:tabs>
        <w:spacing w:line="360" w:lineRule="auto"/>
        <w:ind w:firstLine="709"/>
        <w:jc w:val="right"/>
        <w:rPr>
          <w:sz w:val="28"/>
          <w:szCs w:val="28"/>
        </w:rPr>
      </w:pPr>
      <w:r w:rsidRPr="00FF0856">
        <w:rPr>
          <w:sz w:val="28"/>
          <w:szCs w:val="28"/>
        </w:rPr>
        <w:t xml:space="preserve">« </w:t>
      </w:r>
      <w:r w:rsidR="00BF3CBF" w:rsidRPr="00FF0856">
        <w:rPr>
          <w:sz w:val="28"/>
          <w:szCs w:val="28"/>
        </w:rPr>
        <w:t>3</w:t>
      </w:r>
      <w:r w:rsidR="00FF0856">
        <w:rPr>
          <w:sz w:val="28"/>
          <w:szCs w:val="28"/>
        </w:rPr>
        <w:t xml:space="preserve"> </w:t>
      </w:r>
      <w:r w:rsidRPr="00FF0856">
        <w:rPr>
          <w:sz w:val="28"/>
          <w:szCs w:val="28"/>
        </w:rPr>
        <w:t xml:space="preserve">» </w:t>
      </w:r>
      <w:r w:rsidR="00BF3CBF" w:rsidRPr="00FF0856">
        <w:rPr>
          <w:sz w:val="28"/>
          <w:szCs w:val="28"/>
        </w:rPr>
        <w:t>октября</w:t>
      </w:r>
      <w:r w:rsidR="00FF0856">
        <w:rPr>
          <w:sz w:val="28"/>
          <w:szCs w:val="28"/>
        </w:rPr>
        <w:t xml:space="preserve"> </w:t>
      </w:r>
      <w:r w:rsidR="0078398F" w:rsidRPr="00FF0856">
        <w:rPr>
          <w:sz w:val="28"/>
          <w:szCs w:val="28"/>
        </w:rPr>
        <w:t>2008</w:t>
      </w:r>
      <w:r w:rsidRPr="00FF0856">
        <w:rPr>
          <w:sz w:val="28"/>
          <w:szCs w:val="28"/>
        </w:rPr>
        <w:t xml:space="preserve"> г.</w:t>
      </w:r>
    </w:p>
    <w:p w:rsidR="00890081" w:rsidRPr="00FF0856" w:rsidRDefault="00BC7356" w:rsidP="00FF0856">
      <w:pPr>
        <w:tabs>
          <w:tab w:val="left" w:pos="540"/>
        </w:tabs>
        <w:spacing w:line="360" w:lineRule="auto"/>
        <w:ind w:firstLine="709"/>
        <w:jc w:val="both"/>
        <w:rPr>
          <w:b/>
          <w:iCs/>
          <w:sz w:val="28"/>
          <w:szCs w:val="28"/>
        </w:rPr>
      </w:pPr>
      <w:r>
        <w:rPr>
          <w:b/>
          <w:iCs/>
          <w:sz w:val="28"/>
          <w:szCs w:val="28"/>
        </w:rPr>
        <w:br w:type="page"/>
      </w:r>
      <w:r w:rsidR="00890081" w:rsidRPr="00FF0856">
        <w:rPr>
          <w:b/>
          <w:iCs/>
          <w:sz w:val="28"/>
          <w:szCs w:val="28"/>
        </w:rPr>
        <w:t>6. Вывод</w:t>
      </w:r>
    </w:p>
    <w:p w:rsidR="00BC7356" w:rsidRDefault="00BC7356" w:rsidP="00FF0856">
      <w:pPr>
        <w:pStyle w:val="ab"/>
        <w:spacing w:before="0" w:beforeAutospacing="0" w:after="0" w:afterAutospacing="0" w:line="360" w:lineRule="auto"/>
        <w:ind w:firstLine="709"/>
        <w:jc w:val="both"/>
        <w:rPr>
          <w:color w:val="auto"/>
          <w:sz w:val="28"/>
          <w:szCs w:val="28"/>
        </w:rPr>
      </w:pPr>
    </w:p>
    <w:p w:rsidR="00890081" w:rsidRPr="00FF0856" w:rsidRDefault="00890081" w:rsidP="00FF0856">
      <w:pPr>
        <w:pStyle w:val="ab"/>
        <w:spacing w:before="0" w:beforeAutospacing="0" w:after="0" w:afterAutospacing="0" w:line="360" w:lineRule="auto"/>
        <w:ind w:firstLine="709"/>
        <w:jc w:val="both"/>
        <w:rPr>
          <w:color w:val="auto"/>
          <w:sz w:val="28"/>
          <w:szCs w:val="28"/>
        </w:rPr>
      </w:pPr>
      <w:r w:rsidRPr="00FF0856">
        <w:rPr>
          <w:color w:val="auto"/>
          <w:sz w:val="28"/>
          <w:szCs w:val="28"/>
        </w:rPr>
        <w:t xml:space="preserve">"Оранжевая книга" являлась первым стандартом информационной безопасности, в котором компьютерную систему (продукт) в процессе оценивания, условно можно разделить на четыре типа - требования проведения последовательной политики безопасности (security policy), требования ведения учета использования продукта (accounts), требования доверия к продукту (assurance) и требования к документации на продукт. </w:t>
      </w:r>
    </w:p>
    <w:p w:rsidR="00890081" w:rsidRPr="00FF0856" w:rsidRDefault="00890081" w:rsidP="00FF0856">
      <w:pPr>
        <w:pStyle w:val="ab"/>
        <w:spacing w:before="0" w:beforeAutospacing="0" w:after="0" w:afterAutospacing="0" w:line="360" w:lineRule="auto"/>
        <w:ind w:firstLine="709"/>
        <w:jc w:val="both"/>
        <w:rPr>
          <w:color w:val="auto"/>
          <w:sz w:val="28"/>
          <w:szCs w:val="28"/>
        </w:rPr>
      </w:pPr>
      <w:r w:rsidRPr="00FF0856">
        <w:rPr>
          <w:color w:val="auto"/>
          <w:sz w:val="28"/>
          <w:szCs w:val="28"/>
        </w:rPr>
        <w:t xml:space="preserve">"Федеральные критерии безопасности информационных технологий" являются по сравнению с "Оранжевой книгой" стандартом нового поколения. "Федеральные критерии" являются первым стандартом информационной безопасности, в котором определяются три независимые группы требований: функциональные требования к средствам защиты, требования к технологии разработки и к процессу квалификационного анализа (сертификации). Авторами стандарта впервые предложена концепция </w:t>
      </w:r>
      <w:r w:rsidR="001A64D2" w:rsidRPr="00FF0856">
        <w:rPr>
          <w:color w:val="auto"/>
          <w:sz w:val="28"/>
          <w:szCs w:val="28"/>
        </w:rPr>
        <w:t>«Требования к процессу квалификационного анализа ИТ-продукта»</w:t>
      </w:r>
      <w:r w:rsidRPr="00FF0856">
        <w:rPr>
          <w:color w:val="auto"/>
          <w:sz w:val="28"/>
          <w:szCs w:val="28"/>
        </w:rPr>
        <w:t xml:space="preserve">- документа, </w:t>
      </w:r>
      <w:r w:rsidR="0021654D" w:rsidRPr="00FF0856">
        <w:rPr>
          <w:color w:val="auto"/>
          <w:sz w:val="28"/>
          <w:szCs w:val="28"/>
        </w:rPr>
        <w:t>призванного</w:t>
      </w:r>
      <w:r w:rsidR="001A64D2" w:rsidRPr="00FF0856">
        <w:rPr>
          <w:color w:val="auto"/>
          <w:sz w:val="28"/>
          <w:szCs w:val="28"/>
        </w:rPr>
        <w:t xml:space="preserve"> обеспечить надежность и корректность этого процесса</w:t>
      </w:r>
      <w:r w:rsidRPr="00FF0856">
        <w:rPr>
          <w:color w:val="auto"/>
          <w:sz w:val="28"/>
          <w:szCs w:val="28"/>
        </w:rPr>
        <w:t>. Разработчики "Федеральных критериев" также отказались от используемого в "Оранжевой книге" подхода к оценке уровня безопасности изделия ИТ на основе обобщенной универсальной шкалы классов безопасности. Вместо этого предлагается независимое ранжирование требований каждой группы, т.е. используется множество частных шкал-критериев, характеризующих обеспечиваемый уровень безопасности. Такой подход позволяет разработчикам и потребителям изделия ИТ выбрать наиболее приемлемое решение и определить необходимый и достаточный набор требований для каждого конкретного продукта ИТ и среды его эксплуатации.</w:t>
      </w:r>
    </w:p>
    <w:p w:rsidR="00890081" w:rsidRPr="00FF0856" w:rsidRDefault="00890081" w:rsidP="00FF0856">
      <w:pPr>
        <w:pStyle w:val="ab"/>
        <w:spacing w:before="0" w:beforeAutospacing="0" w:after="0" w:afterAutospacing="0" w:line="360" w:lineRule="auto"/>
        <w:ind w:firstLine="709"/>
        <w:jc w:val="both"/>
        <w:rPr>
          <w:color w:val="auto"/>
          <w:sz w:val="28"/>
          <w:szCs w:val="28"/>
        </w:rPr>
      </w:pPr>
      <w:r w:rsidRPr="00FF0856">
        <w:rPr>
          <w:color w:val="auto"/>
          <w:sz w:val="28"/>
          <w:szCs w:val="28"/>
        </w:rPr>
        <w:t>"Общие критерии оценки безопасности информационных технологий" представляют собой результат обобщения всех достижений в области информационной безопасности. Они согласованы с существующими стандартами и развивают их путем введения новых концепций, соответствующих современному уровню развития информационных технологий. "Общие критерии" продолжили подход "Федеральных критериев", направленный на отказ от единой шкалы классов безопасности, и повысили гибкость и удобство применения критериев путем введения частично упорядоченных шкал. "Общие критерии" оставили далеко позади все существующие стандарты безопасности информационных технологий. "Общие критерии" разрабатываются как проект международного стандарта ИСО и должны позволить осуществлять сертификацию продуктов ИТ на глобальном уровне.</w:t>
      </w:r>
      <w:bookmarkStart w:id="32" w:name="_GoBack"/>
      <w:bookmarkEnd w:id="32"/>
    </w:p>
    <w:sectPr w:rsidR="00890081" w:rsidRPr="00FF0856" w:rsidSect="00FF0856">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ACC7BCA"/>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C9441B4"/>
    <w:multiLevelType w:val="hybridMultilevel"/>
    <w:tmpl w:val="D26CF1F2"/>
    <w:lvl w:ilvl="0" w:tplc="0419000F">
      <w:start w:val="1"/>
      <w:numFmt w:val="decimal"/>
      <w:lvlText w:val="%1."/>
      <w:lvlJc w:val="left"/>
      <w:pPr>
        <w:tabs>
          <w:tab w:val="num" w:pos="945"/>
        </w:tabs>
        <w:ind w:left="945" w:hanging="360"/>
      </w:pPr>
      <w:rPr>
        <w:rFonts w:cs="Times New Roman"/>
      </w:rPr>
    </w:lvl>
    <w:lvl w:ilvl="1" w:tplc="04190019" w:tentative="1">
      <w:start w:val="1"/>
      <w:numFmt w:val="lowerLetter"/>
      <w:lvlText w:val="%2."/>
      <w:lvlJc w:val="left"/>
      <w:pPr>
        <w:tabs>
          <w:tab w:val="num" w:pos="1665"/>
        </w:tabs>
        <w:ind w:left="1665" w:hanging="360"/>
      </w:pPr>
      <w:rPr>
        <w:rFonts w:cs="Times New Roman"/>
      </w:rPr>
    </w:lvl>
    <w:lvl w:ilvl="2" w:tplc="0419001B" w:tentative="1">
      <w:start w:val="1"/>
      <w:numFmt w:val="lowerRoman"/>
      <w:lvlText w:val="%3."/>
      <w:lvlJc w:val="right"/>
      <w:pPr>
        <w:tabs>
          <w:tab w:val="num" w:pos="2385"/>
        </w:tabs>
        <w:ind w:left="2385" w:hanging="180"/>
      </w:pPr>
      <w:rPr>
        <w:rFonts w:cs="Times New Roman"/>
      </w:rPr>
    </w:lvl>
    <w:lvl w:ilvl="3" w:tplc="0419000F" w:tentative="1">
      <w:start w:val="1"/>
      <w:numFmt w:val="decimal"/>
      <w:lvlText w:val="%4."/>
      <w:lvlJc w:val="left"/>
      <w:pPr>
        <w:tabs>
          <w:tab w:val="num" w:pos="3105"/>
        </w:tabs>
        <w:ind w:left="3105" w:hanging="360"/>
      </w:pPr>
      <w:rPr>
        <w:rFonts w:cs="Times New Roman"/>
      </w:rPr>
    </w:lvl>
    <w:lvl w:ilvl="4" w:tplc="04190019" w:tentative="1">
      <w:start w:val="1"/>
      <w:numFmt w:val="lowerLetter"/>
      <w:lvlText w:val="%5."/>
      <w:lvlJc w:val="left"/>
      <w:pPr>
        <w:tabs>
          <w:tab w:val="num" w:pos="3825"/>
        </w:tabs>
        <w:ind w:left="3825" w:hanging="360"/>
      </w:pPr>
      <w:rPr>
        <w:rFonts w:cs="Times New Roman"/>
      </w:rPr>
    </w:lvl>
    <w:lvl w:ilvl="5" w:tplc="0419001B" w:tentative="1">
      <w:start w:val="1"/>
      <w:numFmt w:val="lowerRoman"/>
      <w:lvlText w:val="%6."/>
      <w:lvlJc w:val="right"/>
      <w:pPr>
        <w:tabs>
          <w:tab w:val="num" w:pos="4545"/>
        </w:tabs>
        <w:ind w:left="4545" w:hanging="180"/>
      </w:pPr>
      <w:rPr>
        <w:rFonts w:cs="Times New Roman"/>
      </w:rPr>
    </w:lvl>
    <w:lvl w:ilvl="6" w:tplc="0419000F" w:tentative="1">
      <w:start w:val="1"/>
      <w:numFmt w:val="decimal"/>
      <w:lvlText w:val="%7."/>
      <w:lvlJc w:val="left"/>
      <w:pPr>
        <w:tabs>
          <w:tab w:val="num" w:pos="5265"/>
        </w:tabs>
        <w:ind w:left="5265" w:hanging="360"/>
      </w:pPr>
      <w:rPr>
        <w:rFonts w:cs="Times New Roman"/>
      </w:rPr>
    </w:lvl>
    <w:lvl w:ilvl="7" w:tplc="04190019" w:tentative="1">
      <w:start w:val="1"/>
      <w:numFmt w:val="lowerLetter"/>
      <w:lvlText w:val="%8."/>
      <w:lvlJc w:val="left"/>
      <w:pPr>
        <w:tabs>
          <w:tab w:val="num" w:pos="5985"/>
        </w:tabs>
        <w:ind w:left="5985" w:hanging="360"/>
      </w:pPr>
      <w:rPr>
        <w:rFonts w:cs="Times New Roman"/>
      </w:rPr>
    </w:lvl>
    <w:lvl w:ilvl="8" w:tplc="0419001B" w:tentative="1">
      <w:start w:val="1"/>
      <w:numFmt w:val="lowerRoman"/>
      <w:lvlText w:val="%9."/>
      <w:lvlJc w:val="right"/>
      <w:pPr>
        <w:tabs>
          <w:tab w:val="num" w:pos="6705"/>
        </w:tabs>
        <w:ind w:left="6705" w:hanging="180"/>
      </w:pPr>
      <w:rPr>
        <w:rFonts w:cs="Times New Roman"/>
      </w:rPr>
    </w:lvl>
  </w:abstractNum>
  <w:abstractNum w:abstractNumId="3">
    <w:nsid w:val="101A6723"/>
    <w:multiLevelType w:val="hybridMultilevel"/>
    <w:tmpl w:val="05E68420"/>
    <w:lvl w:ilvl="0" w:tplc="0419000F">
      <w:start w:val="1"/>
      <w:numFmt w:val="decimal"/>
      <w:lvlText w:val="%1."/>
      <w:lvlJc w:val="left"/>
      <w:pPr>
        <w:tabs>
          <w:tab w:val="num" w:pos="1800"/>
        </w:tabs>
        <w:ind w:left="1800" w:hanging="360"/>
      </w:pPr>
      <w:rPr>
        <w:rFonts w:cs="Times New Roman"/>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4">
    <w:nsid w:val="12E04E45"/>
    <w:multiLevelType w:val="hybridMultilevel"/>
    <w:tmpl w:val="75AEF61E"/>
    <w:lvl w:ilvl="0" w:tplc="CD38963E">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5">
    <w:nsid w:val="19601E0D"/>
    <w:multiLevelType w:val="hybridMultilevel"/>
    <w:tmpl w:val="0734BD2A"/>
    <w:lvl w:ilvl="0" w:tplc="2F84392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76"/>
        </w:tabs>
        <w:ind w:left="76" w:hanging="360"/>
      </w:pPr>
      <w:rPr>
        <w:rFonts w:ascii="Courier New" w:hAnsi="Courier New" w:hint="default"/>
      </w:rPr>
    </w:lvl>
    <w:lvl w:ilvl="2" w:tplc="04190005" w:tentative="1">
      <w:start w:val="1"/>
      <w:numFmt w:val="bullet"/>
      <w:lvlText w:val=""/>
      <w:lvlJc w:val="left"/>
      <w:pPr>
        <w:tabs>
          <w:tab w:val="num" w:pos="796"/>
        </w:tabs>
        <w:ind w:left="796" w:hanging="360"/>
      </w:pPr>
      <w:rPr>
        <w:rFonts w:ascii="Wingdings" w:hAnsi="Wingdings" w:hint="default"/>
      </w:rPr>
    </w:lvl>
    <w:lvl w:ilvl="3" w:tplc="04190001" w:tentative="1">
      <w:start w:val="1"/>
      <w:numFmt w:val="bullet"/>
      <w:lvlText w:val=""/>
      <w:lvlJc w:val="left"/>
      <w:pPr>
        <w:tabs>
          <w:tab w:val="num" w:pos="1516"/>
        </w:tabs>
        <w:ind w:left="1516" w:hanging="360"/>
      </w:pPr>
      <w:rPr>
        <w:rFonts w:ascii="Symbol" w:hAnsi="Symbol" w:hint="default"/>
      </w:rPr>
    </w:lvl>
    <w:lvl w:ilvl="4" w:tplc="04190003" w:tentative="1">
      <w:start w:val="1"/>
      <w:numFmt w:val="bullet"/>
      <w:lvlText w:val="o"/>
      <w:lvlJc w:val="left"/>
      <w:pPr>
        <w:tabs>
          <w:tab w:val="num" w:pos="2236"/>
        </w:tabs>
        <w:ind w:left="2236" w:hanging="360"/>
      </w:pPr>
      <w:rPr>
        <w:rFonts w:ascii="Courier New" w:hAnsi="Courier New" w:hint="default"/>
      </w:rPr>
    </w:lvl>
    <w:lvl w:ilvl="5" w:tplc="04190005" w:tentative="1">
      <w:start w:val="1"/>
      <w:numFmt w:val="bullet"/>
      <w:lvlText w:val=""/>
      <w:lvlJc w:val="left"/>
      <w:pPr>
        <w:tabs>
          <w:tab w:val="num" w:pos="2956"/>
        </w:tabs>
        <w:ind w:left="2956" w:hanging="360"/>
      </w:pPr>
      <w:rPr>
        <w:rFonts w:ascii="Wingdings" w:hAnsi="Wingdings" w:hint="default"/>
      </w:rPr>
    </w:lvl>
    <w:lvl w:ilvl="6" w:tplc="04190001" w:tentative="1">
      <w:start w:val="1"/>
      <w:numFmt w:val="bullet"/>
      <w:lvlText w:val=""/>
      <w:lvlJc w:val="left"/>
      <w:pPr>
        <w:tabs>
          <w:tab w:val="num" w:pos="3676"/>
        </w:tabs>
        <w:ind w:left="3676" w:hanging="360"/>
      </w:pPr>
      <w:rPr>
        <w:rFonts w:ascii="Symbol" w:hAnsi="Symbol" w:hint="default"/>
      </w:rPr>
    </w:lvl>
    <w:lvl w:ilvl="7" w:tplc="04190003" w:tentative="1">
      <w:start w:val="1"/>
      <w:numFmt w:val="bullet"/>
      <w:lvlText w:val="o"/>
      <w:lvlJc w:val="left"/>
      <w:pPr>
        <w:tabs>
          <w:tab w:val="num" w:pos="4396"/>
        </w:tabs>
        <w:ind w:left="4396" w:hanging="360"/>
      </w:pPr>
      <w:rPr>
        <w:rFonts w:ascii="Courier New" w:hAnsi="Courier New" w:hint="default"/>
      </w:rPr>
    </w:lvl>
    <w:lvl w:ilvl="8" w:tplc="04190005" w:tentative="1">
      <w:start w:val="1"/>
      <w:numFmt w:val="bullet"/>
      <w:lvlText w:val=""/>
      <w:lvlJc w:val="left"/>
      <w:pPr>
        <w:tabs>
          <w:tab w:val="num" w:pos="5116"/>
        </w:tabs>
        <w:ind w:left="5116" w:hanging="360"/>
      </w:pPr>
      <w:rPr>
        <w:rFonts w:ascii="Wingdings" w:hAnsi="Wingdings" w:hint="default"/>
      </w:rPr>
    </w:lvl>
  </w:abstractNum>
  <w:abstractNum w:abstractNumId="6">
    <w:nsid w:val="1CF34493"/>
    <w:multiLevelType w:val="hybridMultilevel"/>
    <w:tmpl w:val="E514B884"/>
    <w:lvl w:ilvl="0" w:tplc="377022B6">
      <w:start w:val="1"/>
      <w:numFmt w:val="decimal"/>
      <w:lvlText w:val="%1."/>
      <w:lvlJc w:val="left"/>
      <w:pPr>
        <w:tabs>
          <w:tab w:val="num" w:pos="1273"/>
        </w:tabs>
        <w:ind w:left="1273" w:hanging="705"/>
      </w:pPr>
      <w:rPr>
        <w:rFonts w:cs="Times New Roman" w:hint="default"/>
      </w:rPr>
    </w:lvl>
    <w:lvl w:ilvl="1" w:tplc="2F843924">
      <w:start w:val="1"/>
      <w:numFmt w:val="bullet"/>
      <w:lvlText w:val=""/>
      <w:lvlJc w:val="left"/>
      <w:pPr>
        <w:tabs>
          <w:tab w:val="num" w:pos="1724"/>
        </w:tabs>
        <w:ind w:left="1724" w:hanging="360"/>
      </w:pPr>
      <w:rPr>
        <w:rFonts w:ascii="Symbol" w:hAnsi="Symbol" w:hint="default"/>
      </w:rPr>
    </w:lvl>
    <w:lvl w:ilvl="2" w:tplc="6100A9B4">
      <w:start w:val="1"/>
      <w:numFmt w:val="decimal"/>
      <w:lvlText w:val="%3"/>
      <w:lvlJc w:val="left"/>
      <w:pPr>
        <w:tabs>
          <w:tab w:val="num" w:pos="2624"/>
        </w:tabs>
        <w:ind w:left="2624" w:hanging="360"/>
      </w:pPr>
      <w:rPr>
        <w:rFonts w:cs="Times New Roman" w:hint="default"/>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7">
    <w:nsid w:val="20465E81"/>
    <w:multiLevelType w:val="hybridMultilevel"/>
    <w:tmpl w:val="B09AB000"/>
    <w:lvl w:ilvl="0" w:tplc="2F843924">
      <w:start w:val="1"/>
      <w:numFmt w:val="bullet"/>
      <w:lvlText w:val=""/>
      <w:lvlJc w:val="left"/>
      <w:pPr>
        <w:tabs>
          <w:tab w:val="num" w:pos="2444"/>
        </w:tabs>
        <w:ind w:left="2444" w:hanging="360"/>
      </w:pPr>
      <w:rPr>
        <w:rFonts w:ascii="Symbol" w:hAnsi="Symbol" w:hint="default"/>
      </w:rPr>
    </w:lvl>
    <w:lvl w:ilvl="1" w:tplc="2F843924">
      <w:start w:val="1"/>
      <w:numFmt w:val="bullet"/>
      <w:lvlText w:val=""/>
      <w:lvlJc w:val="left"/>
      <w:pPr>
        <w:tabs>
          <w:tab w:val="num" w:pos="2160"/>
        </w:tabs>
        <w:ind w:left="2160" w:hanging="360"/>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2262222"/>
    <w:multiLevelType w:val="hybridMultilevel"/>
    <w:tmpl w:val="0E7279DE"/>
    <w:lvl w:ilvl="0" w:tplc="FD88F4AC">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F8A5DB2"/>
    <w:multiLevelType w:val="hybridMultilevel"/>
    <w:tmpl w:val="A4B6604E"/>
    <w:lvl w:ilvl="0" w:tplc="FFFFFFFF">
      <w:start w:val="1"/>
      <w:numFmt w:val="bullet"/>
      <w:lvlText w:val="­"/>
      <w:lvlJc w:val="left"/>
      <w:pPr>
        <w:tabs>
          <w:tab w:val="num" w:pos="1429"/>
        </w:tabs>
        <w:ind w:left="1429" w:hanging="360"/>
      </w:pPr>
      <w:rPr>
        <w:rFonts w:hAnsi="Courier New"/>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nsid w:val="41E93B8D"/>
    <w:multiLevelType w:val="hybridMultilevel"/>
    <w:tmpl w:val="888ABD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763A69"/>
    <w:multiLevelType w:val="hybridMultilevel"/>
    <w:tmpl w:val="CC14948A"/>
    <w:lvl w:ilvl="0" w:tplc="04190001">
      <w:start w:val="1"/>
      <w:numFmt w:val="bullet"/>
      <w:lvlText w:val=""/>
      <w:lvlJc w:val="left"/>
      <w:pPr>
        <w:tabs>
          <w:tab w:val="num" w:pos="720"/>
        </w:tabs>
        <w:ind w:left="720" w:hanging="360"/>
      </w:pPr>
      <w:rPr>
        <w:rFonts w:ascii="Symbol" w:hAnsi="Symbol" w:hint="default"/>
      </w:rPr>
    </w:lvl>
    <w:lvl w:ilvl="1" w:tplc="377022B6">
      <w:start w:val="1"/>
      <w:numFmt w:val="decimal"/>
      <w:lvlText w:val="%2."/>
      <w:lvlJc w:val="left"/>
      <w:pPr>
        <w:tabs>
          <w:tab w:val="num" w:pos="1785"/>
        </w:tabs>
        <w:ind w:left="1785" w:hanging="705"/>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A3732FC"/>
    <w:multiLevelType w:val="hybridMultilevel"/>
    <w:tmpl w:val="25521B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1956177"/>
    <w:multiLevelType w:val="hybridMultilevel"/>
    <w:tmpl w:val="D360C3C4"/>
    <w:lvl w:ilvl="0" w:tplc="C1320BD0">
      <w:start w:val="1"/>
      <w:numFmt w:val="bullet"/>
      <w:lvlText w:val=""/>
      <w:lvlJc w:val="left"/>
      <w:pPr>
        <w:tabs>
          <w:tab w:val="num" w:pos="720"/>
        </w:tabs>
        <w:ind w:left="720" w:hanging="360"/>
      </w:pPr>
      <w:rPr>
        <w:rFonts w:ascii="Wingdings 2" w:hAnsi="Wingdings 2" w:hint="default"/>
      </w:rPr>
    </w:lvl>
    <w:lvl w:ilvl="1" w:tplc="910AD8EC" w:tentative="1">
      <w:start w:val="1"/>
      <w:numFmt w:val="bullet"/>
      <w:lvlText w:val=""/>
      <w:lvlJc w:val="left"/>
      <w:pPr>
        <w:tabs>
          <w:tab w:val="num" w:pos="1440"/>
        </w:tabs>
        <w:ind w:left="1440" w:hanging="360"/>
      </w:pPr>
      <w:rPr>
        <w:rFonts w:ascii="Wingdings 2" w:hAnsi="Wingdings 2" w:hint="default"/>
      </w:rPr>
    </w:lvl>
    <w:lvl w:ilvl="2" w:tplc="72B87190" w:tentative="1">
      <w:start w:val="1"/>
      <w:numFmt w:val="bullet"/>
      <w:lvlText w:val=""/>
      <w:lvlJc w:val="left"/>
      <w:pPr>
        <w:tabs>
          <w:tab w:val="num" w:pos="2160"/>
        </w:tabs>
        <w:ind w:left="2160" w:hanging="360"/>
      </w:pPr>
      <w:rPr>
        <w:rFonts w:ascii="Wingdings 2" w:hAnsi="Wingdings 2" w:hint="default"/>
      </w:rPr>
    </w:lvl>
    <w:lvl w:ilvl="3" w:tplc="29AADAAC" w:tentative="1">
      <w:start w:val="1"/>
      <w:numFmt w:val="bullet"/>
      <w:lvlText w:val=""/>
      <w:lvlJc w:val="left"/>
      <w:pPr>
        <w:tabs>
          <w:tab w:val="num" w:pos="2880"/>
        </w:tabs>
        <w:ind w:left="2880" w:hanging="360"/>
      </w:pPr>
      <w:rPr>
        <w:rFonts w:ascii="Wingdings 2" w:hAnsi="Wingdings 2" w:hint="default"/>
      </w:rPr>
    </w:lvl>
    <w:lvl w:ilvl="4" w:tplc="991C6E3A" w:tentative="1">
      <w:start w:val="1"/>
      <w:numFmt w:val="bullet"/>
      <w:lvlText w:val=""/>
      <w:lvlJc w:val="left"/>
      <w:pPr>
        <w:tabs>
          <w:tab w:val="num" w:pos="3600"/>
        </w:tabs>
        <w:ind w:left="3600" w:hanging="360"/>
      </w:pPr>
      <w:rPr>
        <w:rFonts w:ascii="Wingdings 2" w:hAnsi="Wingdings 2" w:hint="default"/>
      </w:rPr>
    </w:lvl>
    <w:lvl w:ilvl="5" w:tplc="0396059C" w:tentative="1">
      <w:start w:val="1"/>
      <w:numFmt w:val="bullet"/>
      <w:lvlText w:val=""/>
      <w:lvlJc w:val="left"/>
      <w:pPr>
        <w:tabs>
          <w:tab w:val="num" w:pos="4320"/>
        </w:tabs>
        <w:ind w:left="4320" w:hanging="360"/>
      </w:pPr>
      <w:rPr>
        <w:rFonts w:ascii="Wingdings 2" w:hAnsi="Wingdings 2" w:hint="default"/>
      </w:rPr>
    </w:lvl>
    <w:lvl w:ilvl="6" w:tplc="97A04B54" w:tentative="1">
      <w:start w:val="1"/>
      <w:numFmt w:val="bullet"/>
      <w:lvlText w:val=""/>
      <w:lvlJc w:val="left"/>
      <w:pPr>
        <w:tabs>
          <w:tab w:val="num" w:pos="5040"/>
        </w:tabs>
        <w:ind w:left="5040" w:hanging="360"/>
      </w:pPr>
      <w:rPr>
        <w:rFonts w:ascii="Wingdings 2" w:hAnsi="Wingdings 2" w:hint="default"/>
      </w:rPr>
    </w:lvl>
    <w:lvl w:ilvl="7" w:tplc="2B68952E" w:tentative="1">
      <w:start w:val="1"/>
      <w:numFmt w:val="bullet"/>
      <w:lvlText w:val=""/>
      <w:lvlJc w:val="left"/>
      <w:pPr>
        <w:tabs>
          <w:tab w:val="num" w:pos="5760"/>
        </w:tabs>
        <w:ind w:left="5760" w:hanging="360"/>
      </w:pPr>
      <w:rPr>
        <w:rFonts w:ascii="Wingdings 2" w:hAnsi="Wingdings 2" w:hint="default"/>
      </w:rPr>
    </w:lvl>
    <w:lvl w:ilvl="8" w:tplc="8F264084" w:tentative="1">
      <w:start w:val="1"/>
      <w:numFmt w:val="bullet"/>
      <w:lvlText w:val=""/>
      <w:lvlJc w:val="left"/>
      <w:pPr>
        <w:tabs>
          <w:tab w:val="num" w:pos="6480"/>
        </w:tabs>
        <w:ind w:left="6480" w:hanging="360"/>
      </w:pPr>
      <w:rPr>
        <w:rFonts w:ascii="Wingdings 2" w:hAnsi="Wingdings 2" w:hint="default"/>
      </w:rPr>
    </w:lvl>
  </w:abstractNum>
  <w:abstractNum w:abstractNumId="14">
    <w:nsid w:val="69F660DF"/>
    <w:multiLevelType w:val="hybridMultilevel"/>
    <w:tmpl w:val="279E5742"/>
    <w:lvl w:ilvl="0" w:tplc="377022B6">
      <w:start w:val="1"/>
      <w:numFmt w:val="decimal"/>
      <w:lvlText w:val="%1."/>
      <w:lvlJc w:val="left"/>
      <w:pPr>
        <w:tabs>
          <w:tab w:val="num" w:pos="1273"/>
        </w:tabs>
        <w:ind w:left="1273" w:hanging="705"/>
      </w:pPr>
      <w:rPr>
        <w:rFonts w:cs="Times New Roman" w:hint="default"/>
      </w:rPr>
    </w:lvl>
    <w:lvl w:ilvl="1" w:tplc="D7D246F6">
      <w:start w:val="1"/>
      <w:numFmt w:val="decimal"/>
      <w:lvlText w:val="%2"/>
      <w:lvlJc w:val="left"/>
      <w:pPr>
        <w:tabs>
          <w:tab w:val="num" w:pos="1724"/>
        </w:tabs>
        <w:ind w:left="1724" w:hanging="360"/>
      </w:pPr>
      <w:rPr>
        <w:rFonts w:cs="Times New Roman" w:hint="default"/>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num w:numId="1">
    <w:abstractNumId w:val="0"/>
  </w:num>
  <w:num w:numId="2">
    <w:abstractNumId w:val="6"/>
  </w:num>
  <w:num w:numId="3">
    <w:abstractNumId w:val="14"/>
  </w:num>
  <w:num w:numId="4">
    <w:abstractNumId w:val="4"/>
  </w:num>
  <w:num w:numId="5">
    <w:abstractNumId w:val="1"/>
    <w:lvlOverride w:ilvl="0">
      <w:lvl w:ilvl="0">
        <w:numFmt w:val="bullet"/>
        <w:lvlText w:val=""/>
        <w:legacy w:legacy="1" w:legacySpace="0" w:legacyIndent="283"/>
        <w:lvlJc w:val="left"/>
        <w:pPr>
          <w:ind w:left="283" w:hanging="283"/>
        </w:pPr>
        <w:rPr>
          <w:rFonts w:ascii="Symbol" w:hAnsi="Symbol" w:hint="default"/>
        </w:rPr>
      </w:lvl>
    </w:lvlOverride>
  </w:num>
  <w:num w:numId="6">
    <w:abstractNumId w:val="5"/>
  </w:num>
  <w:num w:numId="7">
    <w:abstractNumId w:val="7"/>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0"/>
  </w:num>
  <w:num w:numId="11">
    <w:abstractNumId w:val="12"/>
  </w:num>
  <w:num w:numId="12">
    <w:abstractNumId w:val="8"/>
  </w:num>
  <w:num w:numId="13">
    <w:abstractNumId w:val="3"/>
  </w:num>
  <w:num w:numId="14">
    <w:abstractNumId w:val="1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0FA4"/>
    <w:rsid w:val="0005595D"/>
    <w:rsid w:val="0017577F"/>
    <w:rsid w:val="001A64D2"/>
    <w:rsid w:val="001B282B"/>
    <w:rsid w:val="001C29C1"/>
    <w:rsid w:val="001F1783"/>
    <w:rsid w:val="002040D3"/>
    <w:rsid w:val="0021654D"/>
    <w:rsid w:val="00217163"/>
    <w:rsid w:val="00244C56"/>
    <w:rsid w:val="002E166E"/>
    <w:rsid w:val="00304C7F"/>
    <w:rsid w:val="00333CC1"/>
    <w:rsid w:val="003D27AA"/>
    <w:rsid w:val="0041218B"/>
    <w:rsid w:val="00513699"/>
    <w:rsid w:val="00546EA1"/>
    <w:rsid w:val="005F5DEB"/>
    <w:rsid w:val="006134D3"/>
    <w:rsid w:val="00622B9E"/>
    <w:rsid w:val="006565C8"/>
    <w:rsid w:val="00673324"/>
    <w:rsid w:val="006D55E8"/>
    <w:rsid w:val="00717907"/>
    <w:rsid w:val="00734723"/>
    <w:rsid w:val="00755F6B"/>
    <w:rsid w:val="0078075D"/>
    <w:rsid w:val="0078398F"/>
    <w:rsid w:val="00804C25"/>
    <w:rsid w:val="00841B69"/>
    <w:rsid w:val="008815BD"/>
    <w:rsid w:val="00890081"/>
    <w:rsid w:val="008D6014"/>
    <w:rsid w:val="00906138"/>
    <w:rsid w:val="00993D9B"/>
    <w:rsid w:val="00A835EF"/>
    <w:rsid w:val="00AF1085"/>
    <w:rsid w:val="00B35F76"/>
    <w:rsid w:val="00B540FB"/>
    <w:rsid w:val="00B65D93"/>
    <w:rsid w:val="00B85D8D"/>
    <w:rsid w:val="00BC7356"/>
    <w:rsid w:val="00BF3CBF"/>
    <w:rsid w:val="00C043D1"/>
    <w:rsid w:val="00CA4312"/>
    <w:rsid w:val="00CE17F0"/>
    <w:rsid w:val="00CE7467"/>
    <w:rsid w:val="00D021E3"/>
    <w:rsid w:val="00D40FA4"/>
    <w:rsid w:val="00D81F06"/>
    <w:rsid w:val="00D963E4"/>
    <w:rsid w:val="00DF0865"/>
    <w:rsid w:val="00DF0BDB"/>
    <w:rsid w:val="00E81F62"/>
    <w:rsid w:val="00F1129A"/>
    <w:rsid w:val="00F76AC5"/>
    <w:rsid w:val="00FF0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7"/>
    <o:shapelayout v:ext="edit">
      <o:idmap v:ext="edit" data="1"/>
    </o:shapelayout>
  </w:shapeDefaults>
  <w:decimalSymbol w:val=","/>
  <w:listSeparator w:val=";"/>
  <w14:defaultImageDpi w14:val="0"/>
  <w15:chartTrackingRefBased/>
  <w15:docId w15:val="{D5B4D057-7DEF-4105-A44E-9F42CF6CD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FA4"/>
    <w:pPr>
      <w:widowControl w:val="0"/>
      <w:tabs>
        <w:tab w:val="left" w:pos="2268"/>
        <w:tab w:val="left" w:pos="9072"/>
      </w:tabs>
      <w:overflowPunct w:val="0"/>
      <w:autoSpaceDE w:val="0"/>
      <w:autoSpaceDN w:val="0"/>
      <w:adjustRightInd w:val="0"/>
      <w:textAlignment w:val="baseline"/>
    </w:pPr>
  </w:style>
  <w:style w:type="paragraph" w:styleId="4">
    <w:name w:val="heading 4"/>
    <w:basedOn w:val="a"/>
    <w:next w:val="a"/>
    <w:link w:val="40"/>
    <w:uiPriority w:val="9"/>
    <w:qFormat/>
    <w:rsid w:val="00D40FA4"/>
    <w:pPr>
      <w:keepNext/>
      <w:spacing w:before="240" w:after="60"/>
      <w:outlineLvl w:val="3"/>
    </w:pPr>
    <w:rPr>
      <w:b/>
      <w:bCs/>
      <w:sz w:val="28"/>
      <w:szCs w:val="28"/>
    </w:rPr>
  </w:style>
  <w:style w:type="paragraph" w:styleId="6">
    <w:name w:val="heading 6"/>
    <w:basedOn w:val="a"/>
    <w:next w:val="a"/>
    <w:link w:val="60"/>
    <w:uiPriority w:val="9"/>
    <w:qFormat/>
    <w:rsid w:val="00D40FA4"/>
    <w:pPr>
      <w:spacing w:before="240" w:after="60"/>
      <w:outlineLvl w:val="5"/>
    </w:pPr>
    <w:rPr>
      <w:b/>
      <w:bCs/>
      <w:sz w:val="22"/>
      <w:szCs w:val="22"/>
    </w:rPr>
  </w:style>
  <w:style w:type="paragraph" w:styleId="8">
    <w:name w:val="heading 8"/>
    <w:basedOn w:val="a"/>
    <w:next w:val="a"/>
    <w:link w:val="80"/>
    <w:uiPriority w:val="9"/>
    <w:qFormat/>
    <w:rsid w:val="00D40FA4"/>
    <w:pPr>
      <w:keepNext/>
      <w:outlineLvl w:val="7"/>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customStyle="1" w:styleId="12pt127">
    <w:name w:val="Ñòèëü 12 pt ïî øèðèíå Ïåðâàÿ ñòðîêà:  1.27 ñì"/>
    <w:basedOn w:val="a"/>
    <w:rsid w:val="00D40FA4"/>
    <w:pPr>
      <w:widowControl/>
      <w:tabs>
        <w:tab w:val="clear" w:pos="2268"/>
        <w:tab w:val="clear" w:pos="9072"/>
      </w:tabs>
      <w:overflowPunct/>
      <w:autoSpaceDE/>
      <w:autoSpaceDN/>
      <w:adjustRightInd/>
      <w:ind w:firstLine="567"/>
      <w:jc w:val="both"/>
      <w:textAlignment w:val="auto"/>
    </w:pPr>
    <w:rPr>
      <w:sz w:val="24"/>
      <w:szCs w:val="24"/>
    </w:rPr>
  </w:style>
  <w:style w:type="paragraph" w:styleId="a3">
    <w:name w:val="Body Text Indent"/>
    <w:basedOn w:val="a"/>
    <w:link w:val="a4"/>
    <w:uiPriority w:val="99"/>
    <w:rsid w:val="00D40FA4"/>
    <w:pPr>
      <w:widowControl/>
      <w:tabs>
        <w:tab w:val="clear" w:pos="2268"/>
        <w:tab w:val="clear" w:pos="9072"/>
      </w:tabs>
      <w:overflowPunct/>
      <w:autoSpaceDE/>
      <w:autoSpaceDN/>
      <w:adjustRightInd/>
      <w:ind w:firstLine="284"/>
      <w:jc w:val="both"/>
      <w:textAlignment w:val="auto"/>
    </w:pPr>
    <w:rPr>
      <w:sz w:val="24"/>
      <w:szCs w:val="24"/>
    </w:rPr>
  </w:style>
  <w:style w:type="character" w:customStyle="1" w:styleId="a4">
    <w:name w:val="Основной текст с отступом Знак"/>
    <w:link w:val="a3"/>
    <w:uiPriority w:val="99"/>
    <w:semiHidden/>
  </w:style>
  <w:style w:type="paragraph" w:styleId="a5">
    <w:name w:val="Body Text"/>
    <w:basedOn w:val="a"/>
    <w:link w:val="a6"/>
    <w:uiPriority w:val="99"/>
    <w:rsid w:val="00D40FA4"/>
    <w:pPr>
      <w:widowControl/>
      <w:tabs>
        <w:tab w:val="clear" w:pos="2268"/>
        <w:tab w:val="clear" w:pos="9072"/>
      </w:tabs>
      <w:overflowPunct/>
      <w:autoSpaceDE/>
      <w:autoSpaceDN/>
      <w:adjustRightInd/>
      <w:jc w:val="both"/>
      <w:textAlignment w:val="auto"/>
    </w:pPr>
    <w:rPr>
      <w:sz w:val="24"/>
      <w:szCs w:val="24"/>
    </w:rPr>
  </w:style>
  <w:style w:type="character" w:customStyle="1" w:styleId="a6">
    <w:name w:val="Основной текст Знак"/>
    <w:link w:val="a5"/>
    <w:uiPriority w:val="99"/>
    <w:semiHidden/>
  </w:style>
  <w:style w:type="paragraph" w:styleId="2">
    <w:name w:val="List Bullet 2"/>
    <w:basedOn w:val="a"/>
    <w:autoRedefine/>
    <w:uiPriority w:val="99"/>
    <w:rsid w:val="00D40FA4"/>
    <w:pPr>
      <w:widowControl/>
      <w:tabs>
        <w:tab w:val="clear" w:pos="2268"/>
        <w:tab w:val="clear" w:pos="9072"/>
      </w:tabs>
      <w:overflowPunct/>
      <w:autoSpaceDE/>
      <w:autoSpaceDN/>
      <w:adjustRightInd/>
      <w:ind w:left="566" w:hanging="283"/>
      <w:textAlignment w:val="auto"/>
    </w:pPr>
  </w:style>
  <w:style w:type="paragraph" w:styleId="3">
    <w:name w:val="Body Text 3"/>
    <w:basedOn w:val="a"/>
    <w:link w:val="30"/>
    <w:uiPriority w:val="99"/>
    <w:rsid w:val="00D40FA4"/>
    <w:pPr>
      <w:spacing w:after="120"/>
    </w:pPr>
    <w:rPr>
      <w:sz w:val="16"/>
      <w:szCs w:val="16"/>
    </w:rPr>
  </w:style>
  <w:style w:type="character" w:customStyle="1" w:styleId="30">
    <w:name w:val="Основной текст 3 Знак"/>
    <w:link w:val="3"/>
    <w:uiPriority w:val="99"/>
    <w:semiHidden/>
    <w:rPr>
      <w:sz w:val="16"/>
      <w:szCs w:val="16"/>
    </w:rPr>
  </w:style>
  <w:style w:type="character" w:styleId="a7">
    <w:name w:val="Hyperlink"/>
    <w:uiPriority w:val="99"/>
    <w:rsid w:val="00D40FA4"/>
    <w:rPr>
      <w:rFonts w:cs="Times New Roman"/>
      <w:color w:val="660000"/>
      <w:u w:val="single"/>
    </w:rPr>
  </w:style>
  <w:style w:type="paragraph" w:styleId="a8">
    <w:name w:val="Subtitle"/>
    <w:basedOn w:val="a"/>
    <w:link w:val="a9"/>
    <w:uiPriority w:val="11"/>
    <w:qFormat/>
    <w:rsid w:val="00D40FA4"/>
    <w:pPr>
      <w:widowControl/>
      <w:tabs>
        <w:tab w:val="clear" w:pos="2268"/>
        <w:tab w:val="clear" w:pos="9072"/>
      </w:tabs>
      <w:overflowPunct/>
      <w:autoSpaceDE/>
      <w:autoSpaceDN/>
      <w:adjustRightInd/>
      <w:spacing w:after="60"/>
      <w:jc w:val="center"/>
      <w:textAlignment w:val="auto"/>
    </w:pPr>
    <w:rPr>
      <w:rFonts w:ascii="Arial" w:hAnsi="Arial"/>
      <w:sz w:val="24"/>
    </w:rPr>
  </w:style>
  <w:style w:type="character" w:customStyle="1" w:styleId="a9">
    <w:name w:val="Подзаголовок Знак"/>
    <w:link w:val="a8"/>
    <w:uiPriority w:val="11"/>
    <w:rPr>
      <w:rFonts w:ascii="Cambria" w:eastAsia="Times New Roman" w:hAnsi="Cambria" w:cs="Times New Roman"/>
      <w:sz w:val="24"/>
      <w:szCs w:val="24"/>
    </w:rPr>
  </w:style>
  <w:style w:type="table" w:styleId="aa">
    <w:name w:val="Table Grid"/>
    <w:basedOn w:val="a1"/>
    <w:uiPriority w:val="59"/>
    <w:rsid w:val="001F1783"/>
    <w:pPr>
      <w:widowControl w:val="0"/>
      <w:tabs>
        <w:tab w:val="left" w:pos="2268"/>
        <w:tab w:val="left" w:pos="9072"/>
      </w:tabs>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rmal (Web)"/>
    <w:basedOn w:val="a"/>
    <w:uiPriority w:val="99"/>
    <w:rsid w:val="00890081"/>
    <w:pPr>
      <w:widowControl/>
      <w:tabs>
        <w:tab w:val="clear" w:pos="2268"/>
        <w:tab w:val="clear" w:pos="9072"/>
      </w:tabs>
      <w:overflowPunct/>
      <w:autoSpaceDE/>
      <w:autoSpaceDN/>
      <w:adjustRightInd/>
      <w:spacing w:before="100" w:beforeAutospacing="1" w:after="100" w:afterAutospacing="1"/>
      <w:textAlignment w:val="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0118779">
      <w:marLeft w:val="0"/>
      <w:marRight w:val="0"/>
      <w:marTop w:val="0"/>
      <w:marBottom w:val="0"/>
      <w:divBdr>
        <w:top w:val="none" w:sz="0" w:space="0" w:color="auto"/>
        <w:left w:val="none" w:sz="0" w:space="0" w:color="auto"/>
        <w:bottom w:val="none" w:sz="0" w:space="0" w:color="auto"/>
        <w:right w:val="none" w:sz="0" w:space="0" w:color="auto"/>
      </w:divBdr>
      <w:divsChild>
        <w:div w:id="1180118773">
          <w:marLeft w:val="864"/>
          <w:marRight w:val="0"/>
          <w:marTop w:val="134"/>
          <w:marBottom w:val="0"/>
          <w:divBdr>
            <w:top w:val="none" w:sz="0" w:space="0" w:color="auto"/>
            <w:left w:val="none" w:sz="0" w:space="0" w:color="auto"/>
            <w:bottom w:val="none" w:sz="0" w:space="0" w:color="auto"/>
            <w:right w:val="none" w:sz="0" w:space="0" w:color="auto"/>
          </w:divBdr>
        </w:div>
        <w:div w:id="1180118774">
          <w:marLeft w:val="864"/>
          <w:marRight w:val="0"/>
          <w:marTop w:val="134"/>
          <w:marBottom w:val="0"/>
          <w:divBdr>
            <w:top w:val="none" w:sz="0" w:space="0" w:color="auto"/>
            <w:left w:val="none" w:sz="0" w:space="0" w:color="auto"/>
            <w:bottom w:val="none" w:sz="0" w:space="0" w:color="auto"/>
            <w:right w:val="none" w:sz="0" w:space="0" w:color="auto"/>
          </w:divBdr>
        </w:div>
        <w:div w:id="1180118775">
          <w:marLeft w:val="864"/>
          <w:marRight w:val="0"/>
          <w:marTop w:val="134"/>
          <w:marBottom w:val="0"/>
          <w:divBdr>
            <w:top w:val="none" w:sz="0" w:space="0" w:color="auto"/>
            <w:left w:val="none" w:sz="0" w:space="0" w:color="auto"/>
            <w:bottom w:val="none" w:sz="0" w:space="0" w:color="auto"/>
            <w:right w:val="none" w:sz="0" w:space="0" w:color="auto"/>
          </w:divBdr>
        </w:div>
        <w:div w:id="1180118776">
          <w:marLeft w:val="864"/>
          <w:marRight w:val="0"/>
          <w:marTop w:val="134"/>
          <w:marBottom w:val="0"/>
          <w:divBdr>
            <w:top w:val="none" w:sz="0" w:space="0" w:color="auto"/>
            <w:left w:val="none" w:sz="0" w:space="0" w:color="auto"/>
            <w:bottom w:val="none" w:sz="0" w:space="0" w:color="auto"/>
            <w:right w:val="none" w:sz="0" w:space="0" w:color="auto"/>
          </w:divBdr>
        </w:div>
        <w:div w:id="1180118777">
          <w:marLeft w:val="864"/>
          <w:marRight w:val="0"/>
          <w:marTop w:val="134"/>
          <w:marBottom w:val="0"/>
          <w:divBdr>
            <w:top w:val="none" w:sz="0" w:space="0" w:color="auto"/>
            <w:left w:val="none" w:sz="0" w:space="0" w:color="auto"/>
            <w:bottom w:val="none" w:sz="0" w:space="0" w:color="auto"/>
            <w:right w:val="none" w:sz="0" w:space="0" w:color="auto"/>
          </w:divBdr>
        </w:div>
        <w:div w:id="1180118778">
          <w:marLeft w:val="864"/>
          <w:marRight w:val="0"/>
          <w:marTop w:val="134"/>
          <w:marBottom w:val="0"/>
          <w:divBdr>
            <w:top w:val="none" w:sz="0" w:space="0" w:color="auto"/>
            <w:left w:val="none" w:sz="0" w:space="0" w:color="auto"/>
            <w:bottom w:val="none" w:sz="0" w:space="0" w:color="auto"/>
            <w:right w:val="none" w:sz="0" w:space="0" w:color="auto"/>
          </w:divBdr>
        </w:div>
        <w:div w:id="1180118780">
          <w:marLeft w:val="864"/>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5753</Words>
  <Characters>32795</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38472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ARTEMka</dc:creator>
  <cp:keywords/>
  <dc:description/>
  <cp:lastModifiedBy>admin</cp:lastModifiedBy>
  <cp:revision>2</cp:revision>
  <dcterms:created xsi:type="dcterms:W3CDTF">2014-03-02T22:03:00Z</dcterms:created>
  <dcterms:modified xsi:type="dcterms:W3CDTF">2014-03-02T22:03:00Z</dcterms:modified>
</cp:coreProperties>
</file>