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C588B" w:rsidRDefault="004C588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C588B" w:rsidRDefault="004C588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C588B" w:rsidRDefault="004C588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C588B" w:rsidRDefault="004C588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C588B" w:rsidRDefault="004C588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C588B" w:rsidRDefault="004C588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C588B" w:rsidRDefault="004C588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C588B" w:rsidRDefault="004C588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C588B" w:rsidRDefault="004C588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C588B" w:rsidRPr="004C588B" w:rsidRDefault="004C588B" w:rsidP="004C588B">
      <w:pPr>
        <w:shd w:val="clear" w:color="auto" w:fill="FFFFFF"/>
        <w:suppressAutoHyphens w:val="0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C58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Информационные процессы, кодирование и сбор информации</w:t>
      </w:r>
    </w:p>
    <w:p w:rsidR="004C588B" w:rsidRPr="004C588B" w:rsidRDefault="004C588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11E9B" w:rsidRDefault="004C588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  <w:t>План</w:t>
      </w:r>
    </w:p>
    <w:p w:rsidR="004C588B" w:rsidRPr="004C588B" w:rsidRDefault="004C588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E9B" w:rsidRPr="004C588B" w:rsidRDefault="00E11E9B" w:rsidP="004C588B">
      <w:pPr>
        <w:numPr>
          <w:ilvl w:val="0"/>
          <w:numId w:val="1"/>
        </w:numPr>
        <w:shd w:val="clear" w:color="auto" w:fill="FFFFFF"/>
        <w:tabs>
          <w:tab w:val="left" w:pos="426"/>
        </w:tabs>
        <w:suppressAutoHyphens w:val="0"/>
        <w:spacing w:line="360" w:lineRule="auto"/>
        <w:ind w:left="0" w:firstLine="0"/>
        <w:rPr>
          <w:rFonts w:ascii="Times New Roman" w:eastAsia="MS Mincho" w:hAnsi="Times New Roman" w:cs="Times New Roman"/>
          <w:color w:val="000000"/>
          <w:sz w:val="28"/>
          <w:szCs w:val="24"/>
        </w:rPr>
      </w:pPr>
      <w:r w:rsidRPr="004C588B">
        <w:rPr>
          <w:rFonts w:ascii="Times New Roman" w:eastAsia="MS Mincho" w:hAnsi="Times New Roman" w:cs="Times New Roman"/>
          <w:color w:val="000000"/>
          <w:sz w:val="28"/>
          <w:szCs w:val="24"/>
        </w:rPr>
        <w:t>Информационные процессы</w:t>
      </w:r>
    </w:p>
    <w:p w:rsidR="00E11E9B" w:rsidRPr="004C588B" w:rsidRDefault="00E11E9B" w:rsidP="004C588B">
      <w:pPr>
        <w:numPr>
          <w:ilvl w:val="0"/>
          <w:numId w:val="1"/>
        </w:numPr>
        <w:shd w:val="clear" w:color="auto" w:fill="FFFFFF"/>
        <w:tabs>
          <w:tab w:val="left" w:pos="426"/>
        </w:tabs>
        <w:suppressAutoHyphens w:val="0"/>
        <w:spacing w:line="360" w:lineRule="auto"/>
        <w:ind w:left="0" w:firstLine="0"/>
        <w:rPr>
          <w:rFonts w:ascii="Times New Roman" w:eastAsia="MS Mincho" w:hAnsi="Times New Roman" w:cs="Times New Roman"/>
          <w:color w:val="000000"/>
          <w:sz w:val="28"/>
          <w:szCs w:val="24"/>
        </w:rPr>
      </w:pPr>
      <w:r w:rsidRPr="004C588B">
        <w:rPr>
          <w:rFonts w:ascii="Times New Roman" w:eastAsia="MS Mincho" w:hAnsi="Times New Roman" w:cs="Times New Roman"/>
          <w:color w:val="000000"/>
          <w:sz w:val="28"/>
          <w:szCs w:val="24"/>
        </w:rPr>
        <w:t>Кодирование информации</w:t>
      </w:r>
    </w:p>
    <w:p w:rsidR="00E11E9B" w:rsidRDefault="00E11E9B" w:rsidP="004C588B">
      <w:pPr>
        <w:numPr>
          <w:ilvl w:val="0"/>
          <w:numId w:val="1"/>
        </w:numPr>
        <w:shd w:val="clear" w:color="auto" w:fill="FFFFFF"/>
        <w:tabs>
          <w:tab w:val="left" w:pos="426"/>
        </w:tabs>
        <w:suppressAutoHyphens w:val="0"/>
        <w:spacing w:line="360" w:lineRule="auto"/>
        <w:ind w:left="0" w:firstLine="0"/>
        <w:rPr>
          <w:rFonts w:ascii="Times New Roman" w:eastAsia="MS Mincho" w:hAnsi="Times New Roman" w:cs="Times New Roman"/>
          <w:color w:val="000000"/>
          <w:sz w:val="28"/>
          <w:szCs w:val="24"/>
        </w:rPr>
      </w:pPr>
      <w:r w:rsidRPr="004C588B">
        <w:rPr>
          <w:rFonts w:ascii="Times New Roman" w:eastAsia="MS Mincho" w:hAnsi="Times New Roman" w:cs="Times New Roman"/>
          <w:color w:val="000000"/>
          <w:sz w:val="28"/>
          <w:szCs w:val="24"/>
        </w:rPr>
        <w:t xml:space="preserve">Сбор информации </w:t>
      </w:r>
    </w:p>
    <w:p w:rsidR="004C588B" w:rsidRPr="004C588B" w:rsidRDefault="004C588B" w:rsidP="004C588B">
      <w:pPr>
        <w:shd w:val="clear" w:color="auto" w:fill="FFFFFF"/>
        <w:tabs>
          <w:tab w:val="left" w:pos="426"/>
        </w:tabs>
        <w:suppressAutoHyphens w:val="0"/>
        <w:spacing w:line="360" w:lineRule="auto"/>
        <w:rPr>
          <w:rFonts w:ascii="Times New Roman" w:eastAsia="MS Mincho" w:hAnsi="Times New Roman" w:cs="Times New Roman"/>
          <w:color w:val="000000"/>
          <w:sz w:val="28"/>
          <w:szCs w:val="24"/>
        </w:rPr>
      </w:pPr>
      <w:r>
        <w:rPr>
          <w:rFonts w:ascii="Times New Roman" w:eastAsia="MS Mincho" w:hAnsi="Times New Roman" w:cs="Times New Roman"/>
          <w:color w:val="000000"/>
          <w:sz w:val="28"/>
          <w:szCs w:val="24"/>
        </w:rPr>
        <w:t>Вывод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E11E9B" w:rsidRPr="004C588B" w:rsidRDefault="004C588B" w:rsidP="004C588B">
      <w:pPr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  <w:t>1. Информационные процессы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Если обратиться в далекое прошлое, то жалобы на обилие информации обнаруживаются тысячелетия назад.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Пример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. 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На глиняной дощечке (шумерское письмо </w:t>
      </w:r>
      <w:r w:rsidRPr="004C588B">
        <w:rPr>
          <w:rFonts w:ascii="Times New Roman" w:hAnsi="Times New Roman" w:cs="Times New Roman"/>
          <w:color w:val="000000"/>
          <w:sz w:val="28"/>
          <w:szCs w:val="24"/>
          <w:lang w:val="en-US"/>
        </w:rPr>
        <w:t>IV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тысячелетия до нашей эры) начертано: «Настали тяжелые времена. Дети перестали слушаться родителей, и каждый норовит написать книгу».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Особенно модным стало жаловаться на непереносимость информационного бремени с </w:t>
      </w:r>
      <w:r w:rsidRPr="004C588B">
        <w:rPr>
          <w:rFonts w:ascii="Times New Roman" w:hAnsi="Times New Roman" w:cs="Times New Roman"/>
          <w:color w:val="000000"/>
          <w:sz w:val="28"/>
          <w:szCs w:val="24"/>
          <w:lang w:val="en-US"/>
        </w:rPr>
        <w:t>XVII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века. В </w:t>
      </w:r>
      <w:r w:rsidRPr="004C588B">
        <w:rPr>
          <w:rFonts w:ascii="Times New Roman" w:hAnsi="Times New Roman" w:cs="Times New Roman"/>
          <w:color w:val="000000"/>
          <w:sz w:val="28"/>
          <w:szCs w:val="24"/>
          <w:lang w:val="en-US"/>
        </w:rPr>
        <w:t>XX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веке заговорили ни более ни менее, как об информационной катастрофе. Информационный кризис — это возрастающее противоречие между объемом накапливаемой в обществе информации и ограниченными возможностями ее переработки отдельно взятой личностью. По оценкам специалистов в настоящее время количество информации, циркулирующей в обществе, удваивается примерно каждые 8-12 лет. Появилась уверенность в том, что для того, чтобы справиться с такой лавиной информации, недостаточно возможностей человеческого организма. Для этого нужны специальные средства и методы обработки информации, ее хранения и использования. Сформировались новые научные дисциплины — информатика, кибернетика, бионика, робототехника и др., имеющие своей целью изучение закономерностей информационных процессов, то есть процессов, цель которых — получить, передать, сохранить, обработать или использовать информацию.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В наиболее общем виде информационный процесс (ИП) определяется как совокупность последовательных действий (операций), производимых над информацией (в виде данных, сведений, фактов, идей, гипотез, теорий и пр.) для получения какого-либо результата (достижения цели).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i/>
          <w:color w:val="000000"/>
          <w:sz w:val="28"/>
          <w:szCs w:val="24"/>
        </w:rPr>
        <w:t>Информация не существует сама по себе, она проявляется в информационных процессах.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Информационные процессы всегда протекают в каких-либо системах.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Информационные процессы могут быть целенаправленными или стихийными, организованными или хаотичными, детерминированными или вероятностными, но какую бы мы ни рассматривали систему, в ней всегда присутствуют информационные процессы, и какой бы информационный процесс мы ни рассматривали, он всегда реализуется в рамках какой-либо системы — биологической, социальной, технической, социотехнической.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Пример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. 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«Танец» пчел — процесс передачи информации от пчел-разведчиков пчелам-сборщикам меда. Обучение в школе — это процесс передачи информации, накопленной предыдущими поколениями людей, подрастающему поколению.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Электронная почта (как совокупность соответствующих аппаратных средств и программ) предназначена для обеспечения передачи информации между компьютерами.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В зависимости от того, какого рода информация является предметом информационного процесса и кто является его субъектом (техническое устройство, человек, коллектив, общество в целом), можно говорить о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глобальных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информационных процессах, или макропроцесссах, и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локальных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информационных процессах, или микропроцессах.</w:t>
      </w:r>
    </w:p>
    <w:p w:rsidR="00E11E9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Схема взаимосвязи информационных процессов показана на рис. 1., где линиями без стрелок показаны включения одних процессов в другие (нижних на схеме в верхние), а линиями со стрелками — последовательность выполнения процессов.</w:t>
      </w:r>
    </w:p>
    <w:p w:rsidR="004C588B" w:rsidRPr="004C588B" w:rsidRDefault="004C588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E11E9B" w:rsidRPr="004C588B" w:rsidRDefault="002E41A0" w:rsidP="004C588B">
      <w:pPr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5pt;height:100.5pt" filled="t">
            <v:fill color2="black"/>
            <v:imagedata r:id="rId7" o:title="" gain="142470f" blacklevel="-9826f"/>
          </v:shape>
        </w:pic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Рис.1. Схема взаимосвязи информационных процессов</w:t>
      </w:r>
    </w:p>
    <w:p w:rsidR="00E11E9B" w:rsidRPr="004C588B" w:rsidRDefault="004C588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  <w:r w:rsidR="00E11E9B"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Пример</w:t>
      </w:r>
      <w:r w:rsidR="00E11E9B"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. 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Процесс познания, распространение информации посредством СМИ, информационные войны, организация архивного хранения информации — глобальные ИП. Сравнение данных, двоичное кодирование текста, запись порции информации на носитель — локальные ИП.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Наиболее общими информационными процессами являются три процесса: </w:t>
      </w:r>
      <w:r w:rsidRPr="004C588B">
        <w:rPr>
          <w:rFonts w:ascii="Times New Roman" w:hAnsi="Times New Roman" w:cs="Times New Roman"/>
          <w:b/>
          <w:bCs/>
          <w:color w:val="000000"/>
          <w:sz w:val="28"/>
          <w:szCs w:val="24"/>
        </w:rPr>
        <w:t>сбор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, </w:t>
      </w:r>
      <w:r w:rsidRPr="004C588B">
        <w:rPr>
          <w:rFonts w:ascii="Times New Roman" w:hAnsi="Times New Roman" w:cs="Times New Roman"/>
          <w:b/>
          <w:bCs/>
          <w:color w:val="000000"/>
          <w:sz w:val="28"/>
          <w:szCs w:val="24"/>
        </w:rPr>
        <w:t>преобразование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, </w:t>
      </w:r>
      <w:r w:rsidRPr="004C588B">
        <w:rPr>
          <w:rFonts w:ascii="Times New Roman" w:hAnsi="Times New Roman" w:cs="Times New Roman"/>
          <w:b/>
          <w:bCs/>
          <w:color w:val="000000"/>
          <w:sz w:val="28"/>
          <w:szCs w:val="24"/>
        </w:rPr>
        <w:t>использование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информации.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Каждый из этих процессов распадается, в свою очередь, на ряд процессов, причем некоторые из последних могут входить в каждый из выделенных обобщенных процессов.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Так, сбор информации состоит из процессов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поиска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и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отбора.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В свою очередь поиск информации осуществляется в результате выполнения процедур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целеполагания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и использования конкретных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>методов поиска.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Методы поиска бывают «ручные» или автоматизированные. Они включают в себя такие процедуры, как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формирование поискового образа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(в явном или неявном виде),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просмотр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поступающей информации с целью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сравнения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её с поисковым образом.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Отбор информации производится на основе ее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анализа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и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оценки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ее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свойств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(объективность, достоверность, актуальность и пр.) в соответствии с выбранным критерием оценки. Отобранная информация сохраняется.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Хранение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информации — это распространение её во времени. Хранение информации невозможно без выполнения процессов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кодирования, формализации, структурирования, размещения,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относящихся к общему процессу преобразования информации.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В то же время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кодирование, формализацию, структурирование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можно вполне обоснованно отнести к процессам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обработки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информации. Наряду с вышеперечисленными к процессам обработки информации относятся также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информационное моделирование, вычисления по формулам (численные расчеты), обобщение, систематизация, классификация, кластеризация, схематизация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и т. п.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Обработка информации составляет основу процесса </w:t>
      </w:r>
      <w:r w:rsidRPr="004C588B">
        <w:rPr>
          <w:rFonts w:ascii="Times New Roman" w:hAnsi="Times New Roman" w:cs="Times New Roman"/>
          <w:b/>
          <w:bCs/>
          <w:color w:val="000000"/>
          <w:sz w:val="28"/>
          <w:szCs w:val="24"/>
        </w:rPr>
        <w:t>преобразования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информации.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Информация может быть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передана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(распространена в пространстве) для её последующего использования, обработки или хранения. Процесс передачи информации включает в себя процессы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кодирования, восприятия, расшифровки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и пр.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Важнейшим процессом </w:t>
      </w:r>
      <w:r w:rsidRPr="004C588B">
        <w:rPr>
          <w:rFonts w:ascii="Times New Roman" w:hAnsi="Times New Roman" w:cs="Times New Roman"/>
          <w:b/>
          <w:bCs/>
          <w:color w:val="000000"/>
          <w:sz w:val="28"/>
          <w:szCs w:val="24"/>
        </w:rPr>
        <w:t>использования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информации субъектом является процесс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подготовки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и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принятия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решений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.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Наряду с этим часто испол</w:t>
      </w:r>
      <w:r w:rsidR="008A3C49"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ьзование информации сводится к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процессам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формирования документированной информации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(документов в том смысле, в каком этот термин используется в делопроизводстве) с целью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подготовки информационного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или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>управляющего воздействия.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Пример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. 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Бухгалтер на основании имеющихся первичных документов (накладных, нарядов, табелей учета времени, инструкций по налогообложению и пр.) составляет сводную ведомость.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Сообщение о крупной аварии может стать основой для подготовки пакета документов о введении чрезвычайного положения.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В реальной практике широко используются процедуры, входящие в процесс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защиты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информации. Защита информации — важный компонент процессов хранения, обработки, передачи информации в системах любого типа, особенно в социальных и технических системах. К ней относятся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разработка кода (шифра), кодирование (шифрование), сравнение, анализ, паролирование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и т. п.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После того, как процесс использования информации завершен, например, решение принято и субъект приступил к его реализации, как правило, возникает новая задача и необходимы новая информация либо уточнение уже имеющейся. Это приводит к тому, что субъект вновь обращается к процедуре сбора информации и пр. Поэтому, говоря об информационных процессах, следует подчеркивать не только их взаимосвязь, но и цикличность. Отсюда ясно происхождение понятий «информационный цикл», «жизненный цикл информации».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Человек всегда стремится автоматизировать выполнение рутинных операций и операций, требующих постоянного внимания и точности. То же справедливо и по отношению к информационным процессам.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Универсальным устройством для автоматизированного выполнения информационных процессов в настоящее время является компьютер. Немалую роль в этом играют вычислительные системы и сети.</w:t>
      </w:r>
    </w:p>
    <w:p w:rsidR="00E11E9B" w:rsidRPr="004C588B" w:rsidRDefault="00E11E9B" w:rsidP="004C588B">
      <w:pPr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C58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Кодирование информации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Информационный процесс кодирования информации встречается в нашей жизни на каждом шагу. Любое общение между людьми происходит именно благодаря тому, что они научились выражать образы, чувства и эмоции с помощью специально предназначенных для этого знаков и сигналов — звуков, жестов, букв и пр.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Одну и ту же информацию мы можем выразить разными способами.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Пример</w:t>
      </w:r>
      <w:r w:rsidRPr="004C588B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. </w:t>
      </w:r>
      <w:r w:rsidRPr="004C588B">
        <w:rPr>
          <w:rFonts w:ascii="Times New Roman" w:hAnsi="Times New Roman" w:cs="Times New Roman"/>
          <w:color w:val="000000"/>
          <w:sz w:val="28"/>
          <w:szCs w:val="22"/>
        </w:rPr>
        <w:t>Каким образом можно сообщить об опасности?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1. Если на вас напали, вы можете просто крикнуть «Караул!» (англичанин крикнет «</w:t>
      </w:r>
      <w:r w:rsidRPr="004C588B">
        <w:rPr>
          <w:rFonts w:ascii="Times New Roman" w:hAnsi="Times New Roman" w:cs="Times New Roman"/>
          <w:color w:val="000000"/>
          <w:sz w:val="28"/>
          <w:szCs w:val="22"/>
          <w:lang w:val="en-US"/>
        </w:rPr>
        <w:t>Help</w:t>
      </w:r>
      <w:r w:rsidRPr="004C588B">
        <w:rPr>
          <w:rFonts w:ascii="Times New Roman" w:hAnsi="Times New Roman" w:cs="Times New Roman"/>
          <w:color w:val="000000"/>
          <w:sz w:val="28"/>
          <w:szCs w:val="22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2"/>
          <w:lang w:val="en-US"/>
        </w:rPr>
        <w:t>me</w:t>
      </w:r>
      <w:r w:rsidRPr="004C588B">
        <w:rPr>
          <w:rFonts w:ascii="Times New Roman" w:hAnsi="Times New Roman" w:cs="Times New Roman"/>
          <w:color w:val="000000"/>
          <w:sz w:val="28"/>
          <w:szCs w:val="22"/>
        </w:rPr>
        <w:t>!»).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2. Если имеется прибор под высоким напряжением, то требуется оставить предупреждающий знак (рисунок черепа или молнии).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3. На оживленном перекрестке регулировщик помогает избежать аварии с помощью жестов.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4. Если ваш корабль тонет, то вы передадите сигнал «</w:t>
      </w:r>
      <w:r w:rsidRPr="004C588B">
        <w:rPr>
          <w:rFonts w:ascii="Times New Roman" w:hAnsi="Times New Roman" w:cs="Times New Roman"/>
          <w:color w:val="000000"/>
          <w:sz w:val="28"/>
          <w:szCs w:val="22"/>
          <w:lang w:val="en-US"/>
        </w:rPr>
        <w:t>SOS</w:t>
      </w:r>
      <w:r w:rsidRPr="004C588B">
        <w:rPr>
          <w:rFonts w:ascii="Times New Roman" w:hAnsi="Times New Roman" w:cs="Times New Roman"/>
          <w:color w:val="000000"/>
          <w:sz w:val="28"/>
          <w:szCs w:val="22"/>
        </w:rPr>
        <w:t>» (</w:t>
      </w:r>
      <w:r w:rsidRPr="004C588B">
        <w:rPr>
          <w:rFonts w:ascii="Times New Roman" w:hAnsi="Times New Roman" w:cs="Times New Roman"/>
          <w:b/>
          <w:bCs/>
          <w:color w:val="000000"/>
          <w:sz w:val="28"/>
          <w:szCs w:val="22"/>
        </w:rPr>
        <w:t>... - - - ...</w:t>
      </w:r>
      <w:r w:rsidRPr="004C588B">
        <w:rPr>
          <w:rFonts w:ascii="Times New Roman" w:hAnsi="Times New Roman" w:cs="Times New Roman"/>
          <w:color w:val="000000"/>
          <w:sz w:val="28"/>
          <w:szCs w:val="22"/>
        </w:rPr>
        <w:t>); для этих целей на флоте могут использовать также семафорную и флажковую сигнализацию.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В каждом из этих примеров необходимо знать правило, по которому отображается информация,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правило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кодирования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.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Такое правило назовем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кодом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>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Код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(фр. </w:t>
      </w:r>
      <w:r w:rsidRPr="004C588B">
        <w:rPr>
          <w:rFonts w:ascii="Times New Roman" w:hAnsi="Times New Roman" w:cs="Times New Roman"/>
          <w:color w:val="000000"/>
          <w:sz w:val="28"/>
          <w:szCs w:val="24"/>
          <w:lang w:val="en-US"/>
        </w:rPr>
        <w:t>code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— кодекс, свод законов). Начиная с середины </w:t>
      </w:r>
      <w:r w:rsidRPr="004C588B">
        <w:rPr>
          <w:rFonts w:ascii="Times New Roman" w:hAnsi="Times New Roman" w:cs="Times New Roman"/>
          <w:color w:val="000000"/>
          <w:sz w:val="28"/>
          <w:szCs w:val="24"/>
          <w:lang w:val="en-US"/>
        </w:rPr>
        <w:t>XIX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века это слово, помимо основного значения, означало книгу, в которой словам естественного языка сопоставлены группы цифр или букв.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Чаще всего кодирование — это процесс представления информации в виде знаков (поскольку дискретные сигналы воспринимать и обрабатывать проще, чем непрерывные).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Знак вместе с его смыслом называют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символом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>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Используемый для кодирования конечный набор отличных друг от друга знаков называется </w:t>
      </w:r>
      <w:r w:rsidRPr="004C588B">
        <w:rPr>
          <w:rFonts w:ascii="Times New Roman" w:hAnsi="Times New Roman" w:cs="Times New Roman"/>
          <w:b/>
          <w:bCs/>
          <w:color w:val="000000"/>
          <w:sz w:val="28"/>
          <w:szCs w:val="24"/>
        </w:rPr>
        <w:t>алфавитом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Существует множество алфавитов.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• алфавит кириллических букв {А, Б, В, Г, Д, Е, ...};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• алфавит латинских букв {А, В, С, </w:t>
      </w:r>
      <w:r w:rsidRPr="004C588B">
        <w:rPr>
          <w:rFonts w:ascii="Times New Roman" w:hAnsi="Times New Roman" w:cs="Times New Roman"/>
          <w:color w:val="000000"/>
          <w:sz w:val="28"/>
          <w:szCs w:val="24"/>
          <w:lang w:val="en-US"/>
        </w:rPr>
        <w:t>D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, </w:t>
      </w:r>
      <w:r w:rsidRPr="004C588B">
        <w:rPr>
          <w:rFonts w:ascii="Times New Roman" w:hAnsi="Times New Roman" w:cs="Times New Roman"/>
          <w:color w:val="000000"/>
          <w:sz w:val="28"/>
          <w:szCs w:val="24"/>
          <w:lang w:val="en-US"/>
        </w:rPr>
        <w:t>E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, </w:t>
      </w:r>
      <w:r w:rsidRPr="004C588B">
        <w:rPr>
          <w:rFonts w:ascii="Times New Roman" w:hAnsi="Times New Roman" w:cs="Times New Roman"/>
          <w:color w:val="000000"/>
          <w:sz w:val="28"/>
          <w:szCs w:val="24"/>
          <w:lang w:val="en-US"/>
        </w:rPr>
        <w:t>F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, ...};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• алфавит десятичных цифр {0, 1, 2, 3, 4, 5, 6, 7, 8, 9};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•алфавит знаков зодиака {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,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,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,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,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,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,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,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,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,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,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,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}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• набор знаков азбуки Брайля для слепых;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• набор китайских идеограмм;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• математическая символика </w:t>
      </w:r>
      <w:r w:rsidR="002E41A0">
        <w:rPr>
          <w:rFonts w:ascii="Times New Roman" w:hAnsi="Times New Roman" w:cs="Times New Roman"/>
          <w:color w:val="000000"/>
          <w:sz w:val="28"/>
          <w:szCs w:val="24"/>
        </w:rPr>
        <w:pict>
          <v:shape id="_x0000_i1026" type="#_x0000_t75" style="width:83.25pt;height:13.5pt" filled="t">
            <v:fill color2="black"/>
            <v:imagedata r:id="rId8" o:title="" gain="93623f" blacklevel="-7864f"/>
          </v:shape>
        </w:pic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и др.;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• набор знаков генетического кода {А, Ц, Г, Т}. Важнейшие технические коды для кодирования текстов,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записанных на естественных языках, возникли с появлением электрического телеграфа, например: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• азбука Морзе;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• набор знаков второго международного телеграфного кода (телекс).</w:t>
      </w:r>
    </w:p>
    <w:p w:rsidR="009F6510" w:rsidRPr="004C588B" w:rsidRDefault="009F6510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en-US"/>
        </w:rPr>
      </w:pP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При кодировании информации для технических устройств особенно важное значение имеют наборы,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состоящие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всего из двух знаков: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{+, -}; {•, -}; {0, 1}; {да, нет}.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Алфавит, состоящий из двух знаков, называют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двоичным,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а каждый знак из этого алфавита — двоичным знаком.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Кодирование используется для представления информации в виде, удобном для хранения и передачи. Рассмотрим простейшие задачи кодирования и декодирования.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Пример</w:t>
      </w:r>
      <w:r w:rsidRPr="004C588B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. </w:t>
      </w:r>
      <w:r w:rsidRPr="004C588B">
        <w:rPr>
          <w:rFonts w:ascii="Times New Roman" w:hAnsi="Times New Roman" w:cs="Times New Roman"/>
          <w:color w:val="000000"/>
          <w:sz w:val="28"/>
          <w:szCs w:val="22"/>
        </w:rPr>
        <w:t xml:space="preserve">Попробуем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2"/>
        </w:rPr>
        <w:t xml:space="preserve">закодировать </w:t>
      </w:r>
      <w:r w:rsidRPr="004C588B">
        <w:rPr>
          <w:rFonts w:ascii="Times New Roman" w:hAnsi="Times New Roman" w:cs="Times New Roman"/>
          <w:color w:val="000000"/>
          <w:sz w:val="28"/>
          <w:szCs w:val="22"/>
        </w:rPr>
        <w:t>числа от 0 до 100</w:t>
      </w:r>
      <w:r w:rsidRPr="004C588B">
        <w:rPr>
          <w:rFonts w:ascii="Times New Roman" w:hAnsi="Times New Roman" w:cs="Times New Roman"/>
          <w:b/>
          <w:bCs/>
          <w:color w:val="000000"/>
          <w:sz w:val="28"/>
          <w:szCs w:val="22"/>
        </w:rPr>
        <w:t xml:space="preserve">, </w:t>
      </w:r>
      <w:r w:rsidRPr="004C588B">
        <w:rPr>
          <w:rFonts w:ascii="Times New Roman" w:hAnsi="Times New Roman" w:cs="Times New Roman"/>
          <w:color w:val="000000"/>
          <w:sz w:val="28"/>
          <w:szCs w:val="22"/>
        </w:rPr>
        <w:t>не используя арабских или римских цифр.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Прежде всего необходимо придумать алфавит или выбрать какой-либо из известных.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 xml:space="preserve">Можно ли использовать в качестве «букв» алфавита знаки </w:t>
      </w:r>
      <w:r w:rsidR="002E41A0">
        <w:rPr>
          <w:rFonts w:ascii="Times New Roman" w:hAnsi="Times New Roman" w:cs="Times New Roman"/>
          <w:color w:val="000000"/>
          <w:sz w:val="28"/>
          <w:szCs w:val="22"/>
        </w:rPr>
        <w:pict>
          <v:shape id="_x0000_i1027" type="#_x0000_t75" style="width:123pt;height:13.5pt" filled="t">
            <v:fill color2="black"/>
            <v:imagedata r:id="rId9" o:title="" gain="86232f" blacklevel="-5898f"/>
          </v:shape>
        </w:pict>
      </w:r>
      <w:r w:rsidRPr="004C588B">
        <w:rPr>
          <w:rFonts w:ascii="Times New Roman" w:hAnsi="Times New Roman" w:cs="Times New Roman"/>
          <w:color w:val="000000"/>
          <w:sz w:val="28"/>
          <w:szCs w:val="22"/>
        </w:rPr>
        <w:t xml:space="preserve"> или гласные буквы русского алфавита?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Да, можно выбрать любой набор отличающихся друг от друга знаков.</w:t>
      </w:r>
    </w:p>
    <w:p w:rsidR="00E11E9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Каждому числу, которое нужно закодировать, поставим в соответствие одну «букву» выбранного нами алфавита. Например:</w:t>
      </w:r>
    </w:p>
    <w:p w:rsidR="004C588B" w:rsidRPr="004C588B" w:rsidRDefault="004C588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</w:p>
    <w:p w:rsidR="00E11E9B" w:rsidRPr="004C588B" w:rsidRDefault="002E41A0" w:rsidP="004C588B">
      <w:pPr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pict>
          <v:shape id="_x0000_i1028" type="#_x0000_t75" style="width:198.75pt;height:132pt" filled="t">
            <v:fill color2="black"/>
            <v:imagedata r:id="rId10" o:title="" gain="1.5625" blacklevel="-7864f"/>
          </v:shape>
        </w:pict>
      </w:r>
    </w:p>
    <w:p w:rsidR="009F6510" w:rsidRPr="004C588B" w:rsidRDefault="009F6510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en-US"/>
        </w:rPr>
      </w:pP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Во всех трех случаях из приведённого примера мы не решили поставленной задачи. Мы не смогли закодировать числа от 0 до 100, используя предложенные алфавиты. Получается, что наш алфавит обязательно должен состоять из 101 знака? Но с помощью всего десяти арабских цифр вы можете записать любое число. А римских цифр для кодирования первых 101 числа требуется всего пять: </w:t>
      </w:r>
      <w:r w:rsidRPr="004C588B">
        <w:rPr>
          <w:rFonts w:ascii="Times New Roman" w:hAnsi="Times New Roman" w:cs="Times New Roman"/>
          <w:color w:val="000000"/>
          <w:sz w:val="28"/>
          <w:szCs w:val="24"/>
          <w:lang w:val="en-US"/>
        </w:rPr>
        <w:t>I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, </w:t>
      </w:r>
      <w:r w:rsidRPr="004C588B">
        <w:rPr>
          <w:rFonts w:ascii="Times New Roman" w:hAnsi="Times New Roman" w:cs="Times New Roman"/>
          <w:color w:val="000000"/>
          <w:sz w:val="28"/>
          <w:szCs w:val="24"/>
          <w:lang w:val="en-US"/>
        </w:rPr>
        <w:t>V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, </w:t>
      </w:r>
      <w:r w:rsidRPr="004C588B">
        <w:rPr>
          <w:rFonts w:ascii="Times New Roman" w:hAnsi="Times New Roman" w:cs="Times New Roman"/>
          <w:color w:val="000000"/>
          <w:sz w:val="28"/>
          <w:szCs w:val="24"/>
          <w:lang w:val="en-US"/>
        </w:rPr>
        <w:t>X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, </w:t>
      </w:r>
      <w:r w:rsidRPr="004C588B">
        <w:rPr>
          <w:rFonts w:ascii="Times New Roman" w:hAnsi="Times New Roman" w:cs="Times New Roman"/>
          <w:color w:val="000000"/>
          <w:sz w:val="28"/>
          <w:szCs w:val="24"/>
          <w:lang w:val="en-US"/>
        </w:rPr>
        <w:t>L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, С.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Нужен другой подход, другое правило.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Покажем, что используя всего три символа, например </w:t>
      </w:r>
      <w:r w:rsidR="002E41A0">
        <w:rPr>
          <w:rFonts w:ascii="Times New Roman" w:hAnsi="Times New Roman" w:cs="Times New Roman"/>
          <w:color w:val="000000"/>
          <w:sz w:val="28"/>
          <w:szCs w:val="24"/>
        </w:rPr>
        <w:pict>
          <v:shape id="_x0000_i1029" type="#_x0000_t75" style="width:49.5pt;height:13.5pt" filled="t">
            <v:fill color2="black"/>
            <v:imagedata r:id="rId11" o:title="" gain="86232f" blacklevel="-5898f"/>
          </v:shape>
        </w:pic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, можно закодировать (зашифровать, представить) любое число. Для этого каждое число будем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представлять не одним, а несколькими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символами из нашего алфавита.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В нашем правиле кодирования появляется понятие «длина кода».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Длиной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кода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назовем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количество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знаков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,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которое используется для представления кодируемого числа (или слова).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То есть термин «код» используется в двух смыслах — как правило кодирования и как набор знаков для кодирования некоторого символа.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i/>
          <w:color w:val="000000"/>
          <w:sz w:val="28"/>
          <w:szCs w:val="24"/>
        </w:rPr>
        <w:t>Количество знаков в алфавите кодирования и длина кода — совершенно разные вещи. Например, в русском алфавите 33 буквы, а слова могут быть длиной в 1, 2, 3, ... буквы.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Посмотрим, сколько чисел мы можем закодировать, если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>д</w:t>
      </w:r>
      <w:r w:rsidR="009F6510"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>лина кода составляет не более 2</w:t>
      </w:r>
      <w:r w:rsidR="004C588B"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>знаков.</w:t>
      </w:r>
    </w:p>
    <w:p w:rsidR="00E11E9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Воспользуемся правилом, схематично представленным на рис. 2.</w:t>
      </w:r>
    </w:p>
    <w:p w:rsidR="004C588B" w:rsidRPr="004C588B" w:rsidRDefault="004C588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E11E9B" w:rsidRPr="004C588B" w:rsidRDefault="002E41A0" w:rsidP="004C588B">
      <w:pPr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pict>
          <v:shape id="_x0000_i1030" type="#_x0000_t75" style="width:201pt;height:114.75pt" filled="t">
            <v:fill color2="black"/>
            <v:imagedata r:id="rId12" o:title="" gain="1.5625" blacklevel="-9830f"/>
          </v:shape>
        </w:pict>
      </w:r>
      <w:r w:rsidR="004C588B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pict>
          <v:shape id="_x0000_i1031" type="#_x0000_t75" style="width:60.75pt;height:2in" filled="t">
            <v:fill color2="black"/>
            <v:imagedata r:id="rId13" o:title="" gain="112993f" blacklevel="-9830f"/>
          </v:shape>
        </w:pic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Рис. 2. Схематичное представление правила кодирования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Если посмотреть на схему, то видно, что на первое место в каждом коде ставится код предыдущего уровня, а к нему дописываются по одному все знаки алфавита в заданном алфавитном порядке. Такое правило кодирования позволяет перебрать все возможные коды и никогда не повториться.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Из таблицы (справа от рис. 2) видно, что при длине кода не более 2 знаков всего можно закодировать 12 (3 + 9) разных чисел. Чтобы закодировать числа 12, 13, ..., следует увеличить длину кода.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Пример</w:t>
      </w:r>
      <w:r w:rsidRPr="004C588B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. 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Рассмотрим задачу, обратную к задаче кодирования из предыдущего примера. Есть закодированная информация:</w:t>
      </w:r>
      <w:r w:rsidR="002E41A0">
        <w:rPr>
          <w:rFonts w:ascii="Times New Roman" w:hAnsi="Times New Roman" w:cs="Times New Roman"/>
          <w:color w:val="000000"/>
          <w:sz w:val="28"/>
          <w:szCs w:val="22"/>
        </w:rPr>
        <w:pict>
          <v:shape id="_x0000_i1032" type="#_x0000_t75" style="width:25.5pt;height:12.75pt" filled="t">
            <v:fill color2="black"/>
            <v:imagedata r:id="rId14" o:title="" gain="93623f" blacklevel="-7864f"/>
          </v:shape>
        </w:pict>
      </w:r>
      <w:r w:rsidRPr="004C588B">
        <w:rPr>
          <w:rFonts w:ascii="Times New Roman" w:hAnsi="Times New Roman" w:cs="Times New Roman"/>
          <w:color w:val="000000"/>
          <w:sz w:val="28"/>
          <w:szCs w:val="22"/>
        </w:rPr>
        <w:t>. Коды вам известны. Длина кода — не более 2 знаков. Определите исходное число. Так как длина кода может быть 1 или 2, то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• могли быть закодированы три числа — 1, 2, 0;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• могли быть закодированы два числа — 1, 9;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• могли быть закодированы два числа — 8, 0.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Все три решения справедливы. Как вы думаете, почему? Есть ли способ, который приведет нас к однозначному решению поставленной задачи?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Коды переменной (непостоянной) длины в технике встречаются довольно редко. Исключением является лишь код Морзе. </w:t>
      </w:r>
    </w:p>
    <w:p w:rsidR="00E11E9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Пример</w:t>
      </w:r>
      <w:r w:rsidRPr="004C588B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.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Взгляните на международную азбуку Морзе:</w:t>
      </w:r>
    </w:p>
    <w:p w:rsidR="004C588B" w:rsidRPr="004C588B" w:rsidRDefault="004C588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E11E9B" w:rsidRPr="004C588B" w:rsidRDefault="002E41A0" w:rsidP="004C588B">
      <w:pPr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pict>
          <v:shape id="_x0000_i1033" type="#_x0000_t75" style="width:212.25pt;height:144.75pt" filled="t">
            <v:fill color2="black"/>
            <v:imagedata r:id="rId15" o:title="" gain="93623f" blacklevel="-5898f"/>
          </v:shape>
        </w:pict>
      </w:r>
    </w:p>
    <w:p w:rsidR="002C36D3" w:rsidRPr="004C588B" w:rsidRDefault="002C36D3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  <w:lang w:val="en-US"/>
        </w:rPr>
      </w:pP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Для отправителя приведенная таблица выглядит вполне логично, ибо буквы в ней расположены в алфавитном порядке. Но для человека, получающего сообщения, она неудобна.</w:t>
      </w:r>
    </w:p>
    <w:p w:rsidR="00E11E9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В каком же порядке следует расположить знак азбуки Морзе, чтобы получив сигнал, мы могли, не теряя времени, определить, какой букве он соответствует. Представим азбуку Морзе в виде дерева:</w:t>
      </w:r>
    </w:p>
    <w:p w:rsidR="004C588B" w:rsidRPr="004C588B" w:rsidRDefault="004C588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</w:p>
    <w:p w:rsidR="00E11E9B" w:rsidRPr="004C588B" w:rsidRDefault="004C588B" w:rsidP="004C588B">
      <w:pPr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  <w:r w:rsidR="002E41A0">
        <w:rPr>
          <w:rFonts w:ascii="Times New Roman" w:hAnsi="Times New Roman" w:cs="Times New Roman"/>
          <w:sz w:val="28"/>
          <w:szCs w:val="24"/>
        </w:rPr>
        <w:pict>
          <v:shape id="_x0000_i1034" type="#_x0000_t75" style="width:313.5pt;height:193.5pt" filled="t">
            <v:fill color2="black"/>
            <v:imagedata r:id="rId16" o:title="" gain="2.5" blacklevel="-11796f"/>
          </v:shape>
        </w:pict>
      </w:r>
    </w:p>
    <w:p w:rsidR="004C588B" w:rsidRDefault="004C588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При получении сигнала — это либо точка, либо тире — записываем букву и спускаемся по дереву: если точка — влево от текущей вершины, если тире — вправо, если пауза — записываем букву текущей вершины, если длинная пауза — записываем букву и отмечаем конец слова.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По общепринятому правилу радистов продолжительность передачи точки равна продолжительности паузы, продолжительность передачи тире равна продолжительности передачи трех точек, продолжительность передачи пропуска (между буквами) равна продолжительности трех пауз.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Азбука Морзе — это пример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троичного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кода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с набором знаков «точка», «тире», «пауза». Паузу в качестве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разделителя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между буквами и словами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необходимо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использовать, так как длина кода непостоянна.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В кодах с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постоянной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длиной закодированные символы могут следовать друг за другом непосредственно, без всяких разделителей. Местоположение этих символов устанавливается с помощью отсчета. И таким образом сообщение может быть раскодировано однозначно.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Наиболее простым для кодирования является двоичный алфавит. Чем меньше знаков в алфавите, тем проще должна быть устроена «машина» для распознавания (дешифровки) информационного сообщения. Однако чем меньше знаков в алфавите, тем большее их количество (большая длина кода) требуется для кодирования информации.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Вернемся к примеру с кодированием чисел. Будем использовать для представления (кодирования) чисел от 0 до 100 алфавит</w:t>
      </w:r>
      <w:r w:rsidR="002E41A0">
        <w:rPr>
          <w:rFonts w:ascii="Times New Roman" w:hAnsi="Times New Roman" w:cs="Times New Roman"/>
          <w:color w:val="000000"/>
          <w:sz w:val="28"/>
          <w:szCs w:val="24"/>
        </w:rPr>
        <w:pict>
          <v:shape id="_x0000_i1035" type="#_x0000_t75" style="width:48.75pt;height:12pt" filled="t">
            <v:fill color2="black"/>
            <v:imagedata r:id="rId17" o:title=""/>
          </v:shape>
        </w:pict>
      </w:r>
      <w:r w:rsidR="009F6510"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и код постоянной длины. Какова должна</w:t>
      </w:r>
      <w:r w:rsidR="009F6510"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быть длина кода?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В случае, когда длина кода равна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п,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с помощью алфавита, состоящего из 3 знаков, можно закодировать 3</w:t>
      </w:r>
      <w:r w:rsidRPr="004C588B">
        <w:rPr>
          <w:rFonts w:ascii="Times New Roman" w:hAnsi="Times New Roman" w:cs="Times New Roman"/>
          <w:color w:val="000000"/>
          <w:sz w:val="28"/>
          <w:szCs w:val="24"/>
          <w:vertAlign w:val="superscript"/>
        </w:rPr>
        <w:t>n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различных состояний (чисел, букв, комбинаций). Приведем одно из возможных объяснений. В каждой из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п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позиций может стоять один из 3-х знаков алфавита. Для первой позиции существует 3 возможности. Для каждой из этих возможностей рассмотрим 3 возможности для второ</w:t>
      </w:r>
      <w:r w:rsidR="00AE44DB" w:rsidRPr="004C588B">
        <w:rPr>
          <w:rFonts w:ascii="Times New Roman" w:hAnsi="Times New Roman" w:cs="Times New Roman"/>
          <w:color w:val="000000"/>
          <w:sz w:val="28"/>
          <w:szCs w:val="24"/>
        </w:rPr>
        <w:t>й позиции — всего будем иметь 3*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3 = 9 возможностей. Рассуждая далее аналогично для остальных позиций, получим </w:t>
      </w:r>
      <w:r w:rsidR="002E41A0">
        <w:rPr>
          <w:rFonts w:ascii="Times New Roman" w:hAnsi="Times New Roman" w:cs="Times New Roman"/>
          <w:color w:val="000000"/>
          <w:sz w:val="28"/>
          <w:szCs w:val="24"/>
        </w:rPr>
        <w:pict>
          <v:shape id="_x0000_i1036" type="#_x0000_t75" style="width:84.75pt;height:26.25pt" filled="t">
            <v:fill color2="black"/>
            <v:imagedata r:id="rId18" o:title="" gain="86232f" blacklevel="-5898f"/>
          </v:shape>
        </w:pic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возможностей (комбинаций, состояний) расположения 3-х знаков в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п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позициях. Знаками двоичного алфавита можно закодировать 2</w:t>
      </w:r>
      <w:r w:rsidRPr="004C588B">
        <w:rPr>
          <w:rFonts w:ascii="Times New Roman" w:hAnsi="Times New Roman" w:cs="Times New Roman"/>
          <w:color w:val="000000"/>
          <w:sz w:val="28"/>
          <w:szCs w:val="24"/>
          <w:vertAlign w:val="superscript"/>
        </w:rPr>
        <w:t>n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различных состояний; если имеется алфавит, состоящий из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k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знаков, то можно закодировать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>k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  <w:vertAlign w:val="superscript"/>
        </w:rPr>
        <w:t>n</w:t>
      </w:r>
      <w:r w:rsidRPr="004C588B">
        <w:rPr>
          <w:rFonts w:ascii="Times New Roman" w:hAnsi="Times New Roman" w:cs="Times New Roman"/>
          <w:color w:val="000000"/>
          <w:sz w:val="28"/>
          <w:szCs w:val="24"/>
          <w:vertAlign w:val="superscript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различных состояний.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Итак, если алфавит состоит из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  <w:lang w:val="en-US"/>
        </w:rPr>
        <w:t>k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знаков и используется код с постоянной длиной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п,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то можно закодировать</w:t>
      </w:r>
      <w:r w:rsidR="00AE44DB"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2E41A0">
        <w:rPr>
          <w:rFonts w:ascii="Times New Roman" w:hAnsi="Times New Roman" w:cs="Times New Roman"/>
          <w:color w:val="000000"/>
          <w:sz w:val="28"/>
          <w:szCs w:val="24"/>
        </w:rPr>
        <w:pict>
          <v:shape id="_x0000_i1037" type="#_x0000_t75" style="width:39pt;height:10.5pt" filled="t">
            <v:fill color2="black"/>
            <v:imagedata r:id="rId19" o:title="" gain="74473f" blacklevel="-3932f"/>
          </v:shape>
        </w:pict>
      </w:r>
      <w:r w:rsidR="004C588B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различных состояний.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Пример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. 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 xml:space="preserve">Определим, какой длины должен быть код, чтобы, используя разные алфавиты, закодировать 10, 33, 100, 200, 1000 различных символов. </w:t>
      </w:r>
    </w:p>
    <w:p w:rsidR="00E11E9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Проанализируйте таблицу:</w:t>
      </w:r>
    </w:p>
    <w:p w:rsidR="00E11E9B" w:rsidRPr="004C588B" w:rsidRDefault="004C588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2"/>
        </w:rPr>
        <w:br w:type="page"/>
      </w:r>
      <w:r w:rsidR="002E41A0">
        <w:rPr>
          <w:rFonts w:ascii="Times New Roman" w:hAnsi="Times New Roman" w:cs="Times New Roman"/>
          <w:sz w:val="28"/>
          <w:szCs w:val="24"/>
        </w:rPr>
        <w:pict>
          <v:shape id="_x0000_i1038" type="#_x0000_t75" style="width:315pt;height:258pt" filled="t">
            <v:fill color2="black"/>
            <v:imagedata r:id="rId20" o:title="" gain="112993f" blacklevel="-7864f"/>
          </v:shape>
        </w:pic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Итак, для кодирования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М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различных символов кодом постоянной длины с помощью алфавита из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  <w:lang w:val="en-US"/>
        </w:rPr>
        <w:t>k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знаков, требуется длина кода (с учетом того, что длина кода — это целое число), равная</w:t>
      </w:r>
    </w:p>
    <w:p w:rsidR="004C588B" w:rsidRDefault="004C588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11E9B" w:rsidRPr="004C588B" w:rsidRDefault="002E41A0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pict>
          <v:shape id="_x0000_i1039" type="#_x0000_t75" style="width:92.25pt;height:14.25pt" filled="t">
            <v:fill color2="black"/>
            <v:imagedata r:id="rId21" o:title="" gain="112993f" blacklevel="-7864f"/>
          </v:shape>
        </w:pic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В вычислительной технике для кодирования информации используется двоичный алфавит {0,1}. Это позволяет использовать достаточно простые устройства для представления и автоматического распознавания (дешифровки, декодирования) программ и данных. Конструкция декодирующего устройства максимально упрощается, ведь оно должно уметь различать всего два состояния (например, 1 — есть ток в цепи, 0 — тока в цепи нет). По этой причине двоичная система и нашла такое широкое применение.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В вычислительной технике в настоящее время широко используется двоичное кодирование с алфавитом {0,1}. Наиболее распространенными кодами являются </w:t>
      </w:r>
      <w:r w:rsidRPr="004C588B">
        <w:rPr>
          <w:rFonts w:ascii="Times New Roman" w:hAnsi="Times New Roman" w:cs="Times New Roman"/>
          <w:color w:val="000000"/>
          <w:sz w:val="28"/>
          <w:szCs w:val="24"/>
          <w:lang w:val="en-US"/>
        </w:rPr>
        <w:t>ASCII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(</w:t>
      </w:r>
      <w:r w:rsidRPr="004C588B">
        <w:rPr>
          <w:rFonts w:ascii="Times New Roman" w:hAnsi="Times New Roman" w:cs="Times New Roman"/>
          <w:color w:val="000000"/>
          <w:sz w:val="28"/>
          <w:szCs w:val="24"/>
          <w:lang w:val="en-US"/>
        </w:rPr>
        <w:t>American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  <w:lang w:val="en-US"/>
        </w:rPr>
        <w:t>standard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  <w:lang w:val="en-US"/>
        </w:rPr>
        <w:t>code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  <w:lang w:val="en-US"/>
        </w:rPr>
        <w:t>for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  <w:lang w:val="en-US"/>
        </w:rPr>
        <w:t>information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  <w:lang w:val="en-US"/>
        </w:rPr>
        <w:t>interchange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— американский стандартный код для обмена информацией), ДКОИ-8, </w:t>
      </w:r>
      <w:r w:rsidRPr="004C588B">
        <w:rPr>
          <w:rFonts w:ascii="Times New Roman" w:hAnsi="Times New Roman" w:cs="Times New Roman"/>
          <w:color w:val="000000"/>
          <w:sz w:val="28"/>
          <w:szCs w:val="24"/>
          <w:lang w:val="en-US"/>
        </w:rPr>
        <w:t>Win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1251.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Передача сообщений всегда осуществляется во времени. Процесс кодирования также требует определенного количества времени, которым зачастую нельзя пренебрегать. При кодировании могут ставиться определенные цели и применяться различные методы. Наиболее распространенные цели кодирования: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• экономность (уменьшение избыточности сообщения, повышение скорости передачи или обработки);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• надежность (защита от случайных искажений);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• сохранность (защита от нежелательного доступа к информации);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• удобство физической реализации (двоичное кодирование информации в ЭВМ);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• удобство восприятия (схемы, таблицы).</w:t>
      </w:r>
    </w:p>
    <w:p w:rsidR="009F6510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en-US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Одно и то же сообщение можно закодировать разными способами, то есть выразить на разных языках. В процессе развития человеческого общества люди выработали большое число </w:t>
      </w:r>
      <w:r w:rsidRPr="004C588B">
        <w:rPr>
          <w:rFonts w:ascii="Times New Roman" w:hAnsi="Times New Roman" w:cs="Times New Roman"/>
          <w:b/>
          <w:i/>
          <w:color w:val="000000"/>
          <w:sz w:val="28"/>
          <w:szCs w:val="24"/>
        </w:rPr>
        <w:t>языков кодирования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. 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К ним относятся: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• разговорные языки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>(русский, английский, хинди и др., всего более 2000);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• язык мимики и жестов;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• язык рисунков и чертежей;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• языки науки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>(языки математики, химии и т. д.);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• языки искусства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>(языки музыки, живописи, скульптуры);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• специальные языки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>(эсперанто, морской семафор, азбука Морзе, азбука Брайля для слепых и т. д.);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Среди специальных языков особо выделим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языки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программирования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>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Программирование — кодирование информации на языке, «понятном» компьютеру.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Задачи, связанные с кодированием и декодированием сообщений, изучаются в теории кодирования — одном из разделов теории информации.</w:t>
      </w:r>
    </w:p>
    <w:p w:rsidR="00E11E9B" w:rsidRPr="004C588B" w:rsidRDefault="004C588B" w:rsidP="004C588B">
      <w:pPr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  <w:r w:rsidR="00E11E9B" w:rsidRPr="004C58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Сбор информации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b/>
          <w:bCs/>
          <w:color w:val="000000"/>
          <w:sz w:val="28"/>
          <w:szCs w:val="24"/>
        </w:rPr>
        <w:t>Поиск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информации — один из важных информационных процессов. От того, как он организован, во многом зависит своевременность и качество принимаемых решений.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В широком плане поиск является основой познавательной деятельности человека во всех ее проявлениях: в удовлетворении любопытства, путешествиях, научной работе, чтении и т. п. В более узком смысле поиск означает систематические процедуры в организованных хранилищах информации: библиотеках, справочниках, картотеках, электронных каталогах, базах данных.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Пример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. 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«Всё, иду сегодня в театр», — твердо решили вы в одно прекрасное воскресное утро. — «Узнать бы, какой сегодня спектакль!».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Итак, цель определена: выяснить автора и название пьесы. Как будет решаться поставленная задача?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Ind w:w="7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6"/>
        <w:gridCol w:w="2835"/>
      </w:tblGrid>
      <w:tr w:rsidR="00E11E9B" w:rsidRPr="004C588B" w:rsidTr="004C588B">
        <w:trPr>
          <w:trHeight w:val="288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  <w:szCs w:val="24"/>
              </w:rPr>
            </w:pPr>
            <w:r w:rsidRPr="004C588B">
              <w:rPr>
                <w:rFonts w:ascii="Times New Roman" w:hAnsi="Times New Roman" w:cs="Times New Roman"/>
                <w:szCs w:val="24"/>
              </w:rPr>
              <w:t>Ваши возможные действия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  <w:szCs w:val="24"/>
              </w:rPr>
            </w:pPr>
            <w:r w:rsidRPr="004C588B">
              <w:rPr>
                <w:rFonts w:ascii="Times New Roman" w:hAnsi="Times New Roman" w:cs="Times New Roman"/>
                <w:szCs w:val="24"/>
              </w:rPr>
              <w:t>Вполне возможный результат</w:t>
            </w:r>
          </w:p>
        </w:tc>
      </w:tr>
      <w:tr w:rsidR="00E11E9B" w:rsidRPr="004C588B" w:rsidTr="004C588B">
        <w:trPr>
          <w:trHeight w:val="413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</w:rPr>
              <w:t>1. Поискали газету, где, кажется, был еженедельный репертуар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</w:rPr>
              <w:t>Не нашли</w:t>
            </w:r>
          </w:p>
        </w:tc>
      </w:tr>
      <w:tr w:rsidR="00E11E9B" w:rsidRPr="004C588B" w:rsidTr="004C588B">
        <w:trPr>
          <w:trHeight w:val="422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</w:rPr>
              <w:t>2. Вспомнили, что в 7.40 по радио обычно передают театральную афишу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</w:rPr>
              <w:t>Обнаружили, что ваши часы показывают уже 8.10</w:t>
            </w:r>
          </w:p>
        </w:tc>
      </w:tr>
      <w:tr w:rsidR="00E11E9B" w:rsidRPr="004C588B" w:rsidTr="004C588B">
        <w:trPr>
          <w:trHeight w:val="422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</w:rPr>
              <w:t>3. Позвонили по телефону другу-театралу, который уж точно в курсе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</w:rPr>
              <w:t>Друга не оказалось дома</w:t>
            </w:r>
          </w:p>
        </w:tc>
      </w:tr>
      <w:tr w:rsidR="00E11E9B" w:rsidRPr="004C588B" w:rsidTr="004C588B">
        <w:trPr>
          <w:trHeight w:val="47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</w:rPr>
              <w:t>4. «Ну уж справочная-то все знает!», — решили вы, набирая на телефоне номер 09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</w:rPr>
              <w:t>«Таких справок не даем», — огорченно слышите в ответ</w:t>
            </w:r>
          </w:p>
        </w:tc>
      </w:tr>
    </w:tbl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Вы затратили время и энергию, а задачу не решили. Это — результат неэффективно организованного поиска информации.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2"/>
        </w:rPr>
        <w:t>Пример</w:t>
      </w:r>
      <w:r w:rsidRPr="004C588B">
        <w:rPr>
          <w:rFonts w:ascii="Times New Roman" w:hAnsi="Times New Roman" w:cs="Times New Roman"/>
          <w:color w:val="000000"/>
          <w:sz w:val="28"/>
          <w:szCs w:val="22"/>
        </w:rPr>
        <w:t xml:space="preserve">. 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Вы задумались о том, какую профессию выбрать, и решили, что она должна быть связана с производством и использованием компьютеров. Какие это профессии, в каком учебном заведении и на каком факультете можно приобрести такую специальность, вы пока не знаете. Первое, чем вам придется заняться, — это поиск информации.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60"/>
        <w:gridCol w:w="2682"/>
        <w:gridCol w:w="2030"/>
      </w:tblGrid>
      <w:tr w:rsidR="00E11E9B" w:rsidRPr="004C588B" w:rsidTr="004C588B">
        <w:trPr>
          <w:trHeight w:val="422"/>
          <w:jc w:val="center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  <w:szCs w:val="24"/>
              </w:rPr>
            </w:pPr>
            <w:r w:rsidRPr="004C588B">
              <w:rPr>
                <w:rFonts w:ascii="Times New Roman" w:hAnsi="Times New Roman" w:cs="Times New Roman"/>
                <w:szCs w:val="24"/>
              </w:rPr>
              <w:t>Что вы можете предпринять?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  <w:szCs w:val="24"/>
              </w:rPr>
            </w:pPr>
            <w:r w:rsidRPr="004C588B">
              <w:rPr>
                <w:rFonts w:ascii="Times New Roman" w:hAnsi="Times New Roman" w:cs="Times New Roman"/>
                <w:szCs w:val="24"/>
              </w:rPr>
              <w:t>Ожидаемый результат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  <w:szCs w:val="24"/>
              </w:rPr>
            </w:pPr>
            <w:r w:rsidRPr="004C588B">
              <w:rPr>
                <w:rFonts w:ascii="Times New Roman" w:hAnsi="Times New Roman" w:cs="Times New Roman"/>
                <w:szCs w:val="24"/>
              </w:rPr>
              <w:t>Этап поиска</w:t>
            </w:r>
          </w:p>
        </w:tc>
      </w:tr>
      <w:tr w:rsidR="00E11E9B" w:rsidRPr="004C588B" w:rsidTr="004C588B">
        <w:trPr>
          <w:trHeight w:val="374"/>
          <w:jc w:val="center"/>
        </w:trPr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</w:rPr>
              <w:t>Поговорить с родителями</w:t>
            </w:r>
          </w:p>
        </w:tc>
        <w:tc>
          <w:tcPr>
            <w:tcW w:w="2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</w:rPr>
              <w:t>Получение совета с чего начать + психологическая поддержка</w:t>
            </w:r>
          </w:p>
        </w:tc>
        <w:tc>
          <w:tcPr>
            <w:tcW w:w="2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  <w:iCs/>
              </w:rPr>
            </w:pPr>
            <w:r w:rsidRPr="004C588B">
              <w:rPr>
                <w:rFonts w:ascii="Times New Roman" w:hAnsi="Times New Roman" w:cs="Times New Roman"/>
              </w:rPr>
              <w:t xml:space="preserve">Определение </w:t>
            </w:r>
            <w:r w:rsidRPr="004C588B">
              <w:rPr>
                <w:rFonts w:ascii="Times New Roman" w:hAnsi="Times New Roman" w:cs="Times New Roman"/>
                <w:iCs/>
              </w:rPr>
              <w:t>направления поиска</w:t>
            </w:r>
          </w:p>
        </w:tc>
      </w:tr>
      <w:tr w:rsidR="00E11E9B" w:rsidRPr="004C588B" w:rsidTr="004C588B">
        <w:trPr>
          <w:trHeight w:val="384"/>
          <w:jc w:val="center"/>
        </w:trPr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</w:rPr>
              <w:t>Обратиться в профориентационный центр</w:t>
            </w:r>
          </w:p>
        </w:tc>
        <w:tc>
          <w:tcPr>
            <w:tcW w:w="2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</w:rPr>
              <w:t>Получение перечня профессий, отвечающих вашим интересам</w:t>
            </w:r>
          </w:p>
        </w:tc>
        <w:tc>
          <w:tcPr>
            <w:tcW w:w="2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</w:rPr>
              <w:t>Предварительное знакомство</w:t>
            </w:r>
          </w:p>
        </w:tc>
      </w:tr>
      <w:tr w:rsidR="00E11E9B" w:rsidRPr="004C588B" w:rsidTr="004C588B">
        <w:trPr>
          <w:trHeight w:val="547"/>
          <w:jc w:val="center"/>
        </w:trPr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</w:rPr>
              <w:t>Взять в библиотеке справочник для поступающих в вузы</w:t>
            </w:r>
          </w:p>
        </w:tc>
        <w:tc>
          <w:tcPr>
            <w:tcW w:w="2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</w:rPr>
              <w:t>Получение краткой информации о вузах, факультетах и специальностях. Выбор адресов</w:t>
            </w:r>
          </w:p>
        </w:tc>
        <w:tc>
          <w:tcPr>
            <w:tcW w:w="2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  <w:iCs/>
              </w:rPr>
              <w:t xml:space="preserve">Конкретизация </w:t>
            </w:r>
            <w:r w:rsidRPr="004C588B"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E11E9B" w:rsidRPr="004C588B" w:rsidTr="004C588B">
        <w:trPr>
          <w:trHeight w:val="557"/>
          <w:jc w:val="center"/>
        </w:trPr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</w:rPr>
              <w:t>Послать запросы в приемные комиссии выбранных вузов</w:t>
            </w:r>
          </w:p>
        </w:tc>
        <w:tc>
          <w:tcPr>
            <w:tcW w:w="2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</w:rPr>
              <w:t>Получение рекламных проспектов и условий приема в данный вуз</w:t>
            </w:r>
          </w:p>
        </w:tc>
        <w:tc>
          <w:tcPr>
            <w:tcW w:w="2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  <w:iCs/>
              </w:rPr>
              <w:t xml:space="preserve">Уточнение </w:t>
            </w:r>
            <w:r w:rsidRPr="004C588B">
              <w:rPr>
                <w:rFonts w:ascii="Times New Roman" w:hAnsi="Times New Roman" w:cs="Times New Roman"/>
              </w:rPr>
              <w:t>информации</w:t>
            </w:r>
          </w:p>
        </w:tc>
      </w:tr>
      <w:tr w:rsidR="00E11E9B" w:rsidRPr="004C588B" w:rsidTr="004C588B">
        <w:trPr>
          <w:trHeight w:val="730"/>
          <w:jc w:val="center"/>
        </w:trPr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</w:rPr>
              <w:t>Побеседовать со студентами или выпускниками выбранного факультета</w:t>
            </w:r>
          </w:p>
        </w:tc>
        <w:tc>
          <w:tcPr>
            <w:tcW w:w="2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</w:rPr>
              <w:t>Получение субъективных и эмоциональных оценок их специальности (профессии)</w:t>
            </w:r>
          </w:p>
        </w:tc>
        <w:tc>
          <w:tcPr>
            <w:tcW w:w="2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  <w:iCs/>
              </w:rPr>
              <w:t xml:space="preserve">Углубление </w:t>
            </w:r>
            <w:r w:rsidRPr="004C588B">
              <w:rPr>
                <w:rFonts w:ascii="Times New Roman" w:hAnsi="Times New Roman" w:cs="Times New Roman"/>
              </w:rPr>
              <w:t>полученных представлений</w:t>
            </w:r>
          </w:p>
        </w:tc>
      </w:tr>
      <w:tr w:rsidR="00E11E9B" w:rsidRPr="004C588B" w:rsidTr="004C588B">
        <w:trPr>
          <w:trHeight w:val="595"/>
          <w:jc w:val="center"/>
        </w:trPr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</w:rPr>
              <w:t>Хорошенько все обдумать и обсудить ситуацию с родителями</w:t>
            </w:r>
          </w:p>
        </w:tc>
        <w:tc>
          <w:tcPr>
            <w:tcW w:w="2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</w:rPr>
              <w:t>Укрепление своего решения или отказ от него и возврат к началу</w:t>
            </w:r>
          </w:p>
        </w:tc>
        <w:tc>
          <w:tcPr>
            <w:tcW w:w="2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1E9B" w:rsidRPr="004C588B" w:rsidRDefault="00E11E9B" w:rsidP="004C588B">
            <w:pPr>
              <w:shd w:val="clear" w:color="auto" w:fill="FFFFFF"/>
              <w:suppressAutoHyphens w:val="0"/>
              <w:snapToGrid w:val="0"/>
              <w:spacing w:line="360" w:lineRule="auto"/>
              <w:outlineLvl w:val="0"/>
              <w:rPr>
                <w:rFonts w:ascii="Times New Roman" w:hAnsi="Times New Roman" w:cs="Times New Roman"/>
              </w:rPr>
            </w:pPr>
            <w:r w:rsidRPr="004C588B">
              <w:rPr>
                <w:rFonts w:ascii="Times New Roman" w:hAnsi="Times New Roman" w:cs="Times New Roman"/>
                <w:iCs/>
              </w:rPr>
              <w:t xml:space="preserve">Анализ </w:t>
            </w:r>
            <w:r w:rsidRPr="004C588B">
              <w:rPr>
                <w:rFonts w:ascii="Times New Roman" w:hAnsi="Times New Roman" w:cs="Times New Roman"/>
              </w:rPr>
              <w:t>полученной информации</w:t>
            </w:r>
          </w:p>
        </w:tc>
      </w:tr>
    </w:tbl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Успех вашего выбора в большой степени будет зависеть от того, как вы организовали поиск информации.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i/>
          <w:color w:val="000000"/>
          <w:sz w:val="28"/>
          <w:szCs w:val="24"/>
        </w:rPr>
        <w:t>Используйте разнообразные методы поиска информации, это поможет вам собрать более полную информацию и повысит вероятность принятия вами правильного решения.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Методы </w:t>
      </w:r>
      <w:r w:rsidRPr="004C588B">
        <w:rPr>
          <w:rFonts w:ascii="Times New Roman" w:hAnsi="Times New Roman" w:cs="Times New Roman"/>
          <w:b/>
          <w:bCs/>
          <w:color w:val="000000"/>
          <w:sz w:val="28"/>
          <w:szCs w:val="24"/>
        </w:rPr>
        <w:t>поиска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информации: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• непосредственное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наблюдение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>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•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общение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со специалистами по интересующему вас вопросу;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•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чтение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соответствующей литературы;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•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просмотр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видео-, телепрограмм;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•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прослушивание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радиопередач и аудиокассет;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•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работа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в библиотеках, архивах;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•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запрос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к информационным системам, базам и банкам компьютерных данных;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• другие методы.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В процессе поиска вам может встретиться самая разная информация. Любую информацию человек привык оценивать по степени ее полезности, актуальности и достоверности. После оценки какие-то полученные сведения могут быть отброшены как ненужные, какие-то, наоборот, оставлены на долгое хранение. То есть процесс поиска информации практически всегда сопровождается ее </w:t>
      </w:r>
      <w:r w:rsidRPr="004C588B">
        <w:rPr>
          <w:rFonts w:ascii="Times New Roman" w:hAnsi="Times New Roman" w:cs="Times New Roman"/>
          <w:b/>
          <w:bCs/>
          <w:color w:val="000000"/>
          <w:sz w:val="28"/>
          <w:szCs w:val="24"/>
        </w:rPr>
        <w:t>отбором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. Всё это вместе называют процессом </w:t>
      </w:r>
      <w:r w:rsidRPr="004C588B">
        <w:rPr>
          <w:rFonts w:ascii="Times New Roman" w:hAnsi="Times New Roman" w:cs="Times New Roman"/>
          <w:b/>
          <w:bCs/>
          <w:color w:val="000000"/>
          <w:sz w:val="28"/>
          <w:szCs w:val="24"/>
        </w:rPr>
        <w:t>сбора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информации.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i/>
          <w:color w:val="000000"/>
          <w:sz w:val="28"/>
          <w:szCs w:val="24"/>
        </w:rPr>
        <w:t>Чтобы не утонуть в «море информации», учитесь отбирать только информацию, полезную для решения стоящей перед вами задачи. Не уподобляйте свою голову мусорному ящику, куда сваливают всё без разбора.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Понять,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что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искать, столкнувшись с той или иной жизненной ситуацией, грамотно осуществить процесс сбора информации — вот умения, которые становятся решающими в информационном обществе.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С информацией, которую мы ищем, всегда ассоциируется некоторая известная нам информация, которая в виде ключа или поискового предписания служит опорой для поиска и отбора информации.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Пример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. 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2"/>
        </w:rPr>
      </w:pPr>
      <w:r w:rsidRPr="004C588B">
        <w:rPr>
          <w:rFonts w:ascii="Times New Roman" w:hAnsi="Times New Roman" w:cs="Times New Roman"/>
          <w:color w:val="000000"/>
          <w:sz w:val="28"/>
          <w:szCs w:val="22"/>
        </w:rPr>
        <w:t>Вы хотите в адресном бюро узнать адрес человека. Известные вам фамилия, имя, отчество и возраст ассоциируются с неизвестным нам адресом и служат ключом к его поиску.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В библиотечном деле термин «поиск информации» имеет родственное, но всё-таки другое значение. Он относится к </w:t>
      </w:r>
      <w:r w:rsidRPr="004C588B">
        <w:rPr>
          <w:rFonts w:ascii="Times New Roman" w:hAnsi="Times New Roman" w:cs="Times New Roman"/>
          <w:b/>
          <w:bCs/>
          <w:color w:val="000000"/>
          <w:sz w:val="28"/>
          <w:szCs w:val="24"/>
        </w:rPr>
        <w:t>методам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отыскания (например, с помощью ключевых слов и индексов) текстов или ссылок на работы по некоторой теме.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Для ускорения процесса получения наиболее полной информации по интересующему вопросу в хранилищах информации стали составлять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каталоги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(алфавитный, предметный и др.). Но если вспомнить библиотечный каталог, то понятно, что из его карточки можно очень мало почерпнуть о содержании того документа, который она представляет. В лучшем случае — название, фамилии авторов, год и место издания, краткую аннотацию. Следующим шагом в ускорении поиска информации стало создание специальных реферативных (обзорных) журналов.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Подлинный переворот в службе хранения, отбора информации произвели автоматизированные информационно-поисковые системы (ИПС). Использование ИПС (электронного каталога) позволяет сэкономить время и усилия, затрачиваемые на просмотр ящиков, заполненных карточками. Кроме того, появляется возможность существенно сократить пространство хранилищ, отводимое для размещения самих каталогов.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6336BF" w:rsidRPr="004C588B" w:rsidRDefault="004C588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</w:rPr>
        <w:br w:type="page"/>
      </w:r>
      <w:r w:rsidRPr="004C58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Вывод </w:t>
      </w:r>
    </w:p>
    <w:p w:rsidR="004C588B" w:rsidRDefault="004C588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Информационный процесс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— совокупность последовательных действий (операций), производимых над информацией (в виде данных, сведений, фактов, идей, гипотез, теорий и пр.) для получения какого-либо результата (достижения цели).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Информация проявляется именно в информационных процессах.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Информационные процессы всегда протекают в каких-либо системах (социальных, социотехнических, биологических и пр.).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Наиболее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общими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информационными процессами являются </w:t>
      </w:r>
      <w:r w:rsidRPr="004C588B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сбор, преобразование, использование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информации.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К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основным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информационным процессам, изучаемым в курсе информатики, относятся: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поиск, отбор, хранение, передача, кодирование, обработка, защита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информации.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Информационные процессы, осуществляемые по определенным информационным технологиям, составляют основу информационной деятельности человека.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Компьютер является универсальным устройством для автоматизированного выполнения информационных процессов.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Знак вместе с его смыслом называют символом. Используемый для кодирования конечный набор отличных друг от друга знаков называется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алфавитом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>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Алфавит, состоящий из двух знаков, называется двоичным алфавитом.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Кодированием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называется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процесс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преобразования одного набора знаков в другой набор знаков.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Кодом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называется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правило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для преобразования одного набора знаков в другой набор знаков.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Кодирование используется при хранении, передаче информации, представлении ее на носителе.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Длиной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кода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называется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количество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знаков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,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которое используется для представления кодируемого символа.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Код может быть постоянной и переменной длины.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Если длина кода равна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п,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то с помощью алфавита, состоящего из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  <w:lang w:val="en-US"/>
        </w:rPr>
        <w:t>k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знаков, можно закодировать</w:t>
      </w:r>
      <w:r w:rsidR="00AE44DB"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2E41A0">
        <w:rPr>
          <w:rFonts w:ascii="Times New Roman" w:hAnsi="Times New Roman" w:cs="Times New Roman"/>
          <w:color w:val="000000"/>
          <w:sz w:val="28"/>
          <w:szCs w:val="24"/>
        </w:rPr>
        <w:pict>
          <v:shape id="_x0000_i1040" type="#_x0000_t75" style="width:34.5pt;height:9.75pt" filled="t">
            <v:fill color2="black"/>
            <v:imagedata r:id="rId22" o:title="" gain="79922f" blacklevel="-7864f"/>
          </v:shape>
        </w:pict>
      </w:r>
      <w:r w:rsidR="00AE44DB"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различных состояний.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Для кодирования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М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различных состояний кодом постоянной длины с помощью алфавита из 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  <w:lang w:val="en-US"/>
        </w:rPr>
        <w:t>k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знаков, требуется длина кода, равная</w:t>
      </w:r>
      <w:r w:rsidR="00AE44DB"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2E41A0">
        <w:rPr>
          <w:rFonts w:ascii="Times New Roman" w:hAnsi="Times New Roman" w:cs="Times New Roman"/>
          <w:color w:val="000000"/>
          <w:sz w:val="28"/>
          <w:szCs w:val="24"/>
        </w:rPr>
        <w:pict>
          <v:shape id="_x0000_i1041" type="#_x0000_t75" style="width:90pt;height:13.5pt" filled="t">
            <v:fill color2="black"/>
            <v:imagedata r:id="rId23" o:title="" gain="1.5625" blacklevel="-7864f"/>
          </v:shape>
        </w:pic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В вычислительной технике в настоящее время широко используется двоичное кодирование с алфавитом {0,1}. Наиболее распространенными кодами являются </w:t>
      </w:r>
      <w:r w:rsidRPr="004C588B">
        <w:rPr>
          <w:rFonts w:ascii="Times New Roman" w:hAnsi="Times New Roman" w:cs="Times New Roman"/>
          <w:color w:val="000000"/>
          <w:sz w:val="28"/>
          <w:szCs w:val="24"/>
          <w:lang w:val="en-US"/>
        </w:rPr>
        <w:t>ASCII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, ДКОИ-8, </w:t>
      </w:r>
      <w:r w:rsidRPr="004C588B">
        <w:rPr>
          <w:rFonts w:ascii="Times New Roman" w:hAnsi="Times New Roman" w:cs="Times New Roman"/>
          <w:color w:val="000000"/>
          <w:sz w:val="28"/>
          <w:szCs w:val="24"/>
          <w:lang w:val="en-US"/>
        </w:rPr>
        <w:t>Win</w:t>
      </w:r>
      <w:r w:rsidR="00AE44DB" w:rsidRPr="004C588B">
        <w:rPr>
          <w:rFonts w:ascii="Times New Roman" w:hAnsi="Times New Roman" w:cs="Times New Roman"/>
          <w:color w:val="000000"/>
          <w:sz w:val="28"/>
          <w:szCs w:val="24"/>
        </w:rPr>
        <w:t>1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251.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b/>
          <w:bCs/>
          <w:color w:val="000000"/>
          <w:sz w:val="28"/>
          <w:szCs w:val="24"/>
        </w:rPr>
        <w:t>Сбор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информации состоит из процессов поиска и отбора информации.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Сбор информации всегда осуществляется с определенной целью, которая во многом определяет выбор методов поиска и критерии отбора найденной информации.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Методы </w:t>
      </w:r>
      <w:r w:rsidRPr="004C588B">
        <w:rPr>
          <w:rFonts w:ascii="Times New Roman" w:hAnsi="Times New Roman" w:cs="Times New Roman"/>
          <w:b/>
          <w:bCs/>
          <w:color w:val="000000"/>
          <w:sz w:val="28"/>
          <w:szCs w:val="24"/>
        </w:rPr>
        <w:t>поиска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 информации: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• непосредственное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наблюдение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>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•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общение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со специалистами по интересующему вас вопросу;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•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чтение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соответствующей литературы;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•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просмотр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видео-, телепрограмм;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•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прослушивание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радиопередач и аудиокассет;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•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работа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в библиотеках, архивах;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 xml:space="preserve">• </w:t>
      </w:r>
      <w:r w:rsidRPr="004C58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  <w:t>запрос</w:t>
      </w:r>
      <w:r w:rsidRPr="004C588B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4C588B">
        <w:rPr>
          <w:rFonts w:ascii="Times New Roman" w:hAnsi="Times New Roman" w:cs="Times New Roman"/>
          <w:color w:val="000000"/>
          <w:sz w:val="28"/>
          <w:szCs w:val="24"/>
        </w:rPr>
        <w:t>к информационным системам, базам и банкам компьютерных данных;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• другие методы.</w:t>
      </w:r>
    </w:p>
    <w:p w:rsidR="00E11E9B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Поиск информации всегда сопровождается её отбором.</w:t>
      </w:r>
    </w:p>
    <w:p w:rsidR="00A6325D" w:rsidRPr="004C588B" w:rsidRDefault="00E11E9B" w:rsidP="004C588B">
      <w:pPr>
        <w:shd w:val="clear" w:color="auto" w:fill="FFFFFF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C588B">
        <w:rPr>
          <w:rFonts w:ascii="Times New Roman" w:hAnsi="Times New Roman" w:cs="Times New Roman"/>
          <w:color w:val="000000"/>
          <w:sz w:val="28"/>
          <w:szCs w:val="24"/>
        </w:rPr>
        <w:t>Отбор информации предполагает оценку найденной информации по степени полезности, актуальности, достоверности и выбор только информации, полезной для решения поставленной задачи.</w:t>
      </w:r>
      <w:bookmarkStart w:id="0" w:name="_GoBack"/>
      <w:bookmarkEnd w:id="0"/>
    </w:p>
    <w:sectPr w:rsidR="00A6325D" w:rsidRPr="004C588B" w:rsidSect="004C588B">
      <w:footerReference w:type="default" r:id="rId24"/>
      <w:footnotePr>
        <w:pos w:val="beneathText"/>
      </w:footnotePr>
      <w:type w:val="nextColumn"/>
      <w:pgSz w:w="11905" w:h="16837"/>
      <w:pgMar w:top="1134" w:right="850" w:bottom="1134" w:left="1701" w:header="697" w:footer="6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7A2" w:rsidRDefault="00DF47A2">
      <w:r>
        <w:separator/>
      </w:r>
    </w:p>
  </w:endnote>
  <w:endnote w:type="continuationSeparator" w:id="0">
    <w:p w:rsidR="00DF47A2" w:rsidRDefault="00DF4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E9B" w:rsidRPr="00A6325D" w:rsidRDefault="00E11E9B" w:rsidP="004C588B">
    <w:pPr>
      <w:pStyle w:val="a9"/>
      <w:ind w:right="360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7A2" w:rsidRDefault="00DF47A2">
      <w:r>
        <w:separator/>
      </w:r>
    </w:p>
  </w:footnote>
  <w:footnote w:type="continuationSeparator" w:id="0">
    <w:p w:rsidR="00DF47A2" w:rsidRDefault="00DF4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44DB"/>
    <w:rsid w:val="00022CC7"/>
    <w:rsid w:val="00256D39"/>
    <w:rsid w:val="0029394C"/>
    <w:rsid w:val="002C36D3"/>
    <w:rsid w:val="002E41A0"/>
    <w:rsid w:val="003043CC"/>
    <w:rsid w:val="004804F9"/>
    <w:rsid w:val="004C588B"/>
    <w:rsid w:val="006336BF"/>
    <w:rsid w:val="008A3C49"/>
    <w:rsid w:val="009F6510"/>
    <w:rsid w:val="00A6325D"/>
    <w:rsid w:val="00AE44DB"/>
    <w:rsid w:val="00B00285"/>
    <w:rsid w:val="00C712C3"/>
    <w:rsid w:val="00CE08C9"/>
    <w:rsid w:val="00D34B94"/>
    <w:rsid w:val="00DF47A2"/>
    <w:rsid w:val="00E11E9B"/>
    <w:rsid w:val="00E5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  <w14:defaultImageDpi w14:val="0"/>
  <w15:chartTrackingRefBased/>
  <w15:docId w15:val="{B3C1700B-043B-42E6-AFB4-13E05B23C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eastAsia="Times New Roman"/>
    </w:rPr>
  </w:style>
  <w:style w:type="character" w:customStyle="1" w:styleId="1">
    <w:name w:val="Основной шрифт абзаца1"/>
  </w:style>
  <w:style w:type="character" w:styleId="a3">
    <w:name w:val="page number"/>
    <w:uiPriority w:val="99"/>
    <w:rPr>
      <w:rFonts w:cs="Times New Roman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6">
    <w:name w:val="Body Text"/>
    <w:basedOn w:val="a"/>
    <w:link w:val="a7"/>
    <w:uiPriority w:val="99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rPr>
      <w:rFonts w:ascii="Arial" w:hAnsi="Arial" w:cs="Arial"/>
      <w:lang w:eastAsia="ar-SA"/>
    </w:rPr>
  </w:style>
  <w:style w:type="paragraph" w:styleId="a8">
    <w:name w:val="List"/>
    <w:basedOn w:val="a6"/>
    <w:uiPriority w:val="99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rFonts w:ascii="Arial" w:hAnsi="Arial" w:cs="Arial"/>
      <w:lang w:eastAsia="ar-SA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  <w:i/>
      <w:iCs/>
    </w:rPr>
  </w:style>
  <w:style w:type="paragraph" w:customStyle="1" w:styleId="ad">
    <w:name w:val="Содержимое врезки"/>
    <w:basedOn w:val="a6"/>
  </w:style>
  <w:style w:type="paragraph" w:styleId="ae">
    <w:name w:val="header"/>
    <w:basedOn w:val="a"/>
    <w:link w:val="af"/>
    <w:uiPriority w:val="99"/>
    <w:rsid w:val="00A6325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3872</Words>
  <Characters>22076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Информационные процессы</vt:lpstr>
    </vt:vector>
  </TitlesOfParts>
  <Company>Dnsoft</Company>
  <LinksUpToDate>false</LinksUpToDate>
  <CharactersWithSpaces>25897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Информационные процессы</dc:title>
  <dc:subject/>
  <dc:creator>Родионова, Короткова</dc:creator>
  <cp:keywords/>
  <dc:description/>
  <cp:lastModifiedBy>admin</cp:lastModifiedBy>
  <cp:revision>2</cp:revision>
  <cp:lastPrinted>2007-10-15T10:11:00Z</cp:lastPrinted>
  <dcterms:created xsi:type="dcterms:W3CDTF">2014-03-02T21:28:00Z</dcterms:created>
  <dcterms:modified xsi:type="dcterms:W3CDTF">2014-03-02T21:28:00Z</dcterms:modified>
</cp:coreProperties>
</file>