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F53" w:rsidRPr="002A4F53" w:rsidRDefault="002A4F53">
      <w:pPr>
        <w:jc w:val="center"/>
      </w:pP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>
      <w:pPr>
        <w:jc w:val="center"/>
        <w:rPr>
          <w:b/>
          <w:bCs/>
          <w:lang w:val="ru-RU"/>
        </w:rPr>
      </w:pPr>
      <w:r w:rsidRPr="002A4F53">
        <w:rPr>
          <w:b/>
          <w:bCs/>
          <w:lang w:val="ru-RU"/>
        </w:rPr>
        <w:t>НГТУ</w:t>
      </w: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>
      <w:pPr>
        <w:jc w:val="center"/>
        <w:rPr>
          <w:lang w:val="ru-RU"/>
        </w:rPr>
      </w:pPr>
      <w:r w:rsidRPr="002A4F53">
        <w:rPr>
          <w:lang w:val="ru-RU"/>
        </w:rPr>
        <w:t>Кафедра “ТЦиТ”</w:t>
      </w:r>
    </w:p>
    <w:p w:rsidR="002A4F53" w:rsidRPr="002A4F53" w:rsidRDefault="002A4F53">
      <w:pPr>
        <w:jc w:val="center"/>
        <w:rPr>
          <w:lang w:val="ru-RU"/>
        </w:rPr>
      </w:pPr>
    </w:p>
    <w:p w:rsidR="002A4F53" w:rsidRDefault="002A4F53">
      <w:pPr>
        <w:jc w:val="center"/>
        <w:rPr>
          <w:lang w:val="en-US"/>
        </w:rPr>
      </w:pPr>
    </w:p>
    <w:p w:rsidR="002A4F53" w:rsidRDefault="002A4F53">
      <w:pPr>
        <w:jc w:val="center"/>
        <w:rPr>
          <w:lang w:val="en-US"/>
        </w:rPr>
      </w:pPr>
    </w:p>
    <w:p w:rsidR="002A4F53" w:rsidRDefault="002A4F53">
      <w:pPr>
        <w:jc w:val="center"/>
        <w:rPr>
          <w:lang w:val="en-US"/>
        </w:rPr>
      </w:pPr>
    </w:p>
    <w:p w:rsidR="002A4F53" w:rsidRDefault="002A4F53">
      <w:pPr>
        <w:jc w:val="center"/>
        <w:rPr>
          <w:lang w:val="en-US"/>
        </w:rPr>
      </w:pPr>
    </w:p>
    <w:p w:rsidR="002A4F53" w:rsidRDefault="002A4F53">
      <w:pPr>
        <w:jc w:val="center"/>
        <w:rPr>
          <w:lang w:val="en-US"/>
        </w:rPr>
      </w:pPr>
    </w:p>
    <w:p w:rsidR="002A4F53" w:rsidRDefault="002A4F53">
      <w:pPr>
        <w:jc w:val="center"/>
        <w:rPr>
          <w:lang w:val="en-US"/>
        </w:rPr>
      </w:pPr>
    </w:p>
    <w:p w:rsidR="002A4F53" w:rsidRDefault="002A4F53">
      <w:pPr>
        <w:jc w:val="center"/>
        <w:rPr>
          <w:lang w:val="en-US"/>
        </w:rPr>
      </w:pPr>
    </w:p>
    <w:p w:rsidR="002A4F53" w:rsidRDefault="002A4F53">
      <w:pPr>
        <w:jc w:val="center"/>
        <w:rPr>
          <w:lang w:val="en-US"/>
        </w:rPr>
      </w:pPr>
    </w:p>
    <w:p w:rsidR="002A4F53" w:rsidRDefault="002A4F53">
      <w:pPr>
        <w:jc w:val="center"/>
        <w:rPr>
          <w:lang w:val="en-US"/>
        </w:rPr>
      </w:pPr>
    </w:p>
    <w:p w:rsidR="002A4F53" w:rsidRDefault="002A4F53">
      <w:pPr>
        <w:jc w:val="center"/>
        <w:rPr>
          <w:lang w:val="en-US"/>
        </w:rPr>
      </w:pPr>
    </w:p>
    <w:p w:rsidR="002A4F53" w:rsidRPr="002A4F53" w:rsidRDefault="002A4F53">
      <w:pPr>
        <w:jc w:val="center"/>
        <w:rPr>
          <w:lang w:val="en-US"/>
        </w:rPr>
      </w:pP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>
      <w:pPr>
        <w:jc w:val="center"/>
        <w:rPr>
          <w:i/>
          <w:iCs/>
          <w:lang w:val="ru-RU"/>
        </w:rPr>
      </w:pPr>
      <w:r w:rsidRPr="002A4F53">
        <w:rPr>
          <w:i/>
          <w:iCs/>
          <w:lang w:val="ru-RU"/>
        </w:rPr>
        <w:t>Курсовая работа по автоматической коммутации</w:t>
      </w:r>
    </w:p>
    <w:p w:rsidR="002A4F53" w:rsidRPr="002A4F53" w:rsidRDefault="002A4F53">
      <w:pPr>
        <w:jc w:val="center"/>
        <w:rPr>
          <w:b/>
          <w:bCs/>
          <w:sz w:val="28"/>
          <w:szCs w:val="28"/>
          <w:lang w:val="ru-RU"/>
        </w:rPr>
      </w:pPr>
      <w:r w:rsidRPr="002A4F53">
        <w:rPr>
          <w:b/>
          <w:bCs/>
          <w:sz w:val="28"/>
          <w:szCs w:val="28"/>
          <w:lang w:val="ru-RU"/>
        </w:rPr>
        <w:t>“Телефонизация объекта”</w:t>
      </w: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 w:rsidP="002A4F53">
      <w:pPr>
        <w:ind w:left="3969"/>
        <w:jc w:val="right"/>
        <w:rPr>
          <w:lang w:val="ru-RU"/>
        </w:rPr>
      </w:pPr>
      <w:r w:rsidRPr="002A4F53">
        <w:rPr>
          <w:lang w:val="ru-RU"/>
        </w:rPr>
        <w:t>Выполнил: Зайцев И.В.</w:t>
      </w:r>
    </w:p>
    <w:p w:rsidR="002A4F53" w:rsidRPr="002A4F53" w:rsidRDefault="002A4F53" w:rsidP="002A4F53">
      <w:pPr>
        <w:ind w:left="3969"/>
        <w:jc w:val="right"/>
        <w:rPr>
          <w:lang w:val="ru-RU"/>
        </w:rPr>
      </w:pPr>
      <w:r w:rsidRPr="002A4F53">
        <w:rPr>
          <w:lang w:val="ru-RU"/>
        </w:rPr>
        <w:t xml:space="preserve">   Группа 95-ССК</w:t>
      </w:r>
    </w:p>
    <w:p w:rsidR="002A4F53" w:rsidRPr="002A4F53" w:rsidRDefault="002A4F53" w:rsidP="002A4F53">
      <w:pPr>
        <w:ind w:left="3969"/>
        <w:jc w:val="right"/>
        <w:rPr>
          <w:lang w:val="ru-RU"/>
        </w:rPr>
      </w:pPr>
      <w:r w:rsidRPr="002A4F53">
        <w:rPr>
          <w:lang w:val="ru-RU"/>
        </w:rPr>
        <w:t>Преподаватель: Зуев А.Б.</w:t>
      </w: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>
      <w:pPr>
        <w:jc w:val="center"/>
        <w:rPr>
          <w:lang w:val="ru-RU"/>
        </w:rPr>
      </w:pPr>
    </w:p>
    <w:p w:rsidR="002A4F53" w:rsidRDefault="002A4F53">
      <w:pPr>
        <w:jc w:val="center"/>
        <w:rPr>
          <w:lang w:val="en-US"/>
        </w:rPr>
      </w:pPr>
    </w:p>
    <w:p w:rsidR="002A4F53" w:rsidRDefault="002A4F53">
      <w:pPr>
        <w:jc w:val="center"/>
        <w:rPr>
          <w:lang w:val="en-US"/>
        </w:rPr>
      </w:pPr>
    </w:p>
    <w:p w:rsidR="002A4F53" w:rsidRDefault="002A4F53">
      <w:pPr>
        <w:jc w:val="center"/>
        <w:rPr>
          <w:lang w:val="en-US"/>
        </w:rPr>
      </w:pPr>
    </w:p>
    <w:p w:rsidR="002A4F53" w:rsidRDefault="002A4F53">
      <w:pPr>
        <w:jc w:val="center"/>
        <w:rPr>
          <w:lang w:val="en-US"/>
        </w:rPr>
      </w:pPr>
    </w:p>
    <w:p w:rsidR="002A4F53" w:rsidRDefault="002A4F53">
      <w:pPr>
        <w:jc w:val="center"/>
        <w:rPr>
          <w:lang w:val="en-US"/>
        </w:rPr>
      </w:pP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>
      <w:pPr>
        <w:jc w:val="center"/>
        <w:rPr>
          <w:lang w:val="ru-RU"/>
        </w:rPr>
      </w:pPr>
    </w:p>
    <w:p w:rsidR="002A4F53" w:rsidRPr="002A4F53" w:rsidRDefault="002A4F53">
      <w:pPr>
        <w:jc w:val="center"/>
      </w:pPr>
      <w:r w:rsidRPr="002A4F53">
        <w:t>Н.Новгород</w:t>
      </w:r>
    </w:p>
    <w:p w:rsidR="002A4F53" w:rsidRPr="002A4F53" w:rsidRDefault="002A4F53">
      <w:pPr>
        <w:jc w:val="center"/>
        <w:rPr>
          <w:lang w:val="ru-RU"/>
        </w:rPr>
      </w:pPr>
      <w:r w:rsidRPr="002A4F53">
        <w:rPr>
          <w:lang w:val="ru-RU"/>
        </w:rPr>
        <w:t>1999</w:t>
      </w:r>
    </w:p>
    <w:p w:rsidR="002A4F53" w:rsidRPr="002A4F53" w:rsidRDefault="002A4F53" w:rsidP="002A4F53">
      <w:pPr>
        <w:rPr>
          <w:b/>
          <w:bCs/>
          <w:lang w:val="ru-RU"/>
        </w:rPr>
      </w:pPr>
      <w:r w:rsidRPr="002A4F53">
        <w:br w:type="page"/>
      </w:r>
      <w:r w:rsidRPr="002A4F53">
        <w:rPr>
          <w:b/>
          <w:bCs/>
          <w:lang w:val="ru-RU"/>
        </w:rPr>
        <w:lastRenderedPageBreak/>
        <w:t>Задание к работе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В соответствии с заданием требуется подвергнуть телефонизации объект «Пансионат “Буревестник”», содержащий 250 абонентов, 10 из которых планируется оснастить цифровыми телефонами типа “</w:t>
      </w:r>
      <w:r w:rsidRPr="002A4F53">
        <w:rPr>
          <w:lang w:val="en-US"/>
        </w:rPr>
        <w:t>Optic</w:t>
      </w:r>
      <w:r w:rsidRPr="002A4F53">
        <w:rPr>
          <w:lang w:val="ru-RU"/>
        </w:rPr>
        <w:t xml:space="preserve">”, остальные 240 – аналоговыми. Также предусмотрено оборудование одного места оператора (т.н. </w:t>
      </w:r>
      <w:r w:rsidRPr="002A4F53">
        <w:rPr>
          <w:lang w:val="en-US"/>
        </w:rPr>
        <w:t>Attendant</w:t>
      </w:r>
      <w:r w:rsidRPr="002A4F53">
        <w:rPr>
          <w:lang w:val="ru-RU"/>
        </w:rPr>
        <w:t xml:space="preserve"> </w:t>
      </w:r>
      <w:r w:rsidRPr="002A4F53">
        <w:rPr>
          <w:lang w:val="en-US"/>
        </w:rPr>
        <w:t>Workstation</w:t>
      </w:r>
      <w:r w:rsidRPr="002A4F53">
        <w:rPr>
          <w:lang w:val="ru-RU"/>
        </w:rPr>
        <w:t>). Внешняя связь осуществляется по двум линиям ИКМ-30 с сигнализацией типа 2ВСК (2 выделенных сигнальных канала), при этом должны учитываться исходящие вызовы.</w:t>
      </w:r>
    </w:p>
    <w:p w:rsidR="002A4F53" w:rsidRDefault="002A4F53" w:rsidP="002A4F53">
      <w:pPr>
        <w:rPr>
          <w:b/>
          <w:bCs/>
          <w:lang w:val="en-US"/>
        </w:rPr>
      </w:pPr>
    </w:p>
    <w:p w:rsidR="002A4F53" w:rsidRPr="002A4F53" w:rsidRDefault="002A4F53" w:rsidP="002A4F53">
      <w:pPr>
        <w:rPr>
          <w:b/>
          <w:bCs/>
          <w:lang w:val="ru-RU"/>
        </w:rPr>
      </w:pPr>
      <w:r w:rsidRPr="002A4F53">
        <w:rPr>
          <w:b/>
          <w:bCs/>
          <w:lang w:val="ru-RU"/>
        </w:rPr>
        <w:t>Перечень необходимого оборудования для реализации технического задания</w:t>
      </w:r>
    </w:p>
    <w:p w:rsidR="002A4F53" w:rsidRDefault="002A4F53" w:rsidP="002A4F53">
      <w:pPr>
        <w:rPr>
          <w:b/>
          <w:bCs/>
          <w:lang w:val="en-US"/>
        </w:rPr>
      </w:pPr>
    </w:p>
    <w:p w:rsidR="002A4F53" w:rsidRPr="002A4F53" w:rsidRDefault="002A4F53" w:rsidP="002A4F53">
      <w:pPr>
        <w:rPr>
          <w:b/>
          <w:bCs/>
          <w:lang w:val="ru-RU"/>
        </w:rPr>
      </w:pPr>
      <w:r w:rsidRPr="002A4F53">
        <w:rPr>
          <w:b/>
          <w:bCs/>
          <w:lang w:val="ru-RU"/>
        </w:rPr>
        <w:t>Состав телефонной станции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Для реализации приведенного выше технического задания потребуются следующие интерфейсные платы:</w:t>
      </w:r>
    </w:p>
    <w:p w:rsidR="002A4F53" w:rsidRPr="002A4F53" w:rsidRDefault="002A4F53">
      <w:pPr>
        <w:rPr>
          <w:lang w:val="ru-RU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18"/>
        <w:gridCol w:w="1701"/>
        <w:gridCol w:w="4159"/>
      </w:tblGrid>
      <w:tr w:rsidR="002A4F53" w:rsidRPr="002A4F53">
        <w:tc>
          <w:tcPr>
            <w:tcW w:w="1242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>Название</w:t>
            </w:r>
          </w:p>
        </w:tc>
        <w:tc>
          <w:tcPr>
            <w:tcW w:w="1418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>Количество</w:t>
            </w:r>
          </w:p>
        </w:tc>
        <w:tc>
          <w:tcPr>
            <w:tcW w:w="1701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>Число портов</w:t>
            </w:r>
          </w:p>
        </w:tc>
        <w:tc>
          <w:tcPr>
            <w:tcW w:w="4159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>Назначение</w:t>
            </w:r>
          </w:p>
        </w:tc>
      </w:tr>
      <w:tr w:rsidR="002A4F53" w:rsidRPr="002A4F53">
        <w:tc>
          <w:tcPr>
            <w:tcW w:w="1242" w:type="dxa"/>
          </w:tcPr>
          <w:p w:rsidR="002A4F53" w:rsidRPr="002A4F53" w:rsidRDefault="002A4F53">
            <w:pPr>
              <w:ind w:firstLine="0"/>
              <w:rPr>
                <w:lang w:val="en-US"/>
              </w:rPr>
            </w:pPr>
            <w:r w:rsidRPr="002A4F53">
              <w:rPr>
                <w:lang w:val="en-US"/>
              </w:rPr>
              <w:t>HDLU</w:t>
            </w:r>
          </w:p>
        </w:tc>
        <w:tc>
          <w:tcPr>
            <w:tcW w:w="1418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>1</w:t>
            </w:r>
          </w:p>
        </w:tc>
        <w:tc>
          <w:tcPr>
            <w:tcW w:w="1701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 xml:space="preserve">1 </w:t>
            </w:r>
            <w:r w:rsidRPr="002A4F53">
              <w:rPr>
                <w:lang w:val="ru-RU"/>
              </w:rPr>
              <w:sym w:font="Symbol" w:char="F0D7"/>
            </w:r>
            <w:r w:rsidRPr="002A4F53">
              <w:rPr>
                <w:lang w:val="ru-RU"/>
              </w:rPr>
              <w:t xml:space="preserve"> 32 = 32</w:t>
            </w:r>
          </w:p>
        </w:tc>
        <w:tc>
          <w:tcPr>
            <w:tcW w:w="4159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>Подключение цифровых абонентов</w:t>
            </w:r>
          </w:p>
        </w:tc>
      </w:tr>
      <w:tr w:rsidR="002A4F53" w:rsidRPr="002A4F53">
        <w:tc>
          <w:tcPr>
            <w:tcW w:w="1242" w:type="dxa"/>
          </w:tcPr>
          <w:p w:rsidR="002A4F53" w:rsidRPr="002A4F53" w:rsidRDefault="002A4F53">
            <w:pPr>
              <w:ind w:firstLine="0"/>
              <w:rPr>
                <w:lang w:val="en-US"/>
              </w:rPr>
            </w:pPr>
            <w:r w:rsidRPr="002A4F53">
              <w:rPr>
                <w:lang w:val="en-US"/>
              </w:rPr>
              <w:t>HLUT</w:t>
            </w:r>
          </w:p>
        </w:tc>
        <w:tc>
          <w:tcPr>
            <w:tcW w:w="1418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>16</w:t>
            </w:r>
          </w:p>
        </w:tc>
        <w:tc>
          <w:tcPr>
            <w:tcW w:w="1701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 xml:space="preserve">16 </w:t>
            </w:r>
            <w:r w:rsidRPr="002A4F53">
              <w:rPr>
                <w:lang w:val="ru-RU"/>
              </w:rPr>
              <w:sym w:font="Symbol" w:char="F0D7"/>
            </w:r>
            <w:r w:rsidRPr="002A4F53">
              <w:rPr>
                <w:lang w:val="ru-RU"/>
              </w:rPr>
              <w:t xml:space="preserve"> 16 = 256</w:t>
            </w:r>
          </w:p>
        </w:tc>
        <w:tc>
          <w:tcPr>
            <w:tcW w:w="4159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>Подключение аналоговых абонентов</w:t>
            </w:r>
          </w:p>
        </w:tc>
      </w:tr>
      <w:tr w:rsidR="002A4F53" w:rsidRPr="002A4F53">
        <w:tc>
          <w:tcPr>
            <w:tcW w:w="1242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en-US"/>
              </w:rPr>
              <w:t>DTMF</w:t>
            </w:r>
          </w:p>
        </w:tc>
        <w:tc>
          <w:tcPr>
            <w:tcW w:w="1418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>2</w:t>
            </w:r>
          </w:p>
        </w:tc>
        <w:tc>
          <w:tcPr>
            <w:tcW w:w="1701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 xml:space="preserve">2 </w:t>
            </w:r>
            <w:r w:rsidRPr="002A4F53">
              <w:rPr>
                <w:lang w:val="ru-RU"/>
              </w:rPr>
              <w:sym w:font="Symbol" w:char="F0D7"/>
            </w:r>
            <w:r w:rsidRPr="002A4F53">
              <w:rPr>
                <w:lang w:val="ru-RU"/>
              </w:rPr>
              <w:t xml:space="preserve"> 16 = 32</w:t>
            </w:r>
          </w:p>
        </w:tc>
        <w:tc>
          <w:tcPr>
            <w:tcW w:w="4159" w:type="dxa"/>
          </w:tcPr>
          <w:p w:rsidR="002A4F53" w:rsidRPr="002A4F53" w:rsidRDefault="002A4F53">
            <w:pPr>
              <w:ind w:firstLine="0"/>
              <w:rPr>
                <w:lang w:val="en-US"/>
              </w:rPr>
            </w:pPr>
            <w:r w:rsidRPr="002A4F53">
              <w:rPr>
                <w:lang w:val="ru-RU"/>
              </w:rPr>
              <w:t xml:space="preserve">Детекторы </w:t>
            </w:r>
            <w:r w:rsidRPr="002A4F53">
              <w:rPr>
                <w:lang w:val="en-US"/>
              </w:rPr>
              <w:t>DTMF</w:t>
            </w:r>
          </w:p>
        </w:tc>
      </w:tr>
      <w:tr w:rsidR="002A4F53" w:rsidRPr="002A4F53">
        <w:tc>
          <w:tcPr>
            <w:tcW w:w="1242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>2MB</w:t>
            </w:r>
          </w:p>
        </w:tc>
        <w:tc>
          <w:tcPr>
            <w:tcW w:w="1418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>2</w:t>
            </w:r>
          </w:p>
        </w:tc>
        <w:tc>
          <w:tcPr>
            <w:tcW w:w="1701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 xml:space="preserve">2 </w:t>
            </w:r>
            <w:r w:rsidRPr="002A4F53">
              <w:rPr>
                <w:lang w:val="ru-RU"/>
              </w:rPr>
              <w:sym w:font="Symbol" w:char="F0D7"/>
            </w:r>
            <w:r w:rsidRPr="002A4F53">
              <w:rPr>
                <w:lang w:val="ru-RU"/>
              </w:rPr>
              <w:t xml:space="preserve"> 32 = 64</w:t>
            </w:r>
          </w:p>
        </w:tc>
        <w:tc>
          <w:tcPr>
            <w:tcW w:w="4159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>Платы цифровых ИКМ - линий</w:t>
            </w:r>
          </w:p>
        </w:tc>
      </w:tr>
    </w:tbl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 xml:space="preserve">Заметим, что число портов </w:t>
      </w:r>
      <w:r w:rsidRPr="002A4F53">
        <w:rPr>
          <w:lang w:val="en-US"/>
        </w:rPr>
        <w:t>DTMF</w:t>
      </w:r>
      <w:r w:rsidRPr="002A4F53">
        <w:rPr>
          <w:lang w:val="ru-RU"/>
        </w:rPr>
        <w:t xml:space="preserve">-приемников определяется на уровне 5% от общего числа аналоговых абонентов, использующих тональный набор номера, что составляет около 12 портов. Так как одна плата </w:t>
      </w:r>
      <w:r w:rsidRPr="002A4F53">
        <w:rPr>
          <w:lang w:val="en-US"/>
        </w:rPr>
        <w:t>DTMF</w:t>
      </w:r>
      <w:r w:rsidRPr="002A4F53">
        <w:rPr>
          <w:lang w:val="ru-RU"/>
        </w:rPr>
        <w:t>-приемников содержит 8 портов, потребуется две таких платы, что с запасом обеспечит необходимое число приемников. Максимальное число цифровых абонентов составляет 16, а аналоговых – 256, что с запасом обеспечивает требуемое число абонентских линий. Также можно рассмотреть возможность приобретения резервных плат на случай выхода из строя работающего оборудования.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 xml:space="preserve">Таким образом, в общей сложности потребуется 384 порта. На основании этого можно утверждать, что наиболее оправданным выбором является цифровая АТС </w:t>
      </w:r>
      <w:r w:rsidRPr="002A4F53">
        <w:rPr>
          <w:lang w:val="en-US"/>
        </w:rPr>
        <w:t>Harris</w:t>
      </w:r>
      <w:r w:rsidRPr="002A4F53">
        <w:rPr>
          <w:lang w:val="ru-RU"/>
        </w:rPr>
        <w:t xml:space="preserve"> 20-20 </w:t>
      </w:r>
      <w:r w:rsidRPr="002A4F53">
        <w:rPr>
          <w:lang w:val="en-US"/>
        </w:rPr>
        <w:t>MAP</w:t>
      </w:r>
      <w:r w:rsidRPr="002A4F53">
        <w:rPr>
          <w:lang w:val="ru-RU"/>
        </w:rPr>
        <w:t>, обладающая модульной структурой и допускающая масштабируемость в зависимости от потребностей конкретного потребителя.</w:t>
      </w:r>
    </w:p>
    <w:p w:rsidR="002A4F53" w:rsidRPr="002A4F53" w:rsidRDefault="002A4F53">
      <w:pPr>
        <w:pStyle w:val="21"/>
      </w:pPr>
      <w:r w:rsidRPr="002A4F53">
        <w:t>Ввиду особого характера телефонизируемого объекта, а именно его удаленности от различных объектов концентрации людей, обязательными требованиями являются не только высокое качество, но и высокая надежность телефонной связи. Следовательно, устанавливаемая АТС должна обеспечивать горячее резервирование основного оборудования с возможностью безобрывного переключения.</w:t>
      </w:r>
    </w:p>
    <w:p w:rsidR="002A4F53" w:rsidRPr="002A4F53" w:rsidRDefault="002A4F53">
      <w:pPr>
        <w:pStyle w:val="21"/>
      </w:pPr>
      <w:r w:rsidRPr="002A4F53">
        <w:t xml:space="preserve">Из всего вышесказанного следует, что на объекте потребуется установить полки 1, 2 и 3 телефонной станции </w:t>
      </w:r>
      <w:r w:rsidRPr="002A4F53">
        <w:rPr>
          <w:lang w:val="en-US"/>
        </w:rPr>
        <w:t>Harris</w:t>
      </w:r>
      <w:r w:rsidRPr="002A4F53">
        <w:t xml:space="preserve"> 20-20 </w:t>
      </w:r>
      <w:r w:rsidRPr="002A4F53">
        <w:rPr>
          <w:lang w:val="en-US"/>
        </w:rPr>
        <w:t>MAP</w:t>
      </w:r>
      <w:r w:rsidRPr="002A4F53">
        <w:t>. В такой конфигурации станция содержит 512 портов, что с запасом покрывает потребность в них.</w:t>
      </w:r>
    </w:p>
    <w:p w:rsidR="002A4F53" w:rsidRPr="002A4F53" w:rsidRDefault="002A4F53">
      <w:pPr>
        <w:pStyle w:val="21"/>
      </w:pPr>
      <w:r w:rsidRPr="002A4F53">
        <w:t>Помимо указанных интерфейсных плат, для функционирования станции потребуются следующие платы:</w:t>
      </w:r>
    </w:p>
    <w:p w:rsidR="002A4F53" w:rsidRPr="002A4F53" w:rsidRDefault="002A4F53">
      <w:pPr>
        <w:pStyle w:val="21"/>
        <w:ind w:firstLine="0"/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1418"/>
        <w:gridCol w:w="5860"/>
      </w:tblGrid>
      <w:tr w:rsidR="002A4F53" w:rsidRPr="002A4F53">
        <w:tc>
          <w:tcPr>
            <w:tcW w:w="1242" w:type="dxa"/>
          </w:tcPr>
          <w:p w:rsidR="002A4F53" w:rsidRPr="002A4F53" w:rsidRDefault="002A4F53">
            <w:pPr>
              <w:pStyle w:val="21"/>
              <w:keepNext/>
              <w:ind w:firstLine="0"/>
            </w:pPr>
            <w:r w:rsidRPr="002A4F53">
              <w:t>Название</w:t>
            </w:r>
          </w:p>
        </w:tc>
        <w:tc>
          <w:tcPr>
            <w:tcW w:w="1418" w:type="dxa"/>
          </w:tcPr>
          <w:p w:rsidR="002A4F53" w:rsidRPr="002A4F53" w:rsidRDefault="002A4F53">
            <w:pPr>
              <w:pStyle w:val="21"/>
              <w:keepNext/>
              <w:ind w:firstLine="0"/>
            </w:pPr>
            <w:r w:rsidRPr="002A4F53">
              <w:t>Количество</w:t>
            </w:r>
          </w:p>
        </w:tc>
        <w:tc>
          <w:tcPr>
            <w:tcW w:w="5860" w:type="dxa"/>
          </w:tcPr>
          <w:p w:rsidR="002A4F53" w:rsidRPr="002A4F53" w:rsidRDefault="002A4F53">
            <w:pPr>
              <w:pStyle w:val="21"/>
              <w:keepNext/>
              <w:ind w:firstLine="0"/>
            </w:pPr>
            <w:r w:rsidRPr="002A4F53">
              <w:t>Назначение</w:t>
            </w:r>
          </w:p>
        </w:tc>
      </w:tr>
      <w:tr w:rsidR="002A4F53" w:rsidRPr="002A4F53">
        <w:tc>
          <w:tcPr>
            <w:tcW w:w="1242" w:type="dxa"/>
          </w:tcPr>
          <w:p w:rsidR="002A4F53" w:rsidRPr="002A4F53" w:rsidRDefault="002A4F53">
            <w:pPr>
              <w:pStyle w:val="21"/>
              <w:keepNext/>
              <w:ind w:firstLine="0"/>
              <w:rPr>
                <w:lang w:val="en-US"/>
              </w:rPr>
            </w:pPr>
            <w:r w:rsidRPr="002A4F53">
              <w:rPr>
                <w:lang w:val="en-US"/>
              </w:rPr>
              <w:t>XCPU</w:t>
            </w:r>
          </w:p>
        </w:tc>
        <w:tc>
          <w:tcPr>
            <w:tcW w:w="1418" w:type="dxa"/>
          </w:tcPr>
          <w:p w:rsidR="002A4F53" w:rsidRPr="002A4F53" w:rsidRDefault="002A4F53">
            <w:pPr>
              <w:pStyle w:val="21"/>
              <w:keepNext/>
              <w:ind w:firstLine="0"/>
            </w:pPr>
            <w:r w:rsidRPr="002A4F53">
              <w:rPr>
                <w:lang w:val="en-US"/>
              </w:rPr>
              <w:t>2</w:t>
            </w:r>
          </w:p>
        </w:tc>
        <w:tc>
          <w:tcPr>
            <w:tcW w:w="5860" w:type="dxa"/>
          </w:tcPr>
          <w:p w:rsidR="002A4F53" w:rsidRPr="002A4F53" w:rsidRDefault="002A4F53">
            <w:pPr>
              <w:pStyle w:val="21"/>
              <w:keepNext/>
              <w:ind w:firstLine="0"/>
            </w:pPr>
            <w:r w:rsidRPr="002A4F53">
              <w:t>ЦП, ОЗУ, НЖМД</w:t>
            </w:r>
          </w:p>
        </w:tc>
      </w:tr>
      <w:tr w:rsidR="002A4F53" w:rsidRPr="002A4F53">
        <w:tc>
          <w:tcPr>
            <w:tcW w:w="1242" w:type="dxa"/>
          </w:tcPr>
          <w:p w:rsidR="002A4F53" w:rsidRPr="002A4F53" w:rsidRDefault="002A4F53">
            <w:pPr>
              <w:pStyle w:val="21"/>
              <w:keepNext/>
              <w:ind w:firstLine="0"/>
              <w:rPr>
                <w:lang w:val="en-US"/>
              </w:rPr>
            </w:pPr>
            <w:r w:rsidRPr="002A4F53">
              <w:rPr>
                <w:lang w:val="en-US"/>
              </w:rPr>
              <w:t>RMU</w:t>
            </w:r>
          </w:p>
        </w:tc>
        <w:tc>
          <w:tcPr>
            <w:tcW w:w="1418" w:type="dxa"/>
          </w:tcPr>
          <w:p w:rsidR="002A4F53" w:rsidRPr="002A4F53" w:rsidRDefault="002A4F53">
            <w:pPr>
              <w:pStyle w:val="21"/>
              <w:keepNext/>
              <w:ind w:firstLine="0"/>
              <w:rPr>
                <w:lang w:val="en-US"/>
              </w:rPr>
            </w:pPr>
            <w:r w:rsidRPr="002A4F53">
              <w:rPr>
                <w:lang w:val="en-US"/>
              </w:rPr>
              <w:t>2</w:t>
            </w:r>
          </w:p>
        </w:tc>
        <w:tc>
          <w:tcPr>
            <w:tcW w:w="5860" w:type="dxa"/>
          </w:tcPr>
          <w:p w:rsidR="002A4F53" w:rsidRPr="002A4F53" w:rsidRDefault="002A4F53">
            <w:pPr>
              <w:pStyle w:val="21"/>
              <w:keepNext/>
              <w:ind w:firstLine="0"/>
            </w:pPr>
            <w:r w:rsidRPr="002A4F53">
              <w:t>Память для горячего резервирования</w:t>
            </w:r>
          </w:p>
        </w:tc>
      </w:tr>
      <w:tr w:rsidR="002A4F53" w:rsidRPr="002A4F53">
        <w:tc>
          <w:tcPr>
            <w:tcW w:w="1242" w:type="dxa"/>
          </w:tcPr>
          <w:p w:rsidR="002A4F53" w:rsidRPr="002A4F53" w:rsidRDefault="002A4F53">
            <w:pPr>
              <w:pStyle w:val="21"/>
              <w:keepNext/>
              <w:ind w:firstLine="0"/>
            </w:pPr>
            <w:r w:rsidRPr="002A4F53">
              <w:rPr>
                <w:lang w:val="en-US"/>
              </w:rPr>
              <w:t>HCSU</w:t>
            </w:r>
          </w:p>
        </w:tc>
        <w:tc>
          <w:tcPr>
            <w:tcW w:w="1418" w:type="dxa"/>
          </w:tcPr>
          <w:p w:rsidR="002A4F53" w:rsidRPr="002A4F53" w:rsidRDefault="002A4F53">
            <w:pPr>
              <w:pStyle w:val="21"/>
              <w:keepNext/>
              <w:ind w:firstLine="0"/>
            </w:pPr>
            <w:r w:rsidRPr="002A4F53">
              <w:t>2</w:t>
            </w:r>
          </w:p>
        </w:tc>
        <w:tc>
          <w:tcPr>
            <w:tcW w:w="5860" w:type="dxa"/>
          </w:tcPr>
          <w:p w:rsidR="002A4F53" w:rsidRPr="002A4F53" w:rsidRDefault="002A4F53">
            <w:pPr>
              <w:pStyle w:val="21"/>
              <w:keepNext/>
              <w:ind w:firstLine="0"/>
            </w:pPr>
            <w:r w:rsidRPr="002A4F53">
              <w:t>Функции перезапуска и т.д.</w:t>
            </w:r>
          </w:p>
        </w:tc>
      </w:tr>
      <w:tr w:rsidR="002A4F53" w:rsidRPr="002A4F53">
        <w:tc>
          <w:tcPr>
            <w:tcW w:w="1242" w:type="dxa"/>
          </w:tcPr>
          <w:p w:rsidR="002A4F53" w:rsidRPr="002A4F53" w:rsidRDefault="002A4F53">
            <w:pPr>
              <w:pStyle w:val="21"/>
              <w:keepNext/>
              <w:ind w:firstLine="0"/>
            </w:pPr>
            <w:r w:rsidRPr="002A4F53">
              <w:rPr>
                <w:lang w:val="en-US"/>
              </w:rPr>
              <w:t>TTU</w:t>
            </w:r>
          </w:p>
        </w:tc>
        <w:tc>
          <w:tcPr>
            <w:tcW w:w="1418" w:type="dxa"/>
          </w:tcPr>
          <w:p w:rsidR="002A4F53" w:rsidRPr="002A4F53" w:rsidRDefault="002A4F53">
            <w:pPr>
              <w:pStyle w:val="21"/>
              <w:keepNext/>
              <w:ind w:firstLine="0"/>
            </w:pPr>
            <w:r w:rsidRPr="002A4F53">
              <w:t>2</w:t>
            </w:r>
          </w:p>
        </w:tc>
        <w:tc>
          <w:tcPr>
            <w:tcW w:w="5860" w:type="dxa"/>
          </w:tcPr>
          <w:p w:rsidR="002A4F53" w:rsidRPr="002A4F53" w:rsidRDefault="002A4F53">
            <w:pPr>
              <w:pStyle w:val="21"/>
              <w:keepNext/>
              <w:ind w:firstLine="0"/>
            </w:pPr>
            <w:r w:rsidRPr="002A4F53">
              <w:t>Синхронизация системы</w:t>
            </w:r>
          </w:p>
        </w:tc>
      </w:tr>
      <w:tr w:rsidR="002A4F53" w:rsidRPr="002A4F53">
        <w:tc>
          <w:tcPr>
            <w:tcW w:w="1242" w:type="dxa"/>
          </w:tcPr>
          <w:p w:rsidR="002A4F53" w:rsidRPr="002A4F53" w:rsidRDefault="002A4F53">
            <w:pPr>
              <w:pStyle w:val="21"/>
              <w:keepNext/>
              <w:ind w:firstLine="0"/>
            </w:pPr>
            <w:r w:rsidRPr="002A4F53">
              <w:rPr>
                <w:lang w:val="en-US"/>
              </w:rPr>
              <w:t>CTU</w:t>
            </w:r>
          </w:p>
        </w:tc>
        <w:tc>
          <w:tcPr>
            <w:tcW w:w="1418" w:type="dxa"/>
          </w:tcPr>
          <w:p w:rsidR="002A4F53" w:rsidRPr="002A4F53" w:rsidRDefault="002A4F53">
            <w:pPr>
              <w:pStyle w:val="21"/>
              <w:keepNext/>
              <w:ind w:firstLine="0"/>
            </w:pPr>
            <w:r w:rsidRPr="002A4F53">
              <w:t>2</w:t>
            </w:r>
          </w:p>
        </w:tc>
        <w:tc>
          <w:tcPr>
            <w:tcW w:w="5860" w:type="dxa"/>
          </w:tcPr>
          <w:p w:rsidR="002A4F53" w:rsidRPr="002A4F53" w:rsidRDefault="002A4F53">
            <w:pPr>
              <w:pStyle w:val="21"/>
              <w:keepNext/>
              <w:ind w:firstLine="0"/>
            </w:pPr>
            <w:r w:rsidRPr="002A4F53">
              <w:t>Конференц-связь и выработка тонов</w:t>
            </w:r>
          </w:p>
        </w:tc>
      </w:tr>
      <w:tr w:rsidR="002A4F53" w:rsidRPr="002A4F53">
        <w:tc>
          <w:tcPr>
            <w:tcW w:w="1242" w:type="dxa"/>
          </w:tcPr>
          <w:p w:rsidR="002A4F53" w:rsidRPr="002A4F53" w:rsidRDefault="002A4F53">
            <w:pPr>
              <w:pStyle w:val="21"/>
              <w:keepNext/>
              <w:ind w:firstLine="0"/>
              <w:rPr>
                <w:lang w:val="en-US"/>
              </w:rPr>
            </w:pPr>
            <w:r w:rsidRPr="002A4F53">
              <w:rPr>
                <w:lang w:val="en-US"/>
              </w:rPr>
              <w:t>TSU</w:t>
            </w:r>
          </w:p>
        </w:tc>
        <w:tc>
          <w:tcPr>
            <w:tcW w:w="1418" w:type="dxa"/>
          </w:tcPr>
          <w:p w:rsidR="002A4F53" w:rsidRPr="002A4F53" w:rsidRDefault="002A4F53">
            <w:pPr>
              <w:pStyle w:val="21"/>
              <w:keepNext/>
              <w:ind w:firstLine="0"/>
            </w:pPr>
            <w:r w:rsidRPr="002A4F53">
              <w:t>2</w:t>
            </w:r>
          </w:p>
        </w:tc>
        <w:tc>
          <w:tcPr>
            <w:tcW w:w="5860" w:type="dxa"/>
          </w:tcPr>
          <w:p w:rsidR="002A4F53" w:rsidRPr="002A4F53" w:rsidRDefault="002A4F53">
            <w:pPr>
              <w:pStyle w:val="21"/>
              <w:keepNext/>
              <w:ind w:firstLine="0"/>
            </w:pPr>
            <w:r w:rsidRPr="002A4F53">
              <w:t>Временная коммутация</w:t>
            </w:r>
          </w:p>
        </w:tc>
      </w:tr>
      <w:tr w:rsidR="002A4F53" w:rsidRPr="002A4F53">
        <w:tc>
          <w:tcPr>
            <w:tcW w:w="1242" w:type="dxa"/>
          </w:tcPr>
          <w:p w:rsidR="002A4F53" w:rsidRPr="002A4F53" w:rsidRDefault="002A4F53">
            <w:pPr>
              <w:pStyle w:val="21"/>
              <w:keepNext/>
              <w:ind w:firstLine="0"/>
            </w:pPr>
            <w:r w:rsidRPr="002A4F53">
              <w:rPr>
                <w:lang w:val="en-US"/>
              </w:rPr>
              <w:t>SSU</w:t>
            </w:r>
          </w:p>
        </w:tc>
        <w:tc>
          <w:tcPr>
            <w:tcW w:w="1418" w:type="dxa"/>
          </w:tcPr>
          <w:p w:rsidR="002A4F53" w:rsidRPr="002A4F53" w:rsidRDefault="002A4F53">
            <w:pPr>
              <w:pStyle w:val="21"/>
              <w:keepNext/>
              <w:ind w:firstLine="0"/>
            </w:pPr>
            <w:r w:rsidRPr="002A4F53">
              <w:t>2</w:t>
            </w:r>
          </w:p>
        </w:tc>
        <w:tc>
          <w:tcPr>
            <w:tcW w:w="5860" w:type="dxa"/>
          </w:tcPr>
          <w:p w:rsidR="002A4F53" w:rsidRPr="002A4F53" w:rsidRDefault="002A4F53">
            <w:pPr>
              <w:pStyle w:val="21"/>
              <w:keepNext/>
              <w:ind w:firstLine="0"/>
            </w:pPr>
            <w:r w:rsidRPr="002A4F53">
              <w:t>Сканирование и сигнализация</w:t>
            </w:r>
          </w:p>
        </w:tc>
      </w:tr>
    </w:tbl>
    <w:p w:rsidR="002A4F53" w:rsidRPr="002A4F53" w:rsidRDefault="002A4F53">
      <w:pPr>
        <w:pStyle w:val="21"/>
        <w:ind w:firstLine="0"/>
      </w:pPr>
    </w:p>
    <w:p w:rsidR="002A4F53" w:rsidRPr="002A4F53" w:rsidRDefault="002A4F53">
      <w:pPr>
        <w:pStyle w:val="21"/>
      </w:pPr>
      <w:r w:rsidRPr="002A4F53">
        <w:lastRenderedPageBreak/>
        <w:t xml:space="preserve">Пара плат </w:t>
      </w:r>
      <w:r w:rsidRPr="002A4F53">
        <w:rPr>
          <w:lang w:val="en-US"/>
        </w:rPr>
        <w:t>TSU</w:t>
      </w:r>
      <w:r w:rsidRPr="002A4F53">
        <w:t>/</w:t>
      </w:r>
      <w:r w:rsidRPr="002A4F53">
        <w:rPr>
          <w:lang w:val="en-US"/>
        </w:rPr>
        <w:t>SSU</w:t>
      </w:r>
      <w:r w:rsidRPr="002A4F53">
        <w:t xml:space="preserve"> обеспечивает коммутацию для 512 портов, таким образом, на каждой из полок достаточно иметь одну такую пару.</w:t>
      </w:r>
    </w:p>
    <w:p w:rsidR="002A4F53" w:rsidRDefault="002A4F53" w:rsidP="002A4F53">
      <w:pPr>
        <w:rPr>
          <w:lang w:val="en-US"/>
        </w:rPr>
      </w:pPr>
    </w:p>
    <w:p w:rsidR="002A4F53" w:rsidRPr="002A4F53" w:rsidRDefault="002A4F53" w:rsidP="002A4F53">
      <w:pPr>
        <w:rPr>
          <w:b/>
          <w:bCs/>
          <w:lang w:val="ru-RU"/>
        </w:rPr>
      </w:pPr>
      <w:r w:rsidRPr="002A4F53">
        <w:rPr>
          <w:b/>
          <w:bCs/>
          <w:lang w:val="ru-RU"/>
        </w:rPr>
        <w:t>Объем кросса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 xml:space="preserve">К телефонной станции телефонизируемого объекта планируется подключить 250 абонентов и одного оператора, использующих абонентские линии. Так как каждый провод абонентской линии требует двух элементов гребенки кросса – с абонентской и станционной сторон, а абонентская линия содержит два провода, то каждый абонент требует 4 таких элемента. Следовательно, в общей сложности потребуется 251 </w:t>
      </w:r>
      <w:r w:rsidRPr="002A4F53">
        <w:rPr>
          <w:lang w:val="ru-RU"/>
        </w:rPr>
        <w:sym w:font="Symbol" w:char="F0D7"/>
      </w:r>
      <w:r w:rsidRPr="002A4F53">
        <w:rPr>
          <w:lang w:val="ru-RU"/>
        </w:rPr>
        <w:t xml:space="preserve"> 4 = 1004 элемента гребенок. В каждой гребенке используется 24 элемента, поэтому всего потребуется как минимум 42 гребенки кросса. С учетом создания некоторого резерва рекомендуется установить 48 гребенок, что обеспечит 1152 элемента гребенок, или 288 абонентских линий.</w:t>
      </w:r>
    </w:p>
    <w:p w:rsidR="002A4F53" w:rsidRPr="002A4F53" w:rsidRDefault="002A4F53" w:rsidP="002A4F53">
      <w:pPr>
        <w:rPr>
          <w:b/>
          <w:bCs/>
          <w:lang w:val="ru-RU"/>
        </w:rPr>
      </w:pPr>
      <w:r w:rsidRPr="002A4F53">
        <w:rPr>
          <w:b/>
          <w:bCs/>
          <w:lang w:val="ru-RU"/>
        </w:rPr>
        <w:t>Объем линейного оборудования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В состав объекта «Пансионат “Буревестник”» входят два корпуса по 4 этажа каждый. Предположим равномерный характер пространственного распределения абонентов по корпусам. На основании сделанного предположения построим следующую схему размещения абонентов:</w:t>
      </w:r>
    </w:p>
    <w:p w:rsidR="002A4F53" w:rsidRPr="002A4F53" w:rsidRDefault="002A4F53">
      <w:pPr>
        <w:rPr>
          <w:lang w:val="ru-RU"/>
        </w:rPr>
      </w:pPr>
    </w:p>
    <w:p w:rsidR="002A4F53" w:rsidRPr="002A4F53" w:rsidRDefault="00D05167">
      <w:pPr>
        <w:pStyle w:val="21"/>
        <w:rPr>
          <w:i/>
          <w:iCs/>
        </w:rPr>
      </w:pPr>
      <w:r>
        <w:rPr>
          <w:noProof/>
        </w:rPr>
        <w:pict>
          <v:group id="_x0000_s1026" style="position:absolute;left:0;text-align:left;margin-left:2.3pt;margin-top:30.45pt;width:411.8pt;height:120.7pt;z-index:251656704" coordorigin="1846,9088" coordsize="8236,2414" o:allowincell="f">
            <v:group id="_x0000_s1027" style="position:absolute;left:1846;top:9656;width:8236;height:1846" coordorigin="1846,9798" coordsize="8236,1846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1846;top:9798;width:2982;height:1846">
                <v:textbox style="mso-next-textbox:#_x0000_s1028" inset="0,0,0,0">
                  <w:txbxContent>
                    <w:p w:rsidR="002A4F53" w:rsidRDefault="002A4F53">
                      <w:pPr>
                        <w:ind w:firstLine="0"/>
                        <w:jc w:val="center"/>
                        <w:rPr>
                          <w:lang w:val="ru-RU"/>
                        </w:rPr>
                      </w:pPr>
                    </w:p>
                    <w:p w:rsidR="002A4F53" w:rsidRDefault="002A4F53">
                      <w:pPr>
                        <w:ind w:firstLine="0"/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Корпус А</w:t>
                      </w:r>
                    </w:p>
                    <w:p w:rsidR="002A4F53" w:rsidRDefault="002A4F53">
                      <w:pPr>
                        <w:ind w:firstLine="0"/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(125 абонентов)</w:t>
                      </w:r>
                    </w:p>
                  </w:txbxContent>
                </v:textbox>
              </v:shape>
              <v:shape id="_x0000_s1029" type="#_x0000_t202" style="position:absolute;left:7100;top:9798;width:2982;height:1846">
                <v:textbox style="mso-next-textbox:#_x0000_s1029" inset="0,0,0,0">
                  <w:txbxContent>
                    <w:p w:rsidR="002A4F53" w:rsidRDefault="002A4F53">
                      <w:pPr>
                        <w:ind w:firstLine="0"/>
                        <w:jc w:val="center"/>
                        <w:rPr>
                          <w:lang w:val="ru-RU"/>
                        </w:rPr>
                      </w:pPr>
                    </w:p>
                    <w:p w:rsidR="002A4F53" w:rsidRDefault="002A4F53">
                      <w:pPr>
                        <w:ind w:firstLine="0"/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Корпус В</w:t>
                      </w:r>
                    </w:p>
                    <w:p w:rsidR="002A4F53" w:rsidRDefault="002A4F53">
                      <w:pPr>
                        <w:ind w:firstLine="0"/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(125 абонентов)</w:t>
                      </w:r>
                    </w:p>
                  </w:txbxContent>
                </v:textbox>
              </v:shape>
              <v:shape id="_x0000_s1030" type="#_x0000_t202" style="position:absolute;left:4260;top:10366;width:568;height:710">
                <v:textbox style="mso-next-textbox:#_x0000_s1030" inset="0,0,0,0">
                  <w:txbxContent>
                    <w:p w:rsidR="002A4F53" w:rsidRDefault="002A4F53">
                      <w:pPr>
                        <w:ind w:firstLine="0"/>
                        <w:rPr>
                          <w:lang w:val="ru-RU"/>
                        </w:rPr>
                      </w:pPr>
                    </w:p>
                    <w:p w:rsidR="002A4F53" w:rsidRDefault="002A4F53">
                      <w:pPr>
                        <w:ind w:firstLine="0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 АТС</w:t>
                      </w:r>
                    </w:p>
                  </w:txbxContent>
                </v:textbox>
              </v:shape>
              <v:line id="_x0000_s1031" style="position:absolute" from="4828,10650" to="7100,10650" strokeweight="2pt"/>
              <v:line id="_x0000_s1032" style="position:absolute;flip:x y" from="5112,10650" to="5680,11076">
                <v:stroke endarrow="block" endarrowwidth="narrow" endarrowlength="long"/>
              </v:line>
              <v:shape id="_x0000_s1033" type="#_x0000_t202" style="position:absolute;left:5822;top:11073;width:994;height:426" filled="f" stroked="f">
                <v:textbox style="mso-next-textbox:#_x0000_s1033" inset="0,0,0,0">
                  <w:txbxContent>
                    <w:p w:rsidR="002A4F53" w:rsidRDefault="002A4F53">
                      <w:pPr>
                        <w:ind w:firstLine="0"/>
                        <w:jc w:val="left"/>
                        <w:rPr>
                          <w:lang w:val="ru-RU"/>
                        </w:rPr>
                      </w:pPr>
                      <w:r>
                        <w:t>150 пар</w:t>
                      </w:r>
                    </w:p>
                  </w:txbxContent>
                </v:textbox>
              </v:shape>
            </v:group>
            <v:line id="_x0000_s1034" style="position:absolute" from="4828,9372" to="7100,9372">
              <v:stroke startarrow="block" startarrowwidth="narrow" startarrowlength="long" endarrow="block" endarrowwidth="narrow" endarrowlength="long"/>
            </v:line>
            <v:line id="_x0000_s1035" style="position:absolute" from="7100,9230" to="7100,9656"/>
            <v:line id="_x0000_s1036" style="position:absolute" from="4828,9230" to="4828,9656"/>
            <v:shape id="_x0000_s1037" type="#_x0000_t202" style="position:absolute;left:5396;top:9088;width:1136;height:284" filled="f" stroked="f">
              <v:textbox style="mso-next-textbox:#_x0000_s1037" inset="0,0,0,0">
                <w:txbxContent>
                  <w:p w:rsidR="002A4F53" w:rsidRDefault="002A4F53">
                    <w:pPr>
                      <w:ind w:firstLine="0"/>
                      <w:jc w:val="center"/>
                      <w:rPr>
                        <w:lang w:val="ru-RU"/>
                      </w:rPr>
                    </w:pPr>
                    <w:r>
                      <w:t>50 м</w:t>
                    </w:r>
                  </w:p>
                </w:txbxContent>
              </v:textbox>
            </v:shape>
            <w10:wrap type="topAndBottom"/>
          </v:group>
        </w:pict>
      </w:r>
      <w:r w:rsidR="002A4F53" w:rsidRPr="002A4F53">
        <w:rPr>
          <w:i/>
          <w:iCs/>
        </w:rPr>
        <w:t>Уровень 1: План объекта.</w:t>
      </w:r>
    </w:p>
    <w:p w:rsidR="002A4F53" w:rsidRPr="002A4F53" w:rsidRDefault="002A4F53">
      <w:pPr>
        <w:rPr>
          <w:lang w:val="ru-RU"/>
        </w:rPr>
      </w:pPr>
    </w:p>
    <w:p w:rsidR="002A4F53" w:rsidRPr="002A4F53" w:rsidRDefault="002A4F53">
      <w:pPr>
        <w:rPr>
          <w:lang w:val="ru-RU"/>
        </w:rPr>
      </w:pPr>
    </w:p>
    <w:p w:rsidR="002A4F53" w:rsidRPr="002A4F53" w:rsidRDefault="002A4F53">
      <w:pPr>
        <w:pStyle w:val="21"/>
        <w:rPr>
          <w:i/>
          <w:iCs/>
        </w:rPr>
      </w:pPr>
      <w:r w:rsidRPr="002A4F53">
        <w:rPr>
          <w:i/>
          <w:iCs/>
        </w:rPr>
        <w:t>Уровень 2: План корпуса.</w:t>
      </w:r>
    </w:p>
    <w:p w:rsidR="002A4F53" w:rsidRPr="002A4F53" w:rsidRDefault="00D05167">
      <w:pPr>
        <w:rPr>
          <w:lang w:val="ru-RU"/>
        </w:rPr>
      </w:pPr>
      <w:r>
        <w:rPr>
          <w:noProof/>
          <w:lang w:val="ru-RU"/>
        </w:rPr>
        <w:pict>
          <v:group id="_x0000_s1038" style="position:absolute;left:0;text-align:left;margin-left:2.3pt;margin-top:22.1pt;width:383.4pt;height:85.6pt;z-index:251658752" coordorigin="1846,13340" coordsize="7668,1712" o:allowincell="f">
            <v:group id="_x0000_s1039" style="position:absolute;left:1846;top:13340;width:6958;height:1704" coordorigin="1846,13206" coordsize="6958,1704">
              <v:shape id="_x0000_s1040" type="#_x0000_t202" style="position:absolute;left:1846;top:13206;width:2982;height:426">
                <v:textbox style="mso-next-textbox:#_x0000_s1040" inset="0,0,0,0">
                  <w:txbxContent>
                    <w:p w:rsidR="002A4F53" w:rsidRDefault="002A4F53">
                      <w:pPr>
                        <w:ind w:firstLine="0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Этаж 4 (32 абонента)</w:t>
                      </w:r>
                    </w:p>
                  </w:txbxContent>
                </v:textbox>
              </v:shape>
              <v:shape id="_x0000_s1041" type="#_x0000_t202" style="position:absolute;left:1846;top:13632;width:2982;height:426">
                <v:textbox style="mso-next-textbox:#_x0000_s1041" inset="0,0,0,0">
                  <w:txbxContent>
                    <w:p w:rsidR="002A4F53" w:rsidRDefault="002A4F53">
                      <w:pPr>
                        <w:ind w:firstLine="0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Этаж 3 (32 абонента)</w:t>
                      </w:r>
                    </w:p>
                  </w:txbxContent>
                </v:textbox>
              </v:shape>
              <v:shape id="_x0000_s1042" type="#_x0000_t202" style="position:absolute;left:1846;top:14058;width:2982;height:426">
                <v:textbox style="mso-next-textbox:#_x0000_s1042" inset="0,0,0,0">
                  <w:txbxContent>
                    <w:p w:rsidR="002A4F53" w:rsidRDefault="002A4F53">
                      <w:pPr>
                        <w:ind w:firstLine="0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Этаж 2 (32 абонента)</w:t>
                      </w:r>
                    </w:p>
                  </w:txbxContent>
                </v:textbox>
              </v:shape>
              <v:shape id="_x0000_s1043" type="#_x0000_t202" style="position:absolute;left:1846;top:14484;width:2982;height:426">
                <v:textbox style="mso-next-textbox:#_x0000_s1043" inset="0,0,0,0">
                  <w:txbxContent>
                    <w:p w:rsidR="002A4F53" w:rsidRDefault="002A4F53">
                      <w:pPr>
                        <w:ind w:firstLine="0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Этаж 1 (32 абонента)</w:t>
                      </w:r>
                    </w:p>
                  </w:txbxContent>
                </v:textbox>
              </v:shape>
              <v:shape id="_x0000_s1044" type="#_x0000_t202" style="position:absolute;left:7100;top:13206;width:1704;height:426">
                <v:textbox style="mso-next-textbox:#_x0000_s1044" inset="0,0,0,0">
                  <w:txbxContent>
                    <w:p w:rsidR="002A4F53" w:rsidRDefault="002A4F53">
                      <w:pPr>
                        <w:ind w:firstLine="0"/>
                        <w:rPr>
                          <w:lang w:val="ru-RU"/>
                        </w:rPr>
                      </w:pPr>
                    </w:p>
                  </w:txbxContent>
                </v:textbox>
              </v:shape>
              <v:shape id="_x0000_s1045" type="#_x0000_t202" style="position:absolute;left:7100;top:13632;width:1704;height:426">
                <v:textbox style="mso-next-textbox:#_x0000_s1045" inset="0,0,0,0">
                  <w:txbxContent>
                    <w:p w:rsidR="002A4F53" w:rsidRDefault="002A4F53">
                      <w:pPr>
                        <w:ind w:firstLine="0"/>
                        <w:rPr>
                          <w:lang w:val="ru-RU"/>
                        </w:rPr>
                      </w:pPr>
                    </w:p>
                  </w:txbxContent>
                </v:textbox>
              </v:shape>
              <v:shape id="_x0000_s1046" type="#_x0000_t202" style="position:absolute;left:7100;top:14058;width:1704;height:426">
                <v:textbox style="mso-next-textbox:#_x0000_s1046" inset="0,0,0,0">
                  <w:txbxContent>
                    <w:p w:rsidR="002A4F53" w:rsidRDefault="002A4F53">
                      <w:pPr>
                        <w:ind w:firstLine="0"/>
                        <w:rPr>
                          <w:lang w:val="ru-RU"/>
                        </w:rPr>
                      </w:pPr>
                    </w:p>
                  </w:txbxContent>
                </v:textbox>
              </v:shape>
              <v:shape id="_x0000_s1047" type="#_x0000_t202" style="position:absolute;left:7100;top:14484;width:1704;height:426">
                <v:textbox style="mso-next-textbox:#_x0000_s1047" inset="0,0,0,0">
                  <w:txbxContent>
                    <w:p w:rsidR="002A4F53" w:rsidRDefault="002A4F53">
                      <w:pPr>
                        <w:ind w:firstLine="0"/>
                        <w:rPr>
                          <w:lang w:val="ru-RU"/>
                        </w:rPr>
                      </w:pPr>
                    </w:p>
                  </w:txbxContent>
                </v:textbox>
              </v:shape>
              <v:line id="_x0000_s1048" style="position:absolute" from="7952,14058" to="7952,14910" strokeweight="1.5pt"/>
              <v:line id="_x0000_s1049" style="position:absolute" from="7810,14484" to="7810,14910" strokeweight="1.5pt"/>
              <v:line id="_x0000_s1050" style="position:absolute" from="8094,13632" to="8094,14910" strokeweight="1.5pt"/>
              <v:line id="_x0000_s1051" style="position:absolute" from="6248,14768" to="7384,14768"/>
              <v:line id="_x0000_s1052" style="position:absolute" from="7384,14768" to="7810,14910">
                <v:stroke endarrow="block" endarrowwidth="narrow" endarrowlength="long"/>
              </v:line>
              <v:line id="_x0000_s1053" style="position:absolute" from="7384,14768" to="7952,14768">
                <v:stroke endarrow="block" endarrowwidth="narrow" endarrowlength="long"/>
              </v:line>
              <v:line id="_x0000_s1054" style="position:absolute;flip:y" from="7384,14342" to="8094,14768">
                <v:stroke endarrow="block" endarrowwidth="narrow" endarrowlength="long"/>
              </v:line>
              <v:shape id="_x0000_s1055" type="#_x0000_t202" style="position:absolute;left:5680;top:14342;width:994;height:426" filled="f" stroked="f">
                <v:textbox style="mso-next-textbox:#_x0000_s1055" inset="0,0,0,0">
                  <w:txbxContent>
                    <w:p w:rsidR="002A4F53" w:rsidRDefault="002A4F53">
                      <w:pPr>
                        <w:ind w:firstLine="0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50 пар</w:t>
                      </w:r>
                    </w:p>
                  </w:txbxContent>
                </v:textbox>
              </v:shape>
            </v:group>
            <v:line id="_x0000_s1056" style="position:absolute" from="8804,14626" to="9088,14626"/>
            <v:line id="_x0000_s1057" style="position:absolute" from="8804,15052" to="9088,15052"/>
            <v:line id="_x0000_s1058" style="position:absolute" from="8946,14626" to="8946,15052">
              <v:stroke startarrow="block" startarrowwidth="narrow" startarrowlength="short" endarrow="block" endarrowwidth="narrow" endarrowlength="short"/>
            </v:line>
            <v:shape id="_x0000_s1059" type="#_x0000_t202" style="position:absolute;left:9088;top:14768;width:426;height:284" filled="f" stroked="f">
              <v:textbox style="mso-next-textbox:#_x0000_s1059" inset="0,0,0,0">
                <w:txbxContent>
                  <w:p w:rsidR="002A4F53" w:rsidRDefault="002A4F53">
                    <w:pPr>
                      <w:ind w:firstLine="0"/>
                      <w:rPr>
                        <w:i/>
                        <w:iCs/>
                        <w:lang w:val="en-US"/>
                      </w:rPr>
                    </w:pPr>
                    <w:r>
                      <w:rPr>
                        <w:i/>
                        <w:iCs/>
                        <w:lang w:val="en-US"/>
                      </w:rPr>
                      <w:t>h</w:t>
                    </w:r>
                    <w:r>
                      <w:rPr>
                        <w:i/>
                        <w:iCs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w10:wrap type="topAndBottom"/>
          </v:group>
        </w:pict>
      </w:r>
    </w:p>
    <w:p w:rsidR="002A4F53" w:rsidRPr="002A4F53" w:rsidRDefault="002A4F53">
      <w:pPr>
        <w:rPr>
          <w:lang w:val="ru-RU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i/>
          <w:iCs/>
          <w:lang w:val="ru-RU"/>
        </w:rPr>
        <w:t>Уровень 3: План этажа.</w:t>
      </w:r>
    </w:p>
    <w:p w:rsidR="002A4F53" w:rsidRPr="002A4F53" w:rsidRDefault="00D05167">
      <w:pPr>
        <w:rPr>
          <w:lang w:val="ru-RU"/>
        </w:rPr>
      </w:pPr>
      <w:r>
        <w:rPr>
          <w:noProof/>
          <w:lang w:val="ru-RU"/>
        </w:rPr>
        <w:lastRenderedPageBreak/>
        <w:pict>
          <v:group id="_x0000_s1060" style="position:absolute;left:0;text-align:left;margin-left:2.3pt;margin-top:20.7pt;width:369.2pt;height:227.2pt;z-index:251657728" coordorigin="1846,1704" coordsize="7384,4544" o:allowincell="f">
            <v:rect id="_x0000_s1061" style="position:absolute;left:1846;top:2130;width:7384;height:4118"/>
            <v:line id="_x0000_s1062" style="position:absolute" from="1846,3550" to="9230,3550"/>
            <v:line id="_x0000_s1063" style="position:absolute" from="1846,4828" to="9230,4828"/>
            <v:line id="_x0000_s1064" style="position:absolute" from="3124,2130" to="3124,3550"/>
            <v:line id="_x0000_s1065" style="position:absolute" from="4402,2130" to="4402,3550"/>
            <v:line id="_x0000_s1066" style="position:absolute" from="7952,1846" to="7952,3550"/>
            <v:line id="_x0000_s1067" style="position:absolute" from="3124,4828" to="3124,6248"/>
            <v:line id="_x0000_s1068" style="position:absolute" from="4402,4828" to="4402,6248"/>
            <v:line id="_x0000_s1069" style="position:absolute" from="7952,4828" to="7952,6248"/>
            <v:line id="_x0000_s1070" style="position:absolute" from="9230,1846" to="9230,2130"/>
            <v:line id="_x0000_s1071" style="position:absolute" from="7952,1988" to="9230,1988">
              <v:stroke startarrow="block" startarrowwidth="narrow" startarrowlength="long" endarrow="block" endarrowwidth="narrow" endarrowlength="long"/>
            </v:line>
            <v:shape id="_x0000_s1072" type="#_x0000_t202" style="position:absolute;left:8236;top:1704;width:710;height:284" filled="f" stroked="f">
              <v:textbox style="mso-next-textbox:#_x0000_s1072" inset="0,0,0,0">
                <w:txbxContent>
                  <w:p w:rsidR="002A4F53" w:rsidRDefault="002A4F53">
                    <w:pPr>
                      <w:ind w:firstLine="0"/>
                      <w:jc w:val="center"/>
                      <w:rPr>
                        <w:i/>
                        <w:iCs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iCs/>
                        <w:lang w:val="en-US"/>
                      </w:rPr>
                      <w:t>l</w:t>
                    </w:r>
                    <w:r>
                      <w:rPr>
                        <w:i/>
                        <w:iCs/>
                        <w:vertAlign w:val="subscript"/>
                        <w:lang w:val="en-US"/>
                      </w:rPr>
                      <w:t>0</w:t>
                    </w:r>
                  </w:p>
                </w:txbxContent>
              </v:textbox>
            </v:shape>
            <v:shape id="_x0000_s1073" type="#_x0000_t202" style="position:absolute;left:1988;top:2272;width:994;height:710" filled="f" stroked="f">
              <v:textbox style="mso-next-textbox:#_x0000_s1073" inset="0,0,0,0">
                <w:txbxContent>
                  <w:p w:rsidR="002A4F53" w:rsidRDefault="002A4F53">
                    <w:pPr>
                      <w:pStyle w:val="a5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Комната 1</w:t>
                    </w:r>
                  </w:p>
                  <w:p w:rsidR="002A4F53" w:rsidRDefault="002A4F53">
                    <w:pPr>
                      <w:ind w:firstLine="0"/>
                      <w:jc w:val="center"/>
                      <w:rPr>
                        <w:lang w:val="ru-RU"/>
                      </w:rPr>
                    </w:pPr>
                    <w:r>
                      <w:rPr>
                        <w:sz w:val="20"/>
                        <w:szCs w:val="20"/>
                        <w:lang w:val="ru-RU"/>
                      </w:rPr>
                      <w:t>(1 абонент)</w:t>
                    </w:r>
                  </w:p>
                </w:txbxContent>
              </v:textbox>
            </v:shape>
            <v:shape id="_x0000_s1074" type="#_x0000_t202" style="position:absolute;left:3266;top:2272;width:994;height:710" filled="f" stroked="f">
              <v:textbox style="mso-next-textbox:#_x0000_s1074" inset="0,0,0,0">
                <w:txbxContent>
                  <w:p w:rsidR="002A4F53" w:rsidRDefault="002A4F53">
                    <w:pPr>
                      <w:pStyle w:val="a5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Комната 2</w:t>
                    </w:r>
                  </w:p>
                  <w:p w:rsidR="002A4F53" w:rsidRDefault="002A4F53">
                    <w:pPr>
                      <w:ind w:firstLine="0"/>
                      <w:jc w:val="center"/>
                      <w:rPr>
                        <w:lang w:val="ru-RU"/>
                      </w:rPr>
                    </w:pPr>
                    <w:r>
                      <w:rPr>
                        <w:sz w:val="20"/>
                        <w:szCs w:val="20"/>
                        <w:lang w:val="ru-RU"/>
                      </w:rPr>
                      <w:t>(1 абонент)</w:t>
                    </w:r>
                  </w:p>
                </w:txbxContent>
              </v:textbox>
            </v:shape>
            <v:shape id="_x0000_s1075" type="#_x0000_t202" style="position:absolute;left:8094;top:2272;width:994;height:710" filled="f" stroked="f">
              <v:textbox style="mso-next-textbox:#_x0000_s1075" inset="0,0,0,0">
                <w:txbxContent>
                  <w:p w:rsidR="002A4F53" w:rsidRDefault="002A4F53">
                    <w:pPr>
                      <w:pStyle w:val="a5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Комната 16</w:t>
                    </w:r>
                  </w:p>
                  <w:p w:rsidR="002A4F53" w:rsidRDefault="002A4F53">
                    <w:pPr>
                      <w:ind w:firstLine="0"/>
                      <w:jc w:val="center"/>
                      <w:rPr>
                        <w:lang w:val="ru-RU"/>
                      </w:rPr>
                    </w:pPr>
                    <w:r>
                      <w:rPr>
                        <w:sz w:val="20"/>
                        <w:szCs w:val="20"/>
                        <w:lang w:val="ru-RU"/>
                      </w:rPr>
                      <w:t>(1 абонент)</w:t>
                    </w:r>
                  </w:p>
                </w:txbxContent>
              </v:textbox>
            </v:shape>
            <v:shape id="_x0000_s1076" type="#_x0000_t202" style="position:absolute;left:1988;top:5538;width:994;height:710" filled="f" stroked="f">
              <v:textbox style="mso-next-textbox:#_x0000_s1076" inset="0,0,0,0">
                <w:txbxContent>
                  <w:p w:rsidR="002A4F53" w:rsidRDefault="002A4F53">
                    <w:pPr>
                      <w:pStyle w:val="a5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Комната 1</w:t>
                    </w:r>
                  </w:p>
                  <w:p w:rsidR="002A4F53" w:rsidRDefault="002A4F53">
                    <w:pPr>
                      <w:ind w:firstLine="0"/>
                      <w:jc w:val="center"/>
                      <w:rPr>
                        <w:lang w:val="ru-RU"/>
                      </w:rPr>
                    </w:pPr>
                    <w:r>
                      <w:rPr>
                        <w:sz w:val="20"/>
                        <w:szCs w:val="20"/>
                        <w:lang w:val="ru-RU"/>
                      </w:rPr>
                      <w:t>(1 абонент)</w:t>
                    </w:r>
                  </w:p>
                </w:txbxContent>
              </v:textbox>
            </v:shape>
            <v:shape id="_x0000_s1077" type="#_x0000_t202" style="position:absolute;left:3266;top:5538;width:994;height:710" filled="f" stroked="f">
              <v:textbox style="mso-next-textbox:#_x0000_s1077" inset="0,0,0,0">
                <w:txbxContent>
                  <w:p w:rsidR="002A4F53" w:rsidRDefault="002A4F53">
                    <w:pPr>
                      <w:pStyle w:val="a5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Комната 2</w:t>
                    </w:r>
                  </w:p>
                  <w:p w:rsidR="002A4F53" w:rsidRDefault="002A4F53">
                    <w:pPr>
                      <w:ind w:firstLine="0"/>
                      <w:jc w:val="center"/>
                      <w:rPr>
                        <w:lang w:val="ru-RU"/>
                      </w:rPr>
                    </w:pPr>
                    <w:r>
                      <w:rPr>
                        <w:sz w:val="20"/>
                        <w:szCs w:val="20"/>
                        <w:lang w:val="ru-RU"/>
                      </w:rPr>
                      <w:t>(1 абонент)</w:t>
                    </w:r>
                  </w:p>
                </w:txbxContent>
              </v:textbox>
            </v:shape>
            <v:shape id="_x0000_s1078" type="#_x0000_t202" style="position:absolute;left:8094;top:5538;width:994;height:710" filled="f" stroked="f">
              <v:textbox style="mso-next-textbox:#_x0000_s1078" inset="0,0,0,0">
                <w:txbxContent>
                  <w:p w:rsidR="002A4F53" w:rsidRDefault="002A4F53">
                    <w:pPr>
                      <w:pStyle w:val="a5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Комната 16</w:t>
                    </w:r>
                  </w:p>
                  <w:p w:rsidR="002A4F53" w:rsidRDefault="002A4F53">
                    <w:pPr>
                      <w:ind w:firstLine="0"/>
                      <w:jc w:val="center"/>
                      <w:rPr>
                        <w:lang w:val="ru-RU"/>
                      </w:rPr>
                    </w:pPr>
                    <w:r>
                      <w:rPr>
                        <w:sz w:val="20"/>
                        <w:szCs w:val="20"/>
                        <w:lang w:val="ru-RU"/>
                      </w:rPr>
                      <w:t>(1 абонент)</w:t>
                    </w:r>
                  </w:p>
                </w:txbxContent>
              </v:textbox>
            </v:shape>
            <v:shape id="_x0000_s1079" type="#_x0000_t202" style="position:absolute;left:5396;top:2414;width:1562;height:852" filled="f" stroked="f">
              <v:textbox style="mso-next-textbox:#_x0000_s1079" inset="0,0,0,0">
                <w:txbxContent>
                  <w:p w:rsidR="002A4F53" w:rsidRDefault="002A4F53">
                    <w:pPr>
                      <w:ind w:firstLine="0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Сторона А</w:t>
                    </w:r>
                  </w:p>
                  <w:p w:rsidR="002A4F53" w:rsidRDefault="002A4F53">
                    <w:pPr>
                      <w:ind w:firstLine="0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(16 абонентов)</w:t>
                    </w:r>
                  </w:p>
                  <w:p w:rsidR="002A4F53" w:rsidRDefault="002A4F53">
                    <w:pPr>
                      <w:ind w:firstLine="0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…</w:t>
                    </w:r>
                  </w:p>
                </w:txbxContent>
              </v:textbox>
            </v:shape>
            <v:shape id="_x0000_s1080" type="#_x0000_t202" style="position:absolute;left:5396;top:5112;width:1562;height:852" filled="f" stroked="f">
              <v:textbox style="mso-next-textbox:#_x0000_s1080" inset="0,0,0,0">
                <w:txbxContent>
                  <w:p w:rsidR="002A4F53" w:rsidRDefault="002A4F53">
                    <w:pPr>
                      <w:ind w:firstLine="0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Сторона В</w:t>
                    </w:r>
                  </w:p>
                  <w:p w:rsidR="002A4F53" w:rsidRDefault="002A4F53">
                    <w:pPr>
                      <w:ind w:firstLine="0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(16 абонентов)</w:t>
                    </w:r>
                  </w:p>
                  <w:p w:rsidR="002A4F53" w:rsidRDefault="002A4F53">
                    <w:pPr>
                      <w:ind w:firstLine="0"/>
                      <w:jc w:val="center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…</w:t>
                    </w:r>
                  </w:p>
                </w:txbxContent>
              </v:textbox>
            </v:shape>
            <v:group id="_x0000_s1081" style="position:absolute;left:1846;top:3550;width:6248;height:426" coordorigin="1846,3550" coordsize="6248,426">
              <v:line id="_x0000_s1082" style="position:absolute" from="1846,3689" to="1988,3689" strokeweight="1.25pt"/>
              <v:line id="_x0000_s1083" style="position:absolute;flip:x" from="1988,3550" to="1988,3692" strokeweight="1.25pt"/>
              <v:line id="_x0000_s1084" style="position:absolute" from="1846,3834" to="3266,3834" strokeweight="1.25pt"/>
              <v:line id="_x0000_s1085" style="position:absolute" from="3266,3550" to="3266,3834" strokeweight="1.25pt"/>
              <v:line id="_x0000_s1086" style="position:absolute;flip:y" from="1846,3976" to="8094,3976" strokeweight="1.25pt"/>
              <v:line id="_x0000_s1087" style="position:absolute" from="8094,3550" to="8094,3976" strokeweight="1.25pt"/>
            </v:group>
            <v:group id="_x0000_s1088" style="position:absolute;left:1846;top:4402;width:6248;height:426;flip:y" coordorigin="1846,3550" coordsize="6248,426">
              <v:line id="_x0000_s1089" style="position:absolute" from="1846,3689" to="1988,3689" strokeweight="1.25pt"/>
              <v:line id="_x0000_s1090" style="position:absolute;flip:x" from="1988,3550" to="1988,3692" strokeweight="1.25pt"/>
              <v:line id="_x0000_s1091" style="position:absolute" from="1846,3834" to="3266,3834" strokeweight="1.25pt"/>
              <v:line id="_x0000_s1092" style="position:absolute" from="3266,3550" to="3266,3834" strokeweight="1.25pt"/>
              <v:line id="_x0000_s1093" style="position:absolute;flip:y" from="1846,3976" to="8094,3976" strokeweight="1.25pt"/>
              <v:line id="_x0000_s1094" style="position:absolute" from="8094,3550" to="8094,3976" strokeweight="1.25pt"/>
            </v:group>
            <v:line id="_x0000_s1095" style="position:absolute;flip:x y" from="5254,3976" to="6106,4118">
              <v:stroke endarrow="block" endarrowwidth="narrow" endarrowlength="long"/>
            </v:line>
            <v:line id="_x0000_s1096" style="position:absolute;flip:x" from="5254,4118" to="6106,4402">
              <v:stroke endarrow="block" endarrowwidth="narrow" endarrowlength="long"/>
            </v:line>
            <v:line id="_x0000_s1097" style="position:absolute" from="6106,4118" to="6674,4118"/>
            <v:shape id="_x0000_s1098" type="#_x0000_t202" style="position:absolute;left:6816;top:3976;width:710;height:426" filled="f" stroked="f">
              <v:textbox style="mso-next-textbox:#_x0000_s1098" inset="0,0,0,0">
                <w:txbxContent>
                  <w:p w:rsidR="002A4F53" w:rsidRDefault="002A4F53">
                    <w:pPr>
                      <w:ind w:firstLine="0"/>
                      <w:rPr>
                        <w:lang w:val="ru-RU"/>
                      </w:rPr>
                    </w:pPr>
                    <w:r>
                      <w:rPr>
                        <w:lang w:val="ru-RU"/>
                      </w:rPr>
                      <w:t>1 пара</w:t>
                    </w:r>
                  </w:p>
                </w:txbxContent>
              </v:textbox>
            </v:shape>
            <w10:wrap type="topAndBottom"/>
          </v:group>
        </w:pict>
      </w:r>
    </w:p>
    <w:p w:rsidR="002A4F53" w:rsidRPr="002A4F53" w:rsidRDefault="002A4F53">
      <w:pPr>
        <w:rPr>
          <w:lang w:val="ru-RU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Рассчитаем необходимые длины кабеля в зависимости от числа пар.</w:t>
      </w:r>
    </w:p>
    <w:p w:rsidR="002A4F53" w:rsidRDefault="002A4F53" w:rsidP="002A4F53">
      <w:pPr>
        <w:rPr>
          <w:lang w:val="en-US"/>
        </w:rPr>
      </w:pPr>
    </w:p>
    <w:p w:rsidR="002A4F53" w:rsidRPr="002A4F53" w:rsidRDefault="002A4F53" w:rsidP="002A4F53">
      <w:pPr>
        <w:rPr>
          <w:b/>
          <w:bCs/>
          <w:lang w:val="ru-RU"/>
        </w:rPr>
      </w:pPr>
      <w:r w:rsidRPr="002A4F53">
        <w:rPr>
          <w:b/>
          <w:bCs/>
          <w:lang w:val="ru-RU"/>
        </w:rPr>
        <w:t>Кабель 1х2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 xml:space="preserve">Однопарный кабель используется в качестве абонентских линий и прокладывается на каждом этаже с обеих сторон (А и В). Следовательно, для каждой стороны требуется </w:t>
      </w:r>
      <w:r w:rsidRPr="002A4F53">
        <w:rPr>
          <w:position w:val="-30"/>
          <w:lang w:val="ru-RU"/>
        </w:rPr>
        <w:object w:dxaOrig="8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35.25pt" o:ole="" fillcolor="window">
            <v:imagedata r:id="rId7" o:title=""/>
          </v:shape>
          <o:OLEObject Type="Embed" ProgID="Equation.3" ShapeID="_x0000_i1025" DrawAspect="Content" ObjectID="_1454276340" r:id="rId8"/>
        </w:object>
      </w:r>
      <w:r w:rsidRPr="002A4F53">
        <w:rPr>
          <w:lang w:val="ru-RU"/>
        </w:rPr>
        <w:t xml:space="preserve"> метров кабеля, где </w:t>
      </w:r>
      <w:r w:rsidRPr="002A4F53">
        <w:rPr>
          <w:lang w:val="en-US"/>
        </w:rPr>
        <w:t>n</w:t>
      </w:r>
      <w:r w:rsidRPr="002A4F53">
        <w:rPr>
          <w:lang w:val="ru-RU"/>
        </w:rPr>
        <w:t xml:space="preserve"> = 16 – число комнат с каждой стороны, </w:t>
      </w:r>
      <w:r w:rsidRPr="002A4F53">
        <w:rPr>
          <w:i/>
          <w:iCs/>
          <w:lang w:val="en-US"/>
        </w:rPr>
        <w:t>l</w:t>
      </w:r>
      <w:r w:rsidRPr="002A4F53">
        <w:rPr>
          <w:i/>
          <w:iCs/>
          <w:vertAlign w:val="subscript"/>
          <w:lang w:val="ru-RU"/>
        </w:rPr>
        <w:t>0</w:t>
      </w:r>
      <w:r w:rsidRPr="002A4F53">
        <w:rPr>
          <w:lang w:val="ru-RU"/>
        </w:rPr>
        <w:t xml:space="preserve"> – ширина комнаты в метрах. При </w:t>
      </w:r>
      <w:r w:rsidRPr="002A4F53">
        <w:rPr>
          <w:i/>
          <w:iCs/>
          <w:lang w:val="en-US"/>
        </w:rPr>
        <w:t>l</w:t>
      </w:r>
      <w:r w:rsidRPr="002A4F53">
        <w:rPr>
          <w:i/>
          <w:iCs/>
          <w:vertAlign w:val="subscript"/>
          <w:lang w:val="ru-RU"/>
        </w:rPr>
        <w:t>0</w:t>
      </w:r>
      <w:r w:rsidRPr="002A4F53">
        <w:rPr>
          <w:lang w:val="ru-RU"/>
        </w:rPr>
        <w:t xml:space="preserve"> = 3 м имеем: </w:t>
      </w:r>
      <w:r w:rsidRPr="002A4F53">
        <w:rPr>
          <w:i/>
          <w:iCs/>
          <w:lang w:val="en-US"/>
        </w:rPr>
        <w:t>l</w:t>
      </w:r>
      <w:r w:rsidRPr="002A4F53">
        <w:rPr>
          <w:i/>
          <w:iCs/>
          <w:vertAlign w:val="subscript"/>
          <w:lang w:val="ru-RU"/>
        </w:rPr>
        <w:t>1</w:t>
      </w:r>
      <w:r w:rsidRPr="002A4F53">
        <w:rPr>
          <w:lang w:val="ru-RU"/>
        </w:rPr>
        <w:t xml:space="preserve"> = 360 м. Поскольку весь комплекс включает 2 корпуса по 4 этажа по 2 стороны, то всего потребуется 16</w:t>
      </w:r>
      <w:r w:rsidRPr="002A4F53">
        <w:rPr>
          <w:i/>
          <w:iCs/>
          <w:lang w:val="en-US"/>
        </w:rPr>
        <w:t>l</w:t>
      </w:r>
      <w:r w:rsidRPr="002A4F53">
        <w:rPr>
          <w:i/>
          <w:iCs/>
          <w:vertAlign w:val="subscript"/>
          <w:lang w:val="ru-RU"/>
        </w:rPr>
        <w:t>1</w:t>
      </w:r>
      <w:r w:rsidRPr="002A4F53">
        <w:rPr>
          <w:lang w:val="ru-RU"/>
        </w:rPr>
        <w:t xml:space="preserve"> = 5760 м кабеля. С учетом длины кабеля внутри комнат и некоторого запаса имеем длину порядка 6000 м.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Однопарный кабель целесообразно прокладывать в специальных желобах либо каналах стен, в местах подключения телефонных аппаратов на стенах оборудуются телефонные розетки.</w:t>
      </w:r>
    </w:p>
    <w:p w:rsidR="002A4F53" w:rsidRDefault="002A4F53" w:rsidP="002A4F53">
      <w:pPr>
        <w:rPr>
          <w:lang w:val="en-US"/>
        </w:rPr>
      </w:pPr>
    </w:p>
    <w:p w:rsidR="002A4F53" w:rsidRPr="002A4F53" w:rsidRDefault="002A4F53" w:rsidP="002A4F53">
      <w:pPr>
        <w:rPr>
          <w:b/>
          <w:bCs/>
          <w:lang w:val="ru-RU"/>
        </w:rPr>
      </w:pPr>
      <w:r w:rsidRPr="002A4F53">
        <w:rPr>
          <w:b/>
          <w:bCs/>
          <w:lang w:val="ru-RU"/>
        </w:rPr>
        <w:t>Кабель 50х2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 xml:space="preserve">У боковой стены здания абонентские линии собираются в распределительный шкаф, где они объединяются в кабель 50х2. Этот кабель используется для передачи сигнала в вертикальном направлении к первому этажу. Таким образом, для каждого корпуса потребуется </w:t>
      </w:r>
      <w:r w:rsidRPr="002A4F53">
        <w:rPr>
          <w:position w:val="-30"/>
          <w:lang w:val="ru-RU"/>
        </w:rPr>
        <w:object w:dxaOrig="980" w:dyaOrig="700">
          <v:shape id="_x0000_i1026" type="#_x0000_t75" style="width:48.75pt;height:35.25pt" o:ole="" fillcolor="window">
            <v:imagedata r:id="rId9" o:title=""/>
          </v:shape>
          <o:OLEObject Type="Embed" ProgID="Equation.3" ShapeID="_x0000_i1026" DrawAspect="Content" ObjectID="_1454276341" r:id="rId10"/>
        </w:object>
      </w:r>
      <w:r w:rsidRPr="002A4F53">
        <w:rPr>
          <w:lang w:val="ru-RU"/>
        </w:rPr>
        <w:t xml:space="preserve"> метров кабеля, где </w:t>
      </w:r>
      <w:r w:rsidRPr="002A4F53">
        <w:rPr>
          <w:lang w:val="en-US"/>
        </w:rPr>
        <w:t>n</w:t>
      </w:r>
      <w:r w:rsidRPr="002A4F53">
        <w:rPr>
          <w:lang w:val="ru-RU"/>
        </w:rPr>
        <w:t xml:space="preserve"> = 4 – число этажей, </w:t>
      </w:r>
      <w:r w:rsidRPr="002A4F53">
        <w:rPr>
          <w:i/>
          <w:iCs/>
          <w:lang w:val="en-US"/>
        </w:rPr>
        <w:t>h</w:t>
      </w:r>
      <w:r w:rsidRPr="002A4F53">
        <w:rPr>
          <w:i/>
          <w:iCs/>
          <w:vertAlign w:val="subscript"/>
          <w:lang w:val="ru-RU"/>
        </w:rPr>
        <w:t>0</w:t>
      </w:r>
      <w:r w:rsidRPr="002A4F53">
        <w:rPr>
          <w:lang w:val="ru-RU"/>
        </w:rPr>
        <w:t xml:space="preserve"> – высота этажа в метрах. При </w:t>
      </w:r>
      <w:r w:rsidRPr="002A4F53">
        <w:rPr>
          <w:i/>
          <w:iCs/>
          <w:lang w:val="en-US"/>
        </w:rPr>
        <w:t>h</w:t>
      </w:r>
      <w:r w:rsidRPr="002A4F53">
        <w:rPr>
          <w:i/>
          <w:iCs/>
          <w:vertAlign w:val="subscript"/>
          <w:lang w:val="ru-RU"/>
        </w:rPr>
        <w:t>0</w:t>
      </w:r>
      <w:r w:rsidRPr="002A4F53">
        <w:rPr>
          <w:lang w:val="ru-RU"/>
        </w:rPr>
        <w:t xml:space="preserve"> = 2,5 м имеем:</w:t>
      </w:r>
      <w:r w:rsidRPr="002A4F53">
        <w:rPr>
          <w:i/>
          <w:iCs/>
          <w:lang w:val="ru-RU"/>
        </w:rPr>
        <w:t xml:space="preserve"> </w:t>
      </w:r>
      <w:r w:rsidRPr="002A4F53">
        <w:rPr>
          <w:i/>
          <w:iCs/>
          <w:lang w:val="en-US"/>
        </w:rPr>
        <w:t>l</w:t>
      </w:r>
      <w:r w:rsidRPr="002A4F53">
        <w:rPr>
          <w:i/>
          <w:iCs/>
          <w:vertAlign w:val="subscript"/>
          <w:lang w:val="ru-RU"/>
        </w:rPr>
        <w:t>2</w:t>
      </w:r>
      <w:r w:rsidRPr="002A4F53">
        <w:rPr>
          <w:lang w:val="ru-RU"/>
        </w:rPr>
        <w:t xml:space="preserve"> = 15 м. Для двух корпусов потребуется 50 м кабеля, или, с учетом некоторого запаса, около 60 м.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50-парный кабель прокладывается в вертикальных каналах, идущих с верхних этажей на первый этаж.</w:t>
      </w:r>
    </w:p>
    <w:p w:rsidR="002A4F53" w:rsidRDefault="002A4F53" w:rsidP="002A4F53">
      <w:pPr>
        <w:rPr>
          <w:lang w:val="en-US"/>
        </w:rPr>
      </w:pPr>
    </w:p>
    <w:p w:rsidR="002A4F53" w:rsidRPr="002A4F53" w:rsidRDefault="002A4F53" w:rsidP="002A4F53">
      <w:pPr>
        <w:rPr>
          <w:b/>
          <w:bCs/>
          <w:lang w:val="ru-RU"/>
        </w:rPr>
      </w:pPr>
      <w:r w:rsidRPr="002A4F53">
        <w:rPr>
          <w:b/>
          <w:bCs/>
          <w:lang w:val="ru-RU"/>
        </w:rPr>
        <w:t>Кабель 150х2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50-парные кабели с отдельных этажей корпуса В собираются на первом этаже в распределительном шкафу, где они объединяются в 150-парный кабель, идущий от корпуса В к корпусу А, где установлена АТС. Требуемая длина кабеля приблизительно соответствует расстоянию между корпусами (около 50 м) с некоторым запасом, т.е. около 60 м.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lastRenderedPageBreak/>
        <w:t>150-парный кабель целесообразно проложить непосредственно в грунте. В последнем случае место прокладки кабеля должно быть помечено соответствующими предупреждающими знаками.</w:t>
      </w:r>
    </w:p>
    <w:p w:rsidR="002A4F53" w:rsidRDefault="002A4F53" w:rsidP="002A4F53">
      <w:pPr>
        <w:rPr>
          <w:lang w:val="en-US"/>
        </w:rPr>
      </w:pPr>
    </w:p>
    <w:p w:rsidR="002A4F53" w:rsidRPr="002A4F53" w:rsidRDefault="002A4F53" w:rsidP="002A4F53">
      <w:pPr>
        <w:rPr>
          <w:b/>
          <w:bCs/>
          <w:lang w:val="ru-RU"/>
        </w:rPr>
      </w:pPr>
      <w:r w:rsidRPr="002A4F53">
        <w:rPr>
          <w:b/>
          <w:bCs/>
          <w:lang w:val="ru-RU"/>
        </w:rPr>
        <w:t>Симметричный кабель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Для организации двух ИКМ трактов потребуется 2 симметричных линии. Для их организации можно использовать симметричный кабель зоновой связи типа ЗКМ-1х4, или, в зависимости от условий прокладки, ЗКП-1х4 (полиэтиленовая оболочка) или ЗКПАШп-1х4 (алюминиевая оболочка, полиэтиленовый шланг). Этот кабель можно проложить непосредственно в грунте до ближайшей точки включения в телефонную сеть (радиорелейная станция). Из последнего условия и определяется необходимая длина кабеля.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При достаточной длине кабеля может возникнуть необходимость в установке линейных регенераторов. При этом длина регенерационного участка составляет 5 – 10 км, а максимальная дальность связи – 600 км, что вполне достаточно для условий данного задания.</w:t>
      </w:r>
    </w:p>
    <w:p w:rsidR="002A4F53" w:rsidRPr="002A4F53" w:rsidRDefault="002A4F53">
      <w:pPr>
        <w:rPr>
          <w:lang w:val="ru-RU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Подведем итоги по объему требуемых длин кабелей:</w:t>
      </w:r>
    </w:p>
    <w:p w:rsidR="002A4F53" w:rsidRPr="002A4F53" w:rsidRDefault="002A4F53">
      <w:pPr>
        <w:rPr>
          <w:lang w:val="ru-RU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2A4F53" w:rsidRPr="002A4F53">
        <w:tc>
          <w:tcPr>
            <w:tcW w:w="4261" w:type="dxa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t>Тип кабеля</w:t>
            </w:r>
          </w:p>
        </w:tc>
        <w:tc>
          <w:tcPr>
            <w:tcW w:w="4261" w:type="dxa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t>Требуемая длина, м</w:t>
            </w:r>
          </w:p>
        </w:tc>
      </w:tr>
      <w:tr w:rsidR="002A4F53" w:rsidRPr="002A4F53">
        <w:tc>
          <w:tcPr>
            <w:tcW w:w="4261" w:type="dxa"/>
          </w:tcPr>
          <w:p w:rsidR="002A4F53" w:rsidRPr="002A4F53" w:rsidRDefault="002A4F53">
            <w:pPr>
              <w:ind w:firstLine="0"/>
              <w:rPr>
                <w:lang w:val="en-US"/>
              </w:rPr>
            </w:pPr>
            <w:r w:rsidRPr="002A4F53">
              <w:rPr>
                <w:lang w:val="ru-RU"/>
              </w:rPr>
              <w:t>ТРВК</w:t>
            </w:r>
          </w:p>
        </w:tc>
        <w:tc>
          <w:tcPr>
            <w:tcW w:w="4261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>6000</w:t>
            </w:r>
          </w:p>
        </w:tc>
      </w:tr>
      <w:tr w:rsidR="002A4F53" w:rsidRPr="002A4F53">
        <w:tc>
          <w:tcPr>
            <w:tcW w:w="4261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>ТГ-50х2х0,5</w:t>
            </w:r>
          </w:p>
        </w:tc>
        <w:tc>
          <w:tcPr>
            <w:tcW w:w="4261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>60</w:t>
            </w:r>
          </w:p>
        </w:tc>
      </w:tr>
      <w:tr w:rsidR="002A4F53" w:rsidRPr="002A4F53">
        <w:tc>
          <w:tcPr>
            <w:tcW w:w="4261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>ТГ-150х2х0,5</w:t>
            </w:r>
          </w:p>
        </w:tc>
        <w:tc>
          <w:tcPr>
            <w:tcW w:w="4261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>60</w:t>
            </w:r>
          </w:p>
        </w:tc>
      </w:tr>
      <w:tr w:rsidR="002A4F53" w:rsidRPr="002A4F53">
        <w:tc>
          <w:tcPr>
            <w:tcW w:w="4261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>ЗКМ-1х4</w:t>
            </w:r>
          </w:p>
        </w:tc>
        <w:tc>
          <w:tcPr>
            <w:tcW w:w="4261" w:type="dxa"/>
          </w:tcPr>
          <w:p w:rsidR="002A4F53" w:rsidRPr="002A4F53" w:rsidRDefault="002A4F53">
            <w:pPr>
              <w:ind w:firstLine="0"/>
              <w:rPr>
                <w:lang w:val="ru-RU"/>
              </w:rPr>
            </w:pPr>
            <w:r w:rsidRPr="002A4F53">
              <w:rPr>
                <w:lang w:val="ru-RU"/>
              </w:rPr>
              <w:t>до точки включения в ТФ-сеть</w:t>
            </w:r>
          </w:p>
        </w:tc>
      </w:tr>
    </w:tbl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 w:rsidP="002A4F53">
      <w:pPr>
        <w:rPr>
          <w:b/>
          <w:bCs/>
          <w:lang w:val="ru-RU"/>
        </w:rPr>
      </w:pPr>
      <w:r w:rsidRPr="002A4F53">
        <w:rPr>
          <w:b/>
          <w:bCs/>
          <w:lang w:val="ru-RU"/>
        </w:rPr>
        <w:t>Альтернативный вариант используемой АТС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 xml:space="preserve">В качестве замены АТС </w:t>
      </w:r>
      <w:r w:rsidRPr="002A4F53">
        <w:rPr>
          <w:lang w:val="en-US"/>
        </w:rPr>
        <w:t>Harris</w:t>
      </w:r>
      <w:r w:rsidRPr="002A4F53">
        <w:rPr>
          <w:lang w:val="ru-RU"/>
        </w:rPr>
        <w:t xml:space="preserve"> 20-20 </w:t>
      </w:r>
      <w:r w:rsidRPr="002A4F53">
        <w:rPr>
          <w:lang w:val="en-US"/>
        </w:rPr>
        <w:t>MAP</w:t>
      </w:r>
      <w:r w:rsidRPr="002A4F53">
        <w:rPr>
          <w:lang w:val="ru-RU"/>
        </w:rPr>
        <w:t xml:space="preserve"> в случае  необходимости можно использовать АТС серии </w:t>
      </w:r>
      <w:r w:rsidRPr="002A4F53">
        <w:rPr>
          <w:lang w:val="en-US"/>
        </w:rPr>
        <w:t>Alcatel</w:t>
      </w:r>
      <w:r w:rsidRPr="002A4F53">
        <w:rPr>
          <w:lang w:val="ru-RU"/>
        </w:rPr>
        <w:t xml:space="preserve"> 4400. Эта станция учитывает все требования, предъявляемые к связи средними и большими компаниями от 50 до 32000 абонентов. Ее основные характеристики:</w:t>
      </w:r>
    </w:p>
    <w:p w:rsidR="002A4F53" w:rsidRPr="002A4F53" w:rsidRDefault="002A4F53">
      <w:pPr>
        <w:numPr>
          <w:ilvl w:val="0"/>
          <w:numId w:val="8"/>
        </w:numPr>
        <w:tabs>
          <w:tab w:val="clear" w:pos="360"/>
          <w:tab w:val="num" w:pos="426"/>
        </w:tabs>
        <w:ind w:left="426"/>
        <w:rPr>
          <w:lang w:val="en-US"/>
        </w:rPr>
      </w:pPr>
      <w:r w:rsidRPr="002A4F53">
        <w:rPr>
          <w:lang w:val="ru-RU"/>
        </w:rPr>
        <w:t>архитектура</w:t>
      </w:r>
      <w:r w:rsidRPr="002A4F53">
        <w:rPr>
          <w:lang w:val="en-US"/>
        </w:rPr>
        <w:t>: Alcatel Crystal Technology (ACT)</w:t>
      </w:r>
    </w:p>
    <w:p w:rsidR="002A4F53" w:rsidRPr="002A4F53" w:rsidRDefault="002A4F53">
      <w:pPr>
        <w:numPr>
          <w:ilvl w:val="0"/>
          <w:numId w:val="8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 xml:space="preserve">неблокируемая на уровне абонентов схема, емкость коммутации на уровне </w:t>
      </w:r>
      <w:r w:rsidRPr="002A4F53">
        <w:rPr>
          <w:lang w:val="en-US"/>
        </w:rPr>
        <w:t>ACT</w:t>
      </w:r>
      <w:r w:rsidRPr="002A4F53">
        <w:rPr>
          <w:lang w:val="ru-RU"/>
        </w:rPr>
        <w:t xml:space="preserve"> – 58 Гбит/с</w:t>
      </w:r>
    </w:p>
    <w:p w:rsidR="002A4F53" w:rsidRPr="002A4F53" w:rsidRDefault="002A4F53">
      <w:pPr>
        <w:numPr>
          <w:ilvl w:val="0"/>
          <w:numId w:val="8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распределенная архитектура</w:t>
      </w:r>
    </w:p>
    <w:p w:rsidR="002A4F53" w:rsidRPr="002A4F53" w:rsidRDefault="002A4F53">
      <w:pPr>
        <w:numPr>
          <w:ilvl w:val="0"/>
          <w:numId w:val="8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дублирование центрального процессора во всех конфигурациях</w:t>
      </w:r>
    </w:p>
    <w:p w:rsidR="002A4F53" w:rsidRPr="002A4F53" w:rsidRDefault="002A4F53">
      <w:pPr>
        <w:numPr>
          <w:ilvl w:val="0"/>
          <w:numId w:val="8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 xml:space="preserve">использует операционную систему, совместимую с </w:t>
      </w:r>
      <w:r w:rsidRPr="002A4F53">
        <w:rPr>
          <w:lang w:val="en-US"/>
        </w:rPr>
        <w:t>Unix</w:t>
      </w:r>
      <w:r w:rsidRPr="002A4F53">
        <w:rPr>
          <w:lang w:val="ru-RU"/>
        </w:rPr>
        <w:t xml:space="preserve"> </w:t>
      </w:r>
      <w:r w:rsidRPr="002A4F53">
        <w:rPr>
          <w:lang w:val="en-US"/>
        </w:rPr>
        <w:t>System</w:t>
      </w:r>
      <w:r w:rsidRPr="002A4F53">
        <w:rPr>
          <w:lang w:val="ru-RU"/>
        </w:rPr>
        <w:t xml:space="preserve"> </w:t>
      </w:r>
      <w:r w:rsidRPr="002A4F53">
        <w:rPr>
          <w:lang w:val="en-US"/>
        </w:rPr>
        <w:t>V</w:t>
      </w:r>
      <w:r w:rsidRPr="002A4F53">
        <w:rPr>
          <w:lang w:val="ru-RU"/>
        </w:rPr>
        <w:t xml:space="preserve"> и базу данных </w:t>
      </w:r>
      <w:r w:rsidRPr="002A4F53">
        <w:rPr>
          <w:lang w:val="en-US"/>
        </w:rPr>
        <w:t>SQL</w:t>
      </w:r>
      <w:r w:rsidRPr="002A4F53">
        <w:rPr>
          <w:lang w:val="ru-RU"/>
        </w:rPr>
        <w:t>/</w:t>
      </w:r>
      <w:r w:rsidRPr="002A4F53">
        <w:rPr>
          <w:lang w:val="en-US"/>
        </w:rPr>
        <w:t>CQL</w:t>
      </w:r>
    </w:p>
    <w:p w:rsidR="002A4F53" w:rsidRPr="002A4F53" w:rsidRDefault="002A4F53">
      <w:pPr>
        <w:numPr>
          <w:ilvl w:val="0"/>
          <w:numId w:val="8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 xml:space="preserve">использует стандартные промышленные 32-битные микропроцессоры </w:t>
      </w:r>
      <w:r w:rsidRPr="002A4F53">
        <w:rPr>
          <w:lang w:val="en-US"/>
        </w:rPr>
        <w:t>Intel</w:t>
      </w:r>
      <w:r w:rsidRPr="002A4F53">
        <w:rPr>
          <w:lang w:val="ru-RU"/>
        </w:rPr>
        <w:t xml:space="preserve"> 386, 486 и </w:t>
      </w:r>
      <w:r w:rsidRPr="002A4F53">
        <w:rPr>
          <w:lang w:val="en-US"/>
        </w:rPr>
        <w:t>Pentium</w:t>
      </w:r>
    </w:p>
    <w:p w:rsidR="002A4F53" w:rsidRPr="002A4F53" w:rsidRDefault="002A4F53">
      <w:pPr>
        <w:numPr>
          <w:ilvl w:val="0"/>
          <w:numId w:val="8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объем памяти от 12 до 64 Мб</w:t>
      </w:r>
    </w:p>
    <w:p w:rsidR="002A4F53" w:rsidRPr="002A4F53" w:rsidRDefault="002A4F53">
      <w:pPr>
        <w:numPr>
          <w:ilvl w:val="0"/>
          <w:numId w:val="8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жесткий диск со стандартным интерфейсом</w:t>
      </w:r>
    </w:p>
    <w:p w:rsidR="002A4F53" w:rsidRPr="002A4F53" w:rsidRDefault="002A4F53">
      <w:pPr>
        <w:numPr>
          <w:ilvl w:val="0"/>
          <w:numId w:val="8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гибкий диск</w:t>
      </w:r>
    </w:p>
    <w:p w:rsidR="002A4F53" w:rsidRPr="002A4F53" w:rsidRDefault="002A4F53">
      <w:pPr>
        <w:numPr>
          <w:ilvl w:val="0"/>
          <w:numId w:val="8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емкость: 50 – 4000 абонентов при автономной работе и 50 – 32000 абонентов при работе в сети</w:t>
      </w:r>
    </w:p>
    <w:p w:rsidR="002A4F53" w:rsidRPr="002A4F53" w:rsidRDefault="002A4F53">
      <w:pPr>
        <w:numPr>
          <w:ilvl w:val="0"/>
          <w:numId w:val="8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размеры: ширина – 450 мм, высота – 160 мм, глубина – 360 мм</w:t>
      </w:r>
    </w:p>
    <w:p w:rsidR="002A4F53" w:rsidRPr="002A4F53" w:rsidRDefault="002A4F53">
      <w:pPr>
        <w:numPr>
          <w:ilvl w:val="0"/>
          <w:numId w:val="8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масса: 20 кг максимум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 xml:space="preserve">В качестве модификации АТС </w:t>
      </w:r>
      <w:r w:rsidRPr="002A4F53">
        <w:rPr>
          <w:lang w:val="en-US"/>
        </w:rPr>
        <w:t>Alcatel</w:t>
      </w:r>
      <w:r w:rsidRPr="002A4F53">
        <w:rPr>
          <w:lang w:val="ru-RU"/>
        </w:rPr>
        <w:t xml:space="preserve"> 4400 можно предложить АТС </w:t>
      </w:r>
      <w:r w:rsidRPr="002A4F53">
        <w:rPr>
          <w:lang w:val="en-US"/>
        </w:rPr>
        <w:t>Alcatel</w:t>
      </w:r>
      <w:r w:rsidRPr="002A4F53">
        <w:rPr>
          <w:lang w:val="ru-RU"/>
        </w:rPr>
        <w:t xml:space="preserve"> 4400 </w:t>
      </w:r>
      <w:r w:rsidRPr="002A4F53">
        <w:rPr>
          <w:lang w:val="en-US"/>
        </w:rPr>
        <w:t>Hotel</w:t>
      </w:r>
      <w:r w:rsidRPr="002A4F53">
        <w:rPr>
          <w:lang w:val="ru-RU"/>
        </w:rPr>
        <w:t>, наиболее полно учитывающую особенности телефонизируемого объекта, например, специальные наборы функций для администрации и клиентов. Ее дополнительные возможности включают: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групповую или индивидуальную прописку и выписку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указание следующих данных: номер комнаты/телефона, имя, язык, признак важности, время пробуждения, ящик голосовой почты, и т.д.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сброс данных о счете, времени пробуждения, состоянии “не беспокоить” и т.д., оставшихся от предыдущего клиента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предварительная прописка для получения сообщений голосовой почты до прибытия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различные службы (уборка комнаты, прачечная, столовая и т.д.) ясно обозначены пиктограммой и доступны по нажатию одной кнопки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специальные режимы безопасности для ночного времени, например, блокировка звонков между комнатами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специальный звонок в случае неответа абонента ввиду нахождения в состоянии сна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извещение об ожидающем сообщении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 xml:space="preserve">режим </w:t>
      </w:r>
      <w:r w:rsidRPr="002A4F53">
        <w:rPr>
          <w:lang w:val="en-US"/>
        </w:rPr>
        <w:t>“</w:t>
      </w:r>
      <w:r w:rsidRPr="002A4F53">
        <w:rPr>
          <w:lang w:val="ru-RU"/>
        </w:rPr>
        <w:t>не беспокоить</w:t>
      </w:r>
      <w:r w:rsidRPr="002A4F53">
        <w:rPr>
          <w:lang w:val="en-US"/>
        </w:rPr>
        <w:t>”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имя клиента, используемый язык и признак важности сообщаются персоналу для выбора им соответствующего режима обслуживания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личный номер телефона в случае размещения в номере более одного клиента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специально разработанные телефонные аппараты для подключения факса, портативного компьютера или устройства видеоконференций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напоминание о назначенных событиях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голосовые запросы о руководстве на языке клиента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служба голосовых сообщений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поддержка голосового почтового ящика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один номер для всех телефонных аппаратов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несколько одновременных входящих/исходящих вызовов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индивидуальный пробуждающий звонок для каждого телефонного аппарата или для всего корпуса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состояние комнаты может постоянно обновляться персоналом путем набора специального кода на телефонном аппарате, размещенном в этой комнате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передача всей информации при смене комнаты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возможность автоматически взимать с клиента дополнительные платежи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автоматическая генерация счетов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дополнительные меры безопасности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запрет выписки из номера до завершения звонка</w:t>
      </w:r>
    </w:p>
    <w:p w:rsidR="002A4F53" w:rsidRPr="002A4F53" w:rsidRDefault="002A4F53">
      <w:pPr>
        <w:numPr>
          <w:ilvl w:val="0"/>
          <w:numId w:val="9"/>
        </w:numPr>
        <w:tabs>
          <w:tab w:val="clear" w:pos="360"/>
          <w:tab w:val="num" w:pos="426"/>
        </w:tabs>
        <w:ind w:left="426"/>
        <w:rPr>
          <w:lang w:val="ru-RU"/>
        </w:rPr>
      </w:pPr>
      <w:r w:rsidRPr="002A4F53">
        <w:rPr>
          <w:lang w:val="ru-RU"/>
        </w:rPr>
        <w:t>возможность блокировки внешних вызовов при достижении кредитом отрицательных значений с одновременным информированием об этом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 xml:space="preserve">Станции </w:t>
      </w:r>
      <w:r w:rsidRPr="002A4F53">
        <w:rPr>
          <w:lang w:val="en-US"/>
        </w:rPr>
        <w:t>Alcatel</w:t>
      </w:r>
      <w:r w:rsidRPr="002A4F53">
        <w:rPr>
          <w:lang w:val="ru-RU"/>
        </w:rPr>
        <w:t xml:space="preserve"> 4400 </w:t>
      </w:r>
      <w:r w:rsidRPr="002A4F53">
        <w:rPr>
          <w:lang w:val="en-US"/>
        </w:rPr>
        <w:t>Hotel</w:t>
      </w:r>
      <w:r w:rsidRPr="002A4F53">
        <w:rPr>
          <w:lang w:val="ru-RU"/>
        </w:rPr>
        <w:t xml:space="preserve"> хорошо зарекомендовали себя при применении в отелях всех размеров и категорий. Все базовые функции просты в использовании и требуют минимального обучения персонала. Многие задачи полностью автоматизированы.</w:t>
      </w:r>
    </w:p>
    <w:p w:rsidR="002A4F53" w:rsidRDefault="002A4F53" w:rsidP="002A4F53">
      <w:pPr>
        <w:rPr>
          <w:b/>
          <w:bCs/>
          <w:lang w:val="en-US"/>
        </w:rPr>
      </w:pPr>
    </w:p>
    <w:p w:rsidR="002A4F53" w:rsidRPr="002A4F53" w:rsidRDefault="002A4F53" w:rsidP="002A4F53">
      <w:pPr>
        <w:rPr>
          <w:b/>
          <w:bCs/>
          <w:lang w:val="ru-RU"/>
        </w:rPr>
      </w:pPr>
      <w:r w:rsidRPr="002A4F53">
        <w:rPr>
          <w:b/>
          <w:bCs/>
          <w:lang w:val="ru-RU"/>
        </w:rPr>
        <w:t>Реализация технического задания</w:t>
      </w:r>
    </w:p>
    <w:p w:rsidR="002A4F53" w:rsidRPr="002A4F53" w:rsidRDefault="002A4F53" w:rsidP="002A4F53">
      <w:pPr>
        <w:rPr>
          <w:b/>
          <w:bCs/>
          <w:lang w:val="ru-RU"/>
        </w:rPr>
      </w:pPr>
      <w:r w:rsidRPr="002A4F53">
        <w:rPr>
          <w:b/>
          <w:bCs/>
          <w:lang w:val="ru-RU"/>
        </w:rPr>
        <w:t>Конфигурирование базы данных</w:t>
      </w:r>
    </w:p>
    <w:p w:rsidR="002A4F53" w:rsidRPr="002A4F53" w:rsidRDefault="002A4F53" w:rsidP="002A4F53">
      <w:pPr>
        <w:rPr>
          <w:b/>
          <w:bCs/>
          <w:lang w:val="ru-RU"/>
        </w:rPr>
      </w:pPr>
      <w:r w:rsidRPr="002A4F53">
        <w:rPr>
          <w:b/>
          <w:bCs/>
          <w:lang w:val="ru-RU"/>
        </w:rPr>
        <w:t>Интерфейсные платы (</w:t>
      </w:r>
      <w:r w:rsidRPr="002A4F53">
        <w:rPr>
          <w:b/>
          <w:bCs/>
          <w:lang w:val="en-US"/>
        </w:rPr>
        <w:t>BOA)</w:t>
      </w:r>
    </w:p>
    <w:p w:rsidR="002A4F53" w:rsidRPr="002A4F53" w:rsidRDefault="002A4F53">
      <w:pPr>
        <w:pStyle w:val="4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>Плата цифровых абонентских линий (16DLU, HDLU)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 xml:space="preserve">Данная плата служит для подключения цифровых абонентских аппаратов (типа </w:t>
      </w:r>
      <w:r w:rsidRPr="002A4F53">
        <w:rPr>
          <w:lang w:val="en-US"/>
        </w:rPr>
        <w:t>Optic</w:t>
      </w:r>
      <w:r w:rsidRPr="002A4F53">
        <w:rPr>
          <w:lang w:val="ru-RU"/>
        </w:rPr>
        <w:t>), станции оператора (</w:t>
      </w:r>
      <w:r w:rsidRPr="002A4F53">
        <w:rPr>
          <w:lang w:val="en-US"/>
        </w:rPr>
        <w:t>Attendant</w:t>
      </w:r>
      <w:r w:rsidRPr="002A4F53">
        <w:rPr>
          <w:lang w:val="ru-RU"/>
        </w:rPr>
        <w:t xml:space="preserve"> </w:t>
      </w:r>
      <w:r w:rsidRPr="002A4F53">
        <w:rPr>
          <w:lang w:val="en-US"/>
        </w:rPr>
        <w:t>Workstation</w:t>
      </w:r>
      <w:r w:rsidRPr="002A4F53">
        <w:rPr>
          <w:lang w:val="ru-RU"/>
        </w:rPr>
        <w:t>) и адаптеров для подключения удаленных терминалов (</w:t>
      </w:r>
      <w:r w:rsidRPr="002A4F53">
        <w:rPr>
          <w:lang w:val="en-US"/>
        </w:rPr>
        <w:t>DCA</w:t>
      </w:r>
      <w:r w:rsidRPr="002A4F53">
        <w:rPr>
          <w:lang w:val="ru-RU"/>
        </w:rPr>
        <w:t>).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По условию задания в станцию достаточно установить одну такую плату. Далее приведен соответствующий фрагмент базы данных: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</w:rPr>
        <w:t>SLOT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01-13/16 </w:t>
      </w:r>
      <w:r w:rsidRPr="002A4F53">
        <w:rPr>
          <w:rFonts w:ascii="Times New Roman" w:hAnsi="Times New Roman" w:cs="Times New Roman"/>
          <w:sz w:val="24"/>
          <w:szCs w:val="24"/>
        </w:rPr>
        <w:t>PORTS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2A4F53">
        <w:rPr>
          <w:rFonts w:ascii="Times New Roman" w:hAnsi="Times New Roman" w:cs="Times New Roman"/>
          <w:sz w:val="24"/>
          <w:szCs w:val="24"/>
        </w:rPr>
        <w:t>HDLU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</w:t>
      </w:r>
      <w:r w:rsidRPr="002A4F53">
        <w:rPr>
          <w:rFonts w:ascii="Times New Roman" w:hAnsi="Times New Roman" w:cs="Times New Roman"/>
          <w:sz w:val="24"/>
          <w:szCs w:val="24"/>
        </w:rPr>
        <w:t>TONE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2A4F53">
        <w:rPr>
          <w:rFonts w:ascii="Times New Roman" w:hAnsi="Times New Roman" w:cs="Times New Roman"/>
          <w:sz w:val="24"/>
          <w:szCs w:val="24"/>
        </w:rPr>
        <w:t>ADJUST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CIRC  TYPE   EX/TG  NAME              PLAN  TR/RE   COMMENT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----  ----   -----  ----              ----  ------  -------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     AW     500    UNASSIGNED AW     DLU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2     ----   -----  ----------        DLU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3     OPT    102    MANAGER SECURITY  DLU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4     ADMDCA -----  ----------        DLU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5     OPT    108    SCREENER FIRST    DLU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6     OPT    101    MANAGER MAIN      DLU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7     OPT    100    BOSS BIG          DLU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8     OPT    109    SCREENER SECOND   DLU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9     OPT    103    MANAGER PERSONEL  DLU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10    ----   -----  ----------        DLU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11    ----   -----  ----------        DLU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12    ----   -----  ----------        DLU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13    ----   -----  ----------        DLU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14    ----   -----  ----------        DLU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15    ----   -----  ----------        DLU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16    </w:t>
      </w:r>
      <w:r w:rsidRPr="002A4F53">
        <w:rPr>
          <w:rFonts w:ascii="Times New Roman" w:hAnsi="Times New Roman" w:cs="Times New Roman"/>
          <w:sz w:val="24"/>
          <w:szCs w:val="24"/>
        </w:rPr>
        <w:t>ADMDCA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-----  ----------        </w:t>
      </w:r>
      <w:r w:rsidRPr="002A4F53">
        <w:rPr>
          <w:rFonts w:ascii="Times New Roman" w:hAnsi="Times New Roman" w:cs="Times New Roman"/>
          <w:sz w:val="24"/>
          <w:szCs w:val="24"/>
        </w:rPr>
        <w:t>DLU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ind w:firstLine="0"/>
        <w:rPr>
          <w:lang w:val="ru-RU"/>
        </w:rPr>
      </w:pPr>
      <w:r w:rsidRPr="002A4F53">
        <w:rPr>
          <w:lang w:val="ru-RU"/>
        </w:rPr>
        <w:t>К данной плате целесообразно подключить должностных лиц телефонизируемого объекта, а так же их секретарш (2 шт.).</w:t>
      </w:r>
    </w:p>
    <w:p w:rsidR="002A4F53" w:rsidRPr="002A4F53" w:rsidRDefault="002A4F53">
      <w:pPr>
        <w:pStyle w:val="4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>Плата аналоговых абонентских линий (16LLU, HLUT)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Данная плата служит для подключения аналоговых абонентских аппаратов. По условию задания необходимо 15 таких плат (на 240 абонентов). В приведенной базе сконфигурирована одна такая плата. Далее приведен соответствующий фрагмент базы данных: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</w:rPr>
        <w:t>SLOT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01-14/16 </w:t>
      </w:r>
      <w:r w:rsidRPr="002A4F53">
        <w:rPr>
          <w:rFonts w:ascii="Times New Roman" w:hAnsi="Times New Roman" w:cs="Times New Roman"/>
          <w:sz w:val="24"/>
          <w:szCs w:val="24"/>
        </w:rPr>
        <w:t>PORTS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Pr="002A4F53">
        <w:rPr>
          <w:rFonts w:ascii="Times New Roman" w:hAnsi="Times New Roman" w:cs="Times New Roman"/>
          <w:sz w:val="24"/>
          <w:szCs w:val="24"/>
        </w:rPr>
        <w:t>HLUT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</w:t>
      </w:r>
      <w:r w:rsidRPr="002A4F53">
        <w:rPr>
          <w:rFonts w:ascii="Times New Roman" w:hAnsi="Times New Roman" w:cs="Times New Roman"/>
          <w:sz w:val="24"/>
          <w:szCs w:val="24"/>
        </w:rPr>
        <w:t>TONE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2A4F53">
        <w:rPr>
          <w:rFonts w:ascii="Times New Roman" w:hAnsi="Times New Roman" w:cs="Times New Roman"/>
          <w:sz w:val="24"/>
          <w:szCs w:val="24"/>
        </w:rPr>
        <w:t>ADJUST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CIRC  TYPE  EX/TG     NAME              PLAN  TR/RE   COMMENT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----  ----  -----     ----              ----  ------  -------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     STA   1         POLICE THE        ONS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2     ----  ----      ----------        ONS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3     ----  ----      ----------        ONS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4     STA   2         AMBULANCE THE     ONS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5     STA   5         TERMINATORS BUG   ONS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6     STA   201       ELECTRICIAN THE   ONS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7     STA   200       BAZHENOVA JULIA   ONS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8     STA   210       USER 1            ONS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9     STA   211       USER 2            ONS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10    ----  ----      ----------        ONS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11    ----  ----      ----------        ONS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12    ----  ----      ----------        ONS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13    ----  ----      ----------        ONS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14    ----  ----      ----------        ONS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15    ----  ----      ----------        ONS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16    ----  ----      ----------        ONS 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ind w:firstLine="0"/>
        <w:rPr>
          <w:lang w:val="ru-RU"/>
        </w:rPr>
      </w:pPr>
      <w:r w:rsidRPr="002A4F53">
        <w:rPr>
          <w:lang w:val="ru-RU"/>
        </w:rPr>
        <w:t>К данной плате подключены телефонные аппараты спецслужб, технических служб объекта, а также клиентов пансионата. Заметим, что спецслужбы могут потребовать оборудования цифровыми аппаратами, причем возможно многоканальными.</w:t>
      </w:r>
    </w:p>
    <w:p w:rsidR="002A4F53" w:rsidRPr="002A4F53" w:rsidRDefault="002A4F53">
      <w:pPr>
        <w:pStyle w:val="4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>Плата цифрового потока (</w:t>
      </w:r>
      <w:r w:rsidRPr="002A4F53">
        <w:rPr>
          <w:rFonts w:ascii="Times New Roman" w:hAnsi="Times New Roman" w:cs="Times New Roman"/>
          <w:lang w:val="en-US"/>
        </w:rPr>
        <w:t>DTU</w:t>
      </w:r>
      <w:r w:rsidRPr="002A4F53">
        <w:rPr>
          <w:rFonts w:ascii="Times New Roman" w:hAnsi="Times New Roman" w:cs="Times New Roman"/>
          <w:lang w:val="ru-RU"/>
        </w:rPr>
        <w:t>, 2</w:t>
      </w:r>
      <w:r w:rsidRPr="002A4F53">
        <w:rPr>
          <w:rFonts w:ascii="Times New Roman" w:hAnsi="Times New Roman" w:cs="Times New Roman"/>
          <w:lang w:val="en-US"/>
        </w:rPr>
        <w:t>MB</w:t>
      </w:r>
      <w:r w:rsidRPr="002A4F53">
        <w:rPr>
          <w:rFonts w:ascii="Times New Roman" w:hAnsi="Times New Roman" w:cs="Times New Roman"/>
          <w:lang w:val="ru-RU"/>
        </w:rPr>
        <w:t>)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Данная плата обеспечивает цифровой поток со скоростью 2 Мбит/с по двум коаксиальным кабелям (один кабель на передачу и один на прием).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По условию задания в станции используются две таких платы, использующих стандарт ИКМ-30. В приведенной базе сконфигурирована одна такая плата. Далее приведен соответствующий фрагмент базы данных: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SLOT 01-18/32 PORTS: 2MB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                                TONE  ADJUST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CIRC               NAME              PLAN  TR/RE   COMMENT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----  ----         ----              ----  ------  -------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1/PCM30 TG  1     PCMTR     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2/PCM30 TG  1     PCMTR     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3/PCM30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4/PCM30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5/PCM30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6/PCM30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7/PCM30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8/PCM30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9/PCM30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10/PCM30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11/PCM30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12/PCM30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13/PCM30           ----------        A/CO   0/0 </w:t>
      </w:r>
      <w:r w:rsidRPr="002A4F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14/PCM30     </w:t>
      </w:r>
      <w:r w:rsidRPr="002A4F53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2A4F53">
        <w:rPr>
          <w:rFonts w:ascii="Times New Roman" w:hAnsi="Times New Roman" w:cs="Times New Roman"/>
          <w:sz w:val="24"/>
          <w:szCs w:val="24"/>
        </w:rPr>
        <w:t xml:space="preserve">   ----------        A/CO   0</w:t>
      </w:r>
      <w:r w:rsidRPr="002A4F53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2A4F53">
        <w:rPr>
          <w:rFonts w:ascii="Times New Roman" w:hAnsi="Times New Roman" w:cs="Times New Roman"/>
          <w:sz w:val="24"/>
          <w:szCs w:val="24"/>
        </w:rPr>
        <w:t xml:space="preserve">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15/PCM30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16/IMD CTRL        ----------        -----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17/PCM30 TG  2     PCMTR     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18/PCM30 TG  2     PCMTR     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19/PCM30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20/PCM30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21/PCM30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22/PCM30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23/PCM30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24/PCM30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25/PCM30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26/PCM30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27/PCM30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28/PCM30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29/PCM30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30/PCM30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31/PCM30           ----------        A/CO 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32/2MB CTRL        ----------        -----  0/0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Frame alignment signal error ................ 10 EXP-4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Receive frame slip counter limit ............ 254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Prompt maintenance prealarm counter limit ... 254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Remote prealarm counter limit ............... 254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Out of service prealarm counter limit ....... 254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Prompt maintenance alarm on delay ........... 2.0 seconds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Prompt maintenance alarm off delay .......... 2.0 seconds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Remote alarm on delay ....................... 0.3 seconds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Remote alarm off delay ...................... 0.3 seconds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</w:rPr>
        <w:t>Signaling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type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.............................. </w:t>
      </w:r>
      <w:r w:rsidRPr="002A4F53">
        <w:rPr>
          <w:rFonts w:ascii="Times New Roman" w:hAnsi="Times New Roman" w:cs="Times New Roman"/>
          <w:sz w:val="24"/>
          <w:szCs w:val="24"/>
        </w:rPr>
        <w:t>PCM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>30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ind w:firstLine="0"/>
        <w:rPr>
          <w:lang w:val="ru-RU"/>
        </w:rPr>
      </w:pPr>
      <w:r w:rsidRPr="002A4F53">
        <w:rPr>
          <w:lang w:val="ru-RU"/>
        </w:rPr>
        <w:t xml:space="preserve">В описываемой здесь базе плата </w:t>
      </w:r>
      <w:r w:rsidRPr="002A4F53">
        <w:rPr>
          <w:lang w:val="en-US"/>
        </w:rPr>
        <w:t>DTU</w:t>
      </w:r>
      <w:r w:rsidRPr="002A4F53">
        <w:rPr>
          <w:lang w:val="ru-RU"/>
        </w:rPr>
        <w:t xml:space="preserve"> использует 2 порта на передачу (17, 18) и 2 на прием (1, 2). Очевидно, в реальных условиях целесообразно использовать все 30 портов, например, 15 на передачу и 15 на прием. Две платы </w:t>
      </w:r>
      <w:r w:rsidRPr="002A4F53">
        <w:rPr>
          <w:lang w:val="en-US"/>
        </w:rPr>
        <w:t>DTU</w:t>
      </w:r>
      <w:r w:rsidRPr="002A4F53">
        <w:rPr>
          <w:lang w:val="ru-RU"/>
        </w:rPr>
        <w:t xml:space="preserve"> обеспечат при этом 30 входящих и 30 исходящих каналов.</w:t>
      </w:r>
    </w:p>
    <w:p w:rsidR="002A4F53" w:rsidRPr="002A4F53" w:rsidRDefault="002A4F53">
      <w:pPr>
        <w:pStyle w:val="4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 xml:space="preserve">Плата </w:t>
      </w:r>
      <w:r w:rsidRPr="002A4F53">
        <w:rPr>
          <w:rFonts w:ascii="Times New Roman" w:hAnsi="Times New Roman" w:cs="Times New Roman"/>
          <w:lang w:val="en-US"/>
        </w:rPr>
        <w:t>DTMF</w:t>
      </w:r>
      <w:r w:rsidRPr="002A4F53">
        <w:rPr>
          <w:rFonts w:ascii="Times New Roman" w:hAnsi="Times New Roman" w:cs="Times New Roman"/>
          <w:lang w:val="ru-RU"/>
        </w:rPr>
        <w:t>-приемников (</w:t>
      </w:r>
      <w:r w:rsidRPr="002A4F53">
        <w:rPr>
          <w:rFonts w:ascii="Times New Roman" w:hAnsi="Times New Roman" w:cs="Times New Roman"/>
          <w:lang w:val="en-US"/>
        </w:rPr>
        <w:t>DTMF</w:t>
      </w:r>
      <w:r w:rsidRPr="002A4F53">
        <w:rPr>
          <w:rFonts w:ascii="Times New Roman" w:hAnsi="Times New Roman" w:cs="Times New Roman"/>
          <w:lang w:val="ru-RU"/>
        </w:rPr>
        <w:t>, 8</w:t>
      </w:r>
      <w:r w:rsidRPr="002A4F53">
        <w:rPr>
          <w:rFonts w:ascii="Times New Roman" w:hAnsi="Times New Roman" w:cs="Times New Roman"/>
          <w:lang w:val="en-US"/>
        </w:rPr>
        <w:t>DTMF</w:t>
      </w:r>
      <w:r w:rsidRPr="002A4F53">
        <w:rPr>
          <w:rFonts w:ascii="Times New Roman" w:hAnsi="Times New Roman" w:cs="Times New Roman"/>
          <w:lang w:val="ru-RU"/>
        </w:rPr>
        <w:t>)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 xml:space="preserve">Данная плата выполняет функцию детектирования тонального набора номера с аналоговых телефонных аппаратов. Предполагается разрешить тональный набор всем аналоговым абонентам (240 шт.). Число портов </w:t>
      </w:r>
      <w:r w:rsidRPr="002A4F53">
        <w:rPr>
          <w:lang w:val="en-US"/>
        </w:rPr>
        <w:t>DTMF</w:t>
      </w:r>
      <w:r w:rsidRPr="002A4F53">
        <w:rPr>
          <w:lang w:val="ru-RU"/>
        </w:rPr>
        <w:t>-приемников определяется на уровне 5% от числа абонентов, использующих их, т.е. около 12 шт. Для этого требуются 2 платы.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В приведенной базе сконфигурирована одна такая плата. Далее приведен соответствующий фрагмент базы данных: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SLOT 01-20/16 PORTS: 8DTMF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CIRCUIT #      RECEIVER TYPE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---------      -------------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1           Dtmf Receiver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2           Dtmf Receiver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3           Dtmf Receiver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4           Dtmf Receiver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5           Dtmf Receiver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6           Dtmf Receiver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7           Dtmf Receiver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8           Dtmf Receiver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pStyle w:val="3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 xml:space="preserve">Классы маршрутизации </w:t>
      </w:r>
      <w:r w:rsidRPr="002A4F53">
        <w:rPr>
          <w:rFonts w:ascii="Times New Roman" w:hAnsi="Times New Roman" w:cs="Times New Roman"/>
          <w:lang w:val="en-US"/>
        </w:rPr>
        <w:t>(ROU)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В описываемой базе существует два класса маршрутизации: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RC  COMMENT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0  Permanently defined for maintenance dialing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1  </w:t>
      </w:r>
      <w:r w:rsidRPr="002A4F53">
        <w:rPr>
          <w:rFonts w:ascii="Times New Roman" w:hAnsi="Times New Roman" w:cs="Times New Roman"/>
          <w:sz w:val="24"/>
          <w:szCs w:val="24"/>
        </w:rPr>
        <w:t>Generic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RC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pStyle w:val="21"/>
      </w:pPr>
      <w:r w:rsidRPr="002A4F53">
        <w:t>Класс маршрутизации 1 используется для всех абонентов.</w:t>
      </w:r>
    </w:p>
    <w:p w:rsidR="002A4F53" w:rsidRPr="002A4F53" w:rsidRDefault="002A4F53">
      <w:pPr>
        <w:pStyle w:val="3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 xml:space="preserve">Классы набора номера </w:t>
      </w:r>
      <w:r w:rsidRPr="002A4F53">
        <w:rPr>
          <w:rFonts w:ascii="Times New Roman" w:hAnsi="Times New Roman" w:cs="Times New Roman"/>
          <w:lang w:val="en-US"/>
        </w:rPr>
        <w:t>(DIA)</w:t>
      </w:r>
    </w:p>
    <w:p w:rsidR="002A4F53" w:rsidRPr="002A4F53" w:rsidRDefault="002A4F53">
      <w:pPr>
        <w:pStyle w:val="4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>Предопределенные классы набора номера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Следующие классы набора номера являются предопределенными и не могут быть изменены: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Набор для технического обслуживания (набор номера порта):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Dial control class .............................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Dial control type .............................. MAINTENANCE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Destination .................................... *** PREDEFINED ***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Line intercept .................................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Number intercept 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Partial dial intercept 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ATB intercept ..................................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Route pattern intercept 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Control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No dial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Used for maintenance dialing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Запрет исходящей связи: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Dial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control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class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............................. </w:t>
      </w:r>
      <w:r w:rsidRPr="002A4F53">
        <w:rPr>
          <w:rFonts w:ascii="Times New Roman" w:hAnsi="Times New Roman" w:cs="Times New Roman"/>
          <w:sz w:val="24"/>
          <w:szCs w:val="24"/>
        </w:rPr>
        <w:t>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Dial control type .............................. NO_ORIGINATION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Destination .................................... *** PREDEFINED ***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Line intercept .................................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Number intercept 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Partial dial intercept 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ATB intercept ..................................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Route pattern intercept 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Control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No dial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No origination possible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Требует набора кода авторизации: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Dial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control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class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............................. </w:t>
      </w:r>
      <w:r w:rsidRPr="002A4F53">
        <w:rPr>
          <w:rFonts w:ascii="Times New Roman" w:hAnsi="Times New Roman" w:cs="Times New Roman"/>
          <w:sz w:val="24"/>
          <w:szCs w:val="24"/>
        </w:rPr>
        <w:t>2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Dial control type .............................. FORCED_AUTH_CODE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Destination .................................... *** PREDEFINED ***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Line intercept .................................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Number intercept 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Partial dial intercept 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ATB intercept ..................................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Route pattern intercept 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Control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No dial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Forces the entry of authorization codes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Класс набора номера для соединительных линий с автоматической передачей вызова на определенный номер: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Dial control class ............................. 3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Dial control type .............................. AUTO_RING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Destination .................................... *** PREDEFINED ***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Line intercept .................................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Number intercept 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Partial dial intercept 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ATB intercept ..................................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Route pattern intercept 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Control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No dial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Used for Auto-Ring trunks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 xml:space="preserve">Класс набора номера для группы функций </w:t>
      </w:r>
      <w:r w:rsidRPr="002A4F53">
        <w:rPr>
          <w:lang w:val="en-US"/>
        </w:rPr>
        <w:t>D</w:t>
      </w:r>
      <w:r w:rsidRPr="002A4F53">
        <w:rPr>
          <w:lang w:val="ru-RU"/>
        </w:rPr>
        <w:t>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Dial control class ............................. 4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Dial control type .............................. FGD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Destination .................................... *** PREDEFINED ***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Line intercept .................................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Number intercept 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Partial dial intercept 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ATB intercept ..................................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Route pattern intercept 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Control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No dial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Used for Feature Group D</w:t>
      </w:r>
    </w:p>
    <w:p w:rsidR="002A4F53" w:rsidRPr="002A4F53" w:rsidRDefault="002A4F53">
      <w:pPr>
        <w:ind w:firstLine="0"/>
        <w:rPr>
          <w:lang w:val="en-US"/>
        </w:rPr>
      </w:pPr>
    </w:p>
    <w:p w:rsidR="002A4F53" w:rsidRPr="002A4F53" w:rsidRDefault="002A4F53">
      <w:pPr>
        <w:pStyle w:val="4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>Созданные классы набора номера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Дополнительно создано три класса набора номера: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Класс набора номера, дающий полный доступ ко всем функциям; используется для телефонных аппаратов должностных лиц, спецслужб и технических служб: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Dial control class ............................. 10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Dial control type .............................. DIAL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Destination .................................... CR-MAIN /DT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Line intercept .................................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Number intercept 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Partial dial intercept 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ATB intercept ..................................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Route pattern intercept 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Control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No dial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Used for number dialing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Класс набора номера, ограничивающий доступ к некоторым функциям, используется для телефонных аппаратов клиентов пансионата: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Dial control class ............................. 11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Dial control type .............................. DIAL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Destination .................................... CR-USER /DT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Line intercept .................................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Number intercept 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Partial dial intercept 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ATB intercept ..................................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Route pattern intercept 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Control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No dial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Used for users' number dialing (limited features)</w:t>
      </w:r>
    </w:p>
    <w:p w:rsidR="002A4F53" w:rsidRPr="002A4F53" w:rsidRDefault="002A4F53">
      <w:pPr>
        <w:ind w:firstLine="0"/>
        <w:rPr>
          <w:lang w:val="en-US"/>
        </w:rPr>
      </w:pPr>
    </w:p>
    <w:p w:rsidR="002A4F53" w:rsidRPr="002A4F53" w:rsidRDefault="002A4F53">
      <w:pPr>
        <w:rPr>
          <w:lang w:val="en-US"/>
        </w:rPr>
      </w:pPr>
      <w:r w:rsidRPr="002A4F53">
        <w:rPr>
          <w:lang w:val="ru-RU"/>
        </w:rPr>
        <w:t>Класс набора номера, не дающий доступа к функциям и исходящей связи. Используется</w:t>
      </w:r>
      <w:r w:rsidRPr="002A4F53">
        <w:rPr>
          <w:lang w:val="en-US"/>
        </w:rPr>
        <w:t xml:space="preserve"> </w:t>
      </w:r>
      <w:r w:rsidRPr="002A4F53">
        <w:rPr>
          <w:lang w:val="ru-RU"/>
        </w:rPr>
        <w:t>для</w:t>
      </w:r>
      <w:r w:rsidRPr="002A4F53">
        <w:rPr>
          <w:lang w:val="en-US"/>
        </w:rPr>
        <w:t xml:space="preserve"> </w:t>
      </w:r>
      <w:r w:rsidRPr="002A4F53">
        <w:rPr>
          <w:lang w:val="ru-RU"/>
        </w:rPr>
        <w:t>входящей</w:t>
      </w:r>
      <w:r w:rsidRPr="002A4F53">
        <w:rPr>
          <w:lang w:val="en-US"/>
        </w:rPr>
        <w:t xml:space="preserve"> </w:t>
      </w:r>
      <w:r w:rsidRPr="002A4F53">
        <w:rPr>
          <w:lang w:val="ru-RU"/>
        </w:rPr>
        <w:t>связи</w:t>
      </w:r>
      <w:r w:rsidRPr="002A4F53">
        <w:rPr>
          <w:lang w:val="en-US"/>
        </w:rPr>
        <w:t>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Dial control class ............................. 12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Dial control type .............................. DIAL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Destination .................................... CR-TRNK /DT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Line intercept .................................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Number intercept 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Partial dial intercept 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ATB intercept ..................................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Route pattern intercept 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Control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No dial intercept .............................. TONE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Used for incoming dialing</w:t>
      </w:r>
    </w:p>
    <w:p w:rsidR="002A4F53" w:rsidRPr="002A4F53" w:rsidRDefault="002A4F53">
      <w:pPr>
        <w:rPr>
          <w:lang w:val="ru-RU"/>
        </w:rPr>
      </w:pPr>
    </w:p>
    <w:p w:rsidR="002A4F53" w:rsidRPr="002A4F53" w:rsidRDefault="002A4F53">
      <w:pPr>
        <w:pStyle w:val="3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 xml:space="preserve">Классы функций </w:t>
      </w:r>
      <w:r w:rsidRPr="002A4F53">
        <w:rPr>
          <w:rFonts w:ascii="Times New Roman" w:hAnsi="Times New Roman" w:cs="Times New Roman"/>
          <w:lang w:val="en-US"/>
        </w:rPr>
        <w:t>(FEA)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В данной базе присутствует один предопределенный класс функций (0) и несколько созданных дополнительно. Далее приведены сокращенные списки функций соответствующих классов функций: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Предопределенный класс функций: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class ............................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Class type ............................... CUSTOM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 redirection (F12) ................... No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 supervisor (F13) .................... No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Called CDR output (F14) 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Caller CDR output (F15) .................. No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Conference (F23) ......................... No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Directed pickup (F28) .................... No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Group pickup (F43) ....................... No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Meet-Me conference access (F56) .......... No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Preset conference access (F68) ........... No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Priority queuing (F69) ................... No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Privacy (F70) ............................ No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Preconfigured custom class for maintenance dialing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Класс функций для аналоговых абонентов: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class ............................ 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Class type ............................... STATION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 redirection (F12) ...................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 supervisor (F13) .................... No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Called CDR output (F14) 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Caller CDR output (F15) 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Conference (F23) .........................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Directed pickup (F28) ....................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Group pickup (F43) .......................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Meet-Me conference access (F56) 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Preset conference access (F68) 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Priority queuing (F69) ...................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Privacy (F70) ............................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  <w:lang w:val="ru-RU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Station FC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 xml:space="preserve">Класс функций для вторичных номеров телефонов </w:t>
      </w:r>
      <w:r w:rsidRPr="002A4F53">
        <w:rPr>
          <w:lang w:val="en-US"/>
        </w:rPr>
        <w:t>Optic</w:t>
      </w:r>
      <w:r w:rsidRPr="002A4F53">
        <w:rPr>
          <w:lang w:val="ru-RU"/>
        </w:rPr>
        <w:t>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class ............................ 2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Class type ............................... SECONDARY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 redirection (F12) ...................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 supervisor (F13) ....................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Called CDR output (F14) 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Caller CDR output (F15) ..................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Conference (F23) .........................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Directed pickup (F28) .................... N/A</w:t>
      </w:r>
    </w:p>
    <w:p w:rsidR="002A4F53" w:rsidRPr="002A4F53" w:rsidRDefault="002A4F53">
      <w:pPr>
        <w:pStyle w:val="a7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Group pickup (F43) .......................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Meet-Me conference access (F56) 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Preset conference access (F68) 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Priority queuing (F69) ...................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Privacy (F70) ............................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Optic Secondary Number FC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Класс функций для транслятора номера: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class ............................ 3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Class type ............................... FACILITY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 redirection (F12) ...................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 supervisor (F13) ....................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Called CDR output (F14) 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Caller CDR output (F15) ..................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Conference (F23) .........................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Directed pickup (F28) ....................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Group pickup (F43) .......................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Meet-Me conference access (F56) 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Preset conference access (F68) 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Priority queuing (F69) ...................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Privacy (F70) ............................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Outgoing Trunk Calls FC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Класс функций для соединительных линий: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class ............................ 4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Class type ............................... TRUNK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 redirection (F12) ...................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 supervisor (F13) ....................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Called CDR output (F14) ..................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Caller CDR output (F15) 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Conference (F23) ......................... No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Directed pickup (F28) .................... No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Group pickup (F43) .......................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Meet-Me conference access (F56) 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Preset conference access (F68) 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Priority queuing (F69) ...................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Privacy (F70) ............................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Trunk Calls FC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Класс функций для цифровых абонентов: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class ............................ 5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Class type ............................... OPTIC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 redirection (F12) ...................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 supervisor (F13) .................... No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Called CDR output (F14) 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Caller CDR output (F15) 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Conference (F23) .........................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Directed pickup (F28) ....................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Group pickup (F43) .......................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Meet-Me conference access (F56) 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Preset conference access (F68) 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Priority queuing (F69) ...................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Privacy (F70) ............................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  <w:lang w:val="ru-RU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Optic FC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Класс функций для станции оператора: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class ............................ 6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Class type ............................... AW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 redirection (F12) ...................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 supervisor (F13) ....................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Called CDR output (F14) .................. No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Caller CDR output (F15) .................. No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Conference (F23) .........................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Directed pickup (F28) ....................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Group pickup (F43) ....................... Yes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Meet-Me conference access (F56) .......... No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  <w:r w:rsidRPr="002A4F53">
        <w:rPr>
          <w:rFonts w:ascii="Times New Roman" w:hAnsi="Times New Roman" w:cs="Times New Roman"/>
          <w:sz w:val="24"/>
          <w:szCs w:val="24"/>
          <w:lang w:val="en-US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Preset conference access (F68) ........... No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Priority queuing (F69) ................... No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Privacy (F70) ............................ No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  <w:lang w:val="ru-RU"/>
        </w:rPr>
        <w:tab/>
        <w:t>…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AWS FC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pStyle w:val="3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 xml:space="preserve">Классы обслуживания </w:t>
      </w:r>
      <w:r w:rsidRPr="002A4F53">
        <w:rPr>
          <w:rFonts w:ascii="Times New Roman" w:hAnsi="Times New Roman" w:cs="Times New Roman"/>
          <w:lang w:val="en-US"/>
        </w:rPr>
        <w:t>(COS)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В данной базе определены следующие классы обслуживания: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Класс обслуживания для набора для технического обслуживания: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Class of service ..........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Dial control class ........ 0 MAINTENANCE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class .............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Routing class .............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Connection class ..........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Bearer capability class 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Reliable disconnect ....... 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PREDEFINED FOR MAINTENANCE DIALING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Класс обслуживания для аналоговых телефонов технического персонала: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Class of service .......... 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Dial control class ........ 10 DIAL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class ............. 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Routing class ............. 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Connection class ..........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Bearer capability class 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Reliable disconnect ....... 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Stations COS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 xml:space="preserve">Класс обслуживания для вторичных номеров телефонов </w:t>
      </w:r>
      <w:r w:rsidRPr="002A4F53">
        <w:rPr>
          <w:lang w:val="en-US"/>
        </w:rPr>
        <w:t>Optic</w:t>
      </w:r>
      <w:r w:rsidRPr="002A4F53">
        <w:rPr>
          <w:lang w:val="ru-RU"/>
        </w:rPr>
        <w:t>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Class of service .......... 2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Dial control class ........ 1 NO ORIGINATION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class ............. 2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Routing class ............. 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Connection class ..........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Bearer capability class 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Reliable disconnect ....... 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Secondary Numbers (No Origination)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Класс обслуживания для транслятора номеров: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Class of service .......... 3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Dial control class ........ 1 NO ORIGINATION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class ............. 3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Routing class ............. 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Connection class ..........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Bearer capability class 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Reliable disconnect ....... 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Facility COS (outgoing trunk calls)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Класс обслуживания для входящих вызовов по СЛ: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Class of service .......... 4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Dial control class ........ 12 DIAL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class ............. 4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Routing class ............. 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Connection class ..........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Bearer capability class 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Reliable disconnect ....... 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Trunk (incoming trunk calls)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Класс обслуживания для цифровых абонентов: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Class of service .......... 5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Dial control class ........ 10 DIAL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class ............. 5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Routing class ............. 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Connection class ..........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Bearer capability class 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Reliable disconnect ....... 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Optic FC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Класс обслуживания для исходящих вызовов по СЛ: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Class of service .......... 6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Dial control class ........ 1 NO ORIGINATION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class ............. 4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Routing class ............. 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Connection class ..........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Bearer capability class 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Reliable disconnect ....... 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Trunk (outgoing trunk calls)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Класс обслуживания для рабочего места оператора: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Class of service .......... 7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Dial control class ........ 10 DIAL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class ............. 6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Routing class ............. 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Connection class ..........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Bearer capability class 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Reliable disconnect ....... 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AWS COS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Класс обслуживания для аналоговых телефонов клиентов пансионата: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Class of service .......... 8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Dial control class ........ 11 DIAL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class ............. 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Routing class ............. 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Connection class ..........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Bearer capability class 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Reliable disconnect ....... 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Users' stations COS</w:t>
      </w:r>
    </w:p>
    <w:p w:rsidR="002A4F53" w:rsidRPr="002A4F53" w:rsidRDefault="002A4F53">
      <w:pPr>
        <w:ind w:firstLine="0"/>
        <w:rPr>
          <w:lang w:val="en-US"/>
        </w:rPr>
      </w:pPr>
    </w:p>
    <w:p w:rsidR="002A4F53" w:rsidRPr="002A4F53" w:rsidRDefault="002A4F53">
      <w:pPr>
        <w:pStyle w:val="3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>Группы соединительных линий (</w:t>
      </w:r>
      <w:r w:rsidRPr="002A4F53">
        <w:rPr>
          <w:rFonts w:ascii="Times New Roman" w:hAnsi="Times New Roman" w:cs="Times New Roman"/>
          <w:lang w:val="en-US"/>
        </w:rPr>
        <w:t>TRU)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Для организации связи по соединительным линиям ИКМ-30 используются две группы соединительных линий: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Группа входящих соединительных линий: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Trunk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group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number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............ </w:t>
      </w:r>
      <w:r w:rsidRPr="002A4F53">
        <w:rPr>
          <w:rFonts w:ascii="Times New Roman" w:hAnsi="Times New Roman" w:cs="Times New Roman"/>
          <w:sz w:val="24"/>
          <w:szCs w:val="24"/>
        </w:rPr>
        <w:t>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Trunk group type .............. PCM30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Incoming class of service ..... 4     DIAL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Trunk ID digits ............... NONE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No answer extension ........... NONE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 flow ..................... INCOMING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Line Signaling ................ SL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Register Signaling ............ DECADIC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Circuit locations ............. 01-18-01   01-18-02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Unassigned circuit locations .. 13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AW display name ............... PCMTR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Teleset display name .......... CITY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Incoming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Trunk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Группа исходящих соединительных линий: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Trunk group number ............ 2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Trunk group type .............. PCM30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Incoming class of service ..... 6     NO ORIGINATION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No answer extension ........... NONE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 flow ..................... OUTGOING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Line Signaling ................ SL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Register Signaling ............ DECADIC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Search type ................... CIRCULAR FORWARD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Circuit locations ............. 01-18-17   01-18-18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Unassigned circuit locations .. 13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AW display name ............... PCMTR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</w:rPr>
        <w:t>Teleset display name .......... CITY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</w:rPr>
        <w:t>Comment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... </w:t>
      </w:r>
      <w:r w:rsidRPr="002A4F53">
        <w:rPr>
          <w:rFonts w:ascii="Times New Roman" w:hAnsi="Times New Roman" w:cs="Times New Roman"/>
          <w:sz w:val="24"/>
          <w:szCs w:val="24"/>
        </w:rPr>
        <w:t>Outgoing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Trunk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pStyle w:val="21"/>
      </w:pPr>
      <w:r w:rsidRPr="002A4F53">
        <w:t>Для набора номера по СЛ используется импульсный тип набора, исходящие каналы занимаются в прямом циклическом порядке.</w:t>
      </w:r>
    </w:p>
    <w:p w:rsidR="002A4F53" w:rsidRPr="002A4F53" w:rsidRDefault="002A4F53">
      <w:pPr>
        <w:pStyle w:val="21"/>
      </w:pPr>
      <w:r w:rsidRPr="002A4F53">
        <w:t>В приведенной базе установлены 2 входящих и 2 исходящих канала. В реальном случае целесообразно использовать все 30 каналов.</w:t>
      </w:r>
    </w:p>
    <w:p w:rsidR="002A4F53" w:rsidRPr="002A4F53" w:rsidRDefault="002A4F53">
      <w:pPr>
        <w:pStyle w:val="3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 xml:space="preserve">Трансляторы номера </w:t>
      </w:r>
      <w:r w:rsidRPr="002A4F53">
        <w:rPr>
          <w:rFonts w:ascii="Times New Roman" w:hAnsi="Times New Roman" w:cs="Times New Roman"/>
          <w:lang w:val="en-US"/>
        </w:rPr>
        <w:t>(FAC)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Для организации исходящей связи по соединительным линиям ИКМ-30 используется один транслятор номера: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Facility number .............. 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Trunk group number (PCM30) ... 2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Outgoing COS number .......... 3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Outpulse command ............. SDIGITS 15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                          PANSWER 5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External Communication Facility</w:t>
      </w:r>
    </w:p>
    <w:p w:rsidR="002A4F53" w:rsidRPr="002A4F53" w:rsidRDefault="002A4F53">
      <w:pPr>
        <w:rPr>
          <w:lang w:val="en-US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Данный транслятор номера позволяет набирать до 15 цифр, время ответа абонента В считается задержанным на 5 секунд.</w:t>
      </w:r>
    </w:p>
    <w:p w:rsidR="002A4F53" w:rsidRPr="002A4F53" w:rsidRDefault="002A4F53">
      <w:pPr>
        <w:pStyle w:val="3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>Таблицы образцов маршрутизации</w:t>
      </w:r>
      <w:r w:rsidRPr="002A4F53">
        <w:rPr>
          <w:rFonts w:ascii="Times New Roman" w:hAnsi="Times New Roman" w:cs="Times New Roman"/>
          <w:lang w:val="en-US"/>
        </w:rPr>
        <w:t xml:space="preserve"> (PAT)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Для организации исходящей связи по соединительным линиям ИКМ-30 используется один образец маршрутизации:</w:t>
      </w:r>
    </w:p>
    <w:p w:rsidR="002A4F53" w:rsidRPr="002A4F53" w:rsidRDefault="002A4F53">
      <w:pPr>
        <w:rPr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Route pattern name ................ RP-EXTCOM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Route pattern type ................ STANDARD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Selected pattern number ........... 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1. Point type ................... ROUTE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Routing classes .............. 0-63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Forward routing classes ...... 0-63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Bearer capability classes .... 0-6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Facility ..................... 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Days allowed ................. SAT-FRI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     Hours allowed ........... 0-23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Include route for queuing .... 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2. Point type ................... QUEUE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Routing classes .............. 0-63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Forward routing classes ...... 0-63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Bearer capability classes .... 0-6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Queuing method ............... CALLBACK (onhook)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                           and STANDBY (offhook)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Queue time ................... 900 sec.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</w:rPr>
        <w:t>Continuation pattern .............. NONE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</w:rPr>
        <w:t>Comment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....... </w:t>
      </w:r>
      <w:r w:rsidRPr="002A4F53">
        <w:rPr>
          <w:rFonts w:ascii="Times New Roman" w:hAnsi="Times New Roman" w:cs="Times New Roman"/>
          <w:sz w:val="24"/>
          <w:szCs w:val="24"/>
        </w:rPr>
        <w:t>External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Communication</w:t>
      </w:r>
    </w:p>
    <w:p w:rsidR="002A4F53" w:rsidRPr="002A4F53" w:rsidRDefault="002A4F53">
      <w:pPr>
        <w:rPr>
          <w:lang w:val="ru-RU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Данная таблица всегда обеспечивает прохождение всех вызовов, при занятости всех выходных линий вызовы ставятся в очередь с ожиданием с поднятой и положенной трубкой и максимальным временем ожидания 15 минут.</w:t>
      </w:r>
    </w:p>
    <w:p w:rsidR="002A4F53" w:rsidRPr="002A4F53" w:rsidRDefault="002A4F53">
      <w:pPr>
        <w:pStyle w:val="3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>Таблицы сбора и маршрутизации (</w:t>
      </w:r>
      <w:r w:rsidRPr="002A4F53">
        <w:rPr>
          <w:rFonts w:ascii="Times New Roman" w:hAnsi="Times New Roman" w:cs="Times New Roman"/>
          <w:lang w:val="en-US"/>
        </w:rPr>
        <w:t>COL</w:t>
      </w:r>
      <w:r w:rsidRPr="002A4F53">
        <w:rPr>
          <w:rFonts w:ascii="Times New Roman" w:hAnsi="Times New Roman" w:cs="Times New Roman"/>
          <w:lang w:val="ru-RU"/>
        </w:rPr>
        <w:t>)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В описываемой базе используются следующие таблицы сбора и маршрутизации: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Таблица, используемая для абонентов с полным доступом к функциям: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Collect &amp; route: 'CR-MAIN'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Interdigit Signal ... NONE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* = CR-FEAT /ST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0A = STA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9 /ACC 1 = CR-EXTCOM /DT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500 = STA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4XX = STA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3XX = STA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2XX = STA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1PX = STA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# = CR-FEAT /ST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Main CR Table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Таблица, направляющая вызовы на исходящие СЛ: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Collect &amp; route: 'CR-EXTCOM'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Interdigit Signal ... NONE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XXX = RP-EXTCOM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0A = RP-EXTCOM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Route to External Trunk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r w:rsidRPr="002A4F53">
        <w:rPr>
          <w:lang w:val="ru-RU"/>
        </w:rPr>
        <w:t>Таблица</w:t>
      </w:r>
      <w:r w:rsidRPr="002A4F53">
        <w:t xml:space="preserve">, </w:t>
      </w:r>
      <w:r w:rsidRPr="002A4F53">
        <w:rPr>
          <w:lang w:val="ru-RU"/>
        </w:rPr>
        <w:t>обрабатывающая</w:t>
      </w:r>
      <w:r w:rsidRPr="002A4F53">
        <w:t xml:space="preserve"> </w:t>
      </w:r>
      <w:r w:rsidRPr="002A4F53">
        <w:rPr>
          <w:lang w:val="ru-RU"/>
        </w:rPr>
        <w:t>коды</w:t>
      </w:r>
      <w:r w:rsidRPr="002A4F53">
        <w:t xml:space="preserve"> </w:t>
      </w:r>
      <w:r w:rsidRPr="002A4F53">
        <w:rPr>
          <w:lang w:val="ru-RU"/>
        </w:rPr>
        <w:t>функций</w:t>
      </w:r>
      <w:r w:rsidRPr="002A4F53">
        <w:t xml:space="preserve"> (</w:t>
      </w:r>
      <w:r w:rsidRPr="002A4F53">
        <w:rPr>
          <w:lang w:val="ru-RU"/>
        </w:rPr>
        <w:t>полный</w:t>
      </w:r>
      <w:r w:rsidRPr="002A4F53">
        <w:t xml:space="preserve"> </w:t>
      </w:r>
      <w:r w:rsidRPr="002A4F53">
        <w:rPr>
          <w:lang w:val="ru-RU"/>
        </w:rPr>
        <w:t>набор</w:t>
      </w:r>
      <w:r w:rsidRPr="002A4F53">
        <w:t xml:space="preserve"> </w:t>
      </w:r>
      <w:r w:rsidRPr="002A4F53">
        <w:rPr>
          <w:lang w:val="ru-RU"/>
        </w:rPr>
        <w:t>функций</w:t>
      </w:r>
      <w:r w:rsidRPr="002A4F53">
        <w:t>):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Collect &amp; route: 'CR-FEAT'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Interdigit Signal ... NONE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*0 XX /ACC 2 = PRESET-JOIN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*5 /ACC 2 = PRIVACY-ON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*3 XX /ACC 2 = CRG-ON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*2 /ACC 2 = GPU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*1 XX /ACC 2 = MEET-ME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#0 XX /ACC 2 = PRESET-CONF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#5 /ACC 2 = PRIVACY-OFF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#3 XX /ACC 2 = CRG-OFF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#2 XXX /ACC 2 = DCPU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#1 XX /ACC 2 = MEET-ME-MONITOR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</w:rPr>
        <w:t>Comment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... </w:t>
      </w:r>
      <w:r w:rsidRPr="002A4F53">
        <w:rPr>
          <w:rFonts w:ascii="Times New Roman" w:hAnsi="Times New Roman" w:cs="Times New Roman"/>
          <w:sz w:val="24"/>
          <w:szCs w:val="24"/>
        </w:rPr>
        <w:t>Features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CR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Table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Таблица, используемая для абонентов с ограниченным доступом к функциям: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Collect &amp; route: 'CR-USER'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Interdigit Signal ... NONE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* = CR-USERFEAT /ST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0A = STA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9 /ACC 1 = CR-EXTCOM /DT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4XX = STA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3XX = STA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2XX = STA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1PX = STA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# = CR-USERFEAT /ST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User COL Table (limited features)</w:t>
      </w:r>
    </w:p>
    <w:p w:rsidR="002A4F53" w:rsidRPr="002A4F53" w:rsidRDefault="002A4F53">
      <w:pPr>
        <w:rPr>
          <w:lang w:val="en-US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Таблица, используемая для обработки внешних вызовов (отсутствует доступ к функциям и исходящей связи):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Collect &amp; route: 'CR-TRNK'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Interdigit Signal ... NONE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0A = STA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4XX = STA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3XX = STA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2XX = STA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1PX = STA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Incoming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Calls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Processing</w:t>
      </w:r>
    </w:p>
    <w:p w:rsidR="002A4F53" w:rsidRPr="002A4F53" w:rsidRDefault="002A4F53">
      <w:pPr>
        <w:rPr>
          <w:lang w:val="ru-RU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Таблица, обрабатывающая коды функций (сокращенный набор функций):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Collect &amp; route: 'CR-USERFEAT'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Interdigit Signal ... NONE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*5 /ACC 2 = PRIVACY-ON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#5 /ACC 2 = PRIVACY-OFF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</w:rPr>
        <w:t>Comment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... </w:t>
      </w:r>
      <w:r w:rsidRPr="002A4F53">
        <w:rPr>
          <w:rFonts w:ascii="Times New Roman" w:hAnsi="Times New Roman" w:cs="Times New Roman"/>
          <w:sz w:val="24"/>
          <w:szCs w:val="24"/>
        </w:rPr>
        <w:t>Users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' </w:t>
      </w:r>
      <w:r w:rsidRPr="002A4F53">
        <w:rPr>
          <w:rFonts w:ascii="Times New Roman" w:hAnsi="Times New Roman" w:cs="Times New Roman"/>
          <w:sz w:val="24"/>
          <w:szCs w:val="24"/>
        </w:rPr>
        <w:t>features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CR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Table</w:t>
      </w:r>
    </w:p>
    <w:p w:rsidR="002A4F53" w:rsidRPr="002A4F53" w:rsidRDefault="002A4F53">
      <w:pPr>
        <w:rPr>
          <w:lang w:val="ru-RU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В следующей таблице представлены группы абонентов и возможности, к которым они имеют доступ.</w:t>
      </w:r>
    </w:p>
    <w:p w:rsidR="002A4F53" w:rsidRPr="002A4F53" w:rsidRDefault="002A4F53">
      <w:pPr>
        <w:ind w:firstLine="0"/>
        <w:rPr>
          <w:lang w:val="ru-RU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071"/>
        <w:gridCol w:w="1071"/>
        <w:gridCol w:w="1071"/>
        <w:gridCol w:w="1071"/>
        <w:gridCol w:w="1071"/>
        <w:gridCol w:w="1071"/>
      </w:tblGrid>
      <w:tr w:rsidR="002A4F53" w:rsidRPr="002A4F53">
        <w:tc>
          <w:tcPr>
            <w:tcW w:w="2093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t>Внутренние номера 100…119, 200…499</w:t>
            </w: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t>Спецслужбы: 01…09</w:t>
            </w: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t>Рабочее место оператора: 500</w:t>
            </w: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t>Сокращенный набор функций</w:t>
            </w: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t>Полный набор функций</w:t>
            </w: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t>Исходящая связь</w:t>
            </w:r>
          </w:p>
        </w:tc>
      </w:tr>
      <w:tr w:rsidR="002A4F53" w:rsidRPr="002A4F53">
        <w:tc>
          <w:tcPr>
            <w:tcW w:w="2093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t>Внутренние абоненты с полным доступом к функциям</w:t>
            </w: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sym w:font="Symbol" w:char="F0D6"/>
            </w: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sym w:font="Symbol" w:char="F0D6"/>
            </w: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sym w:font="Symbol" w:char="F0D6"/>
            </w: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sym w:font="Symbol" w:char="F0D6"/>
            </w: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sym w:font="Symbol" w:char="F0D6"/>
            </w:r>
          </w:p>
        </w:tc>
      </w:tr>
      <w:tr w:rsidR="002A4F53" w:rsidRPr="002A4F53">
        <w:tc>
          <w:tcPr>
            <w:tcW w:w="2093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t>Внутренние абоненты с ограниченным доступом к функциям</w:t>
            </w: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sym w:font="Symbol" w:char="F0D6"/>
            </w: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sym w:font="Symbol" w:char="F0D6"/>
            </w: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sym w:font="Symbol" w:char="F0D6"/>
            </w: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sym w:font="Symbol" w:char="F0D6"/>
            </w:r>
          </w:p>
        </w:tc>
      </w:tr>
      <w:tr w:rsidR="002A4F53" w:rsidRPr="002A4F53">
        <w:tc>
          <w:tcPr>
            <w:tcW w:w="2093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t>Входящие вызовы</w:t>
            </w: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sym w:font="Symbol" w:char="F0D6"/>
            </w: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1071" w:type="dxa"/>
            <w:vAlign w:val="center"/>
          </w:tcPr>
          <w:p w:rsidR="002A4F53" w:rsidRPr="002A4F53" w:rsidRDefault="002A4F53">
            <w:pPr>
              <w:ind w:firstLine="0"/>
              <w:jc w:val="center"/>
              <w:rPr>
                <w:lang w:val="ru-RU"/>
              </w:rPr>
            </w:pPr>
          </w:p>
        </w:tc>
      </w:tr>
    </w:tbl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Исходящая связь позволяет набирать трехзначные номера 000…999 и двузначные номера 01…09.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Созданная база поддерживает следующие функции и коды доступа к ним:</w:t>
      </w:r>
    </w:p>
    <w:p w:rsidR="002A4F53" w:rsidRPr="002A4F53" w:rsidRDefault="002A4F53">
      <w:pPr>
        <w:ind w:firstLine="0"/>
        <w:rPr>
          <w:lang w:val="ru-RU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1275"/>
        <w:gridCol w:w="1134"/>
        <w:gridCol w:w="1041"/>
      </w:tblGrid>
      <w:tr w:rsidR="002A4F53" w:rsidRPr="002A4F53">
        <w:tc>
          <w:tcPr>
            <w:tcW w:w="5070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t>Название функции</w:t>
            </w:r>
          </w:p>
        </w:tc>
        <w:tc>
          <w:tcPr>
            <w:tcW w:w="1275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t>Код функции</w:t>
            </w:r>
          </w:p>
        </w:tc>
        <w:tc>
          <w:tcPr>
            <w:tcW w:w="1134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t>Присутствует в полном наборе функций</w:t>
            </w:r>
          </w:p>
        </w:tc>
        <w:tc>
          <w:tcPr>
            <w:tcW w:w="1041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t>Присутствует в сокращенном наборе функций</w:t>
            </w:r>
          </w:p>
        </w:tc>
      </w:tr>
      <w:tr w:rsidR="002A4F53" w:rsidRPr="002A4F53">
        <w:tc>
          <w:tcPr>
            <w:tcW w:w="5070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left"/>
              <w:rPr>
                <w:lang w:val="ru-RU"/>
              </w:rPr>
            </w:pPr>
            <w:r w:rsidRPr="002A4F53">
              <w:rPr>
                <w:lang w:val="ru-RU"/>
              </w:rPr>
              <w:t>Присоединение к предустановленной конференции XX</w:t>
            </w:r>
          </w:p>
        </w:tc>
        <w:tc>
          <w:tcPr>
            <w:tcW w:w="1275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t>*0 XX</w:t>
            </w:r>
          </w:p>
        </w:tc>
        <w:tc>
          <w:tcPr>
            <w:tcW w:w="1134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sym w:font="Symbol" w:char="F0D6"/>
            </w:r>
          </w:p>
        </w:tc>
        <w:tc>
          <w:tcPr>
            <w:tcW w:w="1041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</w:p>
        </w:tc>
      </w:tr>
      <w:tr w:rsidR="002A4F53" w:rsidRPr="002A4F53">
        <w:tc>
          <w:tcPr>
            <w:tcW w:w="5070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left"/>
              <w:rPr>
                <w:lang w:val="ru-RU"/>
              </w:rPr>
            </w:pPr>
            <w:r w:rsidRPr="002A4F53">
              <w:rPr>
                <w:lang w:val="ru-RU"/>
              </w:rPr>
              <w:t>Инициирование предустановленной конференции XX</w:t>
            </w:r>
          </w:p>
        </w:tc>
        <w:tc>
          <w:tcPr>
            <w:tcW w:w="1275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en-US"/>
              </w:rPr>
            </w:pPr>
            <w:r w:rsidRPr="002A4F53">
              <w:rPr>
                <w:lang w:val="en-US"/>
              </w:rPr>
              <w:t>#0 XX</w:t>
            </w:r>
          </w:p>
        </w:tc>
        <w:tc>
          <w:tcPr>
            <w:tcW w:w="1134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sym w:font="Symbol" w:char="F0D6"/>
            </w:r>
          </w:p>
        </w:tc>
        <w:tc>
          <w:tcPr>
            <w:tcW w:w="1041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</w:p>
        </w:tc>
      </w:tr>
      <w:tr w:rsidR="002A4F53" w:rsidRPr="002A4F53">
        <w:tc>
          <w:tcPr>
            <w:tcW w:w="5070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left"/>
              <w:rPr>
                <w:lang w:val="ru-RU"/>
              </w:rPr>
            </w:pPr>
            <w:r w:rsidRPr="002A4F53">
              <w:rPr>
                <w:lang w:val="ru-RU"/>
              </w:rPr>
              <w:t xml:space="preserve">Присоединение к конференции </w:t>
            </w:r>
            <w:r w:rsidRPr="002A4F53">
              <w:rPr>
                <w:lang w:val="en-US"/>
              </w:rPr>
              <w:t>meet</w:t>
            </w:r>
            <w:r w:rsidRPr="002A4F53">
              <w:rPr>
                <w:lang w:val="ru-RU"/>
              </w:rPr>
              <w:t>-</w:t>
            </w:r>
            <w:r w:rsidRPr="002A4F53">
              <w:rPr>
                <w:lang w:val="en-US"/>
              </w:rPr>
              <w:t>me</w:t>
            </w:r>
            <w:r w:rsidRPr="002A4F53">
              <w:rPr>
                <w:lang w:val="ru-RU"/>
              </w:rPr>
              <w:t xml:space="preserve"> </w:t>
            </w:r>
            <w:r w:rsidRPr="002A4F53">
              <w:rPr>
                <w:lang w:val="en-US"/>
              </w:rPr>
              <w:t>XX</w:t>
            </w:r>
          </w:p>
        </w:tc>
        <w:tc>
          <w:tcPr>
            <w:tcW w:w="1275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t>*1 XX</w:t>
            </w:r>
          </w:p>
        </w:tc>
        <w:tc>
          <w:tcPr>
            <w:tcW w:w="1134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sym w:font="Symbol" w:char="F0D6"/>
            </w:r>
          </w:p>
        </w:tc>
        <w:tc>
          <w:tcPr>
            <w:tcW w:w="1041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</w:p>
        </w:tc>
      </w:tr>
      <w:tr w:rsidR="002A4F53" w:rsidRPr="002A4F53">
        <w:tc>
          <w:tcPr>
            <w:tcW w:w="5070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left"/>
              <w:rPr>
                <w:lang w:val="ru-RU"/>
              </w:rPr>
            </w:pPr>
            <w:r w:rsidRPr="002A4F53">
              <w:rPr>
                <w:lang w:val="ru-RU"/>
              </w:rPr>
              <w:t xml:space="preserve">Присоединение к конференции </w:t>
            </w:r>
            <w:r w:rsidRPr="002A4F53">
              <w:rPr>
                <w:lang w:val="en-US"/>
              </w:rPr>
              <w:t>meet</w:t>
            </w:r>
            <w:r w:rsidRPr="002A4F53">
              <w:rPr>
                <w:lang w:val="ru-RU"/>
              </w:rPr>
              <w:t>-</w:t>
            </w:r>
            <w:r w:rsidRPr="002A4F53">
              <w:rPr>
                <w:lang w:val="en-US"/>
              </w:rPr>
              <w:t>me</w:t>
            </w:r>
            <w:r w:rsidRPr="002A4F53">
              <w:rPr>
                <w:lang w:val="ru-RU"/>
              </w:rPr>
              <w:t xml:space="preserve"> XX в режиме </w:t>
            </w:r>
            <w:r w:rsidRPr="002A4F53">
              <w:rPr>
                <w:lang w:val="en-US"/>
              </w:rPr>
              <w:t>monitor</w:t>
            </w:r>
          </w:p>
        </w:tc>
        <w:tc>
          <w:tcPr>
            <w:tcW w:w="1275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en-US"/>
              </w:rPr>
            </w:pPr>
            <w:r w:rsidRPr="002A4F53">
              <w:rPr>
                <w:lang w:val="en-US"/>
              </w:rPr>
              <w:t>#1 XX</w:t>
            </w:r>
          </w:p>
        </w:tc>
        <w:tc>
          <w:tcPr>
            <w:tcW w:w="1134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sym w:font="Symbol" w:char="F0D6"/>
            </w:r>
          </w:p>
        </w:tc>
        <w:tc>
          <w:tcPr>
            <w:tcW w:w="1041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</w:p>
        </w:tc>
      </w:tr>
      <w:tr w:rsidR="002A4F53" w:rsidRPr="002A4F53">
        <w:tc>
          <w:tcPr>
            <w:tcW w:w="5070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left"/>
              <w:rPr>
                <w:lang w:val="ru-RU"/>
              </w:rPr>
            </w:pPr>
            <w:r w:rsidRPr="002A4F53">
              <w:rPr>
                <w:lang w:val="ru-RU"/>
              </w:rPr>
              <w:t>Групповой подбор</w:t>
            </w:r>
          </w:p>
        </w:tc>
        <w:tc>
          <w:tcPr>
            <w:tcW w:w="1275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t>*2</w:t>
            </w:r>
          </w:p>
        </w:tc>
        <w:tc>
          <w:tcPr>
            <w:tcW w:w="1134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sym w:font="Symbol" w:char="F0D6"/>
            </w:r>
          </w:p>
        </w:tc>
        <w:tc>
          <w:tcPr>
            <w:tcW w:w="1041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</w:p>
        </w:tc>
      </w:tr>
      <w:tr w:rsidR="002A4F53" w:rsidRPr="002A4F53">
        <w:tc>
          <w:tcPr>
            <w:tcW w:w="5070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left"/>
              <w:rPr>
                <w:lang w:val="ru-RU"/>
              </w:rPr>
            </w:pPr>
            <w:r w:rsidRPr="002A4F53">
              <w:rPr>
                <w:lang w:val="ru-RU"/>
              </w:rPr>
              <w:t xml:space="preserve">Прямой подбор с номера </w:t>
            </w:r>
            <w:r w:rsidRPr="002A4F53">
              <w:rPr>
                <w:lang w:val="en-US"/>
              </w:rPr>
              <w:t>XXX</w:t>
            </w:r>
          </w:p>
        </w:tc>
        <w:tc>
          <w:tcPr>
            <w:tcW w:w="1275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en-US"/>
              </w:rPr>
            </w:pPr>
            <w:r w:rsidRPr="002A4F53">
              <w:rPr>
                <w:lang w:val="en-US"/>
              </w:rPr>
              <w:t>#2 XXX</w:t>
            </w:r>
          </w:p>
        </w:tc>
        <w:tc>
          <w:tcPr>
            <w:tcW w:w="1134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sym w:font="Symbol" w:char="F0D6"/>
            </w:r>
          </w:p>
        </w:tc>
        <w:tc>
          <w:tcPr>
            <w:tcW w:w="1041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</w:p>
        </w:tc>
      </w:tr>
      <w:tr w:rsidR="002A4F53" w:rsidRPr="002A4F53">
        <w:tc>
          <w:tcPr>
            <w:tcW w:w="5070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left"/>
              <w:rPr>
                <w:lang w:val="en-US"/>
              </w:rPr>
            </w:pPr>
            <w:r w:rsidRPr="002A4F53">
              <w:rPr>
                <w:lang w:val="ru-RU"/>
              </w:rPr>
              <w:t xml:space="preserve">Включение группы переадресации </w:t>
            </w:r>
            <w:r w:rsidRPr="002A4F53">
              <w:rPr>
                <w:lang w:val="en-US"/>
              </w:rPr>
              <w:t>XX</w:t>
            </w:r>
          </w:p>
        </w:tc>
        <w:tc>
          <w:tcPr>
            <w:tcW w:w="1275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t>*3 XX</w:t>
            </w:r>
          </w:p>
        </w:tc>
        <w:tc>
          <w:tcPr>
            <w:tcW w:w="1134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sym w:font="Symbol" w:char="F0D6"/>
            </w:r>
          </w:p>
        </w:tc>
        <w:tc>
          <w:tcPr>
            <w:tcW w:w="1041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</w:p>
        </w:tc>
      </w:tr>
      <w:tr w:rsidR="002A4F53" w:rsidRPr="002A4F53">
        <w:tc>
          <w:tcPr>
            <w:tcW w:w="5070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left"/>
              <w:rPr>
                <w:lang w:val="en-US"/>
              </w:rPr>
            </w:pPr>
            <w:r w:rsidRPr="002A4F53">
              <w:rPr>
                <w:lang w:val="ru-RU"/>
              </w:rPr>
              <w:t xml:space="preserve">Выключение группы переадресации </w:t>
            </w:r>
            <w:r w:rsidRPr="002A4F53">
              <w:rPr>
                <w:lang w:val="en-US"/>
              </w:rPr>
              <w:t>XX</w:t>
            </w:r>
          </w:p>
        </w:tc>
        <w:tc>
          <w:tcPr>
            <w:tcW w:w="1275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t>#3 XX</w:t>
            </w:r>
          </w:p>
        </w:tc>
        <w:tc>
          <w:tcPr>
            <w:tcW w:w="1134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sym w:font="Symbol" w:char="F0D6"/>
            </w:r>
          </w:p>
        </w:tc>
        <w:tc>
          <w:tcPr>
            <w:tcW w:w="1041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</w:p>
        </w:tc>
      </w:tr>
      <w:tr w:rsidR="002A4F53" w:rsidRPr="002A4F53">
        <w:tc>
          <w:tcPr>
            <w:tcW w:w="5070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left"/>
              <w:rPr>
                <w:lang w:val="en-US"/>
              </w:rPr>
            </w:pPr>
            <w:r w:rsidRPr="002A4F53">
              <w:rPr>
                <w:lang w:val="ru-RU"/>
              </w:rPr>
              <w:t xml:space="preserve">Включение режима </w:t>
            </w:r>
            <w:r w:rsidRPr="002A4F53">
              <w:rPr>
                <w:lang w:val="en-US"/>
              </w:rPr>
              <w:t>“</w:t>
            </w:r>
            <w:r w:rsidRPr="002A4F53">
              <w:rPr>
                <w:lang w:val="ru-RU"/>
              </w:rPr>
              <w:t>не беспокоить</w:t>
            </w:r>
            <w:r w:rsidRPr="002A4F53">
              <w:rPr>
                <w:lang w:val="en-US"/>
              </w:rPr>
              <w:t>”</w:t>
            </w:r>
          </w:p>
        </w:tc>
        <w:tc>
          <w:tcPr>
            <w:tcW w:w="1275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t>*5</w:t>
            </w:r>
          </w:p>
        </w:tc>
        <w:tc>
          <w:tcPr>
            <w:tcW w:w="1134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sym w:font="Symbol" w:char="F0D6"/>
            </w:r>
          </w:p>
        </w:tc>
        <w:tc>
          <w:tcPr>
            <w:tcW w:w="1041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sym w:font="Symbol" w:char="F0D6"/>
            </w:r>
          </w:p>
        </w:tc>
      </w:tr>
      <w:tr w:rsidR="002A4F53" w:rsidRPr="002A4F53">
        <w:tc>
          <w:tcPr>
            <w:tcW w:w="5070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left"/>
              <w:rPr>
                <w:lang w:val="ru-RU"/>
              </w:rPr>
            </w:pPr>
            <w:r w:rsidRPr="002A4F53">
              <w:rPr>
                <w:lang w:val="ru-RU"/>
              </w:rPr>
              <w:t xml:space="preserve">Выключение режима </w:t>
            </w:r>
            <w:r w:rsidRPr="002A4F53">
              <w:rPr>
                <w:lang w:val="en-US"/>
              </w:rPr>
              <w:t>“</w:t>
            </w:r>
            <w:r w:rsidRPr="002A4F53">
              <w:rPr>
                <w:lang w:val="ru-RU"/>
              </w:rPr>
              <w:t>не беспокоить</w:t>
            </w:r>
            <w:r w:rsidRPr="002A4F53">
              <w:rPr>
                <w:lang w:val="en-US"/>
              </w:rPr>
              <w:t>”</w:t>
            </w:r>
          </w:p>
        </w:tc>
        <w:tc>
          <w:tcPr>
            <w:tcW w:w="1275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t>#5</w:t>
            </w:r>
          </w:p>
        </w:tc>
        <w:tc>
          <w:tcPr>
            <w:tcW w:w="1134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sym w:font="Symbol" w:char="F0D6"/>
            </w:r>
          </w:p>
        </w:tc>
        <w:tc>
          <w:tcPr>
            <w:tcW w:w="1041" w:type="dxa"/>
            <w:vAlign w:val="center"/>
          </w:tcPr>
          <w:p w:rsidR="002A4F53" w:rsidRPr="002A4F53" w:rsidRDefault="002A4F53">
            <w:pPr>
              <w:keepNext/>
              <w:keepLines/>
              <w:ind w:firstLine="0"/>
              <w:jc w:val="center"/>
              <w:rPr>
                <w:lang w:val="ru-RU"/>
              </w:rPr>
            </w:pPr>
            <w:r w:rsidRPr="002A4F53">
              <w:rPr>
                <w:lang w:val="ru-RU"/>
              </w:rPr>
              <w:sym w:font="Symbol" w:char="F0D6"/>
            </w:r>
          </w:p>
        </w:tc>
      </w:tr>
    </w:tbl>
    <w:p w:rsidR="002A4F53" w:rsidRPr="002A4F53" w:rsidRDefault="002A4F53">
      <w:pPr>
        <w:pStyle w:val="3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 xml:space="preserve">Абоненты </w:t>
      </w:r>
      <w:r w:rsidRPr="002A4F53">
        <w:rPr>
          <w:rFonts w:ascii="Times New Roman" w:hAnsi="Times New Roman" w:cs="Times New Roman"/>
          <w:lang w:val="en-US"/>
        </w:rPr>
        <w:t>(EXT)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В качестве примера в данной базе указаны следующие абоненты: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2A4F53">
        <w:rPr>
          <w:rFonts w:ascii="Times New Roman" w:hAnsi="Times New Roman" w:cs="Times New Roman"/>
          <w:sz w:val="24"/>
          <w:szCs w:val="24"/>
        </w:rPr>
        <w:t>NAME              LOC   DEPT  DIAL     EXT/TYPE  COS  PG    GRP/TYPE  CIRCUIT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----------------  ----  ----  -------  --------  ---  ----  --------  --------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AMBULANCE THE     PBUR  MED   02          2/STA    1  ----  --------  01-14-04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BAZHENOVA JULIA   PBUR  HRDW  200       200/STA    1  ----  --------  01-14-07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BOSS BIG          PBUR  BOSS  100       100/OPT    5     1  --------  01-13-07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BOSS BIG          PBUR  BOSS  110       110/SEC    2  ----  --------  --------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BOSS BIG          PBUR  BOSS  111       111/SEC    2  ----  --------  --------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ELECTRICIAN THE   PBUR  PWRF  201       201/STA    1  ----  --------  01-14-06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MANAGER MAIN      PBUR  MNG1  101       101/OPT    5     1  --------  01-13-06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MANAGER PERSONEL  PBUR  MNG3  103       103/OPT    5     1  --------  01-13-09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MANAGER SECURITY  PBUR  MNG2  102       102/OPT    5     1  --------  01-13-03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POLICE THE        PBUR  PBPD  01          1/STA    1  ----  --------  01-14-01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SCREENER FIRST    PBUR  SCR1  108       108/OPT    5     1  --------  01-13-05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SCREENER SECOND   PBUR  SCR2  109       109/OPT    5     1  --------  01-13-08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TERMINATORS BUG   PBUR  BTRM  05          5/STA    1  ----  --------  01-14-05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USER 1            PBUR  USER  210       210/STA    8  ----  --------  01-14-08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USER 2            PBUR  USER  211       211/STA    8  ----  --------  01-14-09</w:t>
      </w:r>
    </w:p>
    <w:p w:rsidR="002A4F53" w:rsidRPr="002A4F53" w:rsidRDefault="002A4F53">
      <w:pPr>
        <w:ind w:firstLine="0"/>
        <w:rPr>
          <w:lang w:val="en-US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Приведенный список представляет собой каталог номеров и включает номера спецслужб, должностных лиц, технического персонала, а также клиентов пансионата.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Далее приведены несколько полных описаний абонентов: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rPr>
          <w:lang w:val="en-US"/>
        </w:rPr>
      </w:pPr>
      <w:r w:rsidRPr="002A4F53">
        <w:rPr>
          <w:lang w:val="ru-RU"/>
        </w:rPr>
        <w:t>Начальник</w:t>
      </w:r>
      <w:r w:rsidRPr="002A4F53">
        <w:rPr>
          <w:lang w:val="en-US"/>
        </w:rPr>
        <w:t xml:space="preserve"> </w:t>
      </w:r>
      <w:r w:rsidRPr="002A4F53">
        <w:rPr>
          <w:lang w:val="ru-RU"/>
        </w:rPr>
        <w:t>пансионата</w:t>
      </w:r>
      <w:r w:rsidRPr="002A4F53">
        <w:rPr>
          <w:lang w:val="en-US"/>
        </w:rPr>
        <w:t>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Extension number ................. 100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Extension type ................... EXECUTIVE OPTIC TELESET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Circuit location ................. 01-13-07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Class of service ................. 5    DIAL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Auto-Answer operation ............ N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Speakerphone disable ............. N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Hunt group ....................... None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Pickup group ..................... 1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Number of ISD blocks .............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Secondary teleset extensions ..... Position    Extension    IBT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                              --------    ---------    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                                  1           110      RDR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                                  2           111      RDR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                                  3          ----      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                                  4          ----      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Directory entry - Published extension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Last name ...................... BOSS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First name ..................... BIG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Extension ...................... 100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Location ....................... PBUR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Department ..................... BOSS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Category ......................... 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Group I category name ............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Group II category name ........... SUB-PRIORITY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Prefix Index .......................... DEFAULT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..... The Big Boss Of Burevestnik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rPr>
          <w:lang w:val="en-US"/>
        </w:rPr>
      </w:pPr>
      <w:r w:rsidRPr="002A4F53">
        <w:rPr>
          <w:lang w:val="ru-RU"/>
        </w:rPr>
        <w:t>Системный</w:t>
      </w:r>
      <w:r w:rsidRPr="002A4F53">
        <w:rPr>
          <w:lang w:val="en-US"/>
        </w:rPr>
        <w:t xml:space="preserve"> </w:t>
      </w:r>
      <w:r w:rsidRPr="002A4F53">
        <w:rPr>
          <w:lang w:val="ru-RU"/>
        </w:rPr>
        <w:t>администратор</w:t>
      </w:r>
      <w:r w:rsidRPr="002A4F53">
        <w:rPr>
          <w:lang w:val="en-US"/>
        </w:rPr>
        <w:t xml:space="preserve"> </w:t>
      </w:r>
      <w:r w:rsidRPr="002A4F53">
        <w:rPr>
          <w:lang w:val="ru-RU"/>
        </w:rPr>
        <w:t>пансионата</w:t>
      </w:r>
      <w:r w:rsidRPr="002A4F53">
        <w:rPr>
          <w:lang w:val="en-US"/>
        </w:rPr>
        <w:t>:</w:t>
      </w:r>
    </w:p>
    <w:p w:rsidR="002A4F53" w:rsidRPr="002A4F53" w:rsidRDefault="002A4F53">
      <w:pPr>
        <w:ind w:firstLine="0"/>
        <w:rPr>
          <w:lang w:val="en-US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Extension number ................. 200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Extension type ................... STATION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Circuit location ................. 01-14-07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Class of service ................. 1    DIAL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Signaling type ................... MIXED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Hunt group ....................... None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Pickup group ..................... None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Number of ISD blocks ............. 4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Directory entry - Published extension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Last name ...................... BAZHENOVA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First name ..................... JULIA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Extension ...................... 200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Location ....................... PBUR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Department ..................... HRDW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Category ......................... 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Group I category name ............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Group II category name ........... SUB-PRIORITY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Prefix Index .......................... DEFAULT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..... System Administrator at Hardware Room</w:t>
      </w:r>
    </w:p>
    <w:p w:rsidR="002A4F53" w:rsidRPr="002A4F53" w:rsidRDefault="002A4F53">
      <w:pPr>
        <w:ind w:firstLine="0"/>
        <w:rPr>
          <w:lang w:val="en-US"/>
        </w:rPr>
      </w:pPr>
    </w:p>
    <w:p w:rsidR="002A4F53" w:rsidRPr="002A4F53" w:rsidRDefault="002A4F53">
      <w:pPr>
        <w:rPr>
          <w:lang w:val="en-US"/>
        </w:rPr>
      </w:pPr>
      <w:r w:rsidRPr="002A4F53">
        <w:rPr>
          <w:lang w:val="ru-RU"/>
        </w:rPr>
        <w:t>Клиент</w:t>
      </w:r>
      <w:r w:rsidRPr="002A4F53">
        <w:rPr>
          <w:lang w:val="en-US"/>
        </w:rPr>
        <w:t xml:space="preserve"> </w:t>
      </w:r>
      <w:r w:rsidRPr="002A4F53">
        <w:rPr>
          <w:lang w:val="ru-RU"/>
        </w:rPr>
        <w:t>пансионата</w:t>
      </w:r>
      <w:r w:rsidRPr="002A4F53">
        <w:rPr>
          <w:lang w:val="en-US"/>
        </w:rPr>
        <w:t>:</w:t>
      </w:r>
    </w:p>
    <w:p w:rsidR="002A4F53" w:rsidRPr="002A4F53" w:rsidRDefault="002A4F53">
      <w:pPr>
        <w:ind w:firstLine="0"/>
        <w:rPr>
          <w:lang w:val="en-US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Extension number ................. 210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Extension type ................... STATION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Circuit location ................. 01-14-08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Class of service ................. 8    DIAL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Signaling type ................... MIXED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Hunt group ....................... None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Pickup group ..................... None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Number of ISD blocks ............. 4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Directory entry - Published extension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Last name ...................... USER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First name ..................... 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Extension ...................... 210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Location ....................... PBUR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Department ..................... USER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Category ......................... 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Group I category name ............ N/A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Group II category name ........... SUB-PRIORITY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Prefix Index .......................... DEFAULT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..... User 1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pStyle w:val="3"/>
        <w:rPr>
          <w:rFonts w:ascii="Times New Roman" w:hAnsi="Times New Roman" w:cs="Times New Roman"/>
          <w:lang w:val="en-US"/>
        </w:rPr>
      </w:pPr>
      <w:r w:rsidRPr="002A4F53">
        <w:rPr>
          <w:rFonts w:ascii="Times New Roman" w:hAnsi="Times New Roman" w:cs="Times New Roman"/>
          <w:lang w:val="ru-RU"/>
        </w:rPr>
        <w:t xml:space="preserve">Группы подбора номера </w:t>
      </w:r>
      <w:r w:rsidRPr="002A4F53">
        <w:rPr>
          <w:rFonts w:ascii="Times New Roman" w:hAnsi="Times New Roman" w:cs="Times New Roman"/>
          <w:lang w:val="en-US"/>
        </w:rPr>
        <w:t>(PIC)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В данной базе определена одна группа подбора номера, включающая начальника, трех управляющих и двух секретарш: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Pickup group number ...       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Members/size ..........    6/32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Group members .........     100    101    102    103    108    109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Managers &amp; Boss Pickup Group</w:t>
      </w:r>
    </w:p>
    <w:p w:rsidR="002A4F53" w:rsidRPr="002A4F53" w:rsidRDefault="002A4F53">
      <w:pPr>
        <w:ind w:firstLine="0"/>
        <w:rPr>
          <w:lang w:val="en-US"/>
        </w:rPr>
      </w:pPr>
    </w:p>
    <w:p w:rsidR="002A4F53" w:rsidRPr="002A4F53" w:rsidRDefault="002A4F53">
      <w:pPr>
        <w:pStyle w:val="3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 xml:space="preserve">Группы переадресации вызовов </w:t>
      </w:r>
      <w:r w:rsidRPr="002A4F53">
        <w:rPr>
          <w:rFonts w:ascii="Times New Roman" w:hAnsi="Times New Roman" w:cs="Times New Roman"/>
          <w:lang w:val="en-US"/>
        </w:rPr>
        <w:t>(CRG)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В данной базе существует одна предопределенная и две дополнительно созданные группы переадресации вызовов: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Предопределенная группа переадресации вызовов (пустая в данном случае):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 REDIRECTION GROUP  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NOTE: NO ANSWER RING CYCLES FOR MANUAL CALL FORWARDS ARE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 CONTROLLED BY THE FORWARD NO ANSWER SYSTEM TIMER.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 AN ASTERISK (*) PRECEDING ANY ENTRY INDICATES THAT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 ENTRY REPRESENTS AN EXTERNAL CALL FORWARD.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FROM  FORWARD          CALLER    FORWARD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EXT   TYPE             TYPE      TO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>----  -------          ------    ------------------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Группа переадресации внешних вызовов от управляющих к начальнику в случае неответа либо занятости в течение четырех звонков: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 REDIRECTION GROUP  10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FROM  FORWARD          CALLER    TO   NO-ANSWER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EXT   TYPE             TYPE      EXT  RING CYCLES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----  -------          ------    ---  -----------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101  FWD-BUSY/NOANSW  EXTERNAL   100     4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102  FWD-BUSY/NOANSW  EXTERNAL   100     4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103  FWD-BUSY/NOANSW  EXTERNAL   100     4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Redirect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Managers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to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Boss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Группа переадресации всех (внешних и внутренних) вызовов между двумя секретаршами в случае неответа в течение пяти звонков: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CALL REDIRECTION GROUP  11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FROM  FORWARD          CALLER    TO   NO-ANSWER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EXT   TYPE             TYPE      EXT  RING CYCLES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----  -------          ------    ---  -----------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108  FWD-NO-ANSWER    ALL        109     5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109  FWD-NO-ANSWER    ALL        108     5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Redirect Between Two Screeners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pStyle w:val="3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>Предустановленные конференции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Данная база содержит две предустановленные конференции: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Конференция начальника и управляющих: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Preset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Conference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............                </w:t>
      </w:r>
      <w:r w:rsidRPr="002A4F53">
        <w:rPr>
          <w:rFonts w:ascii="Times New Roman" w:hAnsi="Times New Roman" w:cs="Times New Roman"/>
          <w:sz w:val="24"/>
          <w:szCs w:val="24"/>
        </w:rPr>
        <w:t>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MEMBER NAME      NUMBER           DIRECTORY ENTRY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---------------- ---------------- ----------------------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BOSS BIG         100              PUBLISHED EXTENSION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MANAGER MAIN     101              PUBLISHED EXTENSION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MANAGER PERSONEL 103              PUBLISHED EXTENSION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MANAGER SECURITY 102              PUBLISHED EXTENSION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Class of Service .............                5 DIAL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Display Device .......             NONE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Barge Tone to Conferees ......                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Override Configured Ring .....                N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Boss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&amp; </w:t>
      </w:r>
      <w:r w:rsidRPr="002A4F53">
        <w:rPr>
          <w:rFonts w:ascii="Times New Roman" w:hAnsi="Times New Roman" w:cs="Times New Roman"/>
          <w:sz w:val="24"/>
          <w:szCs w:val="24"/>
        </w:rPr>
        <w:t>Managers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Conference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Общая конференция всех работников объекта: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Preset Conference ............               99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MEMBER NAME      NUMBER           DIRECTORY ENTRY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---------------- ---------------- ----------------------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AMBULANCE THE    02               PUBLISHED EXTENSION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BAZHENOVA JULIA  200              PUBLISHED EXTENSION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BOSS BIG         100              PUBLISHED EXTENSION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ELECTRICIAN THE  201              PUBLISHED EXTENSION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MANAGER MAIN     101              PUBLISHED EXTENSION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MANAGER PERSONEL 103              PUBLISHED EXTENSION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MANAGER SECURITY 102              PUBLISHED EXTENSION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POLICE THE       01               PUBLISHED EXTENSION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SCREENER FIRST   108              PUBLISHED EXTENSION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SCREENER SECOND  109              PUBLISHED EXTENSION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TERMINATORS BUG  05               PUBLISHED EXTENSION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Class of Service .............                5 DIAL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Display Device .......             NONE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Barge Tone to Conferees ......                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Override Configured Ring .....                N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Global Conference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pStyle w:val="3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 xml:space="preserve">Конференции типа </w:t>
      </w:r>
      <w:r w:rsidRPr="002A4F53">
        <w:rPr>
          <w:rFonts w:ascii="Times New Roman" w:hAnsi="Times New Roman" w:cs="Times New Roman"/>
          <w:lang w:val="en-US"/>
        </w:rPr>
        <w:t>meet-me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 xml:space="preserve">Данная база содержит две конференции типа </w:t>
      </w:r>
      <w:r w:rsidRPr="002A4F53">
        <w:rPr>
          <w:lang w:val="en-US"/>
        </w:rPr>
        <w:t>meet</w:t>
      </w:r>
      <w:r w:rsidRPr="002A4F53">
        <w:rPr>
          <w:lang w:val="ru-RU"/>
        </w:rPr>
        <w:t>-</w:t>
      </w:r>
      <w:r w:rsidRPr="002A4F53">
        <w:rPr>
          <w:lang w:val="en-US"/>
        </w:rPr>
        <w:t>me</w:t>
      </w:r>
      <w:r w:rsidRPr="002A4F53">
        <w:rPr>
          <w:lang w:val="ru-RU"/>
        </w:rPr>
        <w:t>: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rPr>
          <w:lang w:val="en-US"/>
        </w:rPr>
      </w:pPr>
      <w:r w:rsidRPr="002A4F53">
        <w:rPr>
          <w:lang w:val="ru-RU"/>
        </w:rPr>
        <w:t>Неуправляемая</w:t>
      </w:r>
      <w:r w:rsidRPr="002A4F53">
        <w:rPr>
          <w:lang w:val="en-US"/>
        </w:rPr>
        <w:t xml:space="preserve"> </w:t>
      </w:r>
      <w:r w:rsidRPr="002A4F53">
        <w:rPr>
          <w:lang w:val="ru-RU"/>
        </w:rPr>
        <w:t>конференция</w:t>
      </w:r>
      <w:r w:rsidRPr="002A4F53">
        <w:rPr>
          <w:lang w:val="en-US"/>
        </w:rPr>
        <w:t>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Meet-Me Conference ...........               10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Display Device .......             NONE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Maximum Number of Conferees ..               16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Barge Tone to Conferees ......                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Uncontrolled</w:t>
      </w: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4F53">
        <w:rPr>
          <w:rFonts w:ascii="Times New Roman" w:hAnsi="Times New Roman" w:cs="Times New Roman"/>
          <w:sz w:val="24"/>
          <w:szCs w:val="24"/>
        </w:rPr>
        <w:t>Conference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Конференция, управляемая начальником объекта: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Meet-Me Conference ...........               20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Controller Last Name .........             BOSS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Controller First Name ........              BIG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Controller Number ............              100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Class of Service .............                5 DIAL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Feature Display Device .......             NONE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Maximum Number of Conferees ..               10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Barge Tone to Conferees ......                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Override Configured Ring .....                N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Conference controlled by Boss</w:t>
      </w:r>
    </w:p>
    <w:p w:rsidR="002A4F53" w:rsidRPr="002A4F53" w:rsidRDefault="002A4F53">
      <w:pPr>
        <w:ind w:firstLine="0"/>
        <w:rPr>
          <w:lang w:val="en-US"/>
        </w:rPr>
      </w:pPr>
    </w:p>
    <w:p w:rsidR="002A4F53" w:rsidRPr="002A4F53" w:rsidRDefault="002A4F53">
      <w:pPr>
        <w:pStyle w:val="3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>Записи управления данными (</w:t>
      </w:r>
      <w:r w:rsidRPr="002A4F53">
        <w:rPr>
          <w:rFonts w:ascii="Times New Roman" w:hAnsi="Times New Roman" w:cs="Times New Roman"/>
          <w:lang w:val="en-US"/>
        </w:rPr>
        <w:t>Data</w:t>
      </w:r>
      <w:r w:rsidRPr="002A4F53">
        <w:rPr>
          <w:rFonts w:ascii="Times New Roman" w:hAnsi="Times New Roman" w:cs="Times New Roman"/>
          <w:lang w:val="ru-RU"/>
        </w:rPr>
        <w:t xml:space="preserve"> </w:t>
      </w:r>
      <w:r w:rsidRPr="002A4F53">
        <w:rPr>
          <w:rFonts w:ascii="Times New Roman" w:hAnsi="Times New Roman" w:cs="Times New Roman"/>
          <w:lang w:val="en-US"/>
        </w:rPr>
        <w:t>Control</w:t>
      </w:r>
      <w:r w:rsidRPr="002A4F53">
        <w:rPr>
          <w:rFonts w:ascii="Times New Roman" w:hAnsi="Times New Roman" w:cs="Times New Roman"/>
          <w:lang w:val="ru-RU"/>
        </w:rPr>
        <w:t xml:space="preserve"> </w:t>
      </w:r>
      <w:r w:rsidRPr="002A4F53">
        <w:rPr>
          <w:rFonts w:ascii="Times New Roman" w:hAnsi="Times New Roman" w:cs="Times New Roman"/>
          <w:lang w:val="en-US"/>
        </w:rPr>
        <w:t>Records</w:t>
      </w:r>
      <w:r w:rsidRPr="002A4F53">
        <w:rPr>
          <w:rFonts w:ascii="Times New Roman" w:hAnsi="Times New Roman" w:cs="Times New Roman"/>
          <w:lang w:val="ru-RU"/>
        </w:rPr>
        <w:t>)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 xml:space="preserve">Для подключения </w:t>
      </w:r>
      <w:r w:rsidRPr="002A4F53">
        <w:rPr>
          <w:lang w:val="en-US"/>
        </w:rPr>
        <w:t>DCA</w:t>
      </w:r>
      <w:r w:rsidRPr="002A4F53">
        <w:rPr>
          <w:lang w:val="ru-RU"/>
        </w:rPr>
        <w:t xml:space="preserve"> в данной базе создана следующая таблица, определяющая параметры его работы:</w:t>
      </w:r>
    </w:p>
    <w:p w:rsidR="002A4F53" w:rsidRPr="002A4F53" w:rsidRDefault="002A4F53">
      <w:pPr>
        <w:rPr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Data control table name ......... ADMIN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Type ............................ ADMINISTRATIVE / TERMINAL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Data rate (bps) ................. 9600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Character format ................ 8 DATA BITS, 1 STOP BIT, NO PARITY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RS-232C equipment disconnect .... 1) BY THE DATA TERMINAL READY INPUT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DTR input min debounce time ..... 1 second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DCA</w:t>
      </w:r>
    </w:p>
    <w:p w:rsidR="002A4F53" w:rsidRPr="002A4F53" w:rsidRDefault="002A4F53">
      <w:pPr>
        <w:pStyle w:val="3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>Системные устройства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 xml:space="preserve">Для удаленного конфигурирования телефонной станции, а также для отображения информации об учитываемых вызовах, в приведенной базе запрограммированы два устройства </w:t>
      </w:r>
      <w:r w:rsidRPr="002A4F53">
        <w:rPr>
          <w:lang w:val="en-US"/>
        </w:rPr>
        <w:t>DCA</w:t>
      </w:r>
      <w:r w:rsidRPr="002A4F53">
        <w:rPr>
          <w:lang w:val="ru-RU"/>
        </w:rPr>
        <w:t>, к которым можно подключить терминалы управления:</w:t>
      </w:r>
    </w:p>
    <w:p w:rsidR="002A4F53" w:rsidRPr="002A4F53" w:rsidRDefault="002A4F53">
      <w:pPr>
        <w:rPr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System device ................. D0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Circuit location .............. 01-13-04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Control table name ............ ADMIN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DCA 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System device ................. D1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Circuit location .............. 01-13-16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Control table name ............ ADMIN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Comment ... DCA 2</w:t>
      </w:r>
    </w:p>
    <w:p w:rsidR="002A4F53" w:rsidRPr="002A4F53" w:rsidRDefault="002A4F53">
      <w:pPr>
        <w:pStyle w:val="2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  <w:lang w:val="ru-RU"/>
        </w:rPr>
        <w:t>Учет вызовов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Согласно техническому заданию, необходимо установить учет исходящих вызовов.</w:t>
      </w:r>
    </w:p>
    <w:p w:rsidR="002A4F53" w:rsidRPr="002A4F53" w:rsidRDefault="002A4F53">
      <w:pPr>
        <w:pStyle w:val="3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 xml:space="preserve">Фильтр </w:t>
      </w:r>
      <w:r w:rsidRPr="002A4F53">
        <w:rPr>
          <w:rFonts w:ascii="Times New Roman" w:hAnsi="Times New Roman" w:cs="Times New Roman"/>
          <w:lang w:val="en-US"/>
        </w:rPr>
        <w:t>CDR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>Для учета исходящих вызовов (</w:t>
      </w:r>
      <w:r w:rsidRPr="002A4F53">
        <w:rPr>
          <w:lang w:val="en-US"/>
        </w:rPr>
        <w:t>line</w:t>
      </w:r>
      <w:r w:rsidRPr="002A4F53">
        <w:rPr>
          <w:lang w:val="ru-RU"/>
        </w:rPr>
        <w:t xml:space="preserve"> </w:t>
      </w:r>
      <w:r w:rsidRPr="002A4F53">
        <w:rPr>
          <w:lang w:val="en-US"/>
        </w:rPr>
        <w:t>to</w:t>
      </w:r>
      <w:r w:rsidRPr="002A4F53">
        <w:rPr>
          <w:lang w:val="ru-RU"/>
        </w:rPr>
        <w:t xml:space="preserve"> </w:t>
      </w:r>
      <w:r w:rsidRPr="002A4F53">
        <w:rPr>
          <w:lang w:val="en-US"/>
        </w:rPr>
        <w:t>trunk</w:t>
      </w:r>
      <w:r w:rsidRPr="002A4F53">
        <w:rPr>
          <w:lang w:val="ru-RU"/>
        </w:rPr>
        <w:t xml:space="preserve">, </w:t>
      </w:r>
      <w:r w:rsidRPr="002A4F53">
        <w:rPr>
          <w:lang w:val="en-US"/>
        </w:rPr>
        <w:t>LT</w:t>
      </w:r>
      <w:r w:rsidRPr="002A4F53">
        <w:rPr>
          <w:lang w:val="ru-RU"/>
        </w:rPr>
        <w:t>) установлены следующие фильтры: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</w:t>
      </w:r>
      <w:r w:rsidRPr="002A4F53">
        <w:rPr>
          <w:rFonts w:ascii="Times New Roman" w:hAnsi="Times New Roman" w:cs="Times New Roman"/>
          <w:sz w:val="24"/>
          <w:szCs w:val="24"/>
        </w:rPr>
        <w:t>CDR FILTER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STATUS  MEANING                       | TL LT LL TT TC LC CT CL TO LO CO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==========================================================================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S1      Request barge feature      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S2      Call interrupted by barge  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S3      Busy                       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S4      Request conference feature 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S5      Call pulled into conference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S6      Conversation               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S7      Dialing                    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S8      Feature request               | X  X  X  X  -  -  -  -  X  X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S9      Request hold feature       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S10     Receive intercept treatment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S11     Conference from intercept  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S12     Transferred from intercept 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S13     On hold                    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S14     Parked                     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S15     Request pickup                | X  X  X  X  -  -  -  -  X  X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S16     In queue                   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S17     Activate recall feature    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S18     Request reconnect feature  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S19     Reconnect to held party    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S20     Ringing                    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S21     Routing                    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S22     Other tones                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S23     Request transfer feature   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S24     Transferred                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S25     Indeterminable call status 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S26     Conference breakdown          | X  X  -  X  -  -  -  -  X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S27     Conversation before hold      | -  X  -  X  -  -  -  -  -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S28     Timeout conversation          | -  X  -  X  -  -  -  -  -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S29     Call prog detect answer       | -  X  -  X  -  -  -  -  -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S30     Call prog detect dial tone    | -  X  -  X  -  -  -  -  -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S31     Timeout routing               | -  X  -  X  -  -  -  -  -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S32     Service observing             | -  -  -  -  -  X  -  -  -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S41     External Call Forwarding      | -  -  -  -  -  -  -  -  -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S42     Maintenance Dialing           | -  -  -  -  -  -  -  -  -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S43     Port Connect Request          | -  -  -  -  -  -  -  -  -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S44     Call Interrupted              | -  -  -  -  -  -  -  -  -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S45     Held Routed by Holder         | -  -  -  -  -  -  -  -  -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S46     Holder performed Held Route   | -  -  -  -  -  -  -  -  -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S47     Sequenced Connection Tone     | -  -  -  -  -  -  -  -  -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S48     Port Dialing                  | -  -  -  -  -  -  -  -  -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S51     Advice of Charge              | X  X  X  X  -  -  -  -  X  X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S52     Silent Monitor                | X  X  X  X  -  -  -  -  X  X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S53     End of Audit Trail            | -  -  -  -  -  -  -  -  -  -  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TL = Trunk to Line       LT =  Line to Trunk       LL  = Line to Line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TT = Trunk to Trunk      TC =  Trunk to Conference LC  = Line to Conference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CT = Conference to trunk CL =  Conference to Line  TO  = Trunk only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LO = Line only           CO =  Conference only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Minimum duration time ................. 0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CDR buffer size ....................... 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Alternate Conference Breakdown CDR .... NO</w:t>
      </w:r>
    </w:p>
    <w:p w:rsidR="002A4F53" w:rsidRPr="002A4F53" w:rsidRDefault="002A4F53">
      <w:pPr>
        <w:pStyle w:val="3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>Логические устройства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 xml:space="preserve">Для наблюдения информации о вызовах непосредственно по их окончании логическое устройство </w:t>
      </w:r>
      <w:r w:rsidRPr="002A4F53">
        <w:rPr>
          <w:lang w:val="en-US"/>
        </w:rPr>
        <w:t>IMMED</w:t>
      </w:r>
      <w:r w:rsidRPr="002A4F53">
        <w:rPr>
          <w:lang w:val="ru-RU"/>
        </w:rPr>
        <w:t>1_</w:t>
      </w:r>
      <w:r w:rsidRPr="002A4F53">
        <w:rPr>
          <w:lang w:val="en-US"/>
        </w:rPr>
        <w:t>CDR</w:t>
      </w:r>
      <w:r w:rsidRPr="002A4F53">
        <w:rPr>
          <w:lang w:val="ru-RU"/>
        </w:rPr>
        <w:t xml:space="preserve"> было поставлено в соответствие системному устройству </w:t>
      </w:r>
      <w:r w:rsidRPr="002A4F53">
        <w:rPr>
          <w:lang w:val="en-US"/>
        </w:rPr>
        <w:t>D</w:t>
      </w:r>
      <w:r w:rsidRPr="002A4F53">
        <w:rPr>
          <w:lang w:val="ru-RU"/>
        </w:rPr>
        <w:t xml:space="preserve">1, т.е. </w:t>
      </w:r>
      <w:r w:rsidRPr="002A4F53">
        <w:rPr>
          <w:lang w:val="en-US"/>
        </w:rPr>
        <w:t>DCA</w:t>
      </w:r>
      <w:r w:rsidRPr="002A4F53">
        <w:rPr>
          <w:lang w:val="ru-RU"/>
        </w:rPr>
        <w:t xml:space="preserve">. Вывод при этом осуществлялся на терминал, подключенный к этому </w:t>
      </w:r>
      <w:r w:rsidRPr="002A4F53">
        <w:rPr>
          <w:lang w:val="en-US"/>
        </w:rPr>
        <w:t>DCA</w:t>
      </w:r>
      <w:r w:rsidRPr="002A4F53">
        <w:rPr>
          <w:lang w:val="ru-RU"/>
        </w:rPr>
        <w:t>.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Logical device name ... ACD1          System device ......... U1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Logical device name ... ACD2          System device ......... U1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Logical device name ... ACD3          System device ......... U1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Logical device name ... ACD_QDO       System device ......... NONE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Logical device name ... ALARMS        System device ......... U1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Logical device name ... ATRAIL        System device ......... U1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Logical device name ... CPU_IMMED     System device ......... U1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Logical device name ... CPU_REPORT    System device ......... U1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Logical device name ... IMMED1_CDR    System device ......... D1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Logical device name ... IMMED2_CDR    System device ......... U1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Logical device name ... PRINTER       System device ......... U1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Logical device name ... REPORT_CDR    System device ......... U1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Logical device name ... SOS_IMMED     System device ......... U1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Logical device name ... SOS_REPORT    System device ......... U1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Logical device name ... TRAFFIC       System device ......... U1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pStyle w:val="3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>Немедленный вывод информации о вызовах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 xml:space="preserve">Для немедленного вывода информации об исходящих вызовах были определены фильтр и маска для устройства </w:t>
      </w:r>
      <w:r w:rsidRPr="002A4F53">
        <w:rPr>
          <w:lang w:val="en-US"/>
        </w:rPr>
        <w:t>Immediate</w:t>
      </w:r>
      <w:r w:rsidRPr="002A4F53">
        <w:rPr>
          <w:lang w:val="ru-RU"/>
        </w:rPr>
        <w:t xml:space="preserve"> 1. При этом фильтр определяет, какие вызовы будут отображаться на данном устройстве, а маска задает поля, которые необходимо выводить. После установки вывода информации о вызовах на терминал, подключенный к физическому устройству </w:t>
      </w:r>
      <w:r w:rsidRPr="002A4F53">
        <w:rPr>
          <w:lang w:val="en-US"/>
        </w:rPr>
        <w:t>DCA</w:t>
      </w:r>
      <w:r w:rsidRPr="002A4F53">
        <w:rPr>
          <w:lang w:val="ru-RU"/>
        </w:rPr>
        <w:t xml:space="preserve"> с именем </w:t>
      </w:r>
      <w:r w:rsidRPr="002A4F53">
        <w:rPr>
          <w:lang w:val="en-US"/>
        </w:rPr>
        <w:t>D</w:t>
      </w:r>
      <w:r w:rsidRPr="002A4F53">
        <w:rPr>
          <w:lang w:val="ru-RU"/>
        </w:rPr>
        <w:t>1, были получены следующие сообщения: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AUDT TYP ST  STRT         ANSWER  END   CR   CR  SEL ACC  SEL  DIALED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 xml:space="preserve">             DATE / TIME   TIME   TIME  STA# COS COS CODE STA# NUMBER            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  <w:lang w:val="ru-RU"/>
        </w:rPr>
        <w:t>==================================================================================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0000 002 28 990403 115847 115901 115929 0201 001 003 9--- ---- 200---------------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0000 002 28 990403 120812 120833 120840 0201 001 003 9--- ---- 09----------------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0000 002 28 990403 121156 121207 121213 0001 001 003 9--- ---- 111---------------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0000 002 06 990403 121258 121306 121318 0100 005 003 9--- ---- 222--------------- 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r w:rsidRPr="002A4F53">
        <w:rPr>
          <w:rFonts w:ascii="Times New Roman" w:hAnsi="Times New Roman" w:cs="Times New Roman"/>
          <w:sz w:val="24"/>
          <w:szCs w:val="24"/>
          <w:lang w:val="ru-RU"/>
        </w:rPr>
        <w:t xml:space="preserve">0000 002 21 990403 132932 000000 132948 0200 001 003 9--- ---- 200--------------- 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ind w:firstLine="0"/>
        <w:rPr>
          <w:lang w:val="ru-RU"/>
        </w:rPr>
      </w:pPr>
      <w:r w:rsidRPr="002A4F53">
        <w:rPr>
          <w:lang w:val="ru-RU"/>
        </w:rPr>
        <w:t>Здесь строки соответствуют следующим вызовам:</w:t>
      </w:r>
    </w:p>
    <w:p w:rsidR="002A4F53" w:rsidRPr="002A4F53" w:rsidRDefault="002A4F53">
      <w:pPr>
        <w:numPr>
          <w:ilvl w:val="0"/>
          <w:numId w:val="10"/>
        </w:numPr>
        <w:rPr>
          <w:lang w:val="ru-RU"/>
        </w:rPr>
      </w:pPr>
      <w:r w:rsidRPr="002A4F53">
        <w:rPr>
          <w:lang w:val="ru-RU"/>
        </w:rPr>
        <w:t>Тип вызова – исходящий. Абонент 201 с классом обслуживания 1 и классом маршрутизации 1, подключенный к порту 01-14-06, в 11:58:47 набрал номер (9)200, где 9 – код выхода на внешнюю линию (</w:t>
      </w:r>
      <w:r w:rsidRPr="002A4F53">
        <w:rPr>
          <w:lang w:val="en-US"/>
        </w:rPr>
        <w:t>trunk</w:t>
      </w:r>
      <w:r w:rsidRPr="002A4F53">
        <w:rPr>
          <w:lang w:val="ru-RU"/>
        </w:rPr>
        <w:t xml:space="preserve"> 2, порт 01-18-18), 200 – номер абонента на вызываемой станции. Вызов прошел через таблицу образцов маршрутизации 1 и транслятор номера 1, ему был присвоен класс обслуживания 3 и класс маршрутизации 1. Вызов был обслужен без ожидания в очереди. Ответ последовал в 11:59:01, отбой – в 11:59:29. Отбой произошел на стадии разговора.</w:t>
      </w:r>
    </w:p>
    <w:p w:rsidR="002A4F53" w:rsidRPr="002A4F53" w:rsidRDefault="002A4F53">
      <w:pPr>
        <w:numPr>
          <w:ilvl w:val="0"/>
          <w:numId w:val="10"/>
        </w:numPr>
        <w:rPr>
          <w:lang w:val="ru-RU"/>
        </w:rPr>
      </w:pPr>
      <w:r w:rsidRPr="002A4F53">
        <w:rPr>
          <w:lang w:val="ru-RU"/>
        </w:rPr>
        <w:t>Тип вызова – исходящий. Абонент 201 с классом обслуживания 1 и классом маршрутизации 1, подключенный к порту 01-14-06, в 12:08:12 набрал номер (9)09, где 9 – код выхода на внешнюю линию (</w:t>
      </w:r>
      <w:r w:rsidRPr="002A4F53">
        <w:rPr>
          <w:lang w:val="en-US"/>
        </w:rPr>
        <w:t>trunk</w:t>
      </w:r>
      <w:r w:rsidRPr="002A4F53">
        <w:rPr>
          <w:lang w:val="ru-RU"/>
        </w:rPr>
        <w:t xml:space="preserve"> 2, порт 01-18-17), 09 – номер спецслужбы на вызываемой станции. Вызов прошел через таблицу образцов маршрутизации 1 и транслятор номера 1, ему был присвоен класс обслуживания 3 и класс маршрутизации 1. Вызов был обслужен без ожидания в очереди. Ответ последовал в 12:08:33, отбой – в 12:08:40. Отбой произошел на стадии разговора.</w:t>
      </w:r>
    </w:p>
    <w:p w:rsidR="002A4F53" w:rsidRPr="002A4F53" w:rsidRDefault="002A4F53">
      <w:pPr>
        <w:numPr>
          <w:ilvl w:val="0"/>
          <w:numId w:val="10"/>
        </w:numPr>
        <w:rPr>
          <w:lang w:val="ru-RU"/>
        </w:rPr>
      </w:pPr>
      <w:r w:rsidRPr="002A4F53">
        <w:rPr>
          <w:lang w:val="ru-RU"/>
        </w:rPr>
        <w:t>Тип вызова – исходящий. Абонент 01 с классом обслуживания 1 и классом маршрутизации 1, подключенный к порту 01-14-01, в 12:11:56 набрал номер (9)111, где 9 – код выхода на внешнюю линию (</w:t>
      </w:r>
      <w:r w:rsidRPr="002A4F53">
        <w:rPr>
          <w:lang w:val="en-US"/>
        </w:rPr>
        <w:t>trunk</w:t>
      </w:r>
      <w:r w:rsidRPr="002A4F53">
        <w:rPr>
          <w:lang w:val="ru-RU"/>
        </w:rPr>
        <w:t xml:space="preserve"> 2, порт 01-18-18), 111 – номер абонента на вызываемой станции. Вызов прошел через таблицу образцов маршрутизации 1 и транслятор номера 1, ему был присвоен класс обслуживания 3 и класс маршрутизации 1. Вызов был обслужен без ожидания в очереди. Ответ последовал в 12:12:07, отбой – в 12:12:13. Отбой произошел на стадии разговора.</w:t>
      </w:r>
    </w:p>
    <w:p w:rsidR="002A4F53" w:rsidRPr="002A4F53" w:rsidRDefault="002A4F53">
      <w:pPr>
        <w:numPr>
          <w:ilvl w:val="0"/>
          <w:numId w:val="10"/>
        </w:numPr>
        <w:rPr>
          <w:lang w:val="ru-RU"/>
        </w:rPr>
      </w:pPr>
      <w:r w:rsidRPr="002A4F53">
        <w:rPr>
          <w:lang w:val="ru-RU"/>
        </w:rPr>
        <w:t>Тип вызова – исходящий. Абонент 100 с классом обслуживания 5 и классом маршрутизации 1, подключенный к порту 01-13-07, в 12:12:58 набрал номер (9)222, где 9 – код выхода на внешнюю линию (</w:t>
      </w:r>
      <w:r w:rsidRPr="002A4F53">
        <w:rPr>
          <w:lang w:val="en-US"/>
        </w:rPr>
        <w:t>trunk</w:t>
      </w:r>
      <w:r w:rsidRPr="002A4F53">
        <w:rPr>
          <w:lang w:val="ru-RU"/>
        </w:rPr>
        <w:t xml:space="preserve"> 2, порт 01-18-17), 222 – номер абонента на вызываемой станции. Вызов прошел через таблицу образцов маршрутизации 1 и транслятор номера 1, ему был присвоен класс обслуживания 3 и класс маршрутизации 1. Вызов был обслужен без ожидания в очереди. Ответ последовал в 12:13:06, отбой – в 12:13:18. Отбой произошел на стадии разговора.</w:t>
      </w:r>
    </w:p>
    <w:p w:rsidR="002A4F53" w:rsidRPr="002A4F53" w:rsidRDefault="002A4F53">
      <w:pPr>
        <w:numPr>
          <w:ilvl w:val="0"/>
          <w:numId w:val="10"/>
        </w:numPr>
        <w:rPr>
          <w:lang w:val="ru-RU"/>
        </w:rPr>
      </w:pPr>
      <w:r w:rsidRPr="002A4F53">
        <w:rPr>
          <w:lang w:val="ru-RU"/>
        </w:rPr>
        <w:t>Тип вызова – исходящий. Абонент 200 с классом обслуживания 1 и классом маршрутизации 1, подключенный к порту 01-14-07, в 13:29:32 набрал номер (9)200, где 9 – код выхода на внешнюю линию (</w:t>
      </w:r>
      <w:r w:rsidRPr="002A4F53">
        <w:rPr>
          <w:lang w:val="en-US"/>
        </w:rPr>
        <w:t>trunk</w:t>
      </w:r>
      <w:r w:rsidRPr="002A4F53">
        <w:rPr>
          <w:lang w:val="ru-RU"/>
        </w:rPr>
        <w:t xml:space="preserve"> 2, порт 01-18-17), 200 – номер абонента на вызываемой станции. Вызов прошел через таблицу образцов маршрутизации 1 и транслятор номера 1, ему был присвоен класс обслуживания 3 и класс маршрутизации 1. Вызов был обслужен без ожидания в очереди. Ответ не последовал, отбой произошел в 13:29:48. Отбой произошел на стадии маршрутизации.</w:t>
      </w:r>
    </w:p>
    <w:p w:rsidR="002A4F53" w:rsidRPr="002A4F53" w:rsidRDefault="002A4F53">
      <w:pPr>
        <w:pStyle w:val="3"/>
        <w:rPr>
          <w:rFonts w:ascii="Times New Roman" w:hAnsi="Times New Roman" w:cs="Times New Roman"/>
          <w:lang w:val="ru-RU"/>
        </w:rPr>
      </w:pPr>
      <w:r w:rsidRPr="002A4F53">
        <w:rPr>
          <w:rFonts w:ascii="Times New Roman" w:hAnsi="Times New Roman" w:cs="Times New Roman"/>
          <w:lang w:val="ru-RU"/>
        </w:rPr>
        <w:t>Детальный вывод информации о вызовах</w:t>
      </w:r>
    </w:p>
    <w:p w:rsidR="002A4F53" w:rsidRPr="002A4F53" w:rsidRDefault="002A4F53">
      <w:pPr>
        <w:rPr>
          <w:lang w:val="ru-RU"/>
        </w:rPr>
      </w:pPr>
      <w:r w:rsidRPr="002A4F53">
        <w:rPr>
          <w:lang w:val="ru-RU"/>
        </w:rPr>
        <w:t xml:space="preserve">Ниже приведена детальная информация о представленных выше вызовах, полученная с помощью команды </w:t>
      </w:r>
      <w:r w:rsidRPr="002A4F53">
        <w:rPr>
          <w:lang w:val="en-US"/>
        </w:rPr>
        <w:t>display</w:t>
      </w:r>
      <w:r w:rsidRPr="002A4F53">
        <w:rPr>
          <w:lang w:val="ru-RU"/>
        </w:rPr>
        <w:t xml:space="preserve"> с указанием фильтра, предварительно установленного для отбора исходящих вызовов в определенном временном интервале:</w:t>
      </w:r>
    </w:p>
    <w:p w:rsidR="002A4F53" w:rsidRPr="002A4F53" w:rsidRDefault="002A4F53">
      <w:pPr>
        <w:ind w:firstLine="0"/>
        <w:rPr>
          <w:lang w:val="ru-RU"/>
        </w:rPr>
      </w:pPr>
    </w:p>
    <w:p w:rsidR="002A4F53" w:rsidRPr="002A4F53" w:rsidRDefault="002A4F53">
      <w:pPr>
        <w:rPr>
          <w:lang w:val="en-US"/>
        </w:rPr>
      </w:pPr>
      <w:r w:rsidRPr="002A4F53">
        <w:rPr>
          <w:lang w:val="ru-RU"/>
        </w:rPr>
        <w:t>Пример</w:t>
      </w:r>
      <w:r w:rsidRPr="002A4F53">
        <w:rPr>
          <w:lang w:val="en-US"/>
        </w:rPr>
        <w:t xml:space="preserve"> 1: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RECORD NUMBER:   10     TIME STAMP: 3 -APR-1999  11:59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|----------------------------------------------------------------------------|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Start Date      4/ 3/99 | Answer Date     4/ 3/99 | End Date       4/ 3/99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Start Time     11:58:47 | Answer Time    11:59:01 | End Time      11:59:29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|----------------------------------------------------------------------------|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Station          201      | Selected Trunk Group     2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Circuit          01-14-06 | Selected Circuit         01-18-18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COS              1        | Selected COS             3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Routing Class    1        | Selected Routing Class   1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Switch ID        000      | Selected Route Pattern   1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ANI                       | Selected Facility        1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Record Audit                     | Call Type      LINE TO TRUNK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Conference Audit                 | Call Status    TIMEOUT CONVERSATION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Access Code             9        | Queue Status   NULL QUEUE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Code Validation                  | Queue Time         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|----------------------------------------------------------------------------|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Dialed Number       200                               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Authorization Code                                    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Account Code                                          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</w:p>
    <w:p w:rsidR="002A4F53" w:rsidRPr="002A4F53" w:rsidRDefault="002A4F53">
      <w:pPr>
        <w:rPr>
          <w:lang w:val="en-US"/>
        </w:rPr>
      </w:pPr>
      <w:r w:rsidRPr="002A4F53">
        <w:rPr>
          <w:lang w:val="ru-RU"/>
        </w:rPr>
        <w:t>Пример</w:t>
      </w:r>
      <w:r w:rsidRPr="002A4F53">
        <w:rPr>
          <w:lang w:val="en-US"/>
        </w:rPr>
        <w:t xml:space="preserve"> 2: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RECORD NUMBER:   11     TIME STAMP: 3 -APR-1999  12:8 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|----------------------------------------------------------------------------|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Start Date      4/ 3/99 | Answer Date     4/ 3/99 | End Date       4/ 3/99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Start Time     12:08:12 | Answer Time    12:08:33 | End Time      12:08:40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|----------------------------------------------------------------------------|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Station          201      | Selected Trunk Group     2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Circuit          01-14-06 | Selected Circuit         01-18-17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COS              1        | Selected COS             3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Routing Class    1        | Selected Routing Class   1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Switch ID        000      | Selected Route Pattern   1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ANI                       | Selected Facility        1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Record Audit                     | Call Type      LINE TO TRUNK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Conference Audit                 | Call Status    TIMEOUT CONVERSATION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Access Code             9        | Queue Status   NULL QUEUE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Code Validation                  | Queue Time         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|----------------------------------------------------------------------------|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Dialed Number       09                                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Authorization Code                                    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Account Code                                          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</w:p>
    <w:p w:rsidR="002A4F53" w:rsidRPr="002A4F53" w:rsidRDefault="002A4F53">
      <w:pPr>
        <w:rPr>
          <w:lang w:val="en-US"/>
        </w:rPr>
      </w:pPr>
      <w:r w:rsidRPr="002A4F53">
        <w:rPr>
          <w:lang w:val="ru-RU"/>
        </w:rPr>
        <w:t>Пример</w:t>
      </w:r>
      <w:r w:rsidRPr="002A4F53">
        <w:rPr>
          <w:lang w:val="en-US"/>
        </w:rPr>
        <w:t xml:space="preserve"> 3: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RECORD NUMBER:   12     TIME STAMP: 3 -APR-1999  12:12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|----------------------------------------------------------------------------|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Start Date      4/ 3/99 | Answer Date     4/ 3/99 | End Date       4/ 3/99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Start Time     12:11:56 | Answer Time    12:12:07 | End Time      12:12:13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|----------------------------------------------------------------------------|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Station          1        | Selected Trunk Group     2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Circuit          01-14-01 | Selected Circuit         01-18-18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COS              1        | Selected COS             3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Routing Class    1        | Selected Routing Class   1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Switch ID        000      | Selected Route Pattern   1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ANI                       | Selected Facility        1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Record Audit                     | Call Type      LINE TO TRUNK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Conference Audit                 | Call Status    TIMEOUT CONVERSATION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Access Code             9        | Queue Status   NULL QUEUE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Code Validation                  | Queue Time         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|----------------------------------------------------------------------------|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Dialed Number       111                               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Authorization Code                                    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Account Code                                          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</w:p>
    <w:p w:rsidR="002A4F53" w:rsidRPr="002A4F53" w:rsidRDefault="002A4F53">
      <w:pPr>
        <w:rPr>
          <w:lang w:val="en-US"/>
        </w:rPr>
      </w:pPr>
      <w:r w:rsidRPr="002A4F53">
        <w:rPr>
          <w:lang w:val="ru-RU"/>
        </w:rPr>
        <w:t>Пример</w:t>
      </w:r>
      <w:r w:rsidRPr="002A4F53">
        <w:rPr>
          <w:lang w:val="en-US"/>
        </w:rPr>
        <w:t xml:space="preserve"> 4: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RECORD NUMBER:   13     TIME STAMP: 3 -APR-1999  12:13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|----------------------------------------------------------------------------|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Start Date      4/ 3/99 | Answer Date     4/ 3/99 | End Date       4/ 3/99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Start Time     12:12:58 | Answer Time    12:13:06 | End Time      12:13:18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|----------------------------------------------------------------------------|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Station          100      | Selected Trunk Group     2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Circuit          01-13-07 | Selected Circuit         01-18-17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COS              5        | Selected COS             3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Routing Class    1        | Selected Routing Class   1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Switch ID        000      | Selected Route Pattern   1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ANI                       | Selected Facility        1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Record Audit                     | Call Type      LINE TO TRUNK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Conference Audit                 | Call Status    IN CONVERSATION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Access Code             9        | Queue Status   NULL QUEUE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Code Validation                  | Queue Time         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|----------------------------------------------------------------------------|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Dialed Number       222                               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Authorization Code                                    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Account Code                                          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</w:p>
    <w:p w:rsidR="002A4F53" w:rsidRPr="002A4F53" w:rsidRDefault="002A4F53">
      <w:pPr>
        <w:rPr>
          <w:lang w:val="en-US"/>
        </w:rPr>
      </w:pPr>
      <w:r w:rsidRPr="002A4F53">
        <w:rPr>
          <w:lang w:val="ru-RU"/>
        </w:rPr>
        <w:t>Пример</w:t>
      </w:r>
      <w:r w:rsidRPr="002A4F53">
        <w:rPr>
          <w:lang w:val="en-US"/>
        </w:rPr>
        <w:t xml:space="preserve"> 5: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en-US"/>
        </w:rPr>
      </w:pP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RECORD NUMBER:   19     TIME STAMP: 3 -APR-1999  13:29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|----------------------------------------------------------------------------|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Start Date      4/ 3/99 | Answer Date             | End Date       4/ 3/99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Start Time     13:29:32 | Answer Time             | End Time      13:29:48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|----------------------------------------------------------------------------|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Station          200      | Selected Trunk Group     2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Circuit          01-14-07 | Selected Circuit         01-18-17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COS              1        | Selected COS             3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Routing Class    1        | Selected Routing Class   1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Switch ID        000      | Selected Route Pattern   1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Caller ANI                       | Selected Facility        1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Record Audit                     | Call Type      LINE TO TRUNK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Conference Audit                 | Call Status    ROUTING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Access Code             9        | Queue Status   NULL QUEUE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Code Validation                  | Queue Time         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|----------------------------------------------------------------------------|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Dialed Number       200                               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Authorization Code                                    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| Account Code                                                               |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</w:rPr>
      </w:pPr>
      <w:r w:rsidRPr="002A4F53">
        <w:rPr>
          <w:rFonts w:ascii="Times New Roman" w:hAnsi="Times New Roman" w:cs="Times New Roman"/>
          <w:sz w:val="24"/>
          <w:szCs w:val="24"/>
        </w:rPr>
        <w:t>------------------------------------------------------------------------------</w:t>
      </w:r>
    </w:p>
    <w:p w:rsidR="002A4F53" w:rsidRPr="002A4F53" w:rsidRDefault="002A4F53">
      <w:pPr>
        <w:pStyle w:val="a7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 w:rsidR="002A4F53" w:rsidRPr="002A4F53" w:rsidSect="002A4F53">
      <w:footerReference w:type="default" r:id="rId11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BB0" w:rsidRDefault="00353DDE">
      <w:r>
        <w:separator/>
      </w:r>
    </w:p>
  </w:endnote>
  <w:endnote w:type="continuationSeparator" w:id="0">
    <w:p w:rsidR="00543BB0" w:rsidRDefault="00353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4F53" w:rsidRDefault="002A4F53">
    <w:pPr>
      <w:pStyle w:val="a3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05167">
      <w:rPr>
        <w:rStyle w:val="a9"/>
        <w:noProof/>
      </w:rPr>
      <w:t>4</w:t>
    </w:r>
    <w:r>
      <w:rPr>
        <w:rStyle w:val="a9"/>
      </w:rPr>
      <w:fldChar w:fldCharType="end"/>
    </w:r>
  </w:p>
  <w:p w:rsidR="002A4F53" w:rsidRDefault="002A4F5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BB0" w:rsidRDefault="00353DDE">
      <w:r>
        <w:separator/>
      </w:r>
    </w:p>
  </w:footnote>
  <w:footnote w:type="continuationSeparator" w:id="0">
    <w:p w:rsidR="00543BB0" w:rsidRDefault="00353D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A25429"/>
    <w:multiLevelType w:val="multilevel"/>
    <w:tmpl w:val="B4140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">
    <w:nsid w:val="2C87038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BA27C62"/>
    <w:multiLevelType w:val="multilevel"/>
    <w:tmpl w:val="AB4ACD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3">
    <w:nsid w:val="45324A83"/>
    <w:multiLevelType w:val="singleLevel"/>
    <w:tmpl w:val="86EEF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9C30FCD"/>
    <w:multiLevelType w:val="multilevel"/>
    <w:tmpl w:val="93D85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5">
    <w:nsid w:val="5BA21D56"/>
    <w:multiLevelType w:val="singleLevel"/>
    <w:tmpl w:val="79E6DEC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60962A50"/>
    <w:multiLevelType w:val="multilevel"/>
    <w:tmpl w:val="EFE4B54A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isLgl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7">
    <w:nsid w:val="6E266F12"/>
    <w:multiLevelType w:val="singleLevel"/>
    <w:tmpl w:val="79E6DEC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>
    <w:nsid w:val="6ED249E9"/>
    <w:multiLevelType w:val="multilevel"/>
    <w:tmpl w:val="BEF66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9">
    <w:nsid w:val="6F393634"/>
    <w:multiLevelType w:val="multilevel"/>
    <w:tmpl w:val="EE54A76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2"/>
      <w:isLgl/>
      <w:lvlText w:val="%1.%2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>
      <w:start w:val="1"/>
      <w:numFmt w:val="decimal"/>
      <w:pStyle w:val="3"/>
      <w:isLgl/>
      <w:lvlText w:val="%1.%2.%3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pStyle w:val="4"/>
      <w:isLgl/>
      <w:lvlText w:val="%1.%2.%3.%4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4F53"/>
    <w:rsid w:val="002A4F53"/>
    <w:rsid w:val="00353DDE"/>
    <w:rsid w:val="00543BB0"/>
    <w:rsid w:val="00D0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2"/>
    <o:shapelayout v:ext="edit">
      <o:idmap v:ext="edit" data="1"/>
    </o:shapelayout>
  </w:shapeDefaults>
  <w:decimalSymbol w:val=","/>
  <w:listSeparator w:val=";"/>
  <w14:defaultImageDpi w14:val="0"/>
  <w15:docId w15:val="{701292FE-074A-4BE1-B31B-386995BD6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ind w:firstLine="567"/>
      <w:jc w:val="both"/>
    </w:pPr>
    <w:rPr>
      <w:sz w:val="24"/>
      <w:szCs w:val="24"/>
      <w:lang w:val="en-AU"/>
    </w:rPr>
  </w:style>
  <w:style w:type="paragraph" w:styleId="1">
    <w:name w:val="heading 1"/>
    <w:basedOn w:val="a"/>
    <w:next w:val="a"/>
    <w:link w:val="10"/>
    <w:uiPriority w:val="99"/>
    <w:qFormat/>
    <w:pPr>
      <w:keepNext/>
      <w:numPr>
        <w:numId w:val="6"/>
      </w:num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  <w:numId w:val="6"/>
      </w:numPr>
      <w:spacing w:before="240" w:after="60"/>
      <w:ind w:firstLine="0"/>
      <w:outlineLvl w:val="3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en-A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en-A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en-AU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en-AU"/>
    </w:rPr>
  </w:style>
  <w:style w:type="paragraph" w:styleId="21">
    <w:name w:val="Body Text 2"/>
    <w:basedOn w:val="a"/>
    <w:link w:val="22"/>
    <w:uiPriority w:val="99"/>
    <w:rPr>
      <w:lang w:val="ru-RU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sz w:val="24"/>
      <w:szCs w:val="24"/>
      <w:lang w:val="en-AU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Pr>
      <w:sz w:val="24"/>
      <w:szCs w:val="24"/>
      <w:lang w:val="en-AU"/>
    </w:rPr>
  </w:style>
  <w:style w:type="paragraph" w:styleId="a5">
    <w:name w:val="Body Text"/>
    <w:basedOn w:val="a"/>
    <w:link w:val="a6"/>
    <w:uiPriority w:val="99"/>
    <w:pPr>
      <w:ind w:firstLine="0"/>
      <w:jc w:val="center"/>
    </w:pPr>
    <w:rPr>
      <w:lang w:val="ru-RU"/>
    </w:rPr>
  </w:style>
  <w:style w:type="character" w:customStyle="1" w:styleId="a6">
    <w:name w:val="Основной текст Знак"/>
    <w:basedOn w:val="a0"/>
    <w:link w:val="a5"/>
    <w:uiPriority w:val="99"/>
    <w:semiHidden/>
    <w:rPr>
      <w:sz w:val="24"/>
      <w:szCs w:val="24"/>
      <w:lang w:val="en-AU"/>
    </w:rPr>
  </w:style>
  <w:style w:type="paragraph" w:styleId="a7">
    <w:name w:val="Plain Text"/>
    <w:basedOn w:val="a"/>
    <w:link w:val="a8"/>
    <w:uiPriority w:val="99"/>
    <w:pPr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Pr>
      <w:rFonts w:ascii="Courier New" w:hAnsi="Courier New" w:cs="Courier New"/>
      <w:sz w:val="20"/>
      <w:szCs w:val="20"/>
      <w:lang w:val="en-AU"/>
    </w:rPr>
  </w:style>
  <w:style w:type="character" w:styleId="a9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10080</Words>
  <Characters>57456</Characters>
  <Application>Microsoft Office Word</Application>
  <DocSecurity>0</DocSecurity>
  <Lines>478</Lines>
  <Paragraphs>134</Paragraphs>
  <ScaleCrop>false</ScaleCrop>
  <Company>home</Company>
  <LinksUpToDate>false</LinksUpToDate>
  <CharactersWithSpaces>67402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НГТУ</dc:title>
  <dc:subject/>
  <dc:creator>me</dc:creator>
  <cp:keywords/>
  <dc:description/>
  <cp:lastModifiedBy>admin</cp:lastModifiedBy>
  <cp:revision>2</cp:revision>
  <dcterms:created xsi:type="dcterms:W3CDTF">2014-02-18T22:52:00Z</dcterms:created>
  <dcterms:modified xsi:type="dcterms:W3CDTF">2014-02-18T22:52:00Z</dcterms:modified>
</cp:coreProperties>
</file>