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942" w:rsidRPr="00AC610A" w:rsidRDefault="00DA4942" w:rsidP="00DA4942">
      <w:pPr>
        <w:spacing w:before="120"/>
        <w:jc w:val="center"/>
        <w:rPr>
          <w:b/>
          <w:bCs/>
          <w:sz w:val="32"/>
          <w:szCs w:val="32"/>
        </w:rPr>
      </w:pPr>
      <w:r w:rsidRPr="00AC610A">
        <w:rPr>
          <w:b/>
          <w:bCs/>
          <w:sz w:val="32"/>
          <w:szCs w:val="32"/>
        </w:rPr>
        <w:t>Один метод построения полигональных изображений</w:t>
      </w:r>
    </w:p>
    <w:p w:rsidR="00DA4942" w:rsidRPr="00AC610A" w:rsidRDefault="00DA4942" w:rsidP="00DA4942">
      <w:pPr>
        <w:spacing w:before="120"/>
        <w:jc w:val="center"/>
        <w:rPr>
          <w:sz w:val="28"/>
          <w:szCs w:val="28"/>
        </w:rPr>
      </w:pPr>
      <w:r w:rsidRPr="00AC610A">
        <w:rPr>
          <w:sz w:val="28"/>
          <w:szCs w:val="28"/>
        </w:rPr>
        <w:t xml:space="preserve">Василий Терешков  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bookmarkStart w:id="0" w:name="E3"/>
      <w:bookmarkEnd w:id="0"/>
      <w:r w:rsidRPr="00603BA6">
        <w:rPr>
          <w:sz w:val="24"/>
          <w:szCs w:val="24"/>
        </w:rPr>
        <w:t>Построение изображений трехмерных объектов при помощи компьютера – тема, которая издавна привлекала особое внимание программистов и разработчиков аппаратных средств. С появлением эффективных графических библиотек (Direct3D, OpenGL и т.п.) и специализированных видеокарт интерес к математическим основам машинной графики снизился, поскольку у программистов исчезла необходимость самостоятельно создавать алгоритмы построения изображений. В этом одна из сторон печальной тенденции превращения программирования из искусства в ремесло.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Все же немало есть и тех, кто захочет не только получить результат, но и узнать, что лежит между интерфейсом графической библиотеки и готовой картинкой на экране. Для них и предназначена эта статья, в которой мы постараемся изложить суть одного метода построения трехмерных изображений, быть может, не самого эффективного.</w:t>
      </w:r>
    </w:p>
    <w:p w:rsidR="00DA4942" w:rsidRPr="00AC610A" w:rsidRDefault="00DA4942" w:rsidP="00DA4942">
      <w:pPr>
        <w:spacing w:before="120"/>
        <w:jc w:val="center"/>
        <w:rPr>
          <w:b/>
          <w:bCs/>
          <w:sz w:val="28"/>
          <w:szCs w:val="28"/>
        </w:rPr>
      </w:pPr>
      <w:r w:rsidRPr="00AC610A">
        <w:rPr>
          <w:b/>
          <w:bCs/>
          <w:sz w:val="28"/>
          <w:szCs w:val="28"/>
        </w:rPr>
        <w:t>Терминология</w:t>
      </w:r>
      <w:bookmarkStart w:id="1" w:name="ECB"/>
      <w:bookmarkEnd w:id="1"/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Прежде поясним некоторые математические понятия, которыми будем пользоваться в дальнейшем.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Мировая система координат – в нашем случае пространственная прямоугольная система координат (СК), две оси которой (X и Y) направлены по сторонам экрана монитора, а третья – от наблюдателя.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Экранная система координат – СК в плоскости экрана, ее оси совпадают с осями X и Y мировой СК.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Система координат модели – СК, относительно которой в файле заданы координаты всех вершин модели, изображение которой строится.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 xml:space="preserve">Вектор – направленный отрезок, его положение будем задавать либо координатами начала и конца, либо их разностями (собственно координатами вектора). Длина (модуль) вектора рассчитывается как квадратный корень из суммы квадратов его координат – это следствие теоремы Пифагора. Скалярное произведение векторов – число p, определяемое следующим образом: </w:t>
      </w:r>
      <w:r w:rsidR="00ED0318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13.25pt;height:25.5pt">
            <v:imagedata r:id="rId4" o:title=""/>
          </v:shape>
        </w:pict>
      </w:r>
      <w:r w:rsidRPr="00603BA6">
        <w:rPr>
          <w:sz w:val="24"/>
          <w:szCs w:val="24"/>
        </w:rPr>
        <w:t>или</w:t>
      </w:r>
      <w:r w:rsidR="00ED0318">
        <w:rPr>
          <w:sz w:val="24"/>
          <w:szCs w:val="24"/>
        </w:rPr>
        <w:pict>
          <v:shape id="_x0000_i1040" type="#_x0000_t75" style="width:170.25pt;height:21pt">
            <v:imagedata r:id="rId5" o:title=""/>
          </v:shape>
        </w:pict>
      </w:r>
      <w:r w:rsidRPr="00603BA6">
        <w:rPr>
          <w:sz w:val="24"/>
          <w:szCs w:val="24"/>
        </w:rPr>
        <w:t>, где |A| и |B| - длины векторов A и B, x, y, z – их координаты, t – угол между ними. Коллинеарные векторы – два или более вектора, лежащие на одной прямой или параллельных прямых. Компланарные векторы – три или более вектора, которые при отложении из одной точки оказываются лежащими в одной плоскости. Если векторы A, B, C компланарны, то вектор C можно разложить по векторам A и B, то есть C=aA+bB, где a и b – некоторые коэффициенты. Нормаль к вектору – вектор единичной длины, перпендикулярный данному. На плоскости координаты нормали к вектору P(x; y) определяются по формулам:</w:t>
      </w:r>
    </w:p>
    <w:p w:rsidR="00DA4942" w:rsidRPr="00603BA6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3" type="#_x0000_t75" style="width:75pt;height:90.75pt">
            <v:imagedata r:id="rId6" o:title=""/>
          </v:shape>
        </w:pic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Определитель – алгебраическое выражение, записанное в особой форме. Мы будем использовать определители 3-го порядка:</w:t>
      </w:r>
    </w:p>
    <w:p w:rsidR="00DA4942" w:rsidRPr="00603BA6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6" type="#_x0000_t75" style="width:567pt;height:64.5pt">
            <v:imagedata r:id="rId7" o:title=""/>
          </v:shape>
        </w:pic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Существует мнемоническое правило вычисления определителей 3-го порядка – так называемое правило Саррюса, с которым можно ознакомиться в специальной литературе.</w:t>
      </w:r>
    </w:p>
    <w:p w:rsidR="00DA4942" w:rsidRPr="00AC610A" w:rsidRDefault="00DA4942" w:rsidP="00DA4942">
      <w:pPr>
        <w:spacing w:before="120"/>
        <w:jc w:val="center"/>
        <w:rPr>
          <w:b/>
          <w:bCs/>
          <w:sz w:val="28"/>
          <w:szCs w:val="28"/>
        </w:rPr>
      </w:pPr>
      <w:r w:rsidRPr="00AC610A">
        <w:rPr>
          <w:b/>
          <w:bCs/>
          <w:sz w:val="28"/>
          <w:szCs w:val="28"/>
        </w:rPr>
        <w:t>Используемые данные и их представление</w:t>
      </w:r>
      <w:bookmarkStart w:id="2" w:name="EWD"/>
      <w:bookmarkEnd w:id="2"/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Возможно, вы обратили внимание на слово «полигональный» в заголовке статьи. Поясним его смысл. «Полигон» в переводе на русский язык означает «многоугольник», а «полигональный» – «составленный из многоугольников». В применении к машинной графике это означает, что для построения изображения произвольного тела сначала создается его модель – сложный многогранник, все грани которого представляют собой многоугольники, как правило, простейшие, - треугольники.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В файле с информацией о модели должны быть каким-либо образом заданы координаты всех вершин (их число может достигать нескольких тысяч) и порядок их соединения. Если предполагается наложение текстур, то каждой вершине должны быть приписаны еще два числа – текстурные координаты u, v. Их смысл в следующем. Текстура представляет собой плоское растровое изображение, которое должно быть наложено на пространственную модель без разрывов. Это предполагает неравномерную деформацию текстуры – ее сжатие и растяжение. Но одновременно требуется, чтобы текстура не «сползла», то есть во всех вершинах модели оказались строго определенные точки растра. Эти точки и задаются координатами u, v в системе координат, связанной с текстурой. Хорошей механической аналогией может послужить кусок резины, натягиваемый на каркас и прикрепляемый булавками в вершинах каркаса.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С технической точки зрения хранить все эти данные удобнее всего в двоичном файле, содержащем три массива: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DA4942" w:rsidRPr="00AC610A" w:rsidTr="00610920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>//Информация о вершинах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>struct TVertex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>{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 xml:space="preserve">  float x; //координаты в СК модели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603BA6">
              <w:rPr>
                <w:sz w:val="24"/>
                <w:szCs w:val="24"/>
              </w:rPr>
              <w:t xml:space="preserve">  </w:t>
            </w:r>
            <w:r w:rsidRPr="00AC610A">
              <w:rPr>
                <w:sz w:val="24"/>
                <w:szCs w:val="24"/>
                <w:lang w:val="en-US"/>
              </w:rPr>
              <w:t>float y;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 xml:space="preserve">  float z;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>} Vertices[NUM_VERTICES];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>//Информация о гранях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>struct Ttriangle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>{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 xml:space="preserve">  int i1; //номера вершин, составляющих грань, в массиве Vertices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 xml:space="preserve">  int i2;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 xml:space="preserve">  int i3;</w:t>
            </w:r>
          </w:p>
          <w:p w:rsidR="00DA4942" w:rsidRPr="00603BA6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603BA6">
              <w:rPr>
                <w:sz w:val="24"/>
                <w:szCs w:val="24"/>
              </w:rPr>
              <w:t xml:space="preserve">  float u1; //текстурные координаты вершин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603BA6">
              <w:rPr>
                <w:sz w:val="24"/>
                <w:szCs w:val="24"/>
              </w:rPr>
              <w:t xml:space="preserve">  </w:t>
            </w:r>
            <w:r w:rsidRPr="00AC610A">
              <w:rPr>
                <w:sz w:val="24"/>
                <w:szCs w:val="24"/>
                <w:lang w:val="en-US"/>
              </w:rPr>
              <w:t>float v1;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 xml:space="preserve">  float u2;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 xml:space="preserve">  float v2;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 xml:space="preserve">  float u3;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 xml:space="preserve">  float v3;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>} Triangles[NUM_TRIANGLES];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>//</w:t>
            </w:r>
            <w:r w:rsidRPr="00603BA6">
              <w:rPr>
                <w:sz w:val="24"/>
                <w:szCs w:val="24"/>
              </w:rPr>
              <w:t>Текстура</w:t>
            </w:r>
            <w:r w:rsidRPr="00AC610A">
              <w:rPr>
                <w:sz w:val="24"/>
                <w:szCs w:val="24"/>
                <w:lang w:val="en-US"/>
              </w:rPr>
              <w:t xml:space="preserve"> (256 </w:t>
            </w:r>
            <w:r w:rsidRPr="00603BA6">
              <w:rPr>
                <w:sz w:val="24"/>
                <w:szCs w:val="24"/>
              </w:rPr>
              <w:t>цветов</w:t>
            </w:r>
            <w:r w:rsidRPr="00AC610A">
              <w:rPr>
                <w:sz w:val="24"/>
                <w:szCs w:val="24"/>
                <w:lang w:val="en-US"/>
              </w:rPr>
              <w:t>)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>unsigned char Texture[TEXTURE_SIZE];</w:t>
            </w:r>
          </w:p>
        </w:tc>
      </w:tr>
    </w:tbl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Отдельно требуется указать ракурс, под которым будет видна модель. Наиболее удобным для пользователя было бы задание оси вращения в виде вектора и угла поворота вокруг нее. Однако значительно проще реализовать последовательные повороты по трем углам: вокруг оси X, вокруг оси Y’, в которую перешла ось Y при первом повороте, вокруг оси Z’’, в которую перешла ось Z’ при втором повороте.</w:t>
      </w:r>
    </w:p>
    <w:p w:rsidR="00DA4942" w:rsidRPr="00AC610A" w:rsidRDefault="00DA4942" w:rsidP="00DA4942">
      <w:pPr>
        <w:spacing w:before="120"/>
        <w:jc w:val="center"/>
        <w:rPr>
          <w:b/>
          <w:bCs/>
          <w:sz w:val="28"/>
          <w:szCs w:val="28"/>
        </w:rPr>
      </w:pPr>
      <w:r w:rsidRPr="00AC610A">
        <w:rPr>
          <w:b/>
          <w:bCs/>
          <w:sz w:val="28"/>
          <w:szCs w:val="28"/>
        </w:rPr>
        <w:t>Алгоритм построения изображения</w:t>
      </w:r>
      <w:bookmarkStart w:id="3" w:name="ERF"/>
      <w:bookmarkEnd w:id="3"/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Изображение модели строится по отдельным граням, а изображение грани – по отдельным точкам, для каждой из которых определяется цвет. При этом, во-первых, закрашены должны быть все точки внутренней области изображения, во-вторых, цвет точки должен рассчитываться только один раз, что накладывает некоторые ограничения на выбор алгоритма.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Первым этапом построения изображения треугольной грани будет определение координат ее вершин в мировой СК и, в частности, их положения на экране, для чего требуется повернуть СК модели на заранее заданные углы (см. выше). Наиболее изящно такой поворот осуществляется умножением радиуса-вектора вершины на матрицу поворота. Мы же опишем его в терминах обычной координатной геометрии с применением формул поворота «плоской» (!) СК. Пусть x, y, z – начальные, а x’, y’, z’ - конечные координаты вершины, ТАУ – угол поворота, тогда эти формулы приобретают вид: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вокруг оси X:</w:t>
      </w:r>
    </w:p>
    <w:p w:rsidR="00DA4942" w:rsidRPr="00603BA6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9" type="#_x0000_t75" style="width:156pt;height:67.5pt">
            <v:imagedata r:id="rId8" o:title=""/>
          </v:shape>
        </w:pic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вокруг оси Y:</w:t>
      </w:r>
    </w:p>
    <w:p w:rsidR="00DA4942" w:rsidRPr="00603BA6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2" type="#_x0000_t75" style="width:168.75pt;height:69pt">
            <v:imagedata r:id="rId9" o:title=""/>
          </v:shape>
        </w:pic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вокруг оси Z:</w:t>
      </w:r>
    </w:p>
    <w:p w:rsidR="00DA4942" w:rsidRPr="00603BA6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5" type="#_x0000_t75" style="width:140.25pt;height:56.25pt">
            <v:imagedata r:id="rId10" o:title=""/>
          </v:shape>
        </w:pic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Следует помнить, что наша задача требует осуществлять все три поворота последовательно и при каждом новом повороте использовать в качестве начальных координат те, что получены при предыдущем.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 xml:space="preserve">Перейдем ко второму, не менее важному этапу. После того, как контур грани на экране определен, нужно найти все точки (пиксели), лежащие внутри него, иными словами, решить классическую задачу о принадлежности точки внутренней области треугольника. Один из вариантов ее решения (найденный автором статьи) таков. Представим контур грани составленным из векторов, а не отрезков (см. рисунок 1). К каждому из них проведем нормаль. Знаки координат вектора нормали выберем так, чтобы он был направлен в сторону противоположной вершины. Тогда внутри треугольника будут находиться те и только те точки, для которых все три скалярных произведения вектора, проведенного из какой-либо вершины в эту точку, и нормали, проведенной из той же вершины, положительны. 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Например, на приведенном рисунке точка P лежит внутри треугольника, поскольку выполняются соотношения (здесь и далее заглавными латинскими буквами будем обозначать точки и векторы, а строчными – координаты):</w:t>
      </w:r>
    </w:p>
    <w:p w:rsidR="00DA4942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8" type="#_x0000_t75" style="width:212.25pt;height:204pt">
            <v:imagedata r:id="rId11" o:title=""/>
          </v:shape>
        </w:pict>
      </w:r>
      <w:r w:rsidR="00DA4942">
        <w:rPr>
          <w:sz w:val="24"/>
          <w:szCs w:val="24"/>
        </w:rPr>
        <w:t xml:space="preserve"> 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Для каждой найденной таким образом точки нужно определить ее видимость. Для этого используем широко распространенный метод z-буфера. Буфер представляет собой массив вида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DA4942" w:rsidRPr="00AC610A" w:rsidTr="00610920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>float ZBuffer[SCREEN_WIDTH][SCREEN_HEIGHT];</w:t>
            </w:r>
          </w:p>
        </w:tc>
      </w:tr>
    </w:tbl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Каждой точке на экране (пикселю) соответствует один элемент массива, а его значение трактуется как «глубина» этой точки, иными словами, ее координата z в мировой СК. Перед выводом точки ее «глубина» сравнивается с текущим значением в массиве и, если оказывается меньше его, записывается на его место и точка выводится на экран. Таким образом, видимой среди всех точек с одинаковыми координатами x и y оказывается та, у которой координата z минимальна.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Внимательный читатель заметит, что на предыдущем этапе задачу о взаимном расположении точки и треугольника мы решали в плоскости экрана и ни для одной из проверяемых точек координата z вообще неизвестна. Зато известны координаты z вершин треугольной грани, а кроме того, тот очевидный факт, что любая из точек (пусть это будет все та же точка P на рисунке вверху) лежит в плоскости грани. Следовательно, векторы A, C, XP (можно выбрать и другие тройки) компланарны и</w:t>
      </w:r>
    </w:p>
    <w:p w:rsidR="00DA4942" w:rsidRPr="00603BA6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61" type="#_x0000_t75" style="width:112.5pt;height:60.75pt">
            <v:imagedata r:id="rId12" o:title=""/>
          </v:shape>
        </w:pic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Эта система с неизвестными a, b, Zxp легко решается методом подстановки. Сложив Zx и Zxp, мы получим координату z точки P.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Теперь, если мы убедились, что точка находится внутри треугольника и она не заслонена другими точками, можно приступить к последнему этапу – определению ее цвета исходя из текстурных координат вершин грани, то есть, по сути, отысканию текстурных координат этой точки. При наложении на грань текстура деформируется – растягивается или сжимается – но так, что при этой деформации прямые линии остаются прямыми. Такое преобразование плоскости называется аффинным и задается уравнениями вида</w:t>
      </w:r>
    </w:p>
    <w:tbl>
      <w:tblPr>
        <w:tblW w:w="4900" w:type="pct"/>
        <w:tblCellSpacing w:w="15" w:type="dxa"/>
        <w:tblInd w:w="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33"/>
      </w:tblGrid>
      <w:tr w:rsidR="00DA4942" w:rsidRPr="00AC610A" w:rsidTr="00610920">
        <w:trPr>
          <w:tblCellSpacing w:w="15" w:type="dxa"/>
        </w:trPr>
        <w:tc>
          <w:tcPr>
            <w:tcW w:w="0" w:type="auto"/>
            <w:shd w:val="clear" w:color="auto" w:fill="F4F4F4"/>
            <w:vAlign w:val="center"/>
          </w:tcPr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>x’ = ax + by + c;</w:t>
            </w:r>
          </w:p>
          <w:p w:rsidR="00DA4942" w:rsidRPr="00AC610A" w:rsidRDefault="00DA4942" w:rsidP="0061092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AC610A">
              <w:rPr>
                <w:sz w:val="24"/>
                <w:szCs w:val="24"/>
                <w:lang w:val="en-US"/>
              </w:rPr>
              <w:t>y’ = dx + ey + f.</w:t>
            </w:r>
          </w:p>
        </w:tc>
      </w:tr>
    </w:tbl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Приведенные уравнения справедливы для координат любой точки, в том числе и для вершин, а значит, если мы, например, хотим найти координату u точки P, то должны сначала определить a, b, c, решив систему уравнений</w:t>
      </w:r>
    </w:p>
    <w:p w:rsidR="00DA4942" w:rsidRPr="00603BA6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64" type="#_x0000_t75" style="width:110.25pt;height:54pt">
            <v:imagedata r:id="rId13" o:title=""/>
          </v:shape>
        </w:pic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Для решения таких систем часто применяют так называемое правило Крамера. Пусть F11 - определитель, полученный выписыванием коэффициентов перед неизвестными в правой части так, как они расположены в системе, а F12 - определитель, полученный из F11 заменой i-го столбца на столбец свободных членов (левая часть системы). Тогда i-е неизвестное рассчитывается по формуле</w:t>
      </w:r>
    </w:p>
    <w:p w:rsidR="00DA4942" w:rsidRPr="00603BA6" w:rsidRDefault="00ED0318" w:rsidP="00DA494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67" type="#_x0000_t75" style="width:49.5pt;height:34.5pt">
            <v:imagedata r:id="rId14" o:title=""/>
          </v:shape>
        </w:pic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Так находятся числа a, b, c и, аналогично, d, e, f, которые затем применяются для расчета текстурных координат точки P. Далее цвет точки текстуры с этими координатами переносится в точку P на экране. Построение точки завершено.</w:t>
      </w:r>
    </w:p>
    <w:p w:rsidR="00DA4942" w:rsidRPr="00AC610A" w:rsidRDefault="00DA4942" w:rsidP="00DA4942">
      <w:pPr>
        <w:spacing w:before="120"/>
        <w:jc w:val="center"/>
        <w:rPr>
          <w:b/>
          <w:bCs/>
          <w:sz w:val="28"/>
          <w:szCs w:val="28"/>
        </w:rPr>
      </w:pPr>
      <w:r w:rsidRPr="00AC610A">
        <w:rPr>
          <w:b/>
          <w:bCs/>
          <w:sz w:val="28"/>
          <w:szCs w:val="28"/>
        </w:rPr>
        <w:t>Недостатки концепции</w:t>
      </w:r>
      <w:bookmarkStart w:id="4" w:name="EPAAC"/>
      <w:bookmarkEnd w:id="4"/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Рассмотренный нами метод работоспособен и вполне надежен. Но у него есть и существенные недостатки, относящиеся, в первую очередь, к скорости построения изображения. Так, изображение модели, состоящей из 1250 граней, на компьютере с процессором Celeron с тактовой частотой 1,3 ГГц строится за 1,5 секунды. Ясно, что для применения в практических задачах метод требуется оптимизировать, прежде всего, уменьшением количества операций умножения и деления чисел.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 xml:space="preserve">Настораживают также и требования к объему оперативной памяти: один только z-буфер, являющийся, по сути, вспомогательной структурой, в графическом режиме 640х480 точек потребует 1,2 Мб. </w:t>
      </w:r>
    </w:p>
    <w:p w:rsidR="00DA4942" w:rsidRPr="00603BA6" w:rsidRDefault="00DA4942" w:rsidP="00DA4942">
      <w:pPr>
        <w:spacing w:before="120"/>
        <w:ind w:firstLine="567"/>
        <w:jc w:val="both"/>
        <w:rPr>
          <w:sz w:val="24"/>
          <w:szCs w:val="24"/>
        </w:rPr>
      </w:pPr>
      <w:r w:rsidRPr="00603BA6">
        <w:rPr>
          <w:sz w:val="24"/>
          <w:szCs w:val="24"/>
        </w:rPr>
        <w:t>Замечу, что на настоящий момент описанный алгоритм реализован на языке высокого уровня, применение ассемблера смогло бы несколько увеличить его быстродействие.</w:t>
      </w:r>
    </w:p>
    <w:p w:rsidR="00E12572" w:rsidRDefault="00E12572">
      <w:bookmarkStart w:id="5" w:name="_GoBack"/>
      <w:bookmarkEnd w:id="5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942"/>
    <w:rsid w:val="0031418A"/>
    <w:rsid w:val="00603BA6"/>
    <w:rsid w:val="00610920"/>
    <w:rsid w:val="00AC610A"/>
    <w:rsid w:val="00C878C5"/>
    <w:rsid w:val="00CE59B8"/>
    <w:rsid w:val="00DA4942"/>
    <w:rsid w:val="00E12572"/>
    <w:rsid w:val="00ED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docId w15:val="{7F24CF36-D6C3-4452-9662-A1F52187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9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49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1567</Words>
  <Characters>8935</Characters>
  <Application>Microsoft Office Word</Application>
  <DocSecurity>0</DocSecurity>
  <Lines>74</Lines>
  <Paragraphs>20</Paragraphs>
  <ScaleCrop>false</ScaleCrop>
  <Company>Home</Company>
  <LinksUpToDate>false</LinksUpToDate>
  <CharactersWithSpaces>10482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Один метод построения полигональных изображений</dc:title>
  <dc:subject/>
  <dc:creator>Alena</dc:creator>
  <cp:keywords/>
  <dc:description/>
  <cp:lastModifiedBy>admin</cp:lastModifiedBy>
  <cp:revision>2</cp:revision>
  <dcterms:created xsi:type="dcterms:W3CDTF">2014-02-18T00:22:00Z</dcterms:created>
  <dcterms:modified xsi:type="dcterms:W3CDTF">2014-02-18T00:22:00Z</dcterms:modified>
</cp:coreProperties>
</file>