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68D" w:rsidRDefault="0044368D">
      <w:pPr>
        <w:pStyle w:val="a3"/>
      </w:pPr>
      <w:r>
        <w:t xml:space="preserve">China Essay, Research Paper </w:t>
      </w:r>
    </w:p>
    <w:p w:rsidR="0044368D" w:rsidRDefault="0044368D">
      <w:pPr>
        <w:pStyle w:val="a3"/>
      </w:pPr>
      <w:r>
        <w:t xml:space="preserve">China </w:t>
      </w:r>
    </w:p>
    <w:p w:rsidR="0044368D" w:rsidRDefault="0044368D">
      <w:pPr>
        <w:pStyle w:val="a3"/>
      </w:pPr>
      <w:r>
        <w:t xml:space="preserve">The history of China is embeded with revolution and tension dating back </w:t>
      </w:r>
    </w:p>
    <w:p w:rsidR="0044368D" w:rsidRDefault="0044368D">
      <w:pPr>
        <w:pStyle w:val="a3"/>
      </w:pPr>
      <w:r>
        <w:t xml:space="preserve">to the feudal periods and the ” first unified Chinese empire under Qi Shi Huang </w:t>
      </w:r>
    </w:p>
    <w:p w:rsidR="0044368D" w:rsidRDefault="0044368D">
      <w:pPr>
        <w:pStyle w:val="a3"/>
      </w:pPr>
      <w:r>
        <w:t xml:space="preserve">Di in 221 B.C. ” The Confucianism ideology entrenched in the minds of the </w:t>
      </w:r>
    </w:p>
    <w:p w:rsidR="0044368D" w:rsidRDefault="0044368D">
      <w:pPr>
        <w:pStyle w:val="a3"/>
      </w:pPr>
      <w:r>
        <w:t xml:space="preserve">Chinese people with its conservative base and the need to achieve harmony in </w:t>
      </w:r>
    </w:p>
    <w:p w:rsidR="0044368D" w:rsidRDefault="0044368D">
      <w:pPr>
        <w:pStyle w:val="a3"/>
      </w:pPr>
      <w:r>
        <w:t xml:space="preserve">society has yet to be reached and most likely, never will. The proletariat is </w:t>
      </w:r>
    </w:p>
    <w:p w:rsidR="0044368D" w:rsidRDefault="0044368D">
      <w:pPr>
        <w:pStyle w:val="a3"/>
      </w:pPr>
      <w:r>
        <w:t xml:space="preserve">at the heart of the Marxist-Maoist approach to politics and the basic way of </w:t>
      </w:r>
    </w:p>
    <w:p w:rsidR="0044368D" w:rsidRDefault="0044368D">
      <w:pPr>
        <w:pStyle w:val="a3"/>
      </w:pPr>
      <w:r>
        <w:t xml:space="preserve">life for the Chinese masses considering that “…roughly 85% of the population </w:t>
      </w:r>
    </w:p>
    <w:p w:rsidR="0044368D" w:rsidRDefault="0044368D">
      <w:pPr>
        <w:pStyle w:val="a3"/>
      </w:pPr>
      <w:r>
        <w:t xml:space="preserve">is based in peasantry…” While Marxism, as implemented by the Chinese </w:t>
      </w:r>
    </w:p>
    <w:p w:rsidR="0044368D" w:rsidRDefault="0044368D">
      <w:pPr>
        <w:pStyle w:val="a3"/>
      </w:pPr>
      <w:r>
        <w:t xml:space="preserve">Communist Party (CCP) and Nationalism have historically hindered the people of </w:t>
      </w:r>
    </w:p>
    <w:p w:rsidR="0044368D" w:rsidRDefault="0044368D">
      <w:pPr>
        <w:pStyle w:val="a3"/>
      </w:pPr>
      <w:r>
        <w:t xml:space="preserve">China; a growing need to conform to capitilism is plainly obvious if there will </w:t>
      </w:r>
    </w:p>
    <w:p w:rsidR="0044368D" w:rsidRDefault="0044368D">
      <w:pPr>
        <w:pStyle w:val="a3"/>
      </w:pPr>
      <w:r>
        <w:t xml:space="preserve">ever be success in the global market. </w:t>
      </w:r>
    </w:p>
    <w:p w:rsidR="0044368D" w:rsidRDefault="0044368D">
      <w:pPr>
        <w:pStyle w:val="a3"/>
      </w:pPr>
      <w:r>
        <w:t xml:space="preserve">The Marxist theory is based on a classless society where the proletariat </w:t>
      </w:r>
    </w:p>
    <w:p w:rsidR="0044368D" w:rsidRDefault="0044368D">
      <w:pPr>
        <w:pStyle w:val="a3"/>
      </w:pPr>
      <w:r>
        <w:t xml:space="preserve">or working class is given the opportunity to exist on an equal social level with </w:t>
      </w:r>
    </w:p>
    <w:p w:rsidR="0044368D" w:rsidRDefault="0044368D">
      <w:pPr>
        <w:pStyle w:val="a3"/>
      </w:pPr>
      <w:r>
        <w:t xml:space="preserve">the remainder of the people while given a form of leadership of its own for the </w:t>
      </w:r>
    </w:p>
    <w:p w:rsidR="0044368D" w:rsidRDefault="0044368D">
      <w:pPr>
        <w:pStyle w:val="a3"/>
      </w:pPr>
      <w:r>
        <w:t xml:space="preserve">first time. The dictatorship of the proletariat in communist China called the ” </w:t>
      </w:r>
    </w:p>
    <w:p w:rsidR="0044368D" w:rsidRDefault="0044368D">
      <w:pPr>
        <w:pStyle w:val="a3"/>
      </w:pPr>
      <w:r>
        <w:t xml:space="preserve">peoples democratic dictatorship ” is considered by the Chinese Communist Party </w:t>
      </w:r>
    </w:p>
    <w:p w:rsidR="0044368D" w:rsidRDefault="0044368D">
      <w:pPr>
        <w:pStyle w:val="a3"/>
      </w:pPr>
      <w:r>
        <w:t xml:space="preserve">to be truly democratic, since it is the dictatorship of the vast majority, the ? </w:t>
      </w:r>
    </w:p>
    <w:p w:rsidR="0044368D" w:rsidRDefault="0044368D">
      <w:pPr>
        <w:pStyle w:val="a3"/>
      </w:pPr>
      <w:r>
        <w:t xml:space="preserve">people’ over a tiny minority of reactionaries. The Chinese Communist Party </w:t>
      </w:r>
    </w:p>
    <w:p w:rsidR="0044368D" w:rsidRDefault="0044368D">
      <w:pPr>
        <w:pStyle w:val="a3"/>
      </w:pPr>
      <w:r>
        <w:t xml:space="preserve">formed in 1921 is founded upon strict Marxist beliefs that coincide with ideas </w:t>
      </w:r>
    </w:p>
    <w:p w:rsidR="0044368D" w:rsidRDefault="0044368D">
      <w:pPr>
        <w:pStyle w:val="a3"/>
      </w:pPr>
      <w:r>
        <w:t xml:space="preserve">expressed in the Communist Manifesto. </w:t>
      </w:r>
    </w:p>
    <w:p w:rsidR="0044368D" w:rsidRDefault="0044368D">
      <w:pPr>
        <w:pStyle w:val="a3"/>
      </w:pPr>
      <w:r>
        <w:t xml:space="preserve">” The CCP has, as it’s mission the creation </w:t>
      </w:r>
    </w:p>
    <w:p w:rsidR="0044368D" w:rsidRDefault="0044368D">
      <w:pPr>
        <w:pStyle w:val="a3"/>
      </w:pPr>
      <w:r>
        <w:t xml:space="preserve">of a stateless classless society. Because the </w:t>
      </w:r>
    </w:p>
    <w:p w:rsidR="0044368D" w:rsidRDefault="0044368D">
      <w:pPr>
        <w:pStyle w:val="a3"/>
      </w:pPr>
      <w:r>
        <w:t xml:space="preserve">dictatorship of the proletariat must be led by </w:t>
      </w:r>
    </w:p>
    <w:p w:rsidR="0044368D" w:rsidRDefault="0044368D">
      <w:pPr>
        <w:pStyle w:val="a3"/>
      </w:pPr>
      <w:r>
        <w:t xml:space="preserve">the party of the proletariat, the CCP by virtue </w:t>
      </w:r>
    </w:p>
    <w:p w:rsidR="0044368D" w:rsidRDefault="0044368D">
      <w:pPr>
        <w:pStyle w:val="a3"/>
      </w:pPr>
      <w:r>
        <w:t xml:space="preserve">of being the vanguard of the working class, and </w:t>
      </w:r>
    </w:p>
    <w:p w:rsidR="0044368D" w:rsidRDefault="0044368D">
      <w:pPr>
        <w:pStyle w:val="a3"/>
      </w:pPr>
      <w:r>
        <w:t xml:space="preserve">because of its knowledge of Marxism-Leninism </w:t>
      </w:r>
    </w:p>
    <w:p w:rsidR="0044368D" w:rsidRDefault="0044368D">
      <w:pPr>
        <w:pStyle w:val="a3"/>
      </w:pPr>
      <w:r>
        <w:t xml:space="preserve">and its organizatioal capacities, is best able to </w:t>
      </w:r>
    </w:p>
    <w:p w:rsidR="0044368D" w:rsidRDefault="0044368D">
      <w:pPr>
        <w:pStyle w:val="a3"/>
      </w:pPr>
      <w:r>
        <w:t xml:space="preserve">understand and realize the interests of all people.” </w:t>
      </w:r>
    </w:p>
    <w:p w:rsidR="0044368D" w:rsidRDefault="0044368D">
      <w:pPr>
        <w:pStyle w:val="a3"/>
      </w:pPr>
      <w:r>
        <w:t xml:space="preserve">The Communist Manifesto described the ” conquest of political power by the </w:t>
      </w:r>
    </w:p>
    <w:p w:rsidR="0044368D" w:rsidRDefault="0044368D">
      <w:pPr>
        <w:pStyle w:val="a3"/>
      </w:pPr>
      <w:r>
        <w:t xml:space="preserve">proletariat ” as the objective of the Communist. ” The fundamentals of the CCP </w:t>
      </w:r>
    </w:p>
    <w:p w:rsidR="0044368D" w:rsidRDefault="0044368D">
      <w:pPr>
        <w:pStyle w:val="a3"/>
      </w:pPr>
      <w:r>
        <w:t xml:space="preserve">were originally based on extreme ?leftist’ views that centered around the </w:t>
      </w:r>
    </w:p>
    <w:p w:rsidR="0044368D" w:rsidRDefault="0044368D">
      <w:pPr>
        <w:pStyle w:val="a3"/>
      </w:pPr>
      <w:r>
        <w:t xml:space="preserve">proletariat. The party would virtually work for the victory of socialism in </w:t>
      </w:r>
    </w:p>
    <w:p w:rsidR="0044368D" w:rsidRDefault="0044368D">
      <w:pPr>
        <w:pStyle w:val="a3"/>
      </w:pPr>
      <w:r>
        <w:t xml:space="preserve">China while at the same time, looking to dismiss capitalism. </w:t>
      </w:r>
    </w:p>
    <w:p w:rsidR="0044368D" w:rsidRDefault="0044368D">
      <w:pPr>
        <w:pStyle w:val="a3"/>
      </w:pPr>
      <w:r>
        <w:t xml:space="preserve">Mao Zedong, one of the founders of the Chinese Communist Party in 1921 </w:t>
      </w:r>
    </w:p>
    <w:p w:rsidR="0044368D" w:rsidRDefault="0044368D">
      <w:pPr>
        <w:pStyle w:val="a3"/>
      </w:pPr>
      <w:r>
        <w:t xml:space="preserve">had views on the need to switch from an orthodox Marxist strategy which called </w:t>
      </w:r>
    </w:p>
    <w:p w:rsidR="0044368D" w:rsidRDefault="0044368D">
      <w:pPr>
        <w:pStyle w:val="a3"/>
      </w:pPr>
      <w:r>
        <w:t xml:space="preserve">for the party to seek roots among the urban working class, to a rural strategy </w:t>
      </w:r>
    </w:p>
    <w:p w:rsidR="0044368D" w:rsidRDefault="0044368D">
      <w:pPr>
        <w:pStyle w:val="a3"/>
      </w:pPr>
      <w:r>
        <w:t xml:space="preserve">centered on the exploited peasants, was interrupted by the leadership CCP and </w:t>
      </w:r>
    </w:p>
    <w:p w:rsidR="0044368D" w:rsidRDefault="0044368D">
      <w:pPr>
        <w:pStyle w:val="a3"/>
      </w:pPr>
      <w:r>
        <w:t xml:space="preserve">its sponsors in Moscow. </w:t>
      </w:r>
    </w:p>
    <w:p w:rsidR="0044368D" w:rsidRDefault="0044368D">
      <w:pPr>
        <w:pStyle w:val="a3"/>
      </w:pPr>
      <w:r>
        <w:t xml:space="preserve">The Chinese Communist Party was by no means a military power and it was </w:t>
      </w:r>
    </w:p>
    <w:p w:rsidR="0044368D" w:rsidRDefault="0044368D">
      <w:pPr>
        <w:pStyle w:val="a3"/>
      </w:pPr>
      <w:r>
        <w:t xml:space="preserve">unable to sustain itself and flourish in the Nationalist-controlled cities. The </w:t>
      </w:r>
    </w:p>
    <w:p w:rsidR="0044368D" w:rsidRDefault="0044368D">
      <w:pPr>
        <w:pStyle w:val="a3"/>
      </w:pPr>
      <w:r>
        <w:t xml:space="preserve">Kuomintang, a nationalist party was set out to unify China under one central </w:t>
      </w:r>
    </w:p>
    <w:p w:rsidR="0044368D" w:rsidRDefault="0044368D">
      <w:pPr>
        <w:pStyle w:val="a3"/>
      </w:pPr>
      <w:r>
        <w:t xml:space="preserve">government. The KMT had in its possession adequate means to quash the </w:t>
      </w:r>
    </w:p>
    <w:p w:rsidR="0044368D" w:rsidRDefault="0044368D">
      <w:pPr>
        <w:pStyle w:val="a3"/>
      </w:pPr>
      <w:r>
        <w:t xml:space="preserve">idealistic CCP and did so on a number of occasions. Some of which led to </w:t>
      </w:r>
    </w:p>
    <w:p w:rsidR="0044368D" w:rsidRDefault="0044368D">
      <w:pPr>
        <w:pStyle w:val="a3"/>
      </w:pPr>
      <w:r>
        <w:t xml:space="preserve">rebellions such as the Long March led by Mao Tse-tung. </w:t>
      </w:r>
    </w:p>
    <w:p w:rsidR="0044368D" w:rsidRDefault="0044368D">
      <w:pPr>
        <w:pStyle w:val="a3"/>
      </w:pPr>
      <w:r>
        <w:t xml:space="preserve">China, over history has experienced phases of both Nationalism and </w:t>
      </w:r>
    </w:p>
    <w:p w:rsidR="0044368D" w:rsidRDefault="0044368D">
      <w:pPr>
        <w:pStyle w:val="a3"/>
      </w:pPr>
      <w:r>
        <w:t xml:space="preserve">Sinocentrism, both of which can be damaging to a developing country attempting </w:t>
      </w:r>
    </w:p>
    <w:p w:rsidR="0044368D" w:rsidRDefault="0044368D">
      <w:pPr>
        <w:pStyle w:val="a3"/>
      </w:pPr>
      <w:r>
        <w:t xml:space="preserve">to compete economically in the global market. These ideas can relate back to </w:t>
      </w:r>
    </w:p>
    <w:p w:rsidR="0044368D" w:rsidRDefault="0044368D">
      <w:pPr>
        <w:pStyle w:val="a3"/>
      </w:pPr>
      <w:r>
        <w:t xml:space="preserve">the ancient religion of confucianism. ” Confucianism has been instramental in </w:t>
      </w:r>
    </w:p>
    <w:p w:rsidR="0044368D" w:rsidRDefault="0044368D">
      <w:pPr>
        <w:pStyle w:val="a3"/>
      </w:pPr>
      <w:r>
        <w:t xml:space="preserve">the shaping of China’s leadership. Not only does it emphasize a rigid hierarchy </w:t>
      </w:r>
    </w:p>
    <w:p w:rsidR="0044368D" w:rsidRDefault="0044368D">
      <w:pPr>
        <w:pStyle w:val="a3"/>
      </w:pPr>
      <w:r>
        <w:t xml:space="preserve">kept in place by virtuous behavior. But it also holds that strict adherence to </w:t>
      </w:r>
    </w:p>
    <w:p w:rsidR="0044368D" w:rsidRDefault="0044368D">
      <w:pPr>
        <w:pStyle w:val="a3"/>
      </w:pPr>
      <w:r>
        <w:t xml:space="preserve">proper behavior actually leads to correct thinking. ” Accompanying Nationalism </w:t>
      </w:r>
    </w:p>
    <w:p w:rsidR="0044368D" w:rsidRDefault="0044368D">
      <w:pPr>
        <w:pStyle w:val="a3"/>
      </w:pPr>
      <w:r>
        <w:t xml:space="preserve">and Sinocentrism was rebellion and unrest. Twenty-four historic dynasties </w:t>
      </w:r>
    </w:p>
    <w:p w:rsidR="0044368D" w:rsidRDefault="0044368D">
      <w:pPr>
        <w:pStyle w:val="a3"/>
      </w:pPr>
      <w:r>
        <w:t xml:space="preserve">followed a common pattern of development. At the beginning of a new dynasty, a </w:t>
      </w:r>
    </w:p>
    <w:p w:rsidR="0044368D" w:rsidRDefault="0044368D">
      <w:pPr>
        <w:pStyle w:val="a3"/>
      </w:pPr>
      <w:r>
        <w:t xml:space="preserve">period of national unity under virtuous and benevolent rule flourished and </w:t>
      </w:r>
    </w:p>
    <w:p w:rsidR="0044368D" w:rsidRDefault="0044368D">
      <w:pPr>
        <w:pStyle w:val="a3"/>
      </w:pPr>
      <w:r>
        <w:t xml:space="preserve">usually was accompanied by intellectual excitement. A Mid-Cycle did exist where </w:t>
      </w:r>
    </w:p>
    <w:p w:rsidR="0044368D" w:rsidRDefault="0044368D">
      <w:pPr>
        <w:pStyle w:val="a3"/>
      </w:pPr>
      <w:r>
        <w:t xml:space="preserve">a period of mediocre rule was present, implying corruption and unrest followed </w:t>
      </w:r>
    </w:p>
    <w:p w:rsidR="0044368D" w:rsidRDefault="0044368D">
      <w:pPr>
        <w:pStyle w:val="a3"/>
      </w:pPr>
      <w:r>
        <w:t xml:space="preserve">by an End-Cycle, or natural disaster where the the ruler was unable to provide </w:t>
      </w:r>
    </w:p>
    <w:p w:rsidR="0044368D" w:rsidRDefault="0044368D">
      <w:pPr>
        <w:pStyle w:val="a3"/>
      </w:pPr>
      <w:r>
        <w:t xml:space="preserve">workable remedies. Rebellion or invasion would insue sending the country </w:t>
      </w:r>
    </w:p>
    <w:p w:rsidR="0044368D" w:rsidRDefault="0044368D">
      <w:pPr>
        <w:pStyle w:val="a3"/>
      </w:pPr>
      <w:r>
        <w:t xml:space="preserve">spiralling. The Sinocentric and Nationalist approach China maintained during </w:t>
      </w:r>
    </w:p>
    <w:p w:rsidR="0044368D" w:rsidRDefault="0044368D">
      <w:pPr>
        <w:pStyle w:val="a3"/>
      </w:pPr>
      <w:r>
        <w:t xml:space="preserve">the Industrial Revolution resulted in the innablity to reap its benefits at an </w:t>
      </w:r>
    </w:p>
    <w:p w:rsidR="0044368D" w:rsidRDefault="0044368D">
      <w:pPr>
        <w:pStyle w:val="a3"/>
      </w:pPr>
      <w:r>
        <w:t xml:space="preserve">early stage. The Sinocentric world view the government applied not only </w:t>
      </w:r>
    </w:p>
    <w:p w:rsidR="0044368D" w:rsidRDefault="0044368D">
      <w:pPr>
        <w:pStyle w:val="a3"/>
      </w:pPr>
      <w:r>
        <w:t xml:space="preserve">hindered the success the Industrial Revolution had to offer, it also blinded its </w:t>
      </w:r>
    </w:p>
    <w:p w:rsidR="0044368D" w:rsidRDefault="0044368D">
      <w:pPr>
        <w:pStyle w:val="a3"/>
      </w:pPr>
      <w:r>
        <w:t xml:space="preserve">own views of the growing powers in the West. ” China had once considered itself </w:t>
      </w:r>
    </w:p>
    <w:p w:rsidR="0044368D" w:rsidRDefault="0044368D">
      <w:pPr>
        <w:pStyle w:val="a3"/>
      </w:pPr>
      <w:r>
        <w:t xml:space="preserve">the center of the world and in it’s long history….Since the Opium War in 1840, </w:t>
      </w:r>
    </w:p>
    <w:p w:rsidR="0044368D" w:rsidRDefault="0044368D">
      <w:pPr>
        <w:pStyle w:val="a3"/>
      </w:pPr>
      <w:r>
        <w:t xml:space="preserve">however, China was increasigly forced to retreat by the superiority of the </w:t>
      </w:r>
    </w:p>
    <w:p w:rsidR="0044368D" w:rsidRDefault="0044368D">
      <w:pPr>
        <w:pStyle w:val="a3"/>
      </w:pPr>
      <w:r>
        <w:t xml:space="preserve">Western powers. ” Sinocentrism and Nationalism are issues in Chinam that have </w:t>
      </w:r>
    </w:p>
    <w:p w:rsidR="0044368D" w:rsidRDefault="0044368D">
      <w:pPr>
        <w:pStyle w:val="a3"/>
      </w:pPr>
      <w:r>
        <w:t xml:space="preserve">historically had disasterous affects on the country at the time as well as </w:t>
      </w:r>
    </w:p>
    <w:p w:rsidR="0044368D" w:rsidRDefault="0044368D">
      <w:pPr>
        <w:pStyle w:val="a3"/>
      </w:pPr>
      <w:r>
        <w:t xml:space="preserve">affects carrying over into the new age of capitalism. </w:t>
      </w:r>
    </w:p>
    <w:p w:rsidR="0044368D" w:rsidRDefault="0044368D">
      <w:pPr>
        <w:pStyle w:val="a3"/>
      </w:pPr>
      <w:r>
        <w:t xml:space="preserve">Capitalism is at the root of economic success in most countries. </w:t>
      </w:r>
    </w:p>
    <w:p w:rsidR="0044368D" w:rsidRDefault="0044368D">
      <w:pPr>
        <w:pStyle w:val="a3"/>
      </w:pPr>
      <w:r>
        <w:t xml:space="preserve">Organizations such as the World Trade Organizaition have accumulated countries </w:t>
      </w:r>
    </w:p>
    <w:p w:rsidR="0044368D" w:rsidRDefault="0044368D">
      <w:pPr>
        <w:pStyle w:val="a3"/>
      </w:pPr>
      <w:r>
        <w:t xml:space="preserve">based, in part on thier way of life. Communism has not traditionally coincided </w:t>
      </w:r>
    </w:p>
    <w:p w:rsidR="0044368D" w:rsidRDefault="0044368D">
      <w:pPr>
        <w:pStyle w:val="a3"/>
      </w:pPr>
      <w:r>
        <w:t xml:space="preserve">with economic success globally and the trend exists in the countries that are </w:t>
      </w:r>
    </w:p>
    <w:p w:rsidR="0044368D" w:rsidRDefault="0044368D">
      <w:pPr>
        <w:pStyle w:val="a3"/>
      </w:pPr>
      <w:r>
        <w:t xml:space="preserve">currently members of the WTO. Presently there does not exist a communist based </w:t>
      </w:r>
    </w:p>
    <w:p w:rsidR="0044368D" w:rsidRDefault="0044368D">
      <w:pPr>
        <w:pStyle w:val="a3"/>
      </w:pPr>
      <w:r>
        <w:t xml:space="preserve">country in the group of members. </w:t>
      </w:r>
    </w:p>
    <w:p w:rsidR="0044368D" w:rsidRDefault="0044368D">
      <w:pPr>
        <w:pStyle w:val="a3"/>
      </w:pPr>
      <w:r>
        <w:t xml:space="preserve">The governmental approach as to limiting goods through central </w:t>
      </w:r>
    </w:p>
    <w:p w:rsidR="0044368D" w:rsidRDefault="0044368D">
      <w:pPr>
        <w:pStyle w:val="a3"/>
      </w:pPr>
      <w:r>
        <w:t xml:space="preserve">leadership has become known as a… </w:t>
      </w:r>
    </w:p>
    <w:p w:rsidR="0044368D" w:rsidRDefault="0044368D">
      <w:pPr>
        <w:pStyle w:val="a3"/>
      </w:pPr>
      <w:r>
        <w:t xml:space="preserve">“…centrally controlled command economy. </w:t>
      </w:r>
    </w:p>
    <w:p w:rsidR="0044368D" w:rsidRDefault="0044368D">
      <w:pPr>
        <w:pStyle w:val="a3"/>
      </w:pPr>
      <w:r>
        <w:t xml:space="preserve">That is the central leadership detirmined the </w:t>
      </w:r>
    </w:p>
    <w:p w:rsidR="0044368D" w:rsidRDefault="0044368D">
      <w:pPr>
        <w:pStyle w:val="a3"/>
      </w:pPr>
      <w:r>
        <w:t xml:space="preserve">economic policies to be followed and allocated </w:t>
      </w:r>
    </w:p>
    <w:p w:rsidR="0044368D" w:rsidRDefault="0044368D">
      <w:pPr>
        <w:pStyle w:val="a3"/>
      </w:pPr>
      <w:r>
        <w:t xml:space="preserve">all of the country’s resources….Once the Communist </w:t>
      </w:r>
    </w:p>
    <w:p w:rsidR="0044368D" w:rsidRDefault="0044368D">
      <w:pPr>
        <w:pStyle w:val="a3"/>
      </w:pPr>
      <w:r>
        <w:t xml:space="preserve">Party leadership determined the country’s political </w:t>
      </w:r>
    </w:p>
    <w:p w:rsidR="0044368D" w:rsidRDefault="0044368D">
      <w:pPr>
        <w:pStyle w:val="a3"/>
      </w:pPr>
      <w:r>
        <w:t xml:space="preserve">goals and the correct ideology to follow, the State </w:t>
      </w:r>
    </w:p>
    <w:p w:rsidR="0044368D" w:rsidRDefault="0044368D">
      <w:pPr>
        <w:pStyle w:val="a3"/>
      </w:pPr>
      <w:r>
        <w:t xml:space="preserve">Planning Commission and the State Economic </w:t>
      </w:r>
    </w:p>
    <w:p w:rsidR="0044368D" w:rsidRDefault="0044368D">
      <w:pPr>
        <w:pStyle w:val="a3"/>
      </w:pPr>
      <w:r>
        <w:t xml:space="preserve">Commission then decided how to implement these </w:t>
      </w:r>
    </w:p>
    <w:p w:rsidR="0044368D" w:rsidRDefault="0044368D">
      <w:pPr>
        <w:pStyle w:val="a3"/>
      </w:pPr>
      <w:r>
        <w:t xml:space="preserve">objectives through specific policies for agriculture and </w:t>
      </w:r>
    </w:p>
    <w:p w:rsidR="0044368D" w:rsidRDefault="0044368D">
      <w:pPr>
        <w:pStyle w:val="a3"/>
      </w:pPr>
      <w:r>
        <w:t xml:space="preserve">industry and the allocation of resources. ” </w:t>
      </w:r>
    </w:p>
    <w:p w:rsidR="0044368D" w:rsidRDefault="0044368D">
      <w:pPr>
        <w:pStyle w:val="a3"/>
      </w:pPr>
      <w:r>
        <w:t xml:space="preserve">An approach of this kind to a country containing such vast potential and immense </w:t>
      </w:r>
    </w:p>
    <w:p w:rsidR="0044368D" w:rsidRDefault="0044368D">
      <w:pPr>
        <w:pStyle w:val="a3"/>
      </w:pPr>
      <w:r>
        <w:t xml:space="preserve">population does not offer an opportunity to the proletariat class to produce a </w:t>
      </w:r>
    </w:p>
    <w:p w:rsidR="0044368D" w:rsidRDefault="0044368D">
      <w:pPr>
        <w:pStyle w:val="a3"/>
      </w:pPr>
      <w:r>
        <w:t xml:space="preserve">means that would better his or her own personal lifestyle. The average worker </w:t>
      </w:r>
    </w:p>
    <w:p w:rsidR="0044368D" w:rsidRDefault="0044368D">
      <w:pPr>
        <w:pStyle w:val="a3"/>
      </w:pPr>
      <w:r>
        <w:t xml:space="preserve">realistically has no reason to strive to produce a greater number of goods or to </w:t>
      </w:r>
    </w:p>
    <w:p w:rsidR="0044368D" w:rsidRDefault="0044368D">
      <w:pPr>
        <w:pStyle w:val="a3"/>
      </w:pPr>
      <w:r>
        <w:t xml:space="preserve">produce those goods with any means of quality. ” Enterprises were subordinated </w:t>
      </w:r>
    </w:p>
    <w:p w:rsidR="0044368D" w:rsidRDefault="0044368D">
      <w:pPr>
        <w:pStyle w:val="a3"/>
      </w:pPr>
      <w:r>
        <w:t xml:space="preserve">to their higher authorities on all issues concerning production, employment, </w:t>
      </w:r>
    </w:p>
    <w:p w:rsidR="0044368D" w:rsidRDefault="0044368D">
      <w:pPr>
        <w:pStyle w:val="a3"/>
      </w:pPr>
      <w:r>
        <w:t xml:space="preserve">investment and finance. Wages were set accordingly to seniority rather than </w:t>
      </w:r>
    </w:p>
    <w:p w:rsidR="0044368D" w:rsidRDefault="0044368D">
      <w:pPr>
        <w:pStyle w:val="a3"/>
      </w:pPr>
      <w:r>
        <w:t xml:space="preserve">ability or effort. ” Intellectuals such as Deng Xiaopeng have realized the </w:t>
      </w:r>
    </w:p>
    <w:p w:rsidR="0044368D" w:rsidRDefault="0044368D">
      <w:pPr>
        <w:pStyle w:val="a3"/>
      </w:pPr>
      <w:r>
        <w:t xml:space="preserve">need to conform to the capitilist way of life. Since Deng Xiaopeng came into </w:t>
      </w:r>
    </w:p>
    <w:p w:rsidR="0044368D" w:rsidRDefault="0044368D">
      <w:pPr>
        <w:pStyle w:val="a3"/>
      </w:pPr>
      <w:r>
        <w:t xml:space="preserve">power in 1978 real per capita gross national product has virtually tripled. </w:t>
      </w:r>
    </w:p>
    <w:p w:rsidR="0044368D" w:rsidRDefault="0044368D">
      <w:pPr>
        <w:pStyle w:val="a3"/>
      </w:pPr>
      <w:r>
        <w:t xml:space="preserve">The idea of capitalism is in direct contrast with the historical </w:t>
      </w:r>
    </w:p>
    <w:p w:rsidR="0044368D" w:rsidRDefault="0044368D">
      <w:pPr>
        <w:pStyle w:val="a3"/>
      </w:pPr>
      <w:r>
        <w:t xml:space="preserve">Marxist-Leninist and Mao Zedong Thought and because of its deep roots in the </w:t>
      </w:r>
    </w:p>
    <w:p w:rsidR="0044368D" w:rsidRDefault="0044368D">
      <w:pPr>
        <w:pStyle w:val="a3"/>
      </w:pPr>
      <w:r>
        <w:t xml:space="preserve">Chinese way of life it has taken until present day for the political rulers to </w:t>
      </w:r>
    </w:p>
    <w:p w:rsidR="0044368D" w:rsidRDefault="0044368D">
      <w:pPr>
        <w:pStyle w:val="a3"/>
      </w:pPr>
      <w:r>
        <w:t xml:space="preserve">realize its potential. Deng Xiaopeng once said ” I don’t care whether the cat </w:t>
      </w:r>
    </w:p>
    <w:p w:rsidR="0044368D" w:rsidRDefault="0044368D">
      <w:pPr>
        <w:pStyle w:val="a3"/>
      </w:pPr>
      <w:r>
        <w:t xml:space="preserve">is black or white so as long as it catches mice. ” However, the forces within </w:t>
      </w:r>
    </w:p>
    <w:p w:rsidR="0044368D" w:rsidRDefault="0044368D">
      <w:pPr>
        <w:pStyle w:val="a3"/>
      </w:pPr>
      <w:r>
        <w:t xml:space="preserve">the Chinese Communist Party forced Deng to conform to their principles and </w:t>
      </w:r>
    </w:p>
    <w:p w:rsidR="0044368D" w:rsidRDefault="0044368D">
      <w:pPr>
        <w:pStyle w:val="a3"/>
      </w:pPr>
      <w:r>
        <w:t xml:space="preserve">retreat from his own. Deng had to do so in order to remain in control and </w:t>
      </w:r>
    </w:p>
    <w:p w:rsidR="0044368D" w:rsidRDefault="0044368D">
      <w:pPr>
        <w:pStyle w:val="a3"/>
      </w:pPr>
      <w:r>
        <w:t xml:space="preserve">maintain his position. In 1990 Deng resigned from the position which he held </w:t>
      </w:r>
    </w:p>
    <w:p w:rsidR="0044368D" w:rsidRDefault="0044368D">
      <w:pPr>
        <w:pStyle w:val="a3"/>
      </w:pPr>
      <w:r>
        <w:t xml:space="preserve">within Chinese politics, the chairman of the State Military Commission. </w:t>
      </w:r>
    </w:p>
    <w:p w:rsidR="0044368D" w:rsidRDefault="0044368D">
      <w:pPr>
        <w:pStyle w:val="a3"/>
      </w:pPr>
      <w:r>
        <w:t xml:space="preserve">An issue that must be kept in mind is that while it appears that China </w:t>
      </w:r>
    </w:p>
    <w:p w:rsidR="0044368D" w:rsidRDefault="0044368D">
      <w:pPr>
        <w:pStyle w:val="a3"/>
      </w:pPr>
      <w:r>
        <w:t xml:space="preserve">might be attempting to adapt to the ways of the global market it must keep in </w:t>
      </w:r>
    </w:p>
    <w:p w:rsidR="0044368D" w:rsidRDefault="0044368D">
      <w:pPr>
        <w:pStyle w:val="a3"/>
      </w:pPr>
      <w:r>
        <w:t xml:space="preserve">mind the risks that an rapidly expanding country once took, the United States </w:t>
      </w:r>
    </w:p>
    <w:p w:rsidR="0044368D" w:rsidRDefault="0044368D">
      <w:pPr>
        <w:pStyle w:val="a3"/>
      </w:pPr>
      <w:r>
        <w:t xml:space="preserve">and the tragic Black Tuesday stock market crash of 1929. </w:t>
      </w:r>
    </w:p>
    <w:p w:rsidR="0044368D" w:rsidRDefault="0044368D">
      <w:pPr>
        <w:pStyle w:val="a3"/>
      </w:pPr>
      <w:r>
        <w:t xml:space="preserve">Marxism, Nationalism and Sinocentrism have all presently or over time </w:t>
      </w:r>
    </w:p>
    <w:p w:rsidR="0044368D" w:rsidRDefault="0044368D">
      <w:pPr>
        <w:pStyle w:val="a3"/>
      </w:pPr>
      <w:r>
        <w:t xml:space="preserve">worked against China flourishing into the new world of capitalism and free </w:t>
      </w:r>
    </w:p>
    <w:p w:rsidR="0044368D" w:rsidRDefault="0044368D">
      <w:pPr>
        <w:pStyle w:val="a3"/>
      </w:pPr>
      <w:r>
        <w:t xml:space="preserve">enterprise. In order for China to succeed and reach the ?harmony’ its Confucian </w:t>
      </w:r>
    </w:p>
    <w:p w:rsidR="0044368D" w:rsidRDefault="0044368D">
      <w:pPr>
        <w:pStyle w:val="a3"/>
      </w:pPr>
      <w:r>
        <w:t xml:space="preserve">ideology promises, Marxism, nationalism and sinocentrism must all be abandoned </w:t>
      </w:r>
    </w:p>
    <w:p w:rsidR="0044368D" w:rsidRDefault="0044368D">
      <w:pPr>
        <w:pStyle w:val="a3"/>
      </w:pPr>
      <w:r>
        <w:t xml:space="preserve">in the attempt to reach a democratic, capitalist lifestyle and business practice. </w:t>
      </w:r>
    </w:p>
    <w:p w:rsidR="0044368D" w:rsidRDefault="0044368D">
      <w:pPr>
        <w:pStyle w:val="a3"/>
      </w:pPr>
      <w:r>
        <w:t xml:space="preserve">BIBLIOGRAPHY </w:t>
      </w:r>
    </w:p>
    <w:p w:rsidR="0044368D" w:rsidRDefault="0044368D">
      <w:pPr>
        <w:pStyle w:val="a3"/>
      </w:pPr>
      <w:r>
        <w:t xml:space="preserve">Hay, Morris, Lin, and Yao. Economic Reform and State owned Enterprises in </w:t>
      </w:r>
    </w:p>
    <w:p w:rsidR="0044368D" w:rsidRDefault="0044368D">
      <w:pPr>
        <w:pStyle w:val="a3"/>
      </w:pPr>
      <w:r>
        <w:t xml:space="preserve">China ,1979-87 Clarenden Press: Oxford. 1994 </w:t>
      </w:r>
    </w:p>
    <w:p w:rsidR="0044368D" w:rsidRDefault="0044368D">
      <w:pPr>
        <w:pStyle w:val="a3"/>
      </w:pPr>
      <w:r>
        <w:t xml:space="preserve">Infeld, Al. China as a Model of Development Orbis Books: New York. 1976 </w:t>
      </w:r>
    </w:p>
    <w:p w:rsidR="0044368D" w:rsidRDefault="0044368D">
      <w:pPr>
        <w:pStyle w:val="a3"/>
      </w:pPr>
      <w:r>
        <w:t xml:space="preserve">Kraus, Willy. Economic Development and Social Change in the Peoples Republic </w:t>
      </w:r>
    </w:p>
    <w:p w:rsidR="0044368D" w:rsidRDefault="0044368D">
      <w:pPr>
        <w:pStyle w:val="a3"/>
      </w:pPr>
      <w:r>
        <w:t xml:space="preserve">of China Springer-Verlag: New York, Heidelberg and Berlin. 1990 </w:t>
      </w:r>
    </w:p>
    <w:p w:rsidR="0044368D" w:rsidRDefault="0044368D">
      <w:pPr>
        <w:pStyle w:val="a3"/>
      </w:pPr>
      <w:r>
        <w:t xml:space="preserve">Leonhard, Wolfgang. The Three Faces of Marxixm Holt, Rinehart and </w:t>
      </w:r>
    </w:p>
    <w:p w:rsidR="0044368D" w:rsidRDefault="0044368D">
      <w:pPr>
        <w:pStyle w:val="a3"/>
      </w:pPr>
      <w:r>
        <w:t xml:space="preserve">Winston: New York, Chicago and San Fransisco. 1974 </w:t>
      </w:r>
    </w:p>
    <w:p w:rsidR="0044368D" w:rsidRDefault="0044368D">
      <w:pPr>
        <w:pStyle w:val="a3"/>
      </w:pPr>
      <w:r>
        <w:t xml:space="preserve">Ogden, Dr. Suzanne. China (Sixth ed.) Dushkin Publishing Group/Brown and </w:t>
      </w:r>
    </w:p>
    <w:p w:rsidR="0044368D" w:rsidRDefault="0044368D">
      <w:pPr>
        <w:pStyle w:val="a3"/>
      </w:pPr>
      <w:r>
        <w:t xml:space="preserve">Benchmark Publishers: Connecticut. 1995 </w:t>
      </w:r>
    </w:p>
    <w:p w:rsidR="0044368D" w:rsidRDefault="0044368D">
      <w:pPr>
        <w:pStyle w:val="a3"/>
      </w:pPr>
      <w:r>
        <w:t xml:space="preserve">Waller, Derek J. The Government and Politics of Communist China Anchor Books: </w:t>
      </w:r>
    </w:p>
    <w:p w:rsidR="0044368D" w:rsidRDefault="0044368D">
      <w:pPr>
        <w:pStyle w:val="a3"/>
      </w:pPr>
      <w:r>
        <w:t xml:space="preserve">Garden City, New York. 1991 </w:t>
      </w:r>
    </w:p>
    <w:p w:rsidR="0044368D" w:rsidRDefault="0044368D">
      <w:pPr>
        <w:pStyle w:val="a3"/>
      </w:pPr>
      <w:r>
        <w:t xml:space="preserve">World Press Review – Understanding China March, 1996. </w:t>
      </w:r>
    </w:p>
    <w:p w:rsidR="0044368D" w:rsidRDefault="0044368D">
      <w:pPr>
        <w:pStyle w:val="a3"/>
      </w:pPr>
      <w:r>
        <w:t xml:space="preserve">M. Zuckerman. U.S. News and World Report – China’s New Reality. March </w:t>
      </w:r>
    </w:p>
    <w:p w:rsidR="0044368D" w:rsidRDefault="0044368D">
      <w:pPr>
        <w:pStyle w:val="a3"/>
      </w:pPr>
      <w:r>
        <w:t>15, 1995.</w:t>
      </w:r>
    </w:p>
    <w:p w:rsidR="0044368D" w:rsidRDefault="0044368D">
      <w:r>
        <w:br/>
      </w:r>
      <w:bookmarkStart w:id="0" w:name="_GoBack"/>
      <w:bookmarkEnd w:id="0"/>
    </w:p>
    <w:sectPr w:rsidR="00443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BB5"/>
    <w:rsid w:val="0005508A"/>
    <w:rsid w:val="000F0BB5"/>
    <w:rsid w:val="0011134B"/>
    <w:rsid w:val="0044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B0D335-139F-4B75-B552-45AFFF1B0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China Essay Research Paper ChinaThe history of</vt:lpstr>
    </vt:vector>
  </TitlesOfParts>
  <Company>*</Company>
  <LinksUpToDate>false</LinksUpToDate>
  <CharactersWithSpaces>8876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China Essay Research Paper ChinaThe history of</dc:title>
  <dc:subject/>
  <dc:creator>Admin</dc:creator>
  <cp:keywords/>
  <dc:description/>
  <cp:lastModifiedBy>Irina</cp:lastModifiedBy>
  <cp:revision>2</cp:revision>
  <dcterms:created xsi:type="dcterms:W3CDTF">2014-07-13T06:19:00Z</dcterms:created>
  <dcterms:modified xsi:type="dcterms:W3CDTF">2014-07-13T06:19:00Z</dcterms:modified>
</cp:coreProperties>
</file>