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FA" w:rsidRDefault="00B93FFA">
      <w:pPr>
        <w:pStyle w:val="a3"/>
      </w:pPr>
      <w:r>
        <w:t xml:space="preserve">Aims Of Germany And Japan Essay, Research Paper </w:t>
      </w:r>
    </w:p>
    <w:p w:rsidR="00B93FFA" w:rsidRDefault="00B93FFA">
      <w:pPr>
        <w:pStyle w:val="a3"/>
      </w:pPr>
      <w:r>
        <w:t xml:space="preserve">The Aims of Germany and Japan </w:t>
      </w:r>
    </w:p>
    <w:p w:rsidR="00B93FFA" w:rsidRDefault="00B93FFA">
      <w:pPr>
        <w:pStyle w:val="a3"/>
      </w:pPr>
      <w:r>
        <w:t xml:space="preserve">The 1930s were a tumultuous time. After World War I, the Allied powers </w:t>
      </w:r>
    </w:p>
    <w:p w:rsidR="00B93FFA" w:rsidRDefault="00B93FFA">
      <w:pPr>
        <w:pStyle w:val="a3"/>
      </w:pPr>
      <w:r>
        <w:t xml:space="preserve">seemed determined to preserve peace, but Germany and Japan held a shared </w:t>
      </w:r>
    </w:p>
    <w:p w:rsidR="00B93FFA" w:rsidRDefault="00B93FFA">
      <w:pPr>
        <w:pStyle w:val="a3"/>
      </w:pPr>
      <w:r>
        <w:t xml:space="preserve">goal of world domination. In two memorandums about the plans of Germany </w:t>
      </w:r>
    </w:p>
    <w:p w:rsidR="00B93FFA" w:rsidRDefault="00B93FFA">
      <w:pPr>
        <w:pStyle w:val="a3"/>
      </w:pPr>
      <w:r>
        <w:t xml:space="preserve">and Japan, U.S. officials make the position that the United States should take </w:t>
      </w:r>
    </w:p>
    <w:p w:rsidR="00B93FFA" w:rsidRDefault="00B93FFA">
      <w:pPr>
        <w:pStyle w:val="a3"/>
      </w:pPr>
      <w:r>
        <w:t xml:space="preserve">plain: mobilize and be ready for war, but do not provoke it. In other words, </w:t>
      </w:r>
    </w:p>
    <w:p w:rsidR="00B93FFA" w:rsidRDefault="00B93FFA">
      <w:pPr>
        <w:pStyle w:val="a3"/>
      </w:pPr>
      <w:r>
        <w:t xml:space="preserve">?Speak softly but carry a big stick.? Although Germany and Japan had a few </w:t>
      </w:r>
    </w:p>
    <w:p w:rsidR="00B93FFA" w:rsidRDefault="00B93FFA">
      <w:pPr>
        <w:pStyle w:val="a3"/>
      </w:pPr>
      <w:r>
        <w:t xml:space="preserve">similar goals and ideas, they differed on other issues of subject peoples and races. </w:t>
      </w:r>
    </w:p>
    <w:p w:rsidR="00B93FFA" w:rsidRDefault="00B93FFA">
      <w:pPr>
        <w:pStyle w:val="a3"/>
      </w:pPr>
      <w:r>
        <w:t xml:space="preserve">Both Germany and Japan had plans to rule the world. They began their </w:t>
      </w:r>
    </w:p>
    <w:p w:rsidR="00B93FFA" w:rsidRDefault="00B93FFA">
      <w:pPr>
        <w:pStyle w:val="a3"/>
      </w:pPr>
      <w:r>
        <w:t xml:space="preserve">conquests in the early- to mid-1930s, Japan with Manchuria in 1931 and Germany </w:t>
      </w:r>
    </w:p>
    <w:p w:rsidR="00B93FFA" w:rsidRDefault="00B93FFA">
      <w:pPr>
        <w:pStyle w:val="a3"/>
      </w:pPr>
      <w:r>
        <w:t xml:space="preserve">with the Rhineland in 1936. These occupations would eventually lead to WWII. </w:t>
      </w:r>
    </w:p>
    <w:p w:rsidR="00B93FFA" w:rsidRDefault="00B93FFA">
      <w:pPr>
        <w:pStyle w:val="a3"/>
      </w:pPr>
      <w:r>
        <w:t xml:space="preserve">Germany and Japan also wanted to control trade and have a political </w:t>
      </w:r>
    </w:p>
    <w:p w:rsidR="00B93FFA" w:rsidRDefault="00B93FFA">
      <w:pPr>
        <w:pStyle w:val="a3"/>
      </w:pPr>
      <w:r>
        <w:t xml:space="preserve">influence in the countries that surrounded them. For Germany, it was a matter of </w:t>
      </w:r>
    </w:p>
    <w:p w:rsidR="00B93FFA" w:rsidRDefault="00B93FFA">
      <w:pPr>
        <w:pStyle w:val="a3"/>
      </w:pPr>
      <w:r>
        <w:t xml:space="preserve">national pride. They wanted to show that Germany was still a great state after </w:t>
      </w:r>
    </w:p>
    <w:p w:rsidR="00B93FFA" w:rsidRDefault="00B93FFA">
      <w:pPr>
        <w:pStyle w:val="a3"/>
      </w:pPr>
      <w:r>
        <w:t xml:space="preserve">their humiliating defeat in WWI. The expansionists of Japan felt that ?Japan?s </w:t>
      </w:r>
    </w:p>
    <w:p w:rsidR="00B93FFA" w:rsidRDefault="00B93FFA">
      <w:pPr>
        <w:pStyle w:val="a3"/>
      </w:pPr>
      <w:r>
        <w:t xml:space="preserve">destiny is to subjugate and rule the world?. There was no tinge of revenge to the </w:t>
      </w:r>
    </w:p>
    <w:p w:rsidR="00B93FFA" w:rsidRDefault="00B93FFA">
      <w:pPr>
        <w:pStyle w:val="a3"/>
      </w:pPr>
      <w:r>
        <w:t xml:space="preserve">Japanese conquests. </w:t>
      </w:r>
    </w:p>
    <w:p w:rsidR="00B93FFA" w:rsidRDefault="00B93FFA">
      <w:pPr>
        <w:pStyle w:val="a3"/>
      </w:pPr>
      <w:r>
        <w:t xml:space="preserve">The main difference between Germany and Japan was that the Japanese </w:t>
      </w:r>
    </w:p>
    <w:p w:rsidR="00B93FFA" w:rsidRDefault="00B93FFA">
      <w:pPr>
        <w:pStyle w:val="a3"/>
      </w:pPr>
      <w:r>
        <w:t xml:space="preserve">military had the power to defeat other countries without the permission of the </w:t>
      </w:r>
    </w:p>
    <w:p w:rsidR="00B93FFA" w:rsidRDefault="00B93FFA">
      <w:pPr>
        <w:pStyle w:val="a3"/>
      </w:pPr>
      <w:r>
        <w:t xml:space="preserve">government. The German government not only gave permission, they persuaded </w:t>
      </w:r>
    </w:p>
    <w:p w:rsidR="00B93FFA" w:rsidRDefault="00B93FFA">
      <w:pPr>
        <w:pStyle w:val="a3"/>
      </w:pPr>
      <w:r>
        <w:t xml:space="preserve">the German people to support their hunger for territory. </w:t>
      </w:r>
    </w:p>
    <w:p w:rsidR="00B93FFA" w:rsidRDefault="00B93FFA">
      <w:pPr>
        <w:pStyle w:val="a3"/>
      </w:pPr>
      <w:r>
        <w:t xml:space="preserve">Germany was intensely xenophobic. All peoples other than ?Aryans? were </w:t>
      </w:r>
    </w:p>
    <w:p w:rsidR="00B93FFA" w:rsidRDefault="00B93FFA">
      <w:pPr>
        <w:pStyle w:val="a3"/>
      </w:pPr>
      <w:r>
        <w:t xml:space="preserve">persecuted. They intended to annihilate the Jews and breed out the Slavic </w:t>
      </w:r>
    </w:p>
    <w:p w:rsidR="00B93FFA" w:rsidRDefault="00B93FFA">
      <w:pPr>
        <w:pStyle w:val="a3"/>
      </w:pPr>
      <w:r>
        <w:t xml:space="preserve">people. The memorandum concerning Japan does not give evidence of </w:t>
      </w:r>
    </w:p>
    <w:p w:rsidR="00B93FFA" w:rsidRDefault="00B93FFA">
      <w:pPr>
        <w:pStyle w:val="a3"/>
      </w:pPr>
      <w:r>
        <w:t xml:space="preserve">xenophobia in Japan, but neither does it imply that the Japanese were </w:t>
      </w:r>
    </w:p>
    <w:p w:rsidR="00B93FFA" w:rsidRDefault="00B93FFA">
      <w:pPr>
        <w:pStyle w:val="a3"/>
      </w:pPr>
      <w:r>
        <w:t xml:space="preserve">completely tolerant of other races. </w:t>
      </w:r>
    </w:p>
    <w:p w:rsidR="00B93FFA" w:rsidRDefault="00B93FFA">
      <w:pPr>
        <w:pStyle w:val="a3"/>
      </w:pPr>
      <w:r>
        <w:t xml:space="preserve">Germany and Japan had many similarities in their foreign policies. The </w:t>
      </w:r>
    </w:p>
    <w:p w:rsidR="00B93FFA" w:rsidRDefault="00B93FFA">
      <w:pPr>
        <w:pStyle w:val="a3"/>
      </w:pPr>
      <w:r>
        <w:t xml:space="preserve">differences in their ideology before WWII were not very major because they still </w:t>
      </w:r>
    </w:p>
    <w:p w:rsidR="00B93FFA" w:rsidRDefault="00B93FFA">
      <w:pPr>
        <w:pStyle w:val="a3"/>
      </w:pPr>
      <w:r>
        <w:t>had one common goal: world domination.</w:t>
      </w:r>
    </w:p>
    <w:p w:rsidR="00B93FFA" w:rsidRDefault="00B93FFA">
      <w:r>
        <w:br/>
      </w:r>
      <w:bookmarkStart w:id="0" w:name="_GoBack"/>
      <w:bookmarkEnd w:id="0"/>
    </w:p>
    <w:sectPr w:rsidR="00B93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66B"/>
    <w:rsid w:val="00B374C4"/>
    <w:rsid w:val="00B93FFA"/>
    <w:rsid w:val="00B969F0"/>
    <w:rsid w:val="00E7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1B40A-9724-49E3-99AB-09269E07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Aims Of Germany And Japan Essay Research</vt:lpstr>
    </vt:vector>
  </TitlesOfParts>
  <Company>*</Company>
  <LinksUpToDate>false</LinksUpToDate>
  <CharactersWithSpaces>2058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Aims Of Germany And Japan Essay Research</dc:title>
  <dc:subject/>
  <dc:creator>Admin</dc:creator>
  <cp:keywords/>
  <dc:description/>
  <cp:lastModifiedBy>Irina</cp:lastModifiedBy>
  <cp:revision>2</cp:revision>
  <dcterms:created xsi:type="dcterms:W3CDTF">2014-08-28T15:22:00Z</dcterms:created>
  <dcterms:modified xsi:type="dcterms:W3CDTF">2014-08-28T15:22:00Z</dcterms:modified>
</cp:coreProperties>
</file>