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8B" w:rsidRDefault="00CC418B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Химико-аналитические свойства ионов d-элементов</w:t>
      </w:r>
    </w:p>
    <w:p w:rsidR="00CC418B" w:rsidRDefault="00CC41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d-элементов 1В группы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меди Сu</w:t>
      </w:r>
      <w:r>
        <w:rPr>
          <w:color w:val="000000"/>
          <w:sz w:val="24"/>
          <w:szCs w:val="24"/>
          <w:vertAlign w:val="superscript"/>
        </w:rPr>
        <w:t>2+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Сероводород образует в подкисленных растворах солей меди черный осадок сульфида меди (II)CuS: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CuSO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CuS 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Cu</w:t>
      </w:r>
      <w:r>
        <w:rPr>
          <w:color w:val="000000"/>
          <w:sz w:val="24"/>
          <w:szCs w:val="24"/>
          <w:vertAlign w:val="superscript"/>
          <w:lang w:val="en-US"/>
        </w:rPr>
        <w:t xml:space="preserve">2+ </w:t>
      </w:r>
      <w:r>
        <w:rPr>
          <w:color w:val="000000"/>
          <w:sz w:val="24"/>
          <w:szCs w:val="24"/>
          <w:lang w:val="en-US"/>
        </w:rPr>
        <w:t>+ 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CuS + 2H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>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гидроксида аммония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OH. Гидроксид аммония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OH, взятый в избытке, образует с солями меди комплексный катион тетраамминмеди (II) интенсивно-синего цвета: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CuSO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+ 4NH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OH = [Cu(NH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]SO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Сu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+ 4NH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 = [Cu(NH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]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серебра Ag</w:t>
      </w:r>
      <w:r>
        <w:rPr>
          <w:color w:val="000000"/>
          <w:sz w:val="24"/>
          <w:szCs w:val="24"/>
          <w:vertAlign w:val="superscript"/>
        </w:rPr>
        <w:t>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НС1. Соляная кислота образует с растворами солей Ag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практически нерастворимый в воде белый осадок хлорида серебра AgCl: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Ag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+ Cl</w:t>
      </w:r>
      <w:r>
        <w:rPr>
          <w:color w:val="000000"/>
          <w:sz w:val="24"/>
          <w:szCs w:val="24"/>
          <w:vertAlign w:val="superscript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= AgCl.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Обнаружение катиона серебра. Соляная кислота и растворы ее солей (т. е. хлорид-ионы Сl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>) образуют с растворами солей Ag</w:t>
      </w:r>
      <w:r>
        <w:rPr>
          <w:color w:val="000000"/>
          <w:sz w:val="24"/>
          <w:szCs w:val="24"/>
          <w:vertAlign w:val="superscript"/>
        </w:rPr>
        <w:t xml:space="preserve">+ </w:t>
      </w:r>
      <w:r>
        <w:rPr>
          <w:color w:val="000000"/>
          <w:sz w:val="24"/>
          <w:szCs w:val="24"/>
        </w:rPr>
        <w:t>практически нерастворимый в воде белый осадок хлорида серебра AgCl, который хорошо растворяется в избытке раствора 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OH; при этом образуется растворимая в воде комплексная соль серебра хлорид диамминсеребра. При последующем действии азотной кислоты комплексный ион разрушается и хлорид серебра снова выпадает в осадок (эти свойства солей серебра используются для его обнаружения):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AgNO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НС</w:t>
      </w:r>
      <w:r>
        <w:rPr>
          <w:color w:val="000000"/>
          <w:sz w:val="24"/>
          <w:szCs w:val="24"/>
          <w:lang w:val="en-US"/>
        </w:rPr>
        <w:t>l = AgCl + HNO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AgCl + 2NH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OH = [Ag(NH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]Cl + 2Н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[Ag(NH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]Cl + 2HNO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AgCl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.</w:t>
      </w:r>
    </w:p>
    <w:p w:rsidR="00CC418B" w:rsidRDefault="00CC41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d-элементов IIB группы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цинка Zn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образует с солями цинка белый осадок сульфида цинка ZnS: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ZnCl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ZnS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Cl,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Zn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S</w:t>
      </w:r>
      <w:r>
        <w:rPr>
          <w:color w:val="000000"/>
          <w:sz w:val="24"/>
          <w:szCs w:val="24"/>
          <w:vertAlign w:val="superscript"/>
          <w:lang w:val="en-US"/>
        </w:rPr>
        <w:t xml:space="preserve">2- </w:t>
      </w:r>
      <w:r>
        <w:rPr>
          <w:color w:val="000000"/>
          <w:sz w:val="24"/>
          <w:szCs w:val="24"/>
          <w:lang w:val="en-US"/>
        </w:rPr>
        <w:t>= ZnS.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гидроксидов щелочных металлов (NaOH, КОН) осаждают из водных растворов солей Zn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осадок гидроксида цинка Zn(OH)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белого цвета, проявляющий амфотерные свойства. В избытке щелочи осадок растворяется с образованием бесцветного раствора комплексной соли тетрагидроксоцинката натрия Na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[Zn(OH)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]: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ZnCl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+ 2NaOH = Zn(OH)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+ 2NaCl,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Zn(OH)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+ 2NaOH = 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[Zn(OH)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].</w:t>
      </w:r>
    </w:p>
    <w:p w:rsidR="00CC418B" w:rsidRDefault="00CC41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d-элементов VIB группы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Сr</w:t>
      </w:r>
      <w:r>
        <w:rPr>
          <w:color w:val="000000"/>
          <w:sz w:val="24"/>
          <w:szCs w:val="24"/>
          <w:vertAlign w:val="superscript"/>
        </w:rPr>
        <w:t>3+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Из водного раствора сульфид аммония осаждает катион хрома Сг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в виде гидроксида Сг(ОН)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за счет полного гидролиза сульфида хрома (III):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</w:rPr>
        <w:t>СгС</w:t>
      </w:r>
      <w:r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+ 3(NH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+ 6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= 2</w:t>
      </w:r>
      <w:r>
        <w:rPr>
          <w:color w:val="000000"/>
          <w:sz w:val="24"/>
          <w:szCs w:val="24"/>
        </w:rPr>
        <w:t>Сг</w:t>
      </w:r>
      <w:r>
        <w:rPr>
          <w:color w:val="000000"/>
          <w:sz w:val="24"/>
          <w:szCs w:val="24"/>
          <w:lang w:val="en-US"/>
        </w:rPr>
        <w:t>(</w:t>
      </w:r>
      <w:r>
        <w:rPr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+ 3H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+ 6NH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C1,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2Сг</w:t>
      </w:r>
      <w:r>
        <w:rPr>
          <w:color w:val="000000"/>
          <w:sz w:val="24"/>
          <w:szCs w:val="24"/>
          <w:vertAlign w:val="superscript"/>
        </w:rPr>
        <w:t>З+</w:t>
      </w:r>
      <w:r>
        <w:rPr>
          <w:color w:val="000000"/>
          <w:sz w:val="24"/>
          <w:szCs w:val="24"/>
        </w:rPr>
        <w:t xml:space="preserve"> + 3S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+ 6Н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 = 2Сг(ОН)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Гидроксиды щелочных металлов (NaOH, КОН) осаждают из растворов солей Сг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сине-зеленого цвета гидроксид хрома Сг(ОН)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серо-зеленого цвета, обладающий амфотерными свойствами: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СгС1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+ 3NaOH = Сг(ОН)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+ 3NaCl.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Избыток NaOH растворяет осадок с образованием изумрудно-зеленого раствора комплексной соли гексагидроксохрома (III) натрия: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Сг(ОН)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+ 3NaOH = Na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[Сг(ОН)6].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пероксида водорода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щелочной среде. Пероксид водорода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щелочной среде окисляет соли хрома (III) в хромат-ионы СгО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  <w:vertAlign w:val="superscript"/>
        </w:rPr>
        <w:t>2-</w:t>
      </w:r>
      <w:r>
        <w:rPr>
          <w:color w:val="000000"/>
          <w:sz w:val="24"/>
          <w:szCs w:val="24"/>
        </w:rPr>
        <w:t xml:space="preserve"> желтого цвета: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2Na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[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r(</w:t>
      </w:r>
      <w:r>
        <w:rPr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  <w:lang w:val="en-US"/>
        </w:rPr>
        <w:t>)6] + 3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2Na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CrO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+ 8H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O + 2NaOH.</w:t>
      </w:r>
    </w:p>
    <w:p w:rsidR="00CC418B" w:rsidRDefault="00CC41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d-элементов VIIB группы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марганца Мn</w:t>
      </w:r>
      <w:r>
        <w:rPr>
          <w:color w:val="000000"/>
          <w:sz w:val="24"/>
          <w:szCs w:val="24"/>
          <w:vertAlign w:val="superscript"/>
        </w:rPr>
        <w:t>2+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образует в растворах солей Мn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осадок сульфида марганца бледно-розового (телесного) цвета: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MnSO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MnS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Mn</w:t>
      </w:r>
      <w:r>
        <w:rPr>
          <w:color w:val="000000"/>
          <w:sz w:val="24"/>
          <w:szCs w:val="24"/>
          <w:vertAlign w:val="superscript"/>
          <w:lang w:val="en-US"/>
        </w:rPr>
        <w:t xml:space="preserve">2+ </w:t>
      </w:r>
      <w:r>
        <w:rPr>
          <w:color w:val="000000"/>
          <w:sz w:val="24"/>
          <w:szCs w:val="24"/>
          <w:lang w:val="en-US"/>
        </w:rPr>
        <w:t>+ 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MnS.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гидроксидов щелочных металлов (NaOH, КОН) образуют с растворами солей Мn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(растворы солей Мn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имеют бледно-розовый цвет) белый осадок гидроксида марганца (II) Мn(ОН)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растворимый в кислотах, но не растворимый в щелочах: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МnС1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+ 2NaOH = Мn(ОН)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+ 2NaCl.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Осадок Мn(ОН)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кислородом воздуха постепенно окисляется до бурого оксида-гидроксида марганца (IV) МnО(ОН)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который также легко образуется при окислении растворов Mn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пероксидом водорода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Сl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Мn(ОН)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= MnO(OH)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O.</w:t>
      </w:r>
    </w:p>
    <w:p w:rsidR="00CC418B" w:rsidRDefault="00CC41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Ионы d-элементов VIII группы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железа Fe</w:t>
      </w:r>
      <w:r>
        <w:rPr>
          <w:color w:val="000000"/>
          <w:sz w:val="24"/>
          <w:szCs w:val="24"/>
          <w:vertAlign w:val="superscript"/>
        </w:rPr>
        <w:t>2+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оса дает из растворов солей Fe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черный осадок сульфида железа (II):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FeS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FeS.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гексацианоферрата (III) калия K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[Fe(CN)6]. Гексацианоферрат(Ш) калия окисляет Fe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в Fe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[Fe(CN)6]</w:t>
      </w:r>
      <w:r>
        <w:rPr>
          <w:color w:val="000000"/>
          <w:sz w:val="24"/>
          <w:szCs w:val="24"/>
          <w:vertAlign w:val="superscript"/>
          <w:lang w:val="en-US"/>
        </w:rPr>
        <w:t>3-</w:t>
      </w:r>
      <w:r>
        <w:rPr>
          <w:color w:val="000000"/>
          <w:sz w:val="24"/>
          <w:szCs w:val="24"/>
          <w:lang w:val="en-US"/>
        </w:rPr>
        <w:t xml:space="preserve"> = Fe</w:t>
      </w:r>
      <w:r>
        <w:rPr>
          <w:color w:val="000000"/>
          <w:sz w:val="24"/>
          <w:szCs w:val="24"/>
          <w:vertAlign w:val="superscript"/>
          <w:lang w:val="en-US"/>
        </w:rPr>
        <w:t>3+</w:t>
      </w:r>
      <w:r>
        <w:rPr>
          <w:color w:val="000000"/>
          <w:sz w:val="24"/>
          <w:szCs w:val="24"/>
          <w:lang w:val="en-US"/>
        </w:rPr>
        <w:t xml:space="preserve"> + [Fe(CN)6]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Образовавшиеся ионы Fe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образуют с анионами гексацианноферрата(II) новый комплексный анион: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</w:t>
      </w:r>
      <w:r>
        <w:rPr>
          <w:color w:val="000000"/>
          <w:sz w:val="24"/>
          <w:szCs w:val="24"/>
          <w:vertAlign w:val="superscript"/>
          <w:lang w:val="en-US"/>
        </w:rPr>
        <w:t>3+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  <w:vertAlign w:val="superscript"/>
          <w:lang w:val="en-US"/>
        </w:rPr>
        <w:t>+</w:t>
      </w:r>
      <w:r>
        <w:rPr>
          <w:color w:val="000000"/>
          <w:sz w:val="24"/>
          <w:szCs w:val="24"/>
          <w:lang w:val="en-US"/>
        </w:rPr>
        <w:t xml:space="preserve"> + [Fe(CN)6]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vertAlign w:val="superscript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= KFe</w:t>
      </w:r>
      <w:r>
        <w:rPr>
          <w:color w:val="000000"/>
          <w:sz w:val="24"/>
          <w:szCs w:val="24"/>
          <w:vertAlign w:val="superscript"/>
          <w:lang w:val="en-US"/>
        </w:rPr>
        <w:t>3+</w:t>
      </w:r>
      <w:r>
        <w:rPr>
          <w:color w:val="000000"/>
          <w:sz w:val="24"/>
          <w:szCs w:val="24"/>
          <w:lang w:val="en-US"/>
        </w:rPr>
        <w:t>[Fe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>(CN)6].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Соединение KFe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>[Fe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(CN)6] носит название турнбулевой cини.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гидроксидов щелочных металлов (NaOH, КОН) осаждают из растворов ее лей Fe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гидроксид железа (II) Fe(OH)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который в обычных условиях на воздухе имеет грязно-зеленоватый цвет в результате частичного окисления до Fе(ОН)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FeCl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+ 2NaOH = Fe(OH)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+ 2NaCl,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4Fe(OH)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O == 4Fе(ОН)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железа Fe</w:t>
      </w:r>
      <w:r>
        <w:rPr>
          <w:color w:val="000000"/>
          <w:sz w:val="24"/>
          <w:szCs w:val="24"/>
          <w:vertAlign w:val="superscript"/>
        </w:rPr>
        <w:t>3+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дае солями Fe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черный осадок сульфида железа (II) FeS: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2F</w:t>
      </w:r>
      <w:r>
        <w:rPr>
          <w:color w:val="000000"/>
          <w:sz w:val="24"/>
          <w:szCs w:val="24"/>
        </w:rPr>
        <w:t>еС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+ 3(NH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2FeS + 6NH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C1 + S,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2Fe</w:t>
      </w:r>
      <w:r>
        <w:rPr>
          <w:color w:val="000000"/>
          <w:sz w:val="24"/>
          <w:szCs w:val="24"/>
          <w:vertAlign w:val="superscript"/>
          <w:lang w:val="en-US"/>
        </w:rPr>
        <w:t>3+</w:t>
      </w:r>
      <w:r>
        <w:rPr>
          <w:color w:val="000000"/>
          <w:sz w:val="24"/>
          <w:szCs w:val="24"/>
          <w:lang w:val="en-US"/>
        </w:rPr>
        <w:t xml:space="preserve"> + 3S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2FeS + 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гексацианоферрата (II) калия K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[Fe(CN)6]. Гексацианоферрат (II) калия K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[Fe(CN)6] образует с растворами солей Fe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(имеет желтую окраску) темно-синий осадок гексацианоферрата (II) железа (III) (берлинскую лазурь), который, по данным рентгеноструктурного анализа, идентичен турнбулевой сини: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FеС1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К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[Fе(СN)6] = KFe[Fe(CN)6] + ЗКС1.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гидроксидов щелочных металлов (NaOH, КОН) образуют с растворами солей Fe</w:t>
      </w:r>
      <w:r>
        <w:rPr>
          <w:color w:val="000000"/>
          <w:sz w:val="24"/>
          <w:szCs w:val="24"/>
          <w:vertAlign w:val="superscript"/>
        </w:rPr>
        <w:t>3+</w:t>
      </w:r>
      <w:r>
        <w:rPr>
          <w:color w:val="000000"/>
          <w:sz w:val="24"/>
          <w:szCs w:val="24"/>
        </w:rPr>
        <w:t xml:space="preserve"> красно-бурый осадок гидроксида железа (III) Fе(ОН)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, практически не обладающий амфотерными свойствами: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FеС1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+ 3NaOH = Fе(ОН)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+ 3NaCl.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кобальта Со</w:t>
      </w:r>
      <w:r>
        <w:rPr>
          <w:color w:val="000000"/>
          <w:sz w:val="24"/>
          <w:szCs w:val="24"/>
          <w:vertAlign w:val="superscript"/>
        </w:rPr>
        <w:t>2+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дает с солями Со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черный осадок сульфида кобальта CoS: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CoCl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 CoS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C1,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  <w:vertAlign w:val="superscript"/>
          <w:lang w:val="en-US"/>
        </w:rPr>
        <w:t>2+</w:t>
      </w:r>
      <w:r>
        <w:rPr>
          <w:color w:val="000000"/>
          <w:sz w:val="24"/>
          <w:szCs w:val="24"/>
          <w:lang w:val="en-US"/>
        </w:rPr>
        <w:t xml:space="preserve"> + 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CoS.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щелочей (NaOH, КОН) образуют с растворами солей Со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(имеют розовую окраску) синий осадок основной соли гидроксохлорида кобальта CoOHCl, который в избытке щелочи переходит в осадок гидроксида кобальта (II) розового цвета: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CoCl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NaOH = </w:t>
      </w:r>
      <w:r>
        <w:rPr>
          <w:color w:val="000000"/>
          <w:sz w:val="24"/>
          <w:szCs w:val="24"/>
        </w:rPr>
        <w:t>СоОНС</w:t>
      </w:r>
      <w:r>
        <w:rPr>
          <w:color w:val="000000"/>
          <w:sz w:val="24"/>
          <w:szCs w:val="24"/>
          <w:lang w:val="en-US"/>
        </w:rPr>
        <w:t>l + NaCl,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CoOHCl + NaOH = Со(ОН)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NaCl.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Реакции обнаружения ионов никеля Ni</w:t>
      </w:r>
      <w:r>
        <w:rPr>
          <w:color w:val="000000"/>
          <w:sz w:val="24"/>
          <w:szCs w:val="24"/>
          <w:vertAlign w:val="superscript"/>
        </w:rPr>
        <w:t>2+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группового реагента (NH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S. Сульфид аммония дает солями Ni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черный осадок сульфида никеля NiS: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Ni(NO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(NH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 == NiS + 2NH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, 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Ni</w:t>
      </w:r>
      <w:r>
        <w:rPr>
          <w:color w:val="000000"/>
          <w:sz w:val="24"/>
          <w:szCs w:val="24"/>
          <w:vertAlign w:val="superscript"/>
          <w:lang w:val="en-US"/>
        </w:rPr>
        <w:t xml:space="preserve">2+ </w:t>
      </w:r>
      <w:r>
        <w:rPr>
          <w:color w:val="000000"/>
          <w:sz w:val="24"/>
          <w:szCs w:val="24"/>
          <w:lang w:val="en-US"/>
        </w:rPr>
        <w:t>+ S</w:t>
      </w:r>
      <w:r>
        <w:rPr>
          <w:color w:val="000000"/>
          <w:sz w:val="24"/>
          <w:szCs w:val="24"/>
          <w:vertAlign w:val="superscript"/>
          <w:lang w:val="en-US"/>
        </w:rPr>
        <w:t>2-</w:t>
      </w:r>
      <w:r>
        <w:rPr>
          <w:color w:val="000000"/>
          <w:sz w:val="24"/>
          <w:szCs w:val="24"/>
          <w:lang w:val="en-US"/>
        </w:rPr>
        <w:t xml:space="preserve"> = NiS.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гидроксидов щелочных металлов. Растворы гидроксидов щелочных металлов (NaOH, КОН) образуют с растворами солей Ni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(имеют зеленую окраску) зеленый осадок гидроксида никеля (II) Ni(OH)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 растворимый в избытке раствора аммиака с об разованием соли комплексного катиона — гексаамминникеля (II) синего цвета: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Ni(NO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+ 2NaOH = Ni(OH)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,</w:t>
      </w:r>
    </w:p>
    <w:p w:rsidR="00CC418B" w:rsidRDefault="00CC41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Ni(NO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+ 6NH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OH = [Ni(N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)6](N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+ 6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O. </w:t>
      </w:r>
    </w:p>
    <w:p w:rsidR="00CC418B" w:rsidRDefault="00CC418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C418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F2E"/>
    <w:multiLevelType w:val="hybridMultilevel"/>
    <w:tmpl w:val="C4E2B360"/>
    <w:lvl w:ilvl="0" w:tplc="0B7AA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562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B2A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969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1789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8A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E41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1E71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84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C43F3F"/>
    <w:multiLevelType w:val="hybridMultilevel"/>
    <w:tmpl w:val="17DA4904"/>
    <w:lvl w:ilvl="0" w:tplc="6EAC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69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85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CA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AC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3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D6285"/>
    <w:multiLevelType w:val="hybridMultilevel"/>
    <w:tmpl w:val="A2D09F5E"/>
    <w:lvl w:ilvl="0" w:tplc="4234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A2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5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E7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2FB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F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9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8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77C6F"/>
    <w:multiLevelType w:val="hybridMultilevel"/>
    <w:tmpl w:val="EBE2D40E"/>
    <w:lvl w:ilvl="0" w:tplc="CA62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5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39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18E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B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D23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B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6B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39C"/>
    <w:rsid w:val="0038239C"/>
    <w:rsid w:val="00444D53"/>
    <w:rsid w:val="00CC418B"/>
    <w:rsid w:val="00FC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FE1F46-D0B6-49F9-9775-A8CD06DA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4187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Химико-аналитические свойства ионов d-элементов</vt:lpstr>
    </vt:vector>
  </TitlesOfParts>
  <Company>PERSONAL COMPUTERS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Химико-аналитические свойства ионов d-элементов</dc:title>
  <dc:subject/>
  <dc:creator>USER</dc:creator>
  <cp:keywords/>
  <dc:description/>
  <cp:lastModifiedBy>admin</cp:lastModifiedBy>
  <cp:revision>2</cp:revision>
  <dcterms:created xsi:type="dcterms:W3CDTF">2014-01-26T12:57:00Z</dcterms:created>
  <dcterms:modified xsi:type="dcterms:W3CDTF">2014-01-26T12:57:00Z</dcterms:modified>
</cp:coreProperties>
</file>